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50" w:rsidRPr="00424F50" w:rsidRDefault="00424F50" w:rsidP="00424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4F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Little Havana’s new face: Artists, performers and promoters give a fresh spin to an old Miami neighborhood </w:t>
      </w:r>
    </w:p>
    <w:p w:rsidR="00424F50" w:rsidRPr="00424F50" w:rsidRDefault="00424F50" w:rsidP="00424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F50">
        <w:rPr>
          <w:rFonts w:ascii="Times New Roman" w:eastAsia="Times New Roman" w:hAnsi="Times New Roman" w:cs="Times New Roman"/>
          <w:b/>
          <w:bCs/>
          <w:sz w:val="24"/>
          <w:szCs w:val="24"/>
        </w:rPr>
        <w:t>Little Havana’s new face: Artists, performers and promoters give a fresh spin to an old Miami neighborhood</w:t>
      </w:r>
      <w:r w:rsidRPr="00424F50">
        <w:rPr>
          <w:rFonts w:ascii="Times New Roman" w:eastAsia="Times New Roman" w:hAnsi="Times New Roman" w:cs="Times New Roman"/>
          <w:sz w:val="24"/>
          <w:szCs w:val="24"/>
        </w:rPr>
        <w:br/>
        <w:t xml:space="preserve">By Emma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Trelles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>.  Published Friday, September 28, 2001, in Street Miami, Miami, FL.</w:t>
      </w:r>
    </w:p>
    <w:p w:rsidR="00424F50" w:rsidRPr="00424F50" w:rsidRDefault="00424F50" w:rsidP="0042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Such is lab6, with its exhibit by Yamel Molerio, whose pieces are constructed in a medium he refers to as “scratch.” Perhaps if you were still in elementary school you would recognize the process: A canvas colored with crayons or paint, then slathered with black. The edges of scissors used to etch out words and shapes. Remember? If not, maybe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Molerio’s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 work will spark the memory with a series of pop-Cuban maxims straight from the fabled island. “Three years ago, I got tired of painting,” says the 30-year-old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Molerio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. Someone interrupts him for a moment and offers a quick combo handshake and backslap.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Molerio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 bobs his head in thanks, then continues. “I decided to go minimal, totally kitsch, against everything they teach you in art school.”</w:t>
      </w:r>
    </w:p>
    <w:p w:rsidR="00424F50" w:rsidRPr="00424F50" w:rsidRDefault="00424F50" w:rsidP="0042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Here is Jesus, with the required holy rays jetting from his head, one hand outstretched and holding a stack of bills: Que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dios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paga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 (May the Lord reward you). Over there, one hardware nail prying another from its plank: Un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clavo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saca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4F5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4F50">
        <w:rPr>
          <w:rFonts w:ascii="Times New Roman" w:eastAsia="Times New Roman" w:hAnsi="Times New Roman" w:cs="Times New Roman"/>
          <w:sz w:val="24"/>
          <w:szCs w:val="24"/>
        </w:rPr>
        <w:t>clavo</w:t>
      </w:r>
      <w:proofErr w:type="spellEnd"/>
      <w:r w:rsidRPr="00424F50">
        <w:rPr>
          <w:rFonts w:ascii="Times New Roman" w:eastAsia="Times New Roman" w:hAnsi="Times New Roman" w:cs="Times New Roman"/>
          <w:sz w:val="24"/>
          <w:szCs w:val="24"/>
        </w:rPr>
        <w:t xml:space="preserve"> (nailing a new love will make you forget the last one who tore out your heart — not a literal translation, but that’s what it means nonetheless.) A small squiggle of line in the center of the canvas: Eres un pendejo (no translation required, but if so, you are a pubic hair</w:t>
      </w:r>
    </w:p>
    <w:p w:rsidR="00424F50" w:rsidRDefault="00424F50">
      <w:bookmarkStart w:id="0" w:name="_GoBack"/>
      <w:bookmarkEnd w:id="0"/>
    </w:p>
    <w:sectPr w:rsidR="0042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50"/>
    <w:rsid w:val="004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4D892-ED49-4CA2-8BCA-D5E273E1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Molerio, Yamel</dc:creator>
  <cp:keywords/>
  <dc:description/>
  <cp:lastModifiedBy>Molerio, Yamel</cp:lastModifiedBy>
  <cp:revision>1</cp:revision>
  <dcterms:created xsi:type="dcterms:W3CDTF">2019-01-30T15:45:00Z</dcterms:created>
  <dcterms:modified xsi:type="dcterms:W3CDTF">2019-01-30T15:48:00Z</dcterms:modified>
</cp:coreProperties>
</file>