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AC2C28" w14:textId="757C4866" w:rsidR="005D1449" w:rsidRDefault="00000000">
      <w:pPr>
        <w:spacing w:after="0" w:line="240" w:lineRule="auto"/>
        <w:ind w:left="7920"/>
        <w:rPr>
          <w:rFonts w:ascii="ComicSansMS-Bold" w:eastAsia="ComicSansMS-Bold" w:hAnsi="ComicSansMS-Bold" w:cs="ComicSansMS-Bold"/>
          <w:sz w:val="32"/>
          <w:szCs w:val="32"/>
        </w:rPr>
      </w:pPr>
      <w:r>
        <w:rPr>
          <w:rFonts w:ascii="ComicSansMS-Bold" w:eastAsia="ComicSansMS-Bold" w:hAnsi="ComicSansMS-Bold" w:cs="ComicSansMS-Bold"/>
          <w:sz w:val="32"/>
          <w:szCs w:val="32"/>
        </w:rPr>
        <w:t>202</w:t>
      </w:r>
      <w:r w:rsidR="0034711C">
        <w:rPr>
          <w:rFonts w:ascii="ComicSansMS-Bold" w:eastAsia="ComicSansMS-Bold" w:hAnsi="ComicSansMS-Bold" w:cs="ComicSansMS-Bold"/>
          <w:sz w:val="32"/>
          <w:szCs w:val="32"/>
        </w:rPr>
        <w:t>6</w:t>
      </w:r>
    </w:p>
    <w:p w14:paraId="4A26D45F" w14:textId="77777777" w:rsidR="005D1449" w:rsidRDefault="00000000">
      <w:pPr>
        <w:jc w:val="center"/>
      </w:pPr>
      <w:r>
        <w:rPr>
          <w:noProof/>
        </w:rPr>
        <w:drawing>
          <wp:inline distT="0" distB="0" distL="114300" distR="114300" wp14:anchorId="763B3690" wp14:editId="58A92EB1">
            <wp:extent cx="3048000" cy="7112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3048000" cy="711200"/>
                    </a:xfrm>
                    <a:prstGeom prst="rect">
                      <a:avLst/>
                    </a:prstGeom>
                    <a:ln/>
                  </pic:spPr>
                </pic:pic>
              </a:graphicData>
            </a:graphic>
          </wp:inline>
        </w:drawing>
      </w:r>
    </w:p>
    <w:p w14:paraId="4EAE122F" w14:textId="77777777" w:rsidR="005D1449" w:rsidRDefault="00000000">
      <w:pPr>
        <w:jc w:val="center"/>
        <w:rPr>
          <w:rFonts w:ascii="Calligrapher" w:eastAsia="Calligrapher" w:hAnsi="Calligrapher" w:cs="Calligrapher"/>
          <w:sz w:val="36"/>
          <w:szCs w:val="36"/>
        </w:rPr>
      </w:pPr>
      <w:r>
        <w:rPr>
          <w:rFonts w:ascii="Calligrapher" w:eastAsia="Calligrapher" w:hAnsi="Calligrapher" w:cs="Calligrapher"/>
          <w:sz w:val="36"/>
          <w:szCs w:val="36"/>
        </w:rPr>
        <w:t>Childcare at its best</w:t>
      </w:r>
    </w:p>
    <w:p w14:paraId="06FC6E78" w14:textId="77777777" w:rsidR="005D1449" w:rsidRDefault="00000000">
      <w:pPr>
        <w:spacing w:after="0" w:line="240" w:lineRule="auto"/>
        <w:rPr>
          <w:rFonts w:ascii="Tahoma" w:eastAsia="Tahoma" w:hAnsi="Tahoma" w:cs="Tahoma"/>
          <w:sz w:val="26"/>
          <w:szCs w:val="26"/>
        </w:rPr>
      </w:pPr>
      <w:r>
        <w:rPr>
          <w:rFonts w:ascii="Tahoma" w:eastAsia="Tahoma" w:hAnsi="Tahoma" w:cs="Tahoma"/>
          <w:b/>
          <w:sz w:val="32"/>
          <w:szCs w:val="32"/>
        </w:rPr>
        <w:t>T</w:t>
      </w:r>
      <w:r>
        <w:rPr>
          <w:rFonts w:ascii="Tahoma" w:eastAsia="Tahoma" w:hAnsi="Tahoma" w:cs="Tahoma"/>
          <w:b/>
          <w:sz w:val="26"/>
          <w:szCs w:val="26"/>
        </w:rPr>
        <w:t xml:space="preserve">HE </w:t>
      </w:r>
      <w:r>
        <w:rPr>
          <w:rFonts w:ascii="Tahoma" w:eastAsia="Tahoma" w:hAnsi="Tahoma" w:cs="Tahoma"/>
          <w:b/>
          <w:sz w:val="32"/>
          <w:szCs w:val="32"/>
        </w:rPr>
        <w:t>C</w:t>
      </w:r>
      <w:r>
        <w:rPr>
          <w:rFonts w:ascii="Tahoma" w:eastAsia="Tahoma" w:hAnsi="Tahoma" w:cs="Tahoma"/>
          <w:b/>
          <w:sz w:val="26"/>
          <w:szCs w:val="26"/>
        </w:rPr>
        <w:t>OLLECTION AND NON</w:t>
      </w:r>
      <w:r>
        <w:rPr>
          <w:rFonts w:ascii="Tahoma" w:eastAsia="Tahoma" w:hAnsi="Tahoma" w:cs="Tahoma"/>
          <w:b/>
          <w:sz w:val="32"/>
          <w:szCs w:val="32"/>
        </w:rPr>
        <w:t>-</w:t>
      </w:r>
      <w:r>
        <w:rPr>
          <w:rFonts w:ascii="Tahoma" w:eastAsia="Tahoma" w:hAnsi="Tahoma" w:cs="Tahoma"/>
          <w:b/>
          <w:sz w:val="26"/>
          <w:szCs w:val="26"/>
        </w:rPr>
        <w:t xml:space="preserve">COLLECTION OF CHILDREN </w:t>
      </w:r>
      <w:r>
        <w:rPr>
          <w:rFonts w:ascii="Tahoma" w:eastAsia="Tahoma" w:hAnsi="Tahoma" w:cs="Tahoma"/>
          <w:b/>
          <w:sz w:val="32"/>
          <w:szCs w:val="32"/>
        </w:rPr>
        <w:t>P</w:t>
      </w:r>
      <w:r>
        <w:rPr>
          <w:rFonts w:ascii="Tahoma" w:eastAsia="Tahoma" w:hAnsi="Tahoma" w:cs="Tahoma"/>
          <w:b/>
          <w:sz w:val="26"/>
          <w:szCs w:val="26"/>
        </w:rPr>
        <w:t>OLICY</w:t>
      </w:r>
    </w:p>
    <w:p w14:paraId="1D269975" w14:textId="77777777" w:rsidR="005D1449" w:rsidRDefault="005D1449">
      <w:pPr>
        <w:spacing w:after="0" w:line="240" w:lineRule="auto"/>
        <w:rPr>
          <w:rFonts w:ascii="Tahoma" w:eastAsia="Tahoma" w:hAnsi="Tahoma" w:cs="Tahoma"/>
          <w:sz w:val="26"/>
          <w:szCs w:val="26"/>
        </w:rPr>
      </w:pPr>
    </w:p>
    <w:p w14:paraId="6CD9E941" w14:textId="77777777" w:rsidR="005D1449" w:rsidRDefault="005D1449">
      <w:pPr>
        <w:spacing w:after="0" w:line="240" w:lineRule="auto"/>
        <w:rPr>
          <w:rFonts w:ascii="Tahoma" w:eastAsia="Tahoma" w:hAnsi="Tahoma" w:cs="Tahoma"/>
          <w:sz w:val="26"/>
          <w:szCs w:val="26"/>
        </w:rPr>
      </w:pPr>
    </w:p>
    <w:p w14:paraId="7ED654F3" w14:textId="77777777" w:rsidR="005D1449" w:rsidRDefault="00000000">
      <w:pPr>
        <w:spacing w:after="0" w:line="240" w:lineRule="auto"/>
        <w:rPr>
          <w:rFonts w:ascii="Tahoma" w:eastAsia="Tahoma" w:hAnsi="Tahoma" w:cs="Tahoma"/>
          <w:sz w:val="24"/>
          <w:szCs w:val="24"/>
        </w:rPr>
      </w:pPr>
      <w:r>
        <w:rPr>
          <w:rFonts w:ascii="Tahoma" w:eastAsia="Tahoma" w:hAnsi="Tahoma" w:cs="Tahoma"/>
          <w:i/>
          <w:sz w:val="24"/>
          <w:szCs w:val="24"/>
        </w:rPr>
        <w:t>At Greenacres we ensure that each child leaves the premises with an authorised adult. In the event that a child is not collected by an authorised adult, we will ensure that the child receives a high standard of care in order to cause as little distress as possible. We inform parents/carers of our procedures so that, if they are unavoidably delayed, they will be reassured that their children will be properly cared for. We recognise that from time to time a parent/carer will be unavoidably late to collect a child. In the event that a child is not collected by an authorised adult at the end of a session, we put into practice agreed procedures. These ensure the child is cared for safely by an experienced and qualified member of staff who is known to the child.</w:t>
      </w:r>
    </w:p>
    <w:p w14:paraId="7F85F5AB" w14:textId="77777777" w:rsidR="005D1449" w:rsidRDefault="005D1449">
      <w:pPr>
        <w:spacing w:after="0" w:line="240" w:lineRule="auto"/>
        <w:rPr>
          <w:rFonts w:ascii="Tahoma" w:eastAsia="Tahoma" w:hAnsi="Tahoma" w:cs="Tahoma"/>
          <w:sz w:val="24"/>
          <w:szCs w:val="24"/>
        </w:rPr>
      </w:pPr>
    </w:p>
    <w:p w14:paraId="512EAA04" w14:textId="77777777" w:rsidR="005D1449" w:rsidRDefault="00000000">
      <w:pPr>
        <w:spacing w:after="0" w:line="240" w:lineRule="auto"/>
        <w:rPr>
          <w:rFonts w:ascii="Tahoma" w:eastAsia="Tahoma" w:hAnsi="Tahoma" w:cs="Tahoma"/>
          <w:sz w:val="26"/>
          <w:szCs w:val="26"/>
        </w:rPr>
      </w:pPr>
      <w:r>
        <w:rPr>
          <w:rFonts w:ascii="Tahoma" w:eastAsia="Tahoma" w:hAnsi="Tahoma" w:cs="Tahoma"/>
          <w:b/>
          <w:sz w:val="26"/>
          <w:szCs w:val="26"/>
        </w:rPr>
        <w:t>Procedures for collection of children</w:t>
      </w:r>
    </w:p>
    <w:p w14:paraId="063D2FE7" w14:textId="77777777" w:rsidR="005D1449" w:rsidRDefault="005D1449">
      <w:pPr>
        <w:spacing w:after="0" w:line="240" w:lineRule="auto"/>
        <w:rPr>
          <w:rFonts w:ascii="Tahoma" w:eastAsia="Tahoma" w:hAnsi="Tahoma" w:cs="Tahoma"/>
          <w:sz w:val="24"/>
          <w:szCs w:val="24"/>
        </w:rPr>
      </w:pPr>
    </w:p>
    <w:p w14:paraId="7463593A" w14:textId="77777777" w:rsidR="005D1449" w:rsidRDefault="00000000">
      <w:pPr>
        <w:numPr>
          <w:ilvl w:val="0"/>
          <w:numId w:val="1"/>
        </w:numPr>
        <w:pBdr>
          <w:top w:val="nil"/>
          <w:left w:val="nil"/>
          <w:bottom w:val="nil"/>
          <w:right w:val="nil"/>
          <w:between w:val="nil"/>
        </w:pBdr>
        <w:spacing w:after="0" w:line="240" w:lineRule="auto"/>
        <w:rPr>
          <w:color w:val="000000"/>
          <w:sz w:val="24"/>
          <w:szCs w:val="24"/>
        </w:rPr>
      </w:pPr>
      <w:r>
        <w:rPr>
          <w:rFonts w:ascii="Tahoma" w:eastAsia="Tahoma" w:hAnsi="Tahoma" w:cs="Tahoma"/>
          <w:color w:val="000000"/>
          <w:sz w:val="24"/>
          <w:szCs w:val="24"/>
        </w:rPr>
        <w:t>Parents/ carers of children starting the setting are asked to provide specific information which is recorded on our Registration Forms, including:</w:t>
      </w:r>
    </w:p>
    <w:p w14:paraId="2262FBA3" w14:textId="6F422BE4" w:rsidR="005D1449" w:rsidRDefault="00000000">
      <w:pPr>
        <w:pBdr>
          <w:top w:val="nil"/>
          <w:left w:val="nil"/>
          <w:bottom w:val="nil"/>
          <w:right w:val="nil"/>
          <w:between w:val="nil"/>
        </w:pBdr>
        <w:spacing w:after="0" w:line="240" w:lineRule="auto"/>
        <w:ind w:left="720" w:hanging="720"/>
        <w:rPr>
          <w:rFonts w:ascii="Tahoma" w:eastAsia="Tahoma" w:hAnsi="Tahoma" w:cs="Tahoma"/>
          <w:color w:val="000000"/>
          <w:sz w:val="24"/>
          <w:szCs w:val="24"/>
        </w:rPr>
      </w:pPr>
      <w:r>
        <w:rPr>
          <w:rFonts w:ascii="Tahoma" w:eastAsia="Tahoma" w:hAnsi="Tahoma" w:cs="Tahoma"/>
          <w:sz w:val="24"/>
          <w:szCs w:val="24"/>
        </w:rPr>
        <w:t xml:space="preserve">          </w:t>
      </w:r>
      <w:r>
        <w:rPr>
          <w:rFonts w:ascii="Tahoma" w:eastAsia="Tahoma" w:hAnsi="Tahoma" w:cs="Tahoma"/>
          <w:color w:val="000000"/>
          <w:sz w:val="24"/>
          <w:szCs w:val="24"/>
        </w:rPr>
        <w:t>home address, telephone numbers - (if the parents do not have a telephone, an alternative number must be given),</w:t>
      </w:r>
      <w:r>
        <w:rPr>
          <w:rFonts w:ascii="Tahoma" w:eastAsia="Tahoma" w:hAnsi="Tahoma" w:cs="Tahoma"/>
          <w:sz w:val="24"/>
          <w:szCs w:val="24"/>
        </w:rPr>
        <w:t xml:space="preserve"> </w:t>
      </w:r>
      <w:r>
        <w:rPr>
          <w:rFonts w:ascii="Tahoma" w:eastAsia="Tahoma" w:hAnsi="Tahoma" w:cs="Tahoma"/>
          <w:color w:val="000000"/>
          <w:sz w:val="24"/>
          <w:szCs w:val="24"/>
        </w:rPr>
        <w:t>names, telephone numbers of adults who are authorised by the parents to collect their child from the settin</w:t>
      </w:r>
      <w:r>
        <w:rPr>
          <w:rFonts w:ascii="Tahoma" w:eastAsia="Tahoma" w:hAnsi="Tahoma" w:cs="Tahoma"/>
          <w:sz w:val="24"/>
          <w:szCs w:val="24"/>
        </w:rPr>
        <w:t>g.</w:t>
      </w:r>
      <w:r>
        <w:rPr>
          <w:rFonts w:ascii="Tahoma" w:eastAsia="Tahoma" w:hAnsi="Tahoma" w:cs="Tahoma"/>
          <w:color w:val="000000"/>
          <w:sz w:val="24"/>
          <w:szCs w:val="24"/>
        </w:rPr>
        <w:t xml:space="preserve"> </w:t>
      </w:r>
      <w:r>
        <w:rPr>
          <w:rFonts w:ascii="Tahoma" w:eastAsia="Tahoma" w:hAnsi="Tahoma" w:cs="Tahoma"/>
          <w:sz w:val="24"/>
          <w:szCs w:val="24"/>
        </w:rPr>
        <w:t>A</w:t>
      </w:r>
      <w:r>
        <w:rPr>
          <w:rFonts w:ascii="Tahoma" w:eastAsia="Tahoma" w:hAnsi="Tahoma" w:cs="Tahoma"/>
          <w:color w:val="000000"/>
          <w:sz w:val="24"/>
          <w:szCs w:val="24"/>
        </w:rPr>
        <w:t>n</w:t>
      </w:r>
      <w:r>
        <w:rPr>
          <w:rFonts w:ascii="Tahoma" w:eastAsia="Tahoma" w:hAnsi="Tahoma" w:cs="Tahoma"/>
          <w:sz w:val="24"/>
          <w:szCs w:val="24"/>
        </w:rPr>
        <w:t>y</w:t>
      </w:r>
      <w:r>
        <w:rPr>
          <w:rFonts w:ascii="Tahoma" w:eastAsia="Tahoma" w:hAnsi="Tahoma" w:cs="Tahoma"/>
          <w:color w:val="000000"/>
          <w:sz w:val="24"/>
          <w:szCs w:val="24"/>
        </w:rPr>
        <w:t xml:space="preserve"> information about any person who does not have legal access to the child</w:t>
      </w:r>
      <w:r>
        <w:rPr>
          <w:rFonts w:ascii="Tahoma" w:eastAsia="Tahoma" w:hAnsi="Tahoma" w:cs="Tahoma"/>
          <w:sz w:val="24"/>
          <w:szCs w:val="24"/>
        </w:rPr>
        <w:t xml:space="preserve"> will need to be provided.</w:t>
      </w:r>
      <w:r>
        <w:rPr>
          <w:rFonts w:ascii="Tahoma" w:eastAsia="Tahoma" w:hAnsi="Tahoma" w:cs="Tahoma"/>
          <w:color w:val="000000"/>
          <w:sz w:val="24"/>
          <w:szCs w:val="24"/>
        </w:rPr>
        <w:t xml:space="preserve"> </w:t>
      </w:r>
    </w:p>
    <w:p w14:paraId="4A5C4F8A" w14:textId="26E661C9" w:rsidR="005D1449" w:rsidRDefault="00000000">
      <w:pPr>
        <w:numPr>
          <w:ilvl w:val="0"/>
          <w:numId w:val="1"/>
        </w:numPr>
        <w:pBdr>
          <w:top w:val="nil"/>
          <w:left w:val="nil"/>
          <w:bottom w:val="nil"/>
          <w:right w:val="nil"/>
          <w:between w:val="nil"/>
        </w:pBdr>
        <w:spacing w:after="0" w:line="240" w:lineRule="auto"/>
        <w:rPr>
          <w:color w:val="000000"/>
          <w:sz w:val="24"/>
          <w:szCs w:val="24"/>
        </w:rPr>
      </w:pPr>
      <w:r>
        <w:rPr>
          <w:rFonts w:ascii="Tahoma" w:eastAsia="Tahoma" w:hAnsi="Tahoma" w:cs="Tahoma"/>
          <w:color w:val="000000"/>
          <w:sz w:val="24"/>
          <w:szCs w:val="24"/>
        </w:rPr>
        <w:t xml:space="preserve">On occasions when parents/carers or the persons normally authorised to collect the child are not able to collect the child, we ask that they inform us. If we are in doubt as to the identity of someone collecting a </w:t>
      </w:r>
      <w:r w:rsidR="00533D5A">
        <w:rPr>
          <w:rFonts w:ascii="Tahoma" w:eastAsia="Tahoma" w:hAnsi="Tahoma" w:cs="Tahoma"/>
          <w:color w:val="000000"/>
          <w:sz w:val="24"/>
          <w:szCs w:val="24"/>
        </w:rPr>
        <w:t>child,</w:t>
      </w:r>
      <w:r>
        <w:rPr>
          <w:rFonts w:ascii="Tahoma" w:eastAsia="Tahoma" w:hAnsi="Tahoma" w:cs="Tahoma"/>
          <w:color w:val="000000"/>
          <w:sz w:val="24"/>
          <w:szCs w:val="24"/>
        </w:rPr>
        <w:t xml:space="preserve"> we will telephone the parents/carers to seek confirmation.</w:t>
      </w:r>
    </w:p>
    <w:p w14:paraId="52644B3B" w14:textId="720C62F8" w:rsidR="005D1449" w:rsidRDefault="00000000">
      <w:pPr>
        <w:numPr>
          <w:ilvl w:val="0"/>
          <w:numId w:val="1"/>
        </w:numPr>
        <w:pBdr>
          <w:top w:val="nil"/>
          <w:left w:val="nil"/>
          <w:bottom w:val="nil"/>
          <w:right w:val="nil"/>
          <w:between w:val="nil"/>
        </w:pBdr>
        <w:spacing w:after="0" w:line="240" w:lineRule="auto"/>
        <w:rPr>
          <w:color w:val="000000"/>
          <w:sz w:val="24"/>
          <w:szCs w:val="24"/>
        </w:rPr>
      </w:pPr>
      <w:r>
        <w:rPr>
          <w:rFonts w:ascii="Tahoma" w:eastAsia="Tahoma" w:hAnsi="Tahoma" w:cs="Tahoma"/>
          <w:color w:val="000000"/>
          <w:sz w:val="24"/>
          <w:szCs w:val="24"/>
        </w:rPr>
        <w:t>No child will be allowed to leave with anyone that is not listed by the parents/carers on the registration form unless the parent/carer have informed the setting giving details of the person who is authorised to collect their child and provid</w:t>
      </w:r>
      <w:r w:rsidR="0034711C">
        <w:rPr>
          <w:rFonts w:ascii="Tahoma" w:eastAsia="Tahoma" w:hAnsi="Tahoma" w:cs="Tahoma"/>
          <w:color w:val="000000"/>
          <w:sz w:val="24"/>
          <w:szCs w:val="24"/>
        </w:rPr>
        <w:t>ed</w:t>
      </w:r>
      <w:r>
        <w:rPr>
          <w:rFonts w:ascii="Tahoma" w:eastAsia="Tahoma" w:hAnsi="Tahoma" w:cs="Tahoma"/>
          <w:color w:val="000000"/>
          <w:sz w:val="24"/>
          <w:szCs w:val="24"/>
        </w:rPr>
        <w:t xml:space="preserve"> a password. Staff will ask for a password and where necessary identification from that person upon collection.</w:t>
      </w:r>
    </w:p>
    <w:p w14:paraId="6CA6F810" w14:textId="77777777" w:rsidR="005D1449" w:rsidRDefault="00000000">
      <w:pPr>
        <w:numPr>
          <w:ilvl w:val="0"/>
          <w:numId w:val="1"/>
        </w:numPr>
        <w:pBdr>
          <w:top w:val="nil"/>
          <w:left w:val="nil"/>
          <w:bottom w:val="nil"/>
          <w:right w:val="nil"/>
          <w:between w:val="nil"/>
        </w:pBdr>
        <w:spacing w:after="0" w:line="240" w:lineRule="auto"/>
        <w:rPr>
          <w:color w:val="000000"/>
          <w:sz w:val="24"/>
          <w:szCs w:val="24"/>
        </w:rPr>
      </w:pPr>
      <w:r>
        <w:rPr>
          <w:rFonts w:ascii="Tahoma" w:eastAsia="Tahoma" w:hAnsi="Tahoma" w:cs="Tahoma"/>
          <w:color w:val="000000"/>
          <w:sz w:val="24"/>
          <w:szCs w:val="24"/>
        </w:rPr>
        <w:t>No child will be handed over to anyone under the age of sixteen. If the member of staff is in any doubt to the person’s age, identification will be sought.</w:t>
      </w:r>
    </w:p>
    <w:p w14:paraId="5C8771A6" w14:textId="3FDD932E" w:rsidR="005D1449" w:rsidRDefault="00000000">
      <w:pPr>
        <w:numPr>
          <w:ilvl w:val="0"/>
          <w:numId w:val="1"/>
        </w:numPr>
        <w:pBdr>
          <w:top w:val="nil"/>
          <w:left w:val="nil"/>
          <w:bottom w:val="nil"/>
          <w:right w:val="nil"/>
          <w:between w:val="nil"/>
        </w:pBdr>
        <w:spacing w:after="0" w:line="240" w:lineRule="auto"/>
        <w:rPr>
          <w:color w:val="000000"/>
          <w:sz w:val="24"/>
          <w:szCs w:val="24"/>
        </w:rPr>
      </w:pPr>
      <w:r>
        <w:rPr>
          <w:rFonts w:ascii="Tahoma" w:eastAsia="Tahoma" w:hAnsi="Tahoma" w:cs="Tahoma"/>
          <w:color w:val="000000"/>
          <w:sz w:val="24"/>
          <w:szCs w:val="24"/>
        </w:rPr>
        <w:t>No child will be handed over to anyone deemed unfit, or under the influence of drugs and alcohol. The parents/carers will be advised to contact another person to collect their child or accompany them. If no one can be found we will apply our procedures set out in our non</w:t>
      </w:r>
      <w:r w:rsidR="00870A68">
        <w:rPr>
          <w:rFonts w:ascii="Tahoma" w:eastAsia="Tahoma" w:hAnsi="Tahoma" w:cs="Tahoma"/>
          <w:color w:val="000000"/>
          <w:sz w:val="24"/>
          <w:szCs w:val="24"/>
        </w:rPr>
        <w:t>-</w:t>
      </w:r>
      <w:r>
        <w:rPr>
          <w:rFonts w:ascii="Tahoma" w:eastAsia="Tahoma" w:hAnsi="Tahoma" w:cs="Tahoma"/>
          <w:color w:val="000000"/>
          <w:sz w:val="24"/>
          <w:szCs w:val="24"/>
        </w:rPr>
        <w:t xml:space="preserve">collection of children below. All incidents will be logged as part of our commitment to safeguarding children.  </w:t>
      </w:r>
    </w:p>
    <w:p w14:paraId="531FE69D" w14:textId="77777777" w:rsidR="005D1449" w:rsidRDefault="00000000">
      <w:pPr>
        <w:numPr>
          <w:ilvl w:val="0"/>
          <w:numId w:val="1"/>
        </w:numPr>
        <w:pBdr>
          <w:top w:val="nil"/>
          <w:left w:val="nil"/>
          <w:bottom w:val="nil"/>
          <w:right w:val="nil"/>
          <w:between w:val="nil"/>
        </w:pBdr>
        <w:spacing w:after="0" w:line="240" w:lineRule="auto"/>
        <w:rPr>
          <w:color w:val="000000"/>
          <w:sz w:val="24"/>
          <w:szCs w:val="24"/>
        </w:rPr>
      </w:pPr>
      <w:r>
        <w:rPr>
          <w:rFonts w:ascii="Tahoma" w:eastAsia="Tahoma" w:hAnsi="Tahoma" w:cs="Tahoma"/>
          <w:color w:val="000000"/>
          <w:sz w:val="24"/>
          <w:szCs w:val="24"/>
        </w:rPr>
        <w:t>All members of staff will ensure that no child leaves unaccompanied.</w:t>
      </w:r>
    </w:p>
    <w:p w14:paraId="09DEF1CD" w14:textId="77777777" w:rsidR="005D1449" w:rsidRDefault="00000000">
      <w:pPr>
        <w:numPr>
          <w:ilvl w:val="0"/>
          <w:numId w:val="1"/>
        </w:numPr>
        <w:pBdr>
          <w:top w:val="nil"/>
          <w:left w:val="nil"/>
          <w:bottom w:val="nil"/>
          <w:right w:val="nil"/>
          <w:between w:val="nil"/>
        </w:pBdr>
        <w:spacing w:after="0" w:line="240" w:lineRule="auto"/>
        <w:rPr>
          <w:color w:val="000000"/>
          <w:sz w:val="24"/>
          <w:szCs w:val="24"/>
        </w:rPr>
      </w:pPr>
      <w:r>
        <w:rPr>
          <w:rFonts w:ascii="Tahoma" w:eastAsia="Tahoma" w:hAnsi="Tahoma" w:cs="Tahoma"/>
          <w:color w:val="000000"/>
          <w:sz w:val="24"/>
          <w:szCs w:val="24"/>
        </w:rPr>
        <w:lastRenderedPageBreak/>
        <w:t>In the result of a parent/carer failing to collect their child by the end of the session time, they will incur a late fee.</w:t>
      </w:r>
    </w:p>
    <w:p w14:paraId="48EEF401" w14:textId="77777777" w:rsidR="005D1449" w:rsidRDefault="00000000">
      <w:pPr>
        <w:numPr>
          <w:ilvl w:val="0"/>
          <w:numId w:val="1"/>
        </w:numPr>
        <w:pBdr>
          <w:top w:val="nil"/>
          <w:left w:val="nil"/>
          <w:bottom w:val="nil"/>
          <w:right w:val="nil"/>
          <w:between w:val="nil"/>
        </w:pBdr>
        <w:spacing w:after="0" w:line="240" w:lineRule="auto"/>
        <w:rPr>
          <w:color w:val="000000"/>
          <w:sz w:val="24"/>
          <w:szCs w:val="24"/>
        </w:rPr>
      </w:pPr>
      <w:r>
        <w:rPr>
          <w:rFonts w:ascii="Tahoma" w:eastAsia="Tahoma" w:hAnsi="Tahoma" w:cs="Tahoma"/>
          <w:color w:val="000000"/>
          <w:sz w:val="24"/>
          <w:szCs w:val="24"/>
        </w:rPr>
        <w:t>In the event, of a parent/carer requesting that another parent/carer who has parental responsibility is not to collect the child. We will check current legislation, and act/advise the parent as appropriate, unless there is legal documentation.</w:t>
      </w:r>
    </w:p>
    <w:p w14:paraId="12139C7D" w14:textId="77777777" w:rsidR="005D1449" w:rsidRDefault="005D1449">
      <w:pPr>
        <w:spacing w:after="0" w:line="240" w:lineRule="auto"/>
        <w:rPr>
          <w:rFonts w:ascii="Tahoma" w:eastAsia="Tahoma" w:hAnsi="Tahoma" w:cs="Tahoma"/>
          <w:sz w:val="24"/>
          <w:szCs w:val="24"/>
        </w:rPr>
      </w:pPr>
    </w:p>
    <w:p w14:paraId="15671DE3" w14:textId="77777777" w:rsidR="005D1449" w:rsidRDefault="005D1449">
      <w:pPr>
        <w:spacing w:after="0" w:line="240" w:lineRule="auto"/>
        <w:rPr>
          <w:rFonts w:ascii="Tahoma" w:eastAsia="Tahoma" w:hAnsi="Tahoma" w:cs="Tahoma"/>
          <w:sz w:val="24"/>
          <w:szCs w:val="24"/>
        </w:rPr>
      </w:pPr>
    </w:p>
    <w:p w14:paraId="2FF242F7" w14:textId="77777777" w:rsidR="005D1449" w:rsidRDefault="00000000">
      <w:pPr>
        <w:spacing w:after="0" w:line="240" w:lineRule="auto"/>
        <w:rPr>
          <w:rFonts w:ascii="Tahoma" w:eastAsia="Tahoma" w:hAnsi="Tahoma" w:cs="Tahoma"/>
          <w:sz w:val="26"/>
          <w:szCs w:val="26"/>
        </w:rPr>
      </w:pPr>
      <w:r>
        <w:rPr>
          <w:rFonts w:ascii="Tahoma" w:eastAsia="Tahoma" w:hAnsi="Tahoma" w:cs="Tahoma"/>
          <w:b/>
          <w:sz w:val="26"/>
          <w:szCs w:val="26"/>
        </w:rPr>
        <w:t>Procedures for non-collection of a child</w:t>
      </w:r>
    </w:p>
    <w:p w14:paraId="7BFFCBBA" w14:textId="77777777" w:rsidR="005D1449" w:rsidRDefault="005D1449">
      <w:pPr>
        <w:spacing w:after="0" w:line="240" w:lineRule="auto"/>
        <w:rPr>
          <w:rFonts w:ascii="Tahoma" w:eastAsia="Tahoma" w:hAnsi="Tahoma" w:cs="Tahoma"/>
          <w:sz w:val="24"/>
          <w:szCs w:val="24"/>
        </w:rPr>
      </w:pPr>
    </w:p>
    <w:p w14:paraId="1F37A226" w14:textId="77777777" w:rsidR="005D1449" w:rsidRDefault="00000000">
      <w:pPr>
        <w:spacing w:after="0" w:line="240" w:lineRule="auto"/>
        <w:rPr>
          <w:rFonts w:ascii="Tahoma" w:eastAsia="Tahoma" w:hAnsi="Tahoma" w:cs="Tahoma"/>
          <w:sz w:val="24"/>
          <w:szCs w:val="24"/>
        </w:rPr>
      </w:pPr>
      <w:r>
        <w:rPr>
          <w:rFonts w:ascii="Tahoma" w:eastAsia="Tahoma" w:hAnsi="Tahoma" w:cs="Tahoma"/>
          <w:sz w:val="24"/>
          <w:szCs w:val="24"/>
        </w:rPr>
        <w:t xml:space="preserve"> If a child is not collected at the end of the session, we follow the following procedures:</w:t>
      </w:r>
    </w:p>
    <w:p w14:paraId="34543DC8" w14:textId="77777777" w:rsidR="005D1449" w:rsidRDefault="005D1449">
      <w:pPr>
        <w:spacing w:after="0" w:line="240" w:lineRule="auto"/>
        <w:rPr>
          <w:rFonts w:ascii="Tahoma" w:eastAsia="Tahoma" w:hAnsi="Tahoma" w:cs="Tahoma"/>
          <w:sz w:val="24"/>
          <w:szCs w:val="24"/>
        </w:rPr>
      </w:pPr>
    </w:p>
    <w:p w14:paraId="1ED3016B" w14:textId="28F010F5" w:rsidR="005D1449" w:rsidRDefault="00000000">
      <w:pPr>
        <w:numPr>
          <w:ilvl w:val="0"/>
          <w:numId w:val="2"/>
        </w:numPr>
        <w:pBdr>
          <w:top w:val="nil"/>
          <w:left w:val="nil"/>
          <w:bottom w:val="nil"/>
          <w:right w:val="nil"/>
          <w:between w:val="nil"/>
        </w:pBdr>
        <w:spacing w:after="0" w:line="240" w:lineRule="auto"/>
        <w:rPr>
          <w:color w:val="000000"/>
          <w:sz w:val="24"/>
          <w:szCs w:val="24"/>
        </w:rPr>
      </w:pPr>
      <w:r>
        <w:rPr>
          <w:rFonts w:ascii="Tahoma" w:eastAsia="Tahoma" w:hAnsi="Tahoma" w:cs="Tahoma"/>
          <w:color w:val="000000"/>
          <w:sz w:val="24"/>
          <w:szCs w:val="24"/>
        </w:rPr>
        <w:t>We check for any information about changes to the normal collection routines;</w:t>
      </w:r>
    </w:p>
    <w:p w14:paraId="1FEA1E98" w14:textId="34BA4785" w:rsidR="005D1449" w:rsidRPr="00830710" w:rsidRDefault="00000000" w:rsidP="00830710">
      <w:pPr>
        <w:numPr>
          <w:ilvl w:val="0"/>
          <w:numId w:val="2"/>
        </w:numPr>
        <w:pBdr>
          <w:top w:val="nil"/>
          <w:left w:val="nil"/>
          <w:bottom w:val="nil"/>
          <w:right w:val="nil"/>
          <w:between w:val="nil"/>
        </w:pBdr>
        <w:spacing w:after="0" w:line="240" w:lineRule="auto"/>
        <w:rPr>
          <w:color w:val="000000"/>
          <w:sz w:val="24"/>
          <w:szCs w:val="24"/>
        </w:rPr>
      </w:pPr>
      <w:r>
        <w:rPr>
          <w:rFonts w:ascii="Tahoma" w:eastAsia="Tahoma" w:hAnsi="Tahoma" w:cs="Tahoma"/>
          <w:color w:val="000000"/>
          <w:sz w:val="24"/>
          <w:szCs w:val="24"/>
        </w:rPr>
        <w:t xml:space="preserve">If no information is available, parents/carers are contacted </w:t>
      </w:r>
      <w:r w:rsidR="00830710">
        <w:rPr>
          <w:rFonts w:ascii="Tahoma" w:eastAsia="Tahoma" w:hAnsi="Tahoma" w:cs="Tahoma"/>
          <w:color w:val="000000"/>
          <w:sz w:val="24"/>
          <w:szCs w:val="24"/>
        </w:rPr>
        <w:t>on the phone numbers provided</w:t>
      </w:r>
      <w:r w:rsidR="00830710">
        <w:rPr>
          <w:color w:val="000000"/>
          <w:sz w:val="24"/>
          <w:szCs w:val="24"/>
        </w:rPr>
        <w:t xml:space="preserve">. </w:t>
      </w:r>
      <w:r w:rsidRPr="00830710">
        <w:rPr>
          <w:rFonts w:ascii="Tahoma" w:eastAsia="Tahoma" w:hAnsi="Tahoma" w:cs="Tahoma"/>
          <w:sz w:val="24"/>
          <w:szCs w:val="24"/>
        </w:rPr>
        <w:t>All reasonable attempts are made to contact the parents/carers after 1</w:t>
      </w:r>
      <w:r w:rsidR="0034711C">
        <w:rPr>
          <w:rFonts w:ascii="Tahoma" w:eastAsia="Tahoma" w:hAnsi="Tahoma" w:cs="Tahoma"/>
          <w:sz w:val="24"/>
          <w:szCs w:val="24"/>
        </w:rPr>
        <w:t>0</w:t>
      </w:r>
      <w:r w:rsidRPr="00830710">
        <w:rPr>
          <w:rFonts w:ascii="Tahoma" w:eastAsia="Tahoma" w:hAnsi="Tahoma" w:cs="Tahoma"/>
          <w:sz w:val="24"/>
          <w:szCs w:val="24"/>
        </w:rPr>
        <w:t xml:space="preserve"> minutes</w:t>
      </w:r>
      <w:r w:rsidR="0034711C">
        <w:rPr>
          <w:rFonts w:ascii="Tahoma" w:eastAsia="Tahoma" w:hAnsi="Tahoma" w:cs="Tahoma"/>
          <w:sz w:val="24"/>
          <w:szCs w:val="24"/>
        </w:rPr>
        <w:t xml:space="preserve"> and at 10 minute intervals.</w:t>
      </w:r>
    </w:p>
    <w:p w14:paraId="73A473F3" w14:textId="0A3B887E" w:rsidR="005D1449" w:rsidRDefault="00000000">
      <w:pPr>
        <w:numPr>
          <w:ilvl w:val="0"/>
          <w:numId w:val="2"/>
        </w:numPr>
        <w:pBdr>
          <w:top w:val="nil"/>
          <w:left w:val="nil"/>
          <w:bottom w:val="nil"/>
          <w:right w:val="nil"/>
          <w:between w:val="nil"/>
        </w:pBdr>
        <w:spacing w:after="0" w:line="240" w:lineRule="auto"/>
        <w:rPr>
          <w:color w:val="000000"/>
          <w:sz w:val="24"/>
          <w:szCs w:val="24"/>
        </w:rPr>
      </w:pPr>
      <w:r>
        <w:rPr>
          <w:rFonts w:ascii="Tahoma" w:eastAsia="Tahoma" w:hAnsi="Tahoma" w:cs="Tahoma"/>
          <w:color w:val="000000"/>
          <w:sz w:val="24"/>
          <w:szCs w:val="24"/>
        </w:rPr>
        <w:t xml:space="preserve">If this is unsuccessful, the </w:t>
      </w:r>
      <w:r>
        <w:rPr>
          <w:rFonts w:ascii="Tahoma" w:eastAsia="Tahoma" w:hAnsi="Tahoma" w:cs="Tahoma"/>
          <w:sz w:val="24"/>
          <w:szCs w:val="24"/>
        </w:rPr>
        <w:t>Emergency Contacts</w:t>
      </w:r>
      <w:r>
        <w:rPr>
          <w:rFonts w:ascii="Tahoma" w:eastAsia="Tahoma" w:hAnsi="Tahoma" w:cs="Tahoma"/>
          <w:color w:val="000000"/>
          <w:sz w:val="24"/>
          <w:szCs w:val="24"/>
        </w:rPr>
        <w:t xml:space="preserve"> who are authorised by the parents to collect their child from Greenacres and whose telephone numbers are recorded on the Registration Form are contacted</w:t>
      </w:r>
      <w:r>
        <w:rPr>
          <w:rFonts w:ascii="Tahoma" w:eastAsia="Tahoma" w:hAnsi="Tahoma" w:cs="Tahoma"/>
          <w:sz w:val="24"/>
          <w:szCs w:val="24"/>
        </w:rPr>
        <w:t xml:space="preserve"> after 30 minutes have passed.</w:t>
      </w:r>
    </w:p>
    <w:p w14:paraId="07011D1A" w14:textId="77777777" w:rsidR="005D1449" w:rsidRDefault="00000000">
      <w:pPr>
        <w:numPr>
          <w:ilvl w:val="0"/>
          <w:numId w:val="2"/>
        </w:numPr>
        <w:pBdr>
          <w:top w:val="nil"/>
          <w:left w:val="nil"/>
          <w:bottom w:val="nil"/>
          <w:right w:val="nil"/>
          <w:between w:val="nil"/>
        </w:pBdr>
        <w:spacing w:after="0" w:line="240" w:lineRule="auto"/>
        <w:rPr>
          <w:color w:val="000000"/>
          <w:sz w:val="24"/>
          <w:szCs w:val="24"/>
        </w:rPr>
      </w:pPr>
      <w:r>
        <w:rPr>
          <w:rFonts w:ascii="Tahoma" w:eastAsia="Tahoma" w:hAnsi="Tahoma" w:cs="Tahoma"/>
          <w:color w:val="000000"/>
          <w:sz w:val="24"/>
          <w:szCs w:val="24"/>
        </w:rPr>
        <w:t>The child does not leave the premises with anyone other than those named on the Registration Form with authorisation to collect or in a letter written to give special permission;</w:t>
      </w:r>
    </w:p>
    <w:p w14:paraId="50C6309B" w14:textId="1F4A8E23" w:rsidR="005D1449" w:rsidRDefault="00000000">
      <w:pPr>
        <w:numPr>
          <w:ilvl w:val="0"/>
          <w:numId w:val="2"/>
        </w:numPr>
        <w:pBdr>
          <w:top w:val="nil"/>
          <w:left w:val="nil"/>
          <w:bottom w:val="nil"/>
          <w:right w:val="nil"/>
          <w:between w:val="nil"/>
        </w:pBdr>
        <w:spacing w:after="0" w:line="240" w:lineRule="auto"/>
        <w:rPr>
          <w:color w:val="000000"/>
          <w:sz w:val="24"/>
          <w:szCs w:val="24"/>
        </w:rPr>
      </w:pPr>
      <w:r>
        <w:rPr>
          <w:rFonts w:ascii="Tahoma" w:eastAsia="Tahoma" w:hAnsi="Tahoma" w:cs="Tahoma"/>
          <w:color w:val="000000"/>
          <w:sz w:val="24"/>
          <w:szCs w:val="24"/>
        </w:rPr>
        <w:t>If no-one collects the child and reasonable attempts have been made to contact all persons on the for</w:t>
      </w:r>
      <w:r>
        <w:rPr>
          <w:rFonts w:ascii="Tahoma" w:eastAsia="Tahoma" w:hAnsi="Tahoma" w:cs="Tahoma"/>
          <w:sz w:val="24"/>
          <w:szCs w:val="24"/>
        </w:rPr>
        <w:t>m</w:t>
      </w:r>
      <w:r>
        <w:rPr>
          <w:rFonts w:ascii="Tahoma" w:eastAsia="Tahoma" w:hAnsi="Tahoma" w:cs="Tahoma"/>
          <w:color w:val="000000"/>
          <w:sz w:val="24"/>
          <w:szCs w:val="24"/>
        </w:rPr>
        <w:t xml:space="preserve">. We will make reasonable </w:t>
      </w:r>
      <w:r>
        <w:rPr>
          <w:rFonts w:ascii="Tahoma" w:eastAsia="Tahoma" w:hAnsi="Tahoma" w:cs="Tahoma"/>
          <w:sz w:val="24"/>
          <w:szCs w:val="24"/>
        </w:rPr>
        <w:t>adaptations</w:t>
      </w:r>
      <w:r>
        <w:rPr>
          <w:rFonts w:ascii="Tahoma" w:eastAsia="Tahoma" w:hAnsi="Tahoma" w:cs="Tahoma"/>
          <w:color w:val="000000"/>
          <w:sz w:val="24"/>
          <w:szCs w:val="24"/>
        </w:rPr>
        <w:t xml:space="preserve"> to care for the children, and will contact SPA</w:t>
      </w:r>
      <w:r>
        <w:rPr>
          <w:rFonts w:ascii="Tahoma" w:eastAsia="Tahoma" w:hAnsi="Tahoma" w:cs="Tahoma"/>
          <w:sz w:val="24"/>
          <w:szCs w:val="24"/>
        </w:rPr>
        <w:t xml:space="preserve">/SPA Out of hours team after 1 hour has passed. </w:t>
      </w:r>
    </w:p>
    <w:p w14:paraId="5E43930F" w14:textId="77777777" w:rsidR="005D1449" w:rsidRDefault="00000000">
      <w:pPr>
        <w:numPr>
          <w:ilvl w:val="0"/>
          <w:numId w:val="2"/>
        </w:numPr>
        <w:pBdr>
          <w:top w:val="nil"/>
          <w:left w:val="nil"/>
          <w:bottom w:val="nil"/>
          <w:right w:val="nil"/>
          <w:between w:val="nil"/>
        </w:pBdr>
        <w:spacing w:after="0" w:line="240" w:lineRule="auto"/>
        <w:rPr>
          <w:color w:val="000000"/>
          <w:sz w:val="24"/>
          <w:szCs w:val="24"/>
        </w:rPr>
      </w:pPr>
      <w:r>
        <w:rPr>
          <w:rFonts w:ascii="Tahoma" w:eastAsia="Tahoma" w:hAnsi="Tahoma" w:cs="Tahoma"/>
          <w:color w:val="000000"/>
          <w:sz w:val="24"/>
          <w:szCs w:val="24"/>
        </w:rPr>
        <w:t xml:space="preserve">The child will stay at the setting in the care of two </w:t>
      </w:r>
      <w:r>
        <w:rPr>
          <w:rFonts w:ascii="Tahoma" w:eastAsia="Tahoma" w:hAnsi="Tahoma" w:cs="Tahoma"/>
          <w:sz w:val="24"/>
          <w:szCs w:val="24"/>
        </w:rPr>
        <w:t>members of staff</w:t>
      </w:r>
      <w:r>
        <w:rPr>
          <w:rFonts w:ascii="Tahoma" w:eastAsia="Tahoma" w:hAnsi="Tahoma" w:cs="Tahoma"/>
          <w:color w:val="000000"/>
          <w:sz w:val="24"/>
          <w:szCs w:val="24"/>
        </w:rPr>
        <w:t xml:space="preserve"> until the child is safely collected by the parents/ carers, emergency contact or by a social care worker;</w:t>
      </w:r>
    </w:p>
    <w:p w14:paraId="616D7DBD" w14:textId="77777777" w:rsidR="005D1449" w:rsidRDefault="00000000">
      <w:pPr>
        <w:numPr>
          <w:ilvl w:val="0"/>
          <w:numId w:val="2"/>
        </w:numPr>
        <w:pBdr>
          <w:top w:val="nil"/>
          <w:left w:val="nil"/>
          <w:bottom w:val="nil"/>
          <w:right w:val="nil"/>
          <w:between w:val="nil"/>
        </w:pBdr>
        <w:spacing w:after="0" w:line="240" w:lineRule="auto"/>
        <w:rPr>
          <w:color w:val="000000"/>
          <w:sz w:val="24"/>
          <w:szCs w:val="24"/>
        </w:rPr>
      </w:pPr>
      <w:r>
        <w:rPr>
          <w:rFonts w:ascii="Tahoma" w:eastAsia="Tahoma" w:hAnsi="Tahoma" w:cs="Tahoma"/>
          <w:color w:val="000000"/>
          <w:sz w:val="24"/>
          <w:szCs w:val="24"/>
        </w:rPr>
        <w:t>Under no circumstances do staff take the child home with them;</w:t>
      </w:r>
    </w:p>
    <w:p w14:paraId="407DACF4" w14:textId="77777777" w:rsidR="005D1449" w:rsidRDefault="00000000">
      <w:pPr>
        <w:numPr>
          <w:ilvl w:val="0"/>
          <w:numId w:val="2"/>
        </w:numPr>
        <w:pBdr>
          <w:top w:val="nil"/>
          <w:left w:val="nil"/>
          <w:bottom w:val="nil"/>
          <w:right w:val="nil"/>
          <w:between w:val="nil"/>
        </w:pBdr>
        <w:spacing w:after="0" w:line="240" w:lineRule="auto"/>
        <w:rPr>
          <w:color w:val="000000"/>
          <w:sz w:val="24"/>
          <w:szCs w:val="24"/>
        </w:rPr>
      </w:pPr>
      <w:r>
        <w:rPr>
          <w:rFonts w:ascii="Tahoma" w:eastAsia="Tahoma" w:hAnsi="Tahoma" w:cs="Tahoma"/>
          <w:color w:val="000000"/>
          <w:sz w:val="24"/>
          <w:szCs w:val="24"/>
        </w:rPr>
        <w:t xml:space="preserve">We may also inform, SPA, Ofsted, and our local </w:t>
      </w:r>
      <w:r>
        <w:rPr>
          <w:rFonts w:ascii="Tahoma" w:eastAsia="Tahoma" w:hAnsi="Tahoma" w:cs="Tahoma"/>
          <w:sz w:val="24"/>
          <w:szCs w:val="24"/>
        </w:rPr>
        <w:t>Inclusion &amp; improvement advisor</w:t>
      </w:r>
      <w:r>
        <w:rPr>
          <w:rFonts w:ascii="Tahoma" w:eastAsia="Tahoma" w:hAnsi="Tahoma" w:cs="Tahoma"/>
          <w:color w:val="000000"/>
          <w:sz w:val="24"/>
          <w:szCs w:val="24"/>
        </w:rPr>
        <w:t xml:space="preserve"> (</w:t>
      </w:r>
      <w:r>
        <w:rPr>
          <w:rFonts w:ascii="Tahoma" w:eastAsia="Tahoma" w:hAnsi="Tahoma" w:cs="Tahoma"/>
          <w:sz w:val="24"/>
          <w:szCs w:val="24"/>
        </w:rPr>
        <w:t>I&amp;I</w:t>
      </w:r>
      <w:r>
        <w:rPr>
          <w:rFonts w:ascii="Tahoma" w:eastAsia="Tahoma" w:hAnsi="Tahoma" w:cs="Tahoma"/>
          <w:color w:val="000000"/>
          <w:sz w:val="24"/>
          <w:szCs w:val="24"/>
        </w:rPr>
        <w:t>)</w:t>
      </w:r>
    </w:p>
    <w:p w14:paraId="3060D8B2" w14:textId="77777777" w:rsidR="005D1449" w:rsidRDefault="00000000">
      <w:pPr>
        <w:numPr>
          <w:ilvl w:val="0"/>
          <w:numId w:val="2"/>
        </w:numPr>
        <w:pBdr>
          <w:top w:val="nil"/>
          <w:left w:val="nil"/>
          <w:bottom w:val="nil"/>
          <w:right w:val="nil"/>
          <w:between w:val="nil"/>
        </w:pBdr>
        <w:spacing w:after="0" w:line="240" w:lineRule="auto"/>
        <w:rPr>
          <w:color w:val="000000"/>
          <w:sz w:val="24"/>
          <w:szCs w:val="24"/>
        </w:rPr>
      </w:pPr>
      <w:r>
        <w:rPr>
          <w:rFonts w:ascii="Tahoma" w:eastAsia="Tahoma" w:hAnsi="Tahoma" w:cs="Tahoma"/>
          <w:color w:val="000000"/>
          <w:sz w:val="24"/>
          <w:szCs w:val="24"/>
        </w:rPr>
        <w:t>A full written report of the incident is recorded; and depending on circumstances, we reserve the right to charge parents for the additional hours worked by our staff.</w:t>
      </w:r>
    </w:p>
    <w:p w14:paraId="0E65E628" w14:textId="77777777" w:rsidR="005D1449" w:rsidRDefault="00000000">
      <w:pPr>
        <w:numPr>
          <w:ilvl w:val="0"/>
          <w:numId w:val="2"/>
        </w:numPr>
        <w:pBdr>
          <w:top w:val="nil"/>
          <w:left w:val="nil"/>
          <w:bottom w:val="nil"/>
          <w:right w:val="nil"/>
          <w:between w:val="nil"/>
        </w:pBdr>
        <w:spacing w:after="0" w:line="240" w:lineRule="auto"/>
        <w:rPr>
          <w:color w:val="000000"/>
          <w:sz w:val="24"/>
          <w:szCs w:val="24"/>
        </w:rPr>
      </w:pPr>
      <w:r>
        <w:rPr>
          <w:rFonts w:ascii="Tahoma" w:eastAsia="Tahoma" w:hAnsi="Tahoma" w:cs="Tahoma"/>
          <w:color w:val="000000"/>
          <w:sz w:val="24"/>
          <w:szCs w:val="24"/>
        </w:rPr>
        <w:t>In emergency situations where parents fail to collect a child and the emergency contact collects the child, we will inform the SPA team of the whereabouts of the child.</w:t>
      </w:r>
    </w:p>
    <w:sectPr w:rsidR="005D1449">
      <w:pgSz w:w="11906" w:h="16838"/>
      <w:pgMar w:top="709"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A6062386-1416-4555-9F36-D9625591AFAD}"/>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FE18646D-8238-431C-92AF-E79710FD419C}"/>
    <w:embedBold r:id="rId3" w:fontKey="{8901AF08-28E3-4AAA-BFBB-FF2DEA49F0B4}"/>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4" w:fontKey="{E518703E-B495-419F-BBF2-4D4D8B6ECB0A}"/>
    <w:embedItalic r:id="rId5" w:fontKey="{AB98775D-086F-4C4B-A6D1-5514903EBB56}"/>
  </w:font>
  <w:font w:name="ComicSansMS-Bold">
    <w:altName w:val="Calibri"/>
    <w:charset w:val="00"/>
    <w:family w:val="auto"/>
    <w:pitch w:val="default"/>
  </w:font>
  <w:font w:name="Calligrapher">
    <w:altName w:val="Calibri"/>
    <w:charset w:val="00"/>
    <w:family w:val="auto"/>
    <w:pitch w:val="default"/>
  </w:font>
  <w:font w:name="Tahoma">
    <w:panose1 w:val="020B0604030504040204"/>
    <w:charset w:val="00"/>
    <w:family w:val="swiss"/>
    <w:pitch w:val="variable"/>
    <w:sig w:usb0="E1002EFF" w:usb1="C000605B" w:usb2="00000029" w:usb3="00000000" w:csb0="000101FF" w:csb1="00000000"/>
    <w:embedRegular r:id="rId6" w:fontKey="{02FC34A9-A00C-47BE-B40A-0178AA748D92}"/>
    <w:embedBold r:id="rId7" w:fontKey="{A69F5D8C-D5E2-4A08-9D16-9EA0BDAF9EB0}"/>
    <w:embedItalic r:id="rId8" w:fontKey="{3A186A83-1FE1-4BD5-ACF5-25EC87CF306F}"/>
  </w:font>
  <w:font w:name="Cambria">
    <w:panose1 w:val="02040503050406030204"/>
    <w:charset w:val="00"/>
    <w:family w:val="roman"/>
    <w:pitch w:val="variable"/>
    <w:sig w:usb0="E00006FF" w:usb1="420024FF" w:usb2="02000000" w:usb3="00000000" w:csb0="0000019F" w:csb1="00000000"/>
    <w:embedRegular r:id="rId9" w:fontKey="{ECC003C2-FFCF-495D-8B7F-3663B1F45DE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126187"/>
    <w:multiLevelType w:val="multilevel"/>
    <w:tmpl w:val="7370EC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76C53010"/>
    <w:multiLevelType w:val="multilevel"/>
    <w:tmpl w:val="0C8E26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765876671">
    <w:abstractNumId w:val="0"/>
  </w:num>
  <w:num w:numId="2" w16cid:durableId="2862817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449"/>
    <w:rsid w:val="0034711C"/>
    <w:rsid w:val="0038776B"/>
    <w:rsid w:val="00533D5A"/>
    <w:rsid w:val="005D1449"/>
    <w:rsid w:val="00830710"/>
    <w:rsid w:val="00870A68"/>
    <w:rsid w:val="00B873E7"/>
    <w:rsid w:val="00E93BA0"/>
    <w:rsid w:val="00EA69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A5DFC"/>
  <w15:docId w15:val="{B23887B6-DDA8-4CDD-B867-70FBDADE7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702</Words>
  <Characters>4008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Thameside</dc:creator>
  <cp:lastModifiedBy>Tanya Flecker</cp:lastModifiedBy>
  <cp:revision>2</cp:revision>
  <cp:lastPrinted>2024-08-14T10:23:00Z</cp:lastPrinted>
  <dcterms:created xsi:type="dcterms:W3CDTF">2026-09-28T11:58:00Z</dcterms:created>
  <dcterms:modified xsi:type="dcterms:W3CDTF">2026-09-28T11:58:00Z</dcterms:modified>
</cp:coreProperties>
</file>