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6912" w14:textId="17BAF925" w:rsidR="00174C86" w:rsidRPr="002D0AD9" w:rsidRDefault="00BF1C05" w:rsidP="002D0AD9">
      <w:pPr>
        <w:jc w:val="center"/>
        <w:rPr>
          <w:rFonts w:ascii="Arial Bold" w:hAnsi="Arial Bold" w:cs="Arial"/>
          <w:b/>
          <w:i/>
          <w:smallCaps/>
          <w:sz w:val="32"/>
          <w:szCs w:val="32"/>
        </w:rPr>
      </w:pPr>
      <w:r w:rsidRPr="002D0AD9">
        <w:rPr>
          <w:rFonts w:ascii="Arial Bold" w:hAnsi="Arial Bold" w:cs="Arial"/>
          <w:b/>
          <w:caps/>
          <w:sz w:val="32"/>
          <w:szCs w:val="32"/>
        </w:rPr>
        <w:t>Matthew G. Goodall</w:t>
      </w:r>
      <w:r w:rsidRPr="002D0AD9">
        <w:rPr>
          <w:rFonts w:ascii="Arial Bold" w:hAnsi="Arial Bold" w:cs="Arial"/>
          <w:b/>
          <w:smallCaps/>
          <w:sz w:val="32"/>
          <w:szCs w:val="32"/>
        </w:rPr>
        <w:t>, PMP, CSM, CSPO, SDP</w:t>
      </w:r>
      <w:r w:rsidR="00D70A63">
        <w:rPr>
          <w:rFonts w:ascii="Arial Bold" w:hAnsi="Arial Bold" w:cs="Arial"/>
          <w:b/>
          <w:smallCaps/>
          <w:sz w:val="32"/>
          <w:szCs w:val="32"/>
        </w:rPr>
        <w:t>, ITIL</w:t>
      </w:r>
    </w:p>
    <w:p w14:paraId="4DF0A264" w14:textId="7F889951" w:rsidR="00104A4B" w:rsidRPr="00131EDC" w:rsidRDefault="00BF1C05" w:rsidP="002D0AD9">
      <w:pPr>
        <w:jc w:val="center"/>
        <w:rPr>
          <w:rFonts w:ascii="Arial" w:hAnsi="Arial" w:cs="Arial"/>
          <w:sz w:val="20"/>
          <w:szCs w:val="21"/>
        </w:rPr>
      </w:pPr>
      <w:r w:rsidRPr="00131EDC">
        <w:rPr>
          <w:rFonts w:ascii="Arial" w:hAnsi="Arial" w:cs="Arial"/>
          <w:sz w:val="20"/>
          <w:szCs w:val="21"/>
        </w:rPr>
        <w:t>Herndon, VA 20171</w:t>
      </w:r>
      <w:r w:rsidR="00174C86" w:rsidRPr="00131EDC">
        <w:rPr>
          <w:rFonts w:ascii="Arial" w:hAnsi="Arial" w:cs="Arial"/>
          <w:sz w:val="20"/>
          <w:szCs w:val="21"/>
        </w:rPr>
        <w:t xml:space="preserve">  </w:t>
      </w:r>
      <w:r w:rsidR="0034099A">
        <w:rPr>
          <w:rFonts w:ascii="Arial" w:hAnsi="Arial" w:cs="Arial"/>
          <w:sz w:val="20"/>
          <w:szCs w:val="21"/>
        </w:rPr>
        <w:t>|</w:t>
      </w:r>
      <w:r w:rsidR="00174C86" w:rsidRPr="00131EDC">
        <w:rPr>
          <w:rFonts w:ascii="Arial" w:hAnsi="Arial" w:cs="Arial"/>
          <w:sz w:val="20"/>
          <w:szCs w:val="21"/>
        </w:rPr>
        <w:t xml:space="preserve">  </w:t>
      </w:r>
      <w:r w:rsidRPr="00131EDC">
        <w:rPr>
          <w:rFonts w:ascii="Arial" w:hAnsi="Arial" w:cs="Arial"/>
          <w:sz w:val="20"/>
          <w:szCs w:val="21"/>
        </w:rPr>
        <w:t>571-308-5560</w:t>
      </w:r>
      <w:r w:rsidR="00174C86" w:rsidRPr="00131EDC">
        <w:rPr>
          <w:rFonts w:ascii="Arial" w:hAnsi="Arial" w:cs="Arial"/>
          <w:sz w:val="20"/>
          <w:szCs w:val="21"/>
        </w:rPr>
        <w:t xml:space="preserve">  </w:t>
      </w:r>
      <w:r w:rsidR="0034099A">
        <w:rPr>
          <w:rFonts w:ascii="Arial" w:hAnsi="Arial" w:cs="Arial"/>
          <w:sz w:val="20"/>
          <w:szCs w:val="21"/>
        </w:rPr>
        <w:t>|</w:t>
      </w:r>
      <w:r w:rsidR="00174C86" w:rsidRPr="00131EDC">
        <w:rPr>
          <w:rFonts w:ascii="Arial" w:hAnsi="Arial" w:cs="Arial"/>
          <w:sz w:val="20"/>
          <w:szCs w:val="21"/>
        </w:rPr>
        <w:t xml:space="preserve"> </w:t>
      </w:r>
      <w:r w:rsidR="000B3137" w:rsidRPr="00131EDC">
        <w:rPr>
          <w:rFonts w:ascii="Arial" w:hAnsi="Arial" w:cs="Arial"/>
          <w:sz w:val="20"/>
          <w:szCs w:val="21"/>
        </w:rPr>
        <w:t xml:space="preserve"> </w:t>
      </w:r>
      <w:hyperlink r:id="rId8" w:history="1">
        <w:r w:rsidRPr="00131EDC">
          <w:rPr>
            <w:rStyle w:val="Hyperlink"/>
            <w:rFonts w:ascii="Arial" w:hAnsi="Arial" w:cs="Arial"/>
            <w:sz w:val="20"/>
            <w:szCs w:val="21"/>
          </w:rPr>
          <w:t>matt_goodall@verizon.net</w:t>
        </w:r>
      </w:hyperlink>
      <w:r w:rsidR="000A7DF8" w:rsidRPr="00131EDC">
        <w:rPr>
          <w:rFonts w:ascii="Arial" w:hAnsi="Arial" w:cs="Arial"/>
          <w:sz w:val="20"/>
          <w:szCs w:val="21"/>
        </w:rPr>
        <w:t xml:space="preserve"> </w:t>
      </w:r>
      <w:r w:rsidR="004C188E" w:rsidRPr="00131EDC">
        <w:rPr>
          <w:rFonts w:ascii="Arial" w:hAnsi="Arial" w:cs="Arial"/>
          <w:sz w:val="20"/>
          <w:szCs w:val="21"/>
        </w:rPr>
        <w:t xml:space="preserve"> </w:t>
      </w:r>
      <w:r w:rsidR="000E1484">
        <w:rPr>
          <w:rFonts w:ascii="Arial" w:hAnsi="Arial" w:cs="Arial"/>
          <w:sz w:val="20"/>
          <w:szCs w:val="21"/>
        </w:rPr>
        <w:t xml:space="preserve">|  </w:t>
      </w:r>
      <w:hyperlink r:id="rId9" w:history="1">
        <w:r w:rsidR="000E1484" w:rsidRPr="000E1484">
          <w:rPr>
            <w:rStyle w:val="Hyperlink"/>
            <w:rFonts w:ascii="Arial" w:hAnsi="Arial" w:cs="Arial"/>
            <w:sz w:val="20"/>
            <w:szCs w:val="21"/>
          </w:rPr>
          <w:t>goodallnow.com</w:t>
        </w:r>
      </w:hyperlink>
      <w:r w:rsidR="000E1484">
        <w:rPr>
          <w:rFonts w:ascii="Arial" w:hAnsi="Arial" w:cs="Arial"/>
          <w:sz w:val="20"/>
          <w:szCs w:val="21"/>
        </w:rPr>
        <w:t xml:space="preserve">  </w:t>
      </w:r>
      <w:r w:rsidR="0034099A">
        <w:rPr>
          <w:rFonts w:ascii="Arial" w:hAnsi="Arial" w:cs="Arial"/>
          <w:sz w:val="20"/>
          <w:szCs w:val="21"/>
        </w:rPr>
        <w:t>|</w:t>
      </w:r>
      <w:r w:rsidR="003B0D9B">
        <w:rPr>
          <w:rFonts w:ascii="Arial" w:hAnsi="Arial" w:cs="Arial"/>
          <w:sz w:val="20"/>
          <w:szCs w:val="21"/>
        </w:rPr>
        <w:t xml:space="preserve">  </w:t>
      </w:r>
      <w:hyperlink r:id="rId10" w:history="1">
        <w:r w:rsidR="00EE4DDC" w:rsidRPr="00EE4DDC">
          <w:rPr>
            <w:rStyle w:val="Hyperlink"/>
            <w:rFonts w:ascii="Arial" w:hAnsi="Arial" w:cs="Arial"/>
            <w:sz w:val="20"/>
            <w:szCs w:val="21"/>
          </w:rPr>
          <w:t>linkedin.com/in/</w:t>
        </w:r>
        <w:proofErr w:type="spellStart"/>
        <w:r w:rsidR="00EE4DDC" w:rsidRPr="00EE4DDC">
          <w:rPr>
            <w:rStyle w:val="Hyperlink"/>
            <w:rFonts w:ascii="Arial" w:hAnsi="Arial" w:cs="Arial"/>
            <w:sz w:val="20"/>
            <w:szCs w:val="21"/>
          </w:rPr>
          <w:t>matthewgoodall</w:t>
        </w:r>
        <w:proofErr w:type="spellEnd"/>
      </w:hyperlink>
    </w:p>
    <w:p w14:paraId="2392C1C7" w14:textId="77777777" w:rsidR="000B3137" w:rsidRPr="002D0AD9" w:rsidRDefault="000B3137" w:rsidP="00104A4B">
      <w:pPr>
        <w:pBdr>
          <w:bottom w:val="double" w:sz="6" w:space="1" w:color="auto"/>
        </w:pBdr>
        <w:rPr>
          <w:rFonts w:ascii="Arial" w:hAnsi="Arial" w:cs="Arial"/>
          <w:sz w:val="12"/>
          <w:szCs w:val="12"/>
        </w:rPr>
      </w:pPr>
    </w:p>
    <w:p w14:paraId="5020B4E7" w14:textId="77777777" w:rsidR="000B3137" w:rsidRPr="002D0AD9" w:rsidRDefault="000B3137" w:rsidP="00104A4B">
      <w:pPr>
        <w:rPr>
          <w:rFonts w:ascii="Arial" w:hAnsi="Arial" w:cs="Arial"/>
          <w:b/>
          <w:sz w:val="20"/>
          <w:szCs w:val="20"/>
        </w:rPr>
      </w:pPr>
    </w:p>
    <w:p w14:paraId="11C8D1F2" w14:textId="336445BA" w:rsidR="00104A4B" w:rsidRPr="00131EDC" w:rsidRDefault="00CF2B96" w:rsidP="002F7AE7">
      <w:pPr>
        <w:rPr>
          <w:rFonts w:ascii="Arial Bold" w:hAnsi="Arial Bold" w:cs="Arial"/>
          <w:b/>
          <w:caps/>
          <w:sz w:val="22"/>
          <w:szCs w:val="22"/>
        </w:rPr>
      </w:pPr>
      <w:r w:rsidRPr="00131EDC">
        <w:rPr>
          <w:rFonts w:ascii="Arial Bold" w:hAnsi="Arial Bold" w:cs="Arial"/>
          <w:b/>
          <w:caps/>
          <w:sz w:val="22"/>
          <w:szCs w:val="22"/>
        </w:rPr>
        <w:t>Profile</w:t>
      </w:r>
    </w:p>
    <w:p w14:paraId="442E8DBD" w14:textId="77777777" w:rsidR="0011283D" w:rsidRPr="0034099A" w:rsidRDefault="0011283D" w:rsidP="002F7AE7">
      <w:pPr>
        <w:rPr>
          <w:rFonts w:ascii="Arial Bold" w:hAnsi="Arial Bold" w:cs="Arial"/>
          <w:b/>
          <w:smallCaps/>
          <w:sz w:val="12"/>
          <w:szCs w:val="12"/>
        </w:rPr>
      </w:pPr>
    </w:p>
    <w:p w14:paraId="712ADAD1" w14:textId="72873EE4" w:rsidR="00CF1FB8" w:rsidRDefault="00E114C5" w:rsidP="00E114C5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1B7437">
        <w:rPr>
          <w:rFonts w:ascii="Arial" w:hAnsi="Arial" w:cs="Arial"/>
          <w:color w:val="000000" w:themeColor="text1"/>
          <w:sz w:val="20"/>
          <w:szCs w:val="20"/>
        </w:rPr>
        <w:t xml:space="preserve">Results-driven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technology </w:t>
      </w:r>
      <w:r w:rsidRPr="001B7437">
        <w:rPr>
          <w:rFonts w:ascii="Arial" w:hAnsi="Arial" w:cs="Arial"/>
          <w:color w:val="000000" w:themeColor="text1"/>
          <w:sz w:val="20"/>
          <w:szCs w:val="20"/>
        </w:rPr>
        <w:t>leader with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extensive </w:t>
      </w:r>
      <w:r w:rsidRPr="001B7437">
        <w:rPr>
          <w:rFonts w:ascii="Arial" w:hAnsi="Arial" w:cs="Arial"/>
          <w:color w:val="000000" w:themeColor="text1"/>
          <w:sz w:val="20"/>
          <w:szCs w:val="20"/>
        </w:rPr>
        <w:t xml:space="preserve">experience in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delivering </w:t>
      </w:r>
      <w:r w:rsidRPr="001B7437">
        <w:rPr>
          <w:rFonts w:ascii="Arial" w:hAnsi="Arial" w:cs="Arial"/>
          <w:color w:val="000000" w:themeColor="text1"/>
          <w:sz w:val="20"/>
          <w:szCs w:val="20"/>
        </w:rPr>
        <w:t>enterprise IT services with strong vendor and business relationship management skills.</w:t>
      </w:r>
      <w:r w:rsidRPr="001B7437">
        <w:rPr>
          <w:rFonts w:ascii="Arial" w:hAnsi="Arial" w:cs="Arial"/>
          <w:color w:val="000000" w:themeColor="text1"/>
        </w:rPr>
        <w:t xml:space="preserve"> </w:t>
      </w:r>
      <w:r w:rsidRPr="00F16F96">
        <w:rPr>
          <w:rFonts w:ascii="Arial" w:hAnsi="Arial" w:cs="Arial"/>
          <w:sz w:val="20"/>
          <w:szCs w:val="20"/>
        </w:rPr>
        <w:t xml:space="preserve">Proven ability to develop, influence, and lead cross-divisional </w:t>
      </w:r>
      <w:r>
        <w:rPr>
          <w:rFonts w:ascii="Arial" w:hAnsi="Arial" w:cs="Arial"/>
          <w:sz w:val="20"/>
          <w:szCs w:val="20"/>
        </w:rPr>
        <w:t xml:space="preserve">transformation </w:t>
      </w:r>
      <w:r w:rsidRPr="00F16F96">
        <w:rPr>
          <w:rFonts w:ascii="Arial" w:hAnsi="Arial" w:cs="Arial"/>
          <w:sz w:val="20"/>
          <w:szCs w:val="20"/>
        </w:rPr>
        <w:t>efforts and consistently deliver superior quality results. Solid background in building and leading top-performing teams and providing oversight and accountability for programs, projects, products and services.</w:t>
      </w:r>
      <w:r w:rsidRPr="00F16F96">
        <w:rPr>
          <w:rFonts w:ascii="Arial" w:hAnsi="Arial" w:cs="Arial"/>
        </w:rPr>
        <w:t xml:space="preserve"> </w:t>
      </w:r>
      <w:r w:rsidRPr="00F16F96">
        <w:rPr>
          <w:rFonts w:ascii="Arial" w:hAnsi="Arial" w:cs="Arial"/>
          <w:sz w:val="20"/>
          <w:szCs w:val="20"/>
        </w:rPr>
        <w:t xml:space="preserve">Skilled in strategic planning and leveraging industry best practices to drive operational efficiencies and cost savings. Focused on business outcomes with a track record of creating </w:t>
      </w:r>
      <w:r>
        <w:rPr>
          <w:rFonts w:ascii="Arial" w:hAnsi="Arial" w:cs="Arial"/>
          <w:sz w:val="20"/>
          <w:szCs w:val="20"/>
        </w:rPr>
        <w:t xml:space="preserve">business </w:t>
      </w:r>
      <w:r w:rsidRPr="00F16F96">
        <w:rPr>
          <w:rFonts w:ascii="Arial" w:hAnsi="Arial" w:cs="Arial"/>
          <w:sz w:val="20"/>
          <w:szCs w:val="20"/>
        </w:rPr>
        <w:t>value through information technology</w:t>
      </w:r>
      <w:r>
        <w:rPr>
          <w:rFonts w:ascii="Arial" w:hAnsi="Arial" w:cs="Arial"/>
          <w:sz w:val="20"/>
          <w:szCs w:val="20"/>
        </w:rPr>
        <w:t xml:space="preserve"> and agile processes</w:t>
      </w:r>
      <w:r w:rsidRPr="00F16F96">
        <w:rPr>
          <w:rFonts w:ascii="Arial" w:hAnsi="Arial" w:cs="Arial"/>
          <w:sz w:val="20"/>
          <w:szCs w:val="20"/>
        </w:rPr>
        <w:t>. Recognized for the ability to coach and mentor colleagues and foster an environment of high productivity and team</w:t>
      </w:r>
      <w:r>
        <w:rPr>
          <w:rFonts w:ascii="Arial" w:hAnsi="Arial" w:cs="Arial"/>
          <w:sz w:val="20"/>
          <w:szCs w:val="20"/>
        </w:rPr>
        <w:t>work</w:t>
      </w:r>
      <w:r w:rsidRPr="00F16F96">
        <w:rPr>
          <w:rFonts w:ascii="Arial" w:hAnsi="Arial" w:cs="Arial"/>
          <w:sz w:val="20"/>
          <w:szCs w:val="20"/>
        </w:rPr>
        <w:t>.</w:t>
      </w:r>
      <w:r w:rsidRPr="00F16F96">
        <w:rPr>
          <w:rFonts w:ascii="Arial" w:hAnsi="Arial" w:cs="Arial"/>
        </w:rPr>
        <w:t xml:space="preserve"> </w:t>
      </w:r>
      <w:r w:rsidRPr="00F16F96">
        <w:rPr>
          <w:rFonts w:ascii="Arial" w:hAnsi="Arial" w:cs="Arial"/>
          <w:sz w:val="20"/>
          <w:szCs w:val="20"/>
        </w:rPr>
        <w:t xml:space="preserve">Decisive, strategic and performance driven. Areas of expertise include: </w:t>
      </w:r>
    </w:p>
    <w:p w14:paraId="150D8898" w14:textId="77777777" w:rsidR="00E114C5" w:rsidRPr="00E114C5" w:rsidRDefault="00E114C5" w:rsidP="00E114C5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7BB8E05A" w14:textId="77777777" w:rsidR="004C188E" w:rsidRPr="00984AD4" w:rsidRDefault="00BF1C05" w:rsidP="00E57A11">
      <w:pPr>
        <w:contextualSpacing/>
        <w:jc w:val="center"/>
        <w:rPr>
          <w:rFonts w:ascii="Arial" w:hAnsi="Arial" w:cs="Arial"/>
          <w:sz w:val="20"/>
          <w:szCs w:val="20"/>
        </w:rPr>
      </w:pPr>
      <w:r w:rsidRPr="00984AD4">
        <w:rPr>
          <w:rFonts w:ascii="Arial" w:hAnsi="Arial" w:cs="Arial"/>
          <w:sz w:val="20"/>
          <w:szCs w:val="20"/>
        </w:rPr>
        <w:t>Leadership</w:t>
      </w:r>
      <w:r w:rsidR="00CF1FB8" w:rsidRPr="00984AD4">
        <w:rPr>
          <w:rFonts w:ascii="Arial" w:hAnsi="Arial" w:cs="Arial"/>
          <w:sz w:val="20"/>
          <w:szCs w:val="20"/>
        </w:rPr>
        <w:t xml:space="preserve"> | </w:t>
      </w:r>
      <w:r w:rsidR="004C188E" w:rsidRPr="00984AD4">
        <w:rPr>
          <w:rFonts w:ascii="Arial" w:hAnsi="Arial" w:cs="Arial"/>
          <w:sz w:val="20"/>
          <w:szCs w:val="20"/>
        </w:rPr>
        <w:t>Secondary Mortgage / FinTech | Customer and Vendor Relations | ITIL</w:t>
      </w:r>
    </w:p>
    <w:p w14:paraId="59050D5D" w14:textId="28DFD2ED" w:rsidR="004C188E" w:rsidRPr="00984AD4" w:rsidRDefault="00E57A11" w:rsidP="00E57A11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IT </w:t>
      </w:r>
      <w:r w:rsidR="00BF1C05" w:rsidRPr="00984AD4">
        <w:rPr>
          <w:rFonts w:ascii="Arial" w:hAnsi="Arial" w:cs="Arial"/>
          <w:color w:val="000000" w:themeColor="text1"/>
          <w:sz w:val="20"/>
          <w:szCs w:val="20"/>
        </w:rPr>
        <w:t xml:space="preserve">Operations </w:t>
      </w:r>
      <w:r w:rsidR="008171F8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IT </w:t>
      </w:r>
      <w:r w:rsidR="008171F8">
        <w:rPr>
          <w:rFonts w:ascii="Arial" w:hAnsi="Arial" w:cs="Arial"/>
          <w:color w:val="000000" w:themeColor="text1"/>
          <w:sz w:val="20"/>
          <w:szCs w:val="20"/>
        </w:rPr>
        <w:t xml:space="preserve">Service </w:t>
      </w:r>
      <w:r w:rsidR="00BF1C05" w:rsidRPr="00984AD4">
        <w:rPr>
          <w:rFonts w:ascii="Arial" w:hAnsi="Arial" w:cs="Arial"/>
          <w:color w:val="000000" w:themeColor="text1"/>
          <w:sz w:val="20"/>
          <w:szCs w:val="20"/>
        </w:rPr>
        <w:t xml:space="preserve">Management </w:t>
      </w:r>
      <w:r w:rsidR="00CF1FB8" w:rsidRPr="00984AD4">
        <w:rPr>
          <w:rFonts w:ascii="Arial" w:hAnsi="Arial" w:cs="Arial"/>
          <w:sz w:val="20"/>
          <w:szCs w:val="20"/>
        </w:rPr>
        <w:t xml:space="preserve">| </w:t>
      </w:r>
      <w:r w:rsidR="00BF1C05" w:rsidRPr="00984AD4">
        <w:rPr>
          <w:rFonts w:ascii="Arial" w:hAnsi="Arial" w:cs="Arial"/>
          <w:sz w:val="20"/>
          <w:szCs w:val="20"/>
        </w:rPr>
        <w:t>Service Delivery</w:t>
      </w:r>
      <w:r w:rsidR="004C188E" w:rsidRPr="00984AD4">
        <w:rPr>
          <w:rFonts w:ascii="Arial" w:hAnsi="Arial" w:cs="Arial"/>
          <w:sz w:val="20"/>
          <w:szCs w:val="20"/>
        </w:rPr>
        <w:t xml:space="preserve"> | Business Continuity / Disaster Recover</w:t>
      </w:r>
      <w:r>
        <w:rPr>
          <w:rFonts w:ascii="Arial" w:hAnsi="Arial" w:cs="Arial"/>
          <w:sz w:val="20"/>
          <w:szCs w:val="20"/>
        </w:rPr>
        <w:t>y</w:t>
      </w:r>
    </w:p>
    <w:p w14:paraId="58AC7A8D" w14:textId="11202B17" w:rsidR="00CF1FB8" w:rsidRDefault="0049611F" w:rsidP="00E57A11">
      <w:pPr>
        <w:contextualSpacing/>
        <w:jc w:val="center"/>
        <w:rPr>
          <w:rFonts w:ascii="Arial" w:hAnsi="Arial" w:cs="Arial"/>
          <w:sz w:val="20"/>
          <w:szCs w:val="20"/>
        </w:rPr>
      </w:pPr>
      <w:r w:rsidRPr="00984AD4">
        <w:rPr>
          <w:rFonts w:ascii="Arial" w:hAnsi="Arial" w:cs="Arial"/>
          <w:sz w:val="20"/>
          <w:szCs w:val="20"/>
        </w:rPr>
        <w:t>Observability</w:t>
      </w:r>
      <w:r w:rsidR="00BD6AF8">
        <w:rPr>
          <w:rFonts w:ascii="Arial" w:hAnsi="Arial" w:cs="Arial"/>
          <w:sz w:val="20"/>
          <w:szCs w:val="20"/>
        </w:rPr>
        <w:t xml:space="preserve"> | </w:t>
      </w:r>
      <w:r w:rsidR="00CB3B25" w:rsidRPr="00984AD4">
        <w:rPr>
          <w:rFonts w:ascii="Arial" w:hAnsi="Arial" w:cs="Arial"/>
          <w:sz w:val="20"/>
          <w:szCs w:val="20"/>
        </w:rPr>
        <w:t>Systems Thinking</w:t>
      </w:r>
      <w:r w:rsidR="004C188E" w:rsidRPr="00984AD4">
        <w:rPr>
          <w:rFonts w:ascii="Arial" w:hAnsi="Arial" w:cs="Arial"/>
          <w:sz w:val="20"/>
          <w:szCs w:val="20"/>
        </w:rPr>
        <w:t xml:space="preserve"> | </w:t>
      </w:r>
      <w:r w:rsidR="00BF1C05" w:rsidRPr="00984AD4">
        <w:rPr>
          <w:rFonts w:ascii="Arial" w:hAnsi="Arial" w:cs="Arial"/>
          <w:sz w:val="20"/>
          <w:szCs w:val="20"/>
        </w:rPr>
        <w:t xml:space="preserve">Process Automation | Stakeholder Management | </w:t>
      </w:r>
      <w:r w:rsidR="004C188E" w:rsidRPr="00984AD4">
        <w:rPr>
          <w:rFonts w:ascii="Arial" w:hAnsi="Arial" w:cs="Arial"/>
          <w:sz w:val="20"/>
          <w:szCs w:val="20"/>
        </w:rPr>
        <w:t>DevOps | Change Control</w:t>
      </w:r>
    </w:p>
    <w:p w14:paraId="0AFCA3B3" w14:textId="6F7103D0" w:rsidR="009A244C" w:rsidRDefault="009A244C" w:rsidP="00E57A11">
      <w:pPr>
        <w:contextualSpacing/>
        <w:jc w:val="center"/>
        <w:rPr>
          <w:rFonts w:ascii="Arial" w:hAnsi="Arial" w:cs="Arial"/>
          <w:sz w:val="20"/>
          <w:szCs w:val="20"/>
        </w:rPr>
      </w:pPr>
      <w:r w:rsidRPr="00984AD4">
        <w:rPr>
          <w:rFonts w:ascii="Arial" w:hAnsi="Arial" w:cs="Arial"/>
          <w:sz w:val="20"/>
          <w:szCs w:val="20"/>
        </w:rPr>
        <w:t xml:space="preserve">Agile Methodologies | Product, Project </w:t>
      </w:r>
      <w:r w:rsidR="007269CE">
        <w:rPr>
          <w:rFonts w:ascii="Arial" w:hAnsi="Arial" w:cs="Arial"/>
          <w:sz w:val="20"/>
          <w:szCs w:val="20"/>
        </w:rPr>
        <w:t>and</w:t>
      </w:r>
      <w:r w:rsidRPr="00984AD4">
        <w:rPr>
          <w:rFonts w:ascii="Arial" w:hAnsi="Arial" w:cs="Arial"/>
          <w:sz w:val="20"/>
          <w:szCs w:val="20"/>
        </w:rPr>
        <w:t xml:space="preserve"> Resource Management | </w:t>
      </w:r>
      <w:r>
        <w:rPr>
          <w:rFonts w:ascii="Arial" w:hAnsi="Arial" w:cs="Arial"/>
          <w:sz w:val="20"/>
          <w:szCs w:val="20"/>
        </w:rPr>
        <w:t xml:space="preserve">Risk Management | Digital </w:t>
      </w:r>
      <w:r w:rsidR="00830734">
        <w:rPr>
          <w:rFonts w:ascii="Arial" w:hAnsi="Arial" w:cs="Arial"/>
          <w:sz w:val="20"/>
          <w:szCs w:val="20"/>
        </w:rPr>
        <w:t xml:space="preserve">and </w:t>
      </w:r>
      <w:r w:rsidRPr="00984AD4">
        <w:rPr>
          <w:rFonts w:ascii="Arial" w:hAnsi="Arial" w:cs="Arial"/>
          <w:sz w:val="20"/>
          <w:szCs w:val="20"/>
        </w:rPr>
        <w:t>IT Transformation</w:t>
      </w:r>
    </w:p>
    <w:p w14:paraId="23A20BD4" w14:textId="77777777" w:rsidR="00CB13C8" w:rsidRPr="00A5266F" w:rsidRDefault="00CB13C8" w:rsidP="00CB13C8">
      <w:pPr>
        <w:jc w:val="both"/>
        <w:rPr>
          <w:rFonts w:ascii="Arial" w:hAnsi="Arial"/>
          <w:b/>
          <w:sz w:val="20"/>
          <w:szCs w:val="20"/>
        </w:rPr>
      </w:pPr>
    </w:p>
    <w:p w14:paraId="7F987FD3" w14:textId="77777777" w:rsidR="008A0FB6" w:rsidRPr="00A5266F" w:rsidRDefault="002F7AE7" w:rsidP="002F7AE7">
      <w:pPr>
        <w:rPr>
          <w:rFonts w:ascii="Arial Bold" w:hAnsi="Arial Bold" w:cs="Arial"/>
          <w:b/>
          <w:caps/>
          <w:sz w:val="22"/>
          <w:szCs w:val="22"/>
        </w:rPr>
      </w:pPr>
      <w:r w:rsidRPr="00A5266F">
        <w:rPr>
          <w:rFonts w:ascii="Arial Bold" w:hAnsi="Arial Bold" w:cs="Arial"/>
          <w:b/>
          <w:caps/>
          <w:sz w:val="22"/>
          <w:szCs w:val="22"/>
        </w:rPr>
        <w:t>Technical Skills</w:t>
      </w:r>
    </w:p>
    <w:p w14:paraId="186CBC8A" w14:textId="77777777" w:rsidR="008A0FB6" w:rsidRPr="00337FC7" w:rsidRDefault="008A0FB6" w:rsidP="008A0FB6">
      <w:pPr>
        <w:jc w:val="center"/>
        <w:rPr>
          <w:rFonts w:ascii="Arial" w:hAnsi="Arial" w:cs="Arial"/>
          <w:b/>
          <w:sz w:val="12"/>
          <w:szCs w:val="12"/>
        </w:rPr>
      </w:pPr>
    </w:p>
    <w:p w14:paraId="29EDBDF2" w14:textId="06BF8B45" w:rsidR="00E114C5" w:rsidRPr="004C188E" w:rsidRDefault="00E114C5" w:rsidP="00E114C5">
      <w:pPr>
        <w:ind w:left="1440" w:hanging="1440"/>
        <w:rPr>
          <w:rFonts w:ascii="Arial" w:hAnsi="Arial" w:cs="Arial"/>
          <w:sz w:val="20"/>
          <w:szCs w:val="20"/>
        </w:rPr>
      </w:pPr>
      <w:r w:rsidRPr="004C188E">
        <w:rPr>
          <w:rFonts w:ascii="Arial" w:hAnsi="Arial" w:cs="Arial"/>
          <w:sz w:val="20"/>
          <w:szCs w:val="20"/>
        </w:rPr>
        <w:t xml:space="preserve">Platforms: </w:t>
      </w:r>
      <w:r w:rsidRPr="004C188E">
        <w:rPr>
          <w:rFonts w:ascii="Arial" w:hAnsi="Arial" w:cs="Arial"/>
          <w:sz w:val="20"/>
          <w:szCs w:val="20"/>
        </w:rPr>
        <w:tab/>
        <w:t xml:space="preserve">ServiceNow, </w:t>
      </w:r>
      <w:r w:rsidR="0066540E">
        <w:rPr>
          <w:rFonts w:ascii="Arial" w:hAnsi="Arial" w:cs="Arial"/>
          <w:sz w:val="20"/>
          <w:szCs w:val="20"/>
        </w:rPr>
        <w:t>BigPanda</w:t>
      </w:r>
      <w:r w:rsidR="007A5B59">
        <w:rPr>
          <w:rFonts w:ascii="Arial" w:hAnsi="Arial" w:cs="Arial"/>
          <w:sz w:val="20"/>
          <w:szCs w:val="20"/>
        </w:rPr>
        <w:t xml:space="preserve">, </w:t>
      </w:r>
      <w:r w:rsidR="0066540E">
        <w:rPr>
          <w:rFonts w:ascii="Arial" w:hAnsi="Arial" w:cs="Arial"/>
          <w:sz w:val="20"/>
          <w:szCs w:val="20"/>
        </w:rPr>
        <w:t xml:space="preserve">Dynatrace, DataRobot, Automation Anywhere, </w:t>
      </w:r>
      <w:r w:rsidRPr="004C188E">
        <w:rPr>
          <w:rFonts w:ascii="Arial" w:hAnsi="Arial" w:cs="Arial"/>
          <w:sz w:val="20"/>
          <w:szCs w:val="20"/>
        </w:rPr>
        <w:t>BMC Remedy, J</w:t>
      </w:r>
      <w:r>
        <w:rPr>
          <w:rFonts w:ascii="Arial" w:hAnsi="Arial" w:cs="Arial"/>
          <w:sz w:val="20"/>
          <w:szCs w:val="20"/>
        </w:rPr>
        <w:t>ira</w:t>
      </w:r>
      <w:r w:rsidRPr="004C188E">
        <w:rPr>
          <w:rFonts w:ascii="Arial" w:hAnsi="Arial" w:cs="Arial"/>
          <w:sz w:val="20"/>
          <w:szCs w:val="20"/>
        </w:rPr>
        <w:t xml:space="preserve">, Splunk, </w:t>
      </w:r>
      <w:r>
        <w:rPr>
          <w:rFonts w:ascii="Arial" w:hAnsi="Arial" w:cs="Arial"/>
          <w:sz w:val="20"/>
          <w:szCs w:val="20"/>
        </w:rPr>
        <w:t xml:space="preserve">Tableau, UNIX, Linux, </w:t>
      </w:r>
      <w:r w:rsidR="00746C78">
        <w:rPr>
          <w:rFonts w:ascii="Arial" w:hAnsi="Arial" w:cs="Arial"/>
          <w:sz w:val="20"/>
          <w:szCs w:val="20"/>
        </w:rPr>
        <w:t xml:space="preserve">Mainframe, </w:t>
      </w:r>
      <w:r>
        <w:rPr>
          <w:rFonts w:ascii="Arial" w:hAnsi="Arial" w:cs="Arial"/>
          <w:sz w:val="20"/>
          <w:szCs w:val="20"/>
        </w:rPr>
        <w:t xml:space="preserve">Microsoft Windows Server, Microsoft Windows, macOS, Microsoft SharePoint, </w:t>
      </w:r>
      <w:r w:rsidRPr="004C188E">
        <w:rPr>
          <w:rFonts w:ascii="Arial" w:hAnsi="Arial" w:cs="Arial"/>
          <w:sz w:val="20"/>
          <w:szCs w:val="20"/>
        </w:rPr>
        <w:t>Microsoft 365, Elastic</w:t>
      </w:r>
      <w:r>
        <w:rPr>
          <w:rFonts w:ascii="Arial" w:hAnsi="Arial" w:cs="Arial"/>
          <w:sz w:val="20"/>
          <w:szCs w:val="20"/>
        </w:rPr>
        <w:t>search</w:t>
      </w:r>
      <w:r w:rsidRPr="004C188E">
        <w:rPr>
          <w:rFonts w:ascii="Arial" w:hAnsi="Arial" w:cs="Arial"/>
          <w:sz w:val="20"/>
          <w:szCs w:val="20"/>
        </w:rPr>
        <w:t>, Middleware</w:t>
      </w:r>
      <w:r>
        <w:rPr>
          <w:rFonts w:ascii="Arial" w:hAnsi="Arial" w:cs="Arial"/>
          <w:sz w:val="20"/>
          <w:szCs w:val="20"/>
        </w:rPr>
        <w:t xml:space="preserve"> (MQ, WebLogic, webMethods, Apache Tomcat)</w:t>
      </w:r>
      <w:r w:rsidRPr="004C188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Relational Databases (Sybase, DB2, SQL Server, Oracle), </w:t>
      </w:r>
      <w:r w:rsidRPr="004C188E">
        <w:rPr>
          <w:rFonts w:ascii="Arial" w:hAnsi="Arial" w:cs="Arial"/>
          <w:sz w:val="20"/>
          <w:szCs w:val="20"/>
        </w:rPr>
        <w:t>Container Management, Continuous Integration / Continuous Deployment (CI/CD)</w:t>
      </w:r>
      <w:r>
        <w:rPr>
          <w:rFonts w:ascii="Arial" w:hAnsi="Arial" w:cs="Arial"/>
          <w:sz w:val="20"/>
          <w:szCs w:val="20"/>
        </w:rPr>
        <w:t xml:space="preserve">, </w:t>
      </w:r>
      <w:r w:rsidRPr="004C188E">
        <w:rPr>
          <w:rFonts w:ascii="Arial" w:hAnsi="Arial" w:cs="Arial"/>
          <w:sz w:val="20"/>
          <w:szCs w:val="20"/>
        </w:rPr>
        <w:t>Infrastructure, Network</w:t>
      </w:r>
      <w:r>
        <w:rPr>
          <w:rFonts w:ascii="Arial" w:hAnsi="Arial" w:cs="Arial"/>
          <w:sz w:val="20"/>
          <w:szCs w:val="20"/>
        </w:rPr>
        <w:t>, Cloud Computing (AWS, Google, VMWare Cloud (VMC)), Infrastructure as a Service (IaaS), Platform as a Service (PaaS), Software as a Service (SaaS), Multi-tier architectures: web servers, batch and database, CyberArk, SailPoint, Workday, Planview, Lotus Notes</w:t>
      </w:r>
    </w:p>
    <w:p w14:paraId="209CC7CE" w14:textId="26EA1A18" w:rsidR="00E114C5" w:rsidRPr="004C188E" w:rsidRDefault="00E114C5" w:rsidP="00E114C5">
      <w:pPr>
        <w:ind w:left="1440" w:hanging="1440"/>
        <w:rPr>
          <w:rFonts w:ascii="Arial" w:hAnsi="Arial" w:cs="Arial"/>
          <w:sz w:val="20"/>
          <w:szCs w:val="20"/>
        </w:rPr>
      </w:pPr>
      <w:r w:rsidRPr="004C188E">
        <w:rPr>
          <w:rFonts w:ascii="Arial" w:hAnsi="Arial" w:cs="Arial"/>
          <w:sz w:val="20"/>
          <w:szCs w:val="20"/>
        </w:rPr>
        <w:t>Tools:</w:t>
      </w:r>
      <w:r w:rsidRPr="004C18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BMC Atrium Orchestrator, Ansible</w:t>
      </w:r>
      <w:r w:rsidRPr="004C188E">
        <w:rPr>
          <w:rFonts w:ascii="Arial" w:hAnsi="Arial" w:cs="Arial"/>
          <w:sz w:val="20"/>
          <w:szCs w:val="20"/>
        </w:rPr>
        <w:t xml:space="preserve">, </w:t>
      </w:r>
      <w:r w:rsidR="0066540E">
        <w:rPr>
          <w:rFonts w:ascii="Arial" w:hAnsi="Arial" w:cs="Arial"/>
          <w:sz w:val="20"/>
          <w:szCs w:val="20"/>
        </w:rPr>
        <w:t xml:space="preserve">BladeLogic, Nimsoft, Riverbed NetIM, </w:t>
      </w:r>
      <w:r w:rsidRPr="004C188E">
        <w:rPr>
          <w:rFonts w:ascii="Arial" w:hAnsi="Arial" w:cs="Arial"/>
          <w:sz w:val="20"/>
          <w:szCs w:val="20"/>
        </w:rPr>
        <w:t>Spectrum, Wave</w:t>
      </w:r>
      <w:r>
        <w:rPr>
          <w:rFonts w:ascii="Arial" w:hAnsi="Arial" w:cs="Arial"/>
          <w:sz w:val="20"/>
          <w:szCs w:val="20"/>
        </w:rPr>
        <w:t>f</w:t>
      </w:r>
      <w:r w:rsidRPr="004C188E">
        <w:rPr>
          <w:rFonts w:ascii="Arial" w:hAnsi="Arial" w:cs="Arial"/>
          <w:sz w:val="20"/>
          <w:szCs w:val="20"/>
        </w:rPr>
        <w:t>ront, Job</w:t>
      </w:r>
      <w:r>
        <w:rPr>
          <w:rFonts w:ascii="Arial" w:hAnsi="Arial" w:cs="Arial"/>
          <w:sz w:val="20"/>
          <w:szCs w:val="20"/>
        </w:rPr>
        <w:t>t</w:t>
      </w:r>
      <w:r w:rsidRPr="004C188E">
        <w:rPr>
          <w:rFonts w:ascii="Arial" w:hAnsi="Arial" w:cs="Arial"/>
          <w:sz w:val="20"/>
          <w:szCs w:val="20"/>
        </w:rPr>
        <w:t>rac, AutoSys, Control</w:t>
      </w:r>
      <w:r>
        <w:rPr>
          <w:rFonts w:ascii="Arial" w:hAnsi="Arial" w:cs="Arial"/>
          <w:sz w:val="20"/>
          <w:szCs w:val="20"/>
        </w:rPr>
        <w:t>-</w:t>
      </w:r>
      <w:r w:rsidRPr="004C188E">
        <w:rPr>
          <w:rFonts w:ascii="Arial" w:hAnsi="Arial" w:cs="Arial"/>
          <w:sz w:val="20"/>
          <w:szCs w:val="20"/>
        </w:rPr>
        <w:t xml:space="preserve">M, ClearCase, ClearQuest, </w:t>
      </w:r>
      <w:r>
        <w:rPr>
          <w:rFonts w:ascii="Arial" w:hAnsi="Arial" w:cs="Arial"/>
          <w:sz w:val="20"/>
          <w:szCs w:val="20"/>
        </w:rPr>
        <w:t xml:space="preserve">GitHub, </w:t>
      </w:r>
      <w:r w:rsidRPr="004C188E">
        <w:rPr>
          <w:rFonts w:ascii="Arial" w:hAnsi="Arial" w:cs="Arial"/>
          <w:sz w:val="20"/>
          <w:szCs w:val="20"/>
        </w:rPr>
        <w:t>Jenkins</w:t>
      </w:r>
      <w:r>
        <w:rPr>
          <w:rFonts w:ascii="Arial" w:hAnsi="Arial" w:cs="Arial"/>
          <w:sz w:val="20"/>
          <w:szCs w:val="20"/>
        </w:rPr>
        <w:t>, JFrog Artifactory, xMatters, Information and Application Security including Firewall, Active Directory, LDAP, IBM TAM, PingID, SSL certificates, public key encryption, SSH, access credentials</w:t>
      </w:r>
    </w:p>
    <w:p w14:paraId="39A9E9FA" w14:textId="77777777" w:rsidR="00E114C5" w:rsidRDefault="00E114C5" w:rsidP="00E114C5">
      <w:pPr>
        <w:ind w:left="1440" w:hanging="1440"/>
        <w:rPr>
          <w:rFonts w:ascii="Arial" w:hAnsi="Arial" w:cs="Arial"/>
          <w:sz w:val="20"/>
          <w:szCs w:val="20"/>
        </w:rPr>
      </w:pPr>
      <w:r w:rsidRPr="004C188E">
        <w:rPr>
          <w:rFonts w:ascii="Arial" w:hAnsi="Arial" w:cs="Arial"/>
          <w:sz w:val="20"/>
          <w:szCs w:val="20"/>
        </w:rPr>
        <w:t>Technologies:</w:t>
      </w:r>
      <w:r w:rsidRPr="004C188E">
        <w:rPr>
          <w:rFonts w:ascii="Arial" w:hAnsi="Arial" w:cs="Arial"/>
          <w:sz w:val="20"/>
          <w:szCs w:val="20"/>
        </w:rPr>
        <w:tab/>
        <w:t>Artificial Intelligence Operations (AIOps), Machine Learning (ML),</w:t>
      </w:r>
      <w:r>
        <w:rPr>
          <w:rFonts w:ascii="Arial" w:hAnsi="Arial" w:cs="Arial"/>
          <w:sz w:val="20"/>
          <w:szCs w:val="20"/>
        </w:rPr>
        <w:t xml:space="preserve"> Generative AI,</w:t>
      </w:r>
      <w:r w:rsidRPr="004C188E">
        <w:rPr>
          <w:rFonts w:ascii="Arial" w:hAnsi="Arial" w:cs="Arial"/>
          <w:sz w:val="20"/>
          <w:szCs w:val="20"/>
        </w:rPr>
        <w:t xml:space="preserve"> Robotic Process Automation (RPA), </w:t>
      </w:r>
      <w:r>
        <w:rPr>
          <w:rFonts w:ascii="Arial" w:hAnsi="Arial" w:cs="Arial"/>
          <w:sz w:val="20"/>
          <w:szCs w:val="20"/>
        </w:rPr>
        <w:t>Java / J2EE, Python</w:t>
      </w:r>
    </w:p>
    <w:p w14:paraId="4681E1E1" w14:textId="77777777" w:rsidR="00E114C5" w:rsidRPr="001B7437" w:rsidRDefault="00E114C5" w:rsidP="00E114C5">
      <w:pPr>
        <w:ind w:left="1440" w:hanging="1440"/>
        <w:rPr>
          <w:rFonts w:ascii="Arial" w:hAnsi="Arial" w:cs="Arial"/>
          <w:sz w:val="18"/>
          <w:szCs w:val="18"/>
        </w:rPr>
      </w:pPr>
      <w:r w:rsidRPr="001B7437">
        <w:rPr>
          <w:rFonts w:ascii="Arial" w:hAnsi="Arial" w:cs="Arial"/>
          <w:sz w:val="20"/>
          <w:szCs w:val="20"/>
          <w:shd w:val="clear" w:color="auto" w:fill="FFFFFF"/>
        </w:rPr>
        <w:t xml:space="preserve">Frameworks: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1B7437">
        <w:rPr>
          <w:rFonts w:ascii="Arial" w:hAnsi="Arial" w:cs="Arial"/>
          <w:sz w:val="20"/>
          <w:szCs w:val="20"/>
          <w:shd w:val="clear" w:color="auto" w:fill="FFFFFF"/>
        </w:rPr>
        <w:t xml:space="preserve">COBIT, ITIL,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PMBOK, </w:t>
      </w:r>
      <w:r w:rsidRPr="001B7437">
        <w:rPr>
          <w:rFonts w:ascii="Arial" w:hAnsi="Arial" w:cs="Arial"/>
          <w:sz w:val="20"/>
          <w:szCs w:val="20"/>
          <w:shd w:val="clear" w:color="auto" w:fill="FFFFFF"/>
        </w:rPr>
        <w:t>SAFe</w:t>
      </w:r>
    </w:p>
    <w:p w14:paraId="21E5B265" w14:textId="77777777" w:rsidR="00F75678" w:rsidRPr="002D0AD9" w:rsidRDefault="00F75678" w:rsidP="008A0FB6">
      <w:pPr>
        <w:rPr>
          <w:rFonts w:ascii="Arial" w:hAnsi="Arial" w:cs="Arial"/>
          <w:sz w:val="20"/>
          <w:szCs w:val="20"/>
        </w:rPr>
      </w:pPr>
    </w:p>
    <w:p w14:paraId="03F99BAB" w14:textId="77777777" w:rsidR="00F75678" w:rsidRPr="00A5266F" w:rsidRDefault="00F75678" w:rsidP="002F7AE7">
      <w:pPr>
        <w:rPr>
          <w:rFonts w:ascii="Arial Bold" w:hAnsi="Arial Bold" w:cs="Arial"/>
          <w:b/>
          <w:caps/>
          <w:sz w:val="22"/>
          <w:szCs w:val="22"/>
        </w:rPr>
      </w:pPr>
      <w:r w:rsidRPr="00A5266F">
        <w:rPr>
          <w:rFonts w:ascii="Arial Bold" w:hAnsi="Arial Bold" w:cs="Arial"/>
          <w:b/>
          <w:caps/>
          <w:sz w:val="22"/>
          <w:szCs w:val="22"/>
        </w:rPr>
        <w:t>P</w:t>
      </w:r>
      <w:r w:rsidR="002F7AE7" w:rsidRPr="00A5266F">
        <w:rPr>
          <w:rFonts w:ascii="Arial Bold" w:hAnsi="Arial Bold" w:cs="Arial"/>
          <w:b/>
          <w:caps/>
          <w:sz w:val="22"/>
          <w:szCs w:val="22"/>
        </w:rPr>
        <w:t>rofessional Experience</w:t>
      </w:r>
    </w:p>
    <w:p w14:paraId="19D5B3D5" w14:textId="77777777" w:rsidR="00F75678" w:rsidRPr="00337FC7" w:rsidRDefault="00F75678" w:rsidP="00F75678">
      <w:pPr>
        <w:jc w:val="center"/>
        <w:rPr>
          <w:rFonts w:ascii="Arial" w:hAnsi="Arial" w:cs="Arial"/>
          <w:b/>
          <w:sz w:val="12"/>
          <w:szCs w:val="12"/>
        </w:rPr>
      </w:pPr>
    </w:p>
    <w:p w14:paraId="3660BB83" w14:textId="2E4E73B8" w:rsidR="00F75678" w:rsidRPr="004C188E" w:rsidRDefault="004C188E" w:rsidP="004C26DA">
      <w:pPr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1E332E">
        <w:rPr>
          <w:rFonts w:ascii="Arial" w:hAnsi="Arial" w:cs="Arial"/>
          <w:caps/>
          <w:sz w:val="20"/>
          <w:szCs w:val="20"/>
        </w:rPr>
        <w:t>Freddie Mac</w:t>
      </w:r>
      <w:r w:rsidR="00F75678" w:rsidRPr="001E332E">
        <w:rPr>
          <w:rFonts w:ascii="Arial" w:hAnsi="Arial" w:cs="Arial"/>
          <w:caps/>
          <w:sz w:val="20"/>
          <w:szCs w:val="20"/>
        </w:rPr>
        <w:t>,</w:t>
      </w:r>
      <w:r w:rsidR="00F75678" w:rsidRPr="004C188E">
        <w:rPr>
          <w:rFonts w:ascii="Arial" w:hAnsi="Arial" w:cs="Arial"/>
          <w:sz w:val="20"/>
          <w:szCs w:val="20"/>
        </w:rPr>
        <w:t xml:space="preserve"> </w:t>
      </w:r>
      <w:r w:rsidRPr="004C188E">
        <w:rPr>
          <w:rFonts w:ascii="Arial" w:hAnsi="Arial" w:cs="Arial"/>
          <w:sz w:val="20"/>
          <w:szCs w:val="20"/>
        </w:rPr>
        <w:t>McLean</w:t>
      </w:r>
      <w:r w:rsidR="000A7DF8" w:rsidRPr="004C188E">
        <w:rPr>
          <w:rFonts w:ascii="Arial" w:hAnsi="Arial" w:cs="Arial"/>
          <w:sz w:val="20"/>
          <w:szCs w:val="20"/>
        </w:rPr>
        <w:t xml:space="preserve">, </w:t>
      </w:r>
      <w:r w:rsidRPr="004C188E">
        <w:rPr>
          <w:rFonts w:ascii="Arial" w:hAnsi="Arial" w:cs="Arial"/>
          <w:sz w:val="20"/>
          <w:szCs w:val="20"/>
        </w:rPr>
        <w:t>VA</w:t>
      </w:r>
      <w:r w:rsidR="000A7DF8" w:rsidRPr="004C188E">
        <w:rPr>
          <w:rFonts w:ascii="Arial" w:hAnsi="Arial" w:cs="Arial"/>
          <w:sz w:val="20"/>
          <w:szCs w:val="20"/>
        </w:rPr>
        <w:tab/>
      </w:r>
      <w:r w:rsidR="00F75F15">
        <w:rPr>
          <w:rFonts w:ascii="Arial" w:hAnsi="Arial" w:cs="Arial"/>
          <w:sz w:val="20"/>
          <w:szCs w:val="20"/>
        </w:rPr>
        <w:t>Nov 1998 – Feb 2023</w:t>
      </w:r>
    </w:p>
    <w:p w14:paraId="38064EDB" w14:textId="49646A3E" w:rsidR="00F75678" w:rsidRPr="004C188E" w:rsidRDefault="004C188E" w:rsidP="00C0718F">
      <w:pPr>
        <w:rPr>
          <w:rFonts w:ascii="Arial" w:hAnsi="Arial" w:cs="Arial"/>
          <w:i/>
          <w:sz w:val="20"/>
          <w:szCs w:val="20"/>
        </w:rPr>
      </w:pPr>
      <w:r w:rsidRPr="004C188E">
        <w:rPr>
          <w:rFonts w:ascii="Arial" w:hAnsi="Arial" w:cs="Arial"/>
          <w:i/>
          <w:sz w:val="20"/>
          <w:szCs w:val="20"/>
        </w:rPr>
        <w:t>Publicly traded, government-sponsored enterprise (GSE), engaged in the secondary mortgage market</w:t>
      </w:r>
      <w:r w:rsidR="003438A7">
        <w:rPr>
          <w:rFonts w:ascii="Arial" w:hAnsi="Arial" w:cs="Arial"/>
          <w:i/>
          <w:sz w:val="20"/>
          <w:szCs w:val="20"/>
        </w:rPr>
        <w:t>.</w:t>
      </w:r>
    </w:p>
    <w:p w14:paraId="650BFF39" w14:textId="39C45C70" w:rsidR="00F75678" w:rsidRPr="004C188E" w:rsidRDefault="001440D0" w:rsidP="005B07C8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Service </w:t>
      </w:r>
      <w:r w:rsidR="006564DB">
        <w:rPr>
          <w:rFonts w:ascii="Arial" w:hAnsi="Arial" w:cs="Arial"/>
          <w:b/>
          <w:sz w:val="20"/>
          <w:szCs w:val="20"/>
        </w:rPr>
        <w:t>Delivery</w:t>
      </w:r>
      <w:r w:rsidR="004C188E" w:rsidRPr="004C188E">
        <w:rPr>
          <w:rFonts w:ascii="Arial" w:hAnsi="Arial" w:cs="Arial"/>
          <w:b/>
          <w:sz w:val="20"/>
          <w:szCs w:val="20"/>
        </w:rPr>
        <w:t xml:space="preserve"> Director</w:t>
      </w:r>
      <w:r w:rsidR="003D311C" w:rsidRPr="004C188E">
        <w:rPr>
          <w:rFonts w:ascii="Arial" w:hAnsi="Arial" w:cs="Arial"/>
          <w:b/>
          <w:sz w:val="20"/>
          <w:szCs w:val="20"/>
        </w:rPr>
        <w:t xml:space="preserve"> </w:t>
      </w:r>
      <w:r w:rsidR="003D311C" w:rsidRPr="004C188E">
        <w:rPr>
          <w:rFonts w:ascii="Arial" w:hAnsi="Arial" w:cs="Arial"/>
          <w:sz w:val="20"/>
          <w:szCs w:val="20"/>
        </w:rPr>
        <w:t>(</w:t>
      </w:r>
      <w:r w:rsidR="004D36B1" w:rsidRPr="004C188E">
        <w:rPr>
          <w:rFonts w:ascii="Arial" w:hAnsi="Arial" w:cs="Arial"/>
          <w:sz w:val="20"/>
          <w:szCs w:val="20"/>
        </w:rPr>
        <w:t>20</w:t>
      </w:r>
      <w:r w:rsidR="00456E31">
        <w:rPr>
          <w:rFonts w:ascii="Arial" w:hAnsi="Arial" w:cs="Arial"/>
          <w:sz w:val="20"/>
          <w:szCs w:val="20"/>
        </w:rPr>
        <w:t>20</w:t>
      </w:r>
      <w:r w:rsidR="004D36B1" w:rsidRPr="004C188E">
        <w:rPr>
          <w:rFonts w:ascii="Arial" w:hAnsi="Arial" w:cs="Arial"/>
          <w:sz w:val="20"/>
          <w:szCs w:val="20"/>
        </w:rPr>
        <w:t xml:space="preserve"> </w:t>
      </w:r>
      <w:r w:rsidR="003D311C" w:rsidRPr="004C188E">
        <w:rPr>
          <w:rFonts w:ascii="Arial" w:hAnsi="Arial" w:cs="Arial"/>
          <w:sz w:val="20"/>
          <w:szCs w:val="20"/>
        </w:rPr>
        <w:t>–</w:t>
      </w:r>
      <w:r w:rsidR="004D36B1" w:rsidRPr="004C188E">
        <w:rPr>
          <w:rFonts w:ascii="Arial" w:hAnsi="Arial" w:cs="Arial"/>
          <w:sz w:val="20"/>
          <w:szCs w:val="20"/>
        </w:rPr>
        <w:t xml:space="preserve"> 20</w:t>
      </w:r>
      <w:r w:rsidR="004C188E" w:rsidRPr="004C188E">
        <w:rPr>
          <w:rFonts w:ascii="Arial" w:hAnsi="Arial" w:cs="Arial"/>
          <w:sz w:val="20"/>
          <w:szCs w:val="20"/>
        </w:rPr>
        <w:t>2</w:t>
      </w:r>
      <w:r w:rsidR="004D36B1" w:rsidRPr="004C188E">
        <w:rPr>
          <w:rFonts w:ascii="Arial" w:hAnsi="Arial" w:cs="Arial"/>
          <w:sz w:val="20"/>
          <w:szCs w:val="20"/>
        </w:rPr>
        <w:t>3</w:t>
      </w:r>
      <w:r w:rsidR="003D311C" w:rsidRPr="004C188E">
        <w:rPr>
          <w:rFonts w:ascii="Arial" w:hAnsi="Arial" w:cs="Arial"/>
          <w:sz w:val="20"/>
          <w:szCs w:val="20"/>
        </w:rPr>
        <w:t>)</w:t>
      </w:r>
    </w:p>
    <w:p w14:paraId="26157478" w14:textId="03C8198F" w:rsidR="0071313B" w:rsidRPr="004C188E" w:rsidRDefault="002D0AD9" w:rsidP="0071313B">
      <w:pPr>
        <w:contextualSpacing/>
        <w:rPr>
          <w:rFonts w:ascii="Arial" w:hAnsi="Arial" w:cs="Arial"/>
          <w:sz w:val="20"/>
          <w:szCs w:val="20"/>
        </w:rPr>
      </w:pPr>
      <w:r w:rsidRPr="00BE1EF5">
        <w:rPr>
          <w:rFonts w:ascii="Arial" w:hAnsi="Arial" w:cs="Arial"/>
          <w:color w:val="000000" w:themeColor="text1"/>
          <w:sz w:val="20"/>
          <w:szCs w:val="20"/>
        </w:rPr>
        <w:t>Led</w:t>
      </w:r>
      <w:r w:rsidR="004C188E" w:rsidRPr="00BE1E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611F" w:rsidRPr="00BE1EF5">
        <w:rPr>
          <w:rFonts w:ascii="Arial" w:hAnsi="Arial" w:cs="Arial"/>
          <w:color w:val="000000" w:themeColor="text1"/>
          <w:sz w:val="20"/>
          <w:szCs w:val="20"/>
        </w:rPr>
        <w:t xml:space="preserve">high-performing </w:t>
      </w:r>
      <w:r w:rsidR="004C188E" w:rsidRPr="00BE1EF5">
        <w:rPr>
          <w:rFonts w:ascii="Arial" w:hAnsi="Arial" w:cs="Arial"/>
          <w:color w:val="000000" w:themeColor="text1"/>
          <w:sz w:val="20"/>
          <w:szCs w:val="20"/>
        </w:rPr>
        <w:t xml:space="preserve">team of </w:t>
      </w:r>
      <w:r w:rsidR="00F16F96" w:rsidRPr="00BE1EF5">
        <w:rPr>
          <w:rFonts w:ascii="Arial" w:hAnsi="Arial" w:cs="Arial"/>
          <w:color w:val="000000" w:themeColor="text1"/>
          <w:sz w:val="20"/>
          <w:szCs w:val="20"/>
        </w:rPr>
        <w:t>25</w:t>
      </w:r>
      <w:r w:rsidR="00E114C5">
        <w:rPr>
          <w:rFonts w:ascii="Arial" w:hAnsi="Arial" w:cs="Arial"/>
          <w:color w:val="000000" w:themeColor="text1"/>
          <w:sz w:val="20"/>
          <w:szCs w:val="20"/>
        </w:rPr>
        <w:t xml:space="preserve">+ </w:t>
      </w:r>
      <w:r w:rsidR="004C188E" w:rsidRPr="00BE1EF5">
        <w:rPr>
          <w:rFonts w:ascii="Arial" w:hAnsi="Arial" w:cs="Arial"/>
          <w:color w:val="000000" w:themeColor="text1"/>
          <w:sz w:val="20"/>
          <w:szCs w:val="20"/>
        </w:rPr>
        <w:t>direct reports t</w:t>
      </w:r>
      <w:r w:rsidR="00047CF1" w:rsidRPr="00BE1EF5">
        <w:rPr>
          <w:rFonts w:ascii="Arial" w:hAnsi="Arial" w:cs="Arial"/>
          <w:color w:val="000000" w:themeColor="text1"/>
          <w:sz w:val="20"/>
          <w:szCs w:val="20"/>
        </w:rPr>
        <w:t>hat transformed</w:t>
      </w:r>
      <w:r w:rsidR="004C188E" w:rsidRPr="00BE1E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62E8B" w:rsidRPr="00BE1EF5">
        <w:rPr>
          <w:rFonts w:ascii="Arial" w:hAnsi="Arial" w:cs="Arial"/>
          <w:color w:val="000000" w:themeColor="text1"/>
          <w:sz w:val="20"/>
          <w:szCs w:val="20"/>
        </w:rPr>
        <w:t>G</w:t>
      </w:r>
      <w:r w:rsidR="004C188E" w:rsidRPr="00BE1EF5">
        <w:rPr>
          <w:rFonts w:ascii="Arial" w:hAnsi="Arial" w:cs="Arial"/>
          <w:color w:val="000000" w:themeColor="text1"/>
          <w:sz w:val="20"/>
          <w:szCs w:val="20"/>
        </w:rPr>
        <w:t xml:space="preserve">lobal </w:t>
      </w:r>
      <w:r w:rsidR="00862E8B" w:rsidRPr="00BE1EF5">
        <w:rPr>
          <w:rFonts w:ascii="Arial" w:hAnsi="Arial" w:cs="Arial"/>
          <w:color w:val="000000" w:themeColor="text1"/>
          <w:sz w:val="20"/>
          <w:szCs w:val="20"/>
        </w:rPr>
        <w:t>O</w:t>
      </w:r>
      <w:r w:rsidR="004C188E" w:rsidRPr="00BE1EF5">
        <w:rPr>
          <w:rFonts w:ascii="Arial" w:hAnsi="Arial" w:cs="Arial"/>
          <w:color w:val="000000" w:themeColor="text1"/>
          <w:sz w:val="20"/>
          <w:szCs w:val="20"/>
        </w:rPr>
        <w:t xml:space="preserve">perations and </w:t>
      </w:r>
      <w:r w:rsidR="00862E8B" w:rsidRPr="00BE1EF5">
        <w:rPr>
          <w:rFonts w:ascii="Arial" w:hAnsi="Arial" w:cs="Arial"/>
          <w:color w:val="000000" w:themeColor="text1"/>
          <w:sz w:val="20"/>
          <w:szCs w:val="20"/>
        </w:rPr>
        <w:t>S</w:t>
      </w:r>
      <w:r w:rsidR="004C188E" w:rsidRPr="00BE1EF5">
        <w:rPr>
          <w:rFonts w:ascii="Arial" w:hAnsi="Arial" w:cs="Arial"/>
          <w:color w:val="000000" w:themeColor="text1"/>
          <w:sz w:val="20"/>
          <w:szCs w:val="20"/>
        </w:rPr>
        <w:t xml:space="preserve">ervice </w:t>
      </w:r>
      <w:r w:rsidR="00862E8B" w:rsidRPr="00BE1EF5">
        <w:rPr>
          <w:rFonts w:ascii="Arial" w:hAnsi="Arial" w:cs="Arial"/>
          <w:color w:val="000000" w:themeColor="text1"/>
          <w:sz w:val="20"/>
          <w:szCs w:val="20"/>
        </w:rPr>
        <w:t>M</w:t>
      </w:r>
      <w:r w:rsidR="004C188E" w:rsidRPr="00BE1EF5">
        <w:rPr>
          <w:rFonts w:ascii="Arial" w:hAnsi="Arial" w:cs="Arial"/>
          <w:color w:val="000000" w:themeColor="text1"/>
          <w:sz w:val="20"/>
          <w:szCs w:val="20"/>
        </w:rPr>
        <w:t>anagement teams, and operational processes</w:t>
      </w:r>
      <w:r w:rsidR="00A149E8" w:rsidRPr="00BE1EF5">
        <w:rPr>
          <w:rFonts w:ascii="Arial" w:hAnsi="Arial" w:cs="Arial"/>
          <w:color w:val="000000" w:themeColor="text1"/>
          <w:sz w:val="20"/>
          <w:szCs w:val="20"/>
        </w:rPr>
        <w:t xml:space="preserve"> following an Agile Scrum methodology</w:t>
      </w:r>
      <w:r w:rsidR="00F14D03" w:rsidRPr="00BE1EF5">
        <w:rPr>
          <w:rFonts w:ascii="Arial" w:hAnsi="Arial" w:cs="Arial"/>
          <w:color w:val="000000" w:themeColor="text1"/>
          <w:sz w:val="20"/>
          <w:szCs w:val="20"/>
        </w:rPr>
        <w:t>,</w:t>
      </w:r>
      <w:r w:rsidR="00A149E8" w:rsidRPr="00BE1EF5">
        <w:rPr>
          <w:rFonts w:ascii="Arial" w:hAnsi="Arial" w:cs="Arial"/>
          <w:color w:val="000000" w:themeColor="text1"/>
          <w:sz w:val="20"/>
          <w:szCs w:val="20"/>
        </w:rPr>
        <w:t xml:space="preserve"> Modern Delivery</w:t>
      </w:r>
      <w:r w:rsidR="003769AE" w:rsidRPr="00BE1EF5">
        <w:rPr>
          <w:rFonts w:ascii="Arial" w:hAnsi="Arial" w:cs="Arial"/>
          <w:color w:val="000000" w:themeColor="text1"/>
          <w:sz w:val="20"/>
          <w:szCs w:val="20"/>
        </w:rPr>
        <w:t>.</w:t>
      </w:r>
      <w:r w:rsidR="0020188C" w:rsidRPr="00BE1E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149E8" w:rsidRPr="00BE1EF5">
        <w:rPr>
          <w:rFonts w:ascii="Arial" w:hAnsi="Arial" w:cs="Arial"/>
          <w:color w:val="000000" w:themeColor="text1"/>
          <w:sz w:val="20"/>
          <w:szCs w:val="20"/>
        </w:rPr>
        <w:t xml:space="preserve">Actively participated in all Agile ceremonies, e.g., daily stand ups, Project Increments (PIs), etc. </w:t>
      </w:r>
      <w:r w:rsidR="0020188C" w:rsidRPr="00BE1EF5">
        <w:rPr>
          <w:rFonts w:ascii="Arial" w:hAnsi="Arial" w:cs="Arial"/>
          <w:color w:val="000000" w:themeColor="text1"/>
          <w:sz w:val="20"/>
          <w:szCs w:val="20"/>
        </w:rPr>
        <w:t>Developed</w:t>
      </w:r>
      <w:r w:rsidR="00A149E8" w:rsidRPr="00BE1E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188C" w:rsidRPr="00BE1EF5">
        <w:rPr>
          <w:rFonts w:ascii="Arial" w:hAnsi="Arial" w:cs="Arial"/>
          <w:color w:val="000000" w:themeColor="text1"/>
          <w:sz w:val="20"/>
          <w:szCs w:val="20"/>
        </w:rPr>
        <w:t>Objectives and Key Results (OKRs) with the team to set challenging goals with measurable results</w:t>
      </w:r>
      <w:r w:rsidR="00F14D03" w:rsidRPr="00BE1EF5">
        <w:rPr>
          <w:rFonts w:ascii="Arial" w:hAnsi="Arial" w:cs="Arial"/>
          <w:color w:val="000000" w:themeColor="text1"/>
          <w:sz w:val="20"/>
          <w:szCs w:val="20"/>
        </w:rPr>
        <w:t>,</w:t>
      </w:r>
      <w:r w:rsidR="0020188C" w:rsidRPr="00BE1EF5">
        <w:rPr>
          <w:rFonts w:ascii="Arial" w:hAnsi="Arial" w:cs="Arial"/>
          <w:color w:val="000000" w:themeColor="text1"/>
          <w:sz w:val="20"/>
          <w:szCs w:val="20"/>
        </w:rPr>
        <w:t xml:space="preserve"> to ensure everyone was aligned </w:t>
      </w:r>
      <w:r w:rsidR="00014572" w:rsidRPr="00BE1EF5">
        <w:rPr>
          <w:rFonts w:ascii="Arial" w:hAnsi="Arial" w:cs="Arial"/>
          <w:color w:val="000000" w:themeColor="text1"/>
          <w:sz w:val="20"/>
          <w:szCs w:val="20"/>
        </w:rPr>
        <w:t xml:space="preserve">with objectives and technical architecture </w:t>
      </w:r>
      <w:r w:rsidR="0020188C" w:rsidRPr="00BE1EF5">
        <w:rPr>
          <w:rFonts w:ascii="Arial" w:hAnsi="Arial" w:cs="Arial"/>
          <w:color w:val="000000" w:themeColor="text1"/>
          <w:sz w:val="20"/>
          <w:szCs w:val="20"/>
        </w:rPr>
        <w:t xml:space="preserve">and working together to achieve </w:t>
      </w:r>
      <w:r w:rsidR="00014572" w:rsidRPr="00BE1EF5">
        <w:rPr>
          <w:rFonts w:ascii="Arial" w:hAnsi="Arial" w:cs="Arial"/>
          <w:color w:val="000000" w:themeColor="text1"/>
          <w:sz w:val="20"/>
          <w:szCs w:val="20"/>
        </w:rPr>
        <w:t>desired outcomes</w:t>
      </w:r>
      <w:r w:rsidR="0020188C" w:rsidRPr="00BE1EF5">
        <w:rPr>
          <w:rFonts w:ascii="Arial" w:hAnsi="Arial" w:cs="Arial"/>
          <w:color w:val="000000" w:themeColor="text1"/>
          <w:sz w:val="20"/>
          <w:szCs w:val="20"/>
        </w:rPr>
        <w:t>.</w:t>
      </w:r>
      <w:r w:rsidR="00862E8B" w:rsidRPr="00BE1EF5">
        <w:rPr>
          <w:rFonts w:ascii="Arial" w:hAnsi="Arial" w:cs="Arial"/>
          <w:color w:val="000000" w:themeColor="text1"/>
          <w:sz w:val="20"/>
          <w:szCs w:val="20"/>
        </w:rPr>
        <w:t xml:space="preserve"> Established performance expectations, conducted regular evaluations and annual performance reviews; coached for success and improvement; and ensured diversity awareness</w:t>
      </w:r>
      <w:r w:rsidR="00862E8B">
        <w:rPr>
          <w:rFonts w:ascii="Arial" w:hAnsi="Arial" w:cs="Arial"/>
          <w:sz w:val="20"/>
          <w:szCs w:val="20"/>
        </w:rPr>
        <w:t>.</w:t>
      </w:r>
    </w:p>
    <w:p w14:paraId="1F309330" w14:textId="0EB4549E" w:rsidR="007D6D0A" w:rsidRPr="00BE1EF5" w:rsidRDefault="00DB3663" w:rsidP="00C81071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E1EF5">
        <w:rPr>
          <w:rFonts w:ascii="Arial" w:hAnsi="Arial" w:cs="Arial"/>
          <w:color w:val="000000" w:themeColor="text1"/>
          <w:sz w:val="20"/>
          <w:szCs w:val="20"/>
        </w:rPr>
        <w:t xml:space="preserve">Benchmarked top AIOPs vendors for Event Correlation capability that met defined use cases / requirements. </w:t>
      </w:r>
      <w:r w:rsidRPr="005F1791">
        <w:rPr>
          <w:rFonts w:ascii="Arial" w:hAnsi="Arial" w:cs="Arial"/>
          <w:color w:val="000000" w:themeColor="text1"/>
          <w:sz w:val="20"/>
          <w:szCs w:val="20"/>
        </w:rPr>
        <w:t>Partnered with procurement to negotiate and finalize contract for integrating a scalable AIOPs Event Correlation SaaS</w:t>
      </w:r>
      <w:r w:rsidRPr="00BE1EF5">
        <w:rPr>
          <w:rFonts w:ascii="Arial" w:hAnsi="Arial" w:cs="Arial"/>
          <w:color w:val="000000" w:themeColor="text1"/>
          <w:sz w:val="20"/>
          <w:szCs w:val="20"/>
        </w:rPr>
        <w:t xml:space="preserve"> capability</w:t>
      </w:r>
      <w:r w:rsidR="00F14D03" w:rsidRPr="00BE1EF5">
        <w:rPr>
          <w:rFonts w:ascii="Arial" w:hAnsi="Arial" w:cs="Arial"/>
          <w:color w:val="000000" w:themeColor="text1"/>
          <w:sz w:val="20"/>
          <w:szCs w:val="20"/>
        </w:rPr>
        <w:t>,</w:t>
      </w:r>
      <w:r w:rsidRPr="00BE1EF5">
        <w:rPr>
          <w:rFonts w:ascii="Arial" w:hAnsi="Arial" w:cs="Arial"/>
          <w:color w:val="000000" w:themeColor="text1"/>
          <w:sz w:val="20"/>
          <w:szCs w:val="20"/>
        </w:rPr>
        <w:t xml:space="preserve"> BigPanda</w:t>
      </w:r>
      <w:r w:rsidR="00EE4DDC" w:rsidRPr="00BE1EF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BE1EF5">
        <w:rPr>
          <w:rFonts w:ascii="Arial" w:hAnsi="Arial" w:cs="Arial"/>
          <w:color w:val="000000" w:themeColor="text1"/>
          <w:sz w:val="20"/>
          <w:szCs w:val="20"/>
        </w:rPr>
        <w:t>for Global Operations Center</w:t>
      </w:r>
      <w:r w:rsidR="00F14D03" w:rsidRPr="00BE1EF5">
        <w:rPr>
          <w:rFonts w:ascii="Arial" w:hAnsi="Arial" w:cs="Arial"/>
          <w:color w:val="000000" w:themeColor="text1"/>
          <w:sz w:val="20"/>
          <w:szCs w:val="20"/>
        </w:rPr>
        <w:t>;</w:t>
      </w:r>
      <w:r w:rsidRPr="00BE1EF5">
        <w:rPr>
          <w:rFonts w:ascii="Arial" w:hAnsi="Arial" w:cs="Arial"/>
          <w:color w:val="000000" w:themeColor="text1"/>
          <w:sz w:val="20"/>
          <w:szCs w:val="20"/>
        </w:rPr>
        <w:t xml:space="preserve"> reduced monitoring alert volume by 40% and resulted in a yearly cost avoidance of $2.2</w:t>
      </w:r>
      <w:r w:rsidR="002D0AD9" w:rsidRPr="00BE1EF5">
        <w:rPr>
          <w:rFonts w:ascii="Arial" w:hAnsi="Arial" w:cs="Arial"/>
          <w:color w:val="000000" w:themeColor="text1"/>
          <w:sz w:val="20"/>
          <w:szCs w:val="20"/>
        </w:rPr>
        <w:t>M</w:t>
      </w:r>
      <w:r w:rsidRPr="00BE1EF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075B7C9" w14:textId="45E54563" w:rsidR="004858C2" w:rsidRPr="009C5FEE" w:rsidRDefault="0066540E" w:rsidP="00C81071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Headed </w:t>
      </w:r>
      <w:r w:rsidR="004858C2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cross-divisional effort</w:t>
      </w:r>
      <w:r w:rsidR="00F14D03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4858C2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Everything Is </w:t>
      </w:r>
      <w:r w:rsidR="00673E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4858C2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Ticket</w:t>
      </w:r>
      <w:r w:rsidR="00673E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(EIAT)</w:t>
      </w:r>
      <w:r w:rsidR="00F14D03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4858C2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to ensure all IT work </w:t>
      </w:r>
      <w:r w:rsidR="00D35593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</w:t>
      </w:r>
      <w:r w:rsidR="004858C2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 captured within a ticketing system to promote transparency and accountability; </w:t>
      </w:r>
      <w:r w:rsidR="00F14D03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</w:t>
      </w:r>
      <w:r w:rsidR="004858C2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perational work </w:t>
      </w:r>
      <w:r w:rsidR="00D35593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was</w:t>
      </w:r>
      <w:r w:rsidR="004858C2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captured within ServiceNow, and transformational work </w:t>
      </w:r>
      <w:r w:rsidR="00D35593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was</w:t>
      </w:r>
      <w:r w:rsidR="004858C2" w:rsidRPr="009C5F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captured within Jira.  </w:t>
      </w:r>
    </w:p>
    <w:p w14:paraId="0A1C9826" w14:textId="4B663EC9" w:rsidR="007D6D0A" w:rsidRPr="00C425BB" w:rsidRDefault="00DB3663" w:rsidP="00C81071">
      <w:pPr>
        <w:pStyle w:val="ListParagraph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337FC7">
        <w:rPr>
          <w:rFonts w:ascii="Arial" w:hAnsi="Arial" w:cs="Arial"/>
          <w:sz w:val="20"/>
          <w:szCs w:val="20"/>
          <w:shd w:val="clear" w:color="auto" w:fill="FFFFFF"/>
        </w:rPr>
        <w:t>Leveraged data science and machine learning, DataRobot, to analyze ServiceNow data and provide operational insights to Major Incident Management and Change Management teams to improve processes.</w:t>
      </w:r>
    </w:p>
    <w:p w14:paraId="2A52AB30" w14:textId="664D705A" w:rsidR="00C425BB" w:rsidRDefault="00C425BB" w:rsidP="00C81071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5FEE">
        <w:rPr>
          <w:rFonts w:ascii="Arial" w:hAnsi="Arial" w:cs="Arial"/>
          <w:color w:val="000000" w:themeColor="text1"/>
          <w:sz w:val="20"/>
          <w:szCs w:val="20"/>
        </w:rPr>
        <w:t>Implemented automated dashboarding capability, Service Management’s Automated Reporting in Tableau (SMART), to measure what matters for enterprise monthly reporting resulting in an 81.37% decrease in production time and a cost avoidance of 996 man-time hours or $94K+ per year.</w:t>
      </w:r>
    </w:p>
    <w:p w14:paraId="11A81031" w14:textId="4691A8F0" w:rsidR="0066540E" w:rsidRPr="0066540E" w:rsidRDefault="0066540E" w:rsidP="00C81071">
      <w:pPr>
        <w:pStyle w:val="ListParagraph"/>
        <w:numPr>
          <w:ilvl w:val="0"/>
          <w:numId w:val="27"/>
        </w:numPr>
        <w:rPr>
          <w:rFonts w:ascii="ArialUnicodeMS" w:hAnsi="ArialUnicodeMS"/>
          <w:sz w:val="20"/>
          <w:szCs w:val="20"/>
        </w:rPr>
      </w:pPr>
      <w:r>
        <w:rPr>
          <w:rFonts w:ascii="ArialUnicodeMS" w:hAnsi="ArialUnicodeMS"/>
          <w:sz w:val="20"/>
          <w:szCs w:val="20"/>
        </w:rPr>
        <w:t>Guided Dynatrace enablement to improve observability of business applications and remove SiteScope footprint.</w:t>
      </w:r>
    </w:p>
    <w:p w14:paraId="70E0420F" w14:textId="3DC47A52" w:rsidR="00F14D03" w:rsidRPr="00131EDC" w:rsidRDefault="00F14D03" w:rsidP="005B07C8">
      <w:pPr>
        <w:tabs>
          <w:tab w:val="right" w:pos="10800"/>
        </w:tabs>
        <w:rPr>
          <w:rFonts w:ascii="Arial" w:hAnsi="Arial" w:cs="Arial"/>
          <w:sz w:val="20"/>
          <w:szCs w:val="21"/>
        </w:rPr>
      </w:pPr>
      <w:r w:rsidRPr="009F40F2">
        <w:rPr>
          <w:rFonts w:ascii="Arial Bold" w:hAnsi="Arial Bold" w:cs="Arial"/>
          <w:b/>
          <w:caps/>
          <w:sz w:val="22"/>
          <w:szCs w:val="22"/>
        </w:rPr>
        <w:lastRenderedPageBreak/>
        <w:t>Matthew G. Goodall</w:t>
      </w:r>
      <w:r w:rsidRPr="009F40F2">
        <w:rPr>
          <w:rFonts w:ascii="Arial Bold" w:hAnsi="Arial Bold" w:cs="Arial"/>
          <w:b/>
          <w:smallCaps/>
          <w:sz w:val="22"/>
          <w:szCs w:val="22"/>
        </w:rPr>
        <w:t>, PMP, CSM, CSPO, SDP</w:t>
      </w:r>
      <w:r w:rsidR="009F40F2" w:rsidRPr="009F40F2">
        <w:rPr>
          <w:rFonts w:ascii="Arial Bold" w:hAnsi="Arial Bold" w:cs="Arial"/>
          <w:b/>
          <w:smallCaps/>
          <w:sz w:val="22"/>
          <w:szCs w:val="22"/>
        </w:rPr>
        <w:t>, ITIL</w:t>
      </w:r>
      <w:r w:rsidR="00834359">
        <w:rPr>
          <w:rFonts w:ascii="Arial Bold" w:hAnsi="Arial Bold" w:cs="Arial"/>
          <w:b/>
          <w:smallCaps/>
        </w:rPr>
        <w:t xml:space="preserve">  </w:t>
      </w:r>
      <w:r w:rsidRPr="005B07C8">
        <w:rPr>
          <w:rFonts w:ascii="Arial Bold" w:hAnsi="Arial Bold" w:cs="Arial"/>
          <w:bCs/>
          <w:smallCaps/>
          <w:sz w:val="20"/>
          <w:szCs w:val="20"/>
        </w:rPr>
        <w:t>|</w:t>
      </w:r>
      <w:r w:rsidR="00952616">
        <w:rPr>
          <w:rFonts w:ascii="Arial Bold" w:hAnsi="Arial Bold" w:cs="Arial"/>
          <w:bCs/>
          <w:smallCaps/>
          <w:sz w:val="20"/>
          <w:szCs w:val="20"/>
        </w:rPr>
        <w:t xml:space="preserve">  </w:t>
      </w:r>
      <w:r w:rsidRPr="00131EDC">
        <w:rPr>
          <w:rFonts w:ascii="Arial" w:hAnsi="Arial" w:cs="Arial"/>
          <w:sz w:val="20"/>
          <w:szCs w:val="21"/>
        </w:rPr>
        <w:t>571-308-5560</w:t>
      </w:r>
      <w:r w:rsidR="00834359">
        <w:rPr>
          <w:rFonts w:ascii="Arial" w:hAnsi="Arial" w:cs="Arial"/>
          <w:sz w:val="20"/>
          <w:szCs w:val="21"/>
        </w:rPr>
        <w:t xml:space="preserve">  </w:t>
      </w:r>
      <w:r>
        <w:rPr>
          <w:rFonts w:ascii="Arial" w:hAnsi="Arial" w:cs="Arial"/>
          <w:sz w:val="20"/>
          <w:szCs w:val="21"/>
        </w:rPr>
        <w:t>|</w:t>
      </w:r>
      <w:r w:rsidR="00834359">
        <w:rPr>
          <w:rFonts w:ascii="Arial" w:hAnsi="Arial" w:cs="Arial"/>
          <w:sz w:val="20"/>
          <w:szCs w:val="21"/>
        </w:rPr>
        <w:t xml:space="preserve">  </w:t>
      </w:r>
      <w:hyperlink r:id="rId11" w:history="1">
        <w:r w:rsidR="00834359" w:rsidRPr="009D06B7">
          <w:rPr>
            <w:rStyle w:val="Hyperlink"/>
            <w:rFonts w:ascii="Arial" w:hAnsi="Arial" w:cs="Arial"/>
            <w:sz w:val="20"/>
            <w:szCs w:val="21"/>
          </w:rPr>
          <w:t>matt_goodall@verizon.net</w:t>
        </w:r>
      </w:hyperlink>
      <w:r w:rsidRPr="00131EDC">
        <w:rPr>
          <w:rFonts w:ascii="Arial" w:hAnsi="Arial" w:cs="Arial"/>
          <w:sz w:val="20"/>
          <w:szCs w:val="21"/>
        </w:rPr>
        <w:t xml:space="preserve"> </w:t>
      </w:r>
      <w:r w:rsidR="005B07C8">
        <w:rPr>
          <w:rFonts w:ascii="Arial" w:hAnsi="Arial" w:cs="Arial"/>
          <w:sz w:val="20"/>
          <w:szCs w:val="21"/>
        </w:rPr>
        <w:tab/>
        <w:t>Page Two</w:t>
      </w:r>
    </w:p>
    <w:p w14:paraId="6653268B" w14:textId="77777777" w:rsidR="00F14D03" w:rsidRPr="002D0AD9" w:rsidRDefault="00F14D03" w:rsidP="00F14D03">
      <w:pPr>
        <w:pBdr>
          <w:bottom w:val="double" w:sz="6" w:space="1" w:color="auto"/>
        </w:pBdr>
        <w:rPr>
          <w:rFonts w:ascii="Arial" w:hAnsi="Arial" w:cs="Arial"/>
          <w:sz w:val="12"/>
          <w:szCs w:val="12"/>
        </w:rPr>
      </w:pPr>
    </w:p>
    <w:p w14:paraId="5380CCC3" w14:textId="77777777" w:rsidR="00F14D03" w:rsidRDefault="00F14D03" w:rsidP="00F14D03">
      <w:pPr>
        <w:pStyle w:val="ListParagraph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5D0AEAA2" w14:textId="77777777" w:rsidR="0066540E" w:rsidRDefault="0066540E" w:rsidP="00C81071">
      <w:pPr>
        <w:pStyle w:val="ListParagraph"/>
        <w:numPr>
          <w:ilvl w:val="0"/>
          <w:numId w:val="26"/>
        </w:numPr>
        <w:rPr>
          <w:rFonts w:ascii="ArialUnicodeMS" w:hAnsi="ArialUnicodeMS"/>
          <w:sz w:val="20"/>
          <w:szCs w:val="20"/>
        </w:rPr>
      </w:pPr>
      <w:r>
        <w:rPr>
          <w:rFonts w:ascii="ArialUnicodeMS" w:hAnsi="ArialUnicodeMS"/>
          <w:sz w:val="20"/>
          <w:szCs w:val="20"/>
        </w:rPr>
        <w:t>Spearheaded</w:t>
      </w:r>
      <w:r w:rsidRPr="00F14D03">
        <w:rPr>
          <w:rFonts w:ascii="ArialUnicodeMS" w:hAnsi="ArialUnicodeMS"/>
          <w:sz w:val="20"/>
          <w:szCs w:val="20"/>
        </w:rPr>
        <w:t xml:space="preserve"> ServiceNow citizen development model to enable college hires to learn how to code workflows within ServiceNow and to promote DevOps.</w:t>
      </w:r>
    </w:p>
    <w:p w14:paraId="39AE07C7" w14:textId="77777777" w:rsidR="00C652E7" w:rsidRDefault="0042262E" w:rsidP="00C81071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sz w:val="20"/>
          <w:szCs w:val="20"/>
        </w:rPr>
      </w:pPr>
      <w:r w:rsidRPr="00337FC7">
        <w:rPr>
          <w:rFonts w:ascii="Arial" w:hAnsi="Arial" w:cs="Arial"/>
          <w:sz w:val="20"/>
          <w:szCs w:val="20"/>
        </w:rPr>
        <w:t>Remotely onboarded new team members; developed and mentored 16 college hires and 5 interns during pandemic.</w:t>
      </w:r>
    </w:p>
    <w:p w14:paraId="6637A158" w14:textId="67A5EA7C" w:rsidR="00C652E7" w:rsidRPr="00C652E7" w:rsidRDefault="00C652E7" w:rsidP="00C81071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Partnered with several teams </w:t>
      </w:r>
      <w:r w:rsidR="00600001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C425BB">
        <w:rPr>
          <w:rFonts w:ascii="Arial" w:hAnsi="Arial" w:cs="Arial"/>
          <w:color w:val="000000" w:themeColor="text1"/>
          <w:sz w:val="20"/>
          <w:szCs w:val="20"/>
        </w:rPr>
        <w:t>automated</w:t>
      </w:r>
      <w:r w:rsidRPr="00C652E7">
        <w:rPr>
          <w:rFonts w:ascii="Arial" w:hAnsi="Arial" w:cs="Arial"/>
          <w:color w:val="000000" w:themeColor="text1"/>
          <w:sz w:val="20"/>
          <w:szCs w:val="20"/>
        </w:rPr>
        <w:t xml:space="preserve"> 59 manual processes within Global Operations Center to further reduce task saturation, Mean Time to Escalation (</w:t>
      </w:r>
      <w:r w:rsidRPr="00C652E7">
        <w:rPr>
          <w:rFonts w:ascii="ArialUnicodeMS" w:hAnsi="ArialUnicodeMS"/>
          <w:color w:val="000000" w:themeColor="text1"/>
          <w:sz w:val="20"/>
          <w:szCs w:val="20"/>
        </w:rPr>
        <w:t>MTTE) and Mean Time to Resolution (MTTR) and provide faster operations service delivery r</w:t>
      </w:r>
      <w:r w:rsidRPr="00C652E7">
        <w:rPr>
          <w:rFonts w:ascii="Arial" w:hAnsi="Arial" w:cs="Arial"/>
          <w:color w:val="000000" w:themeColor="text1"/>
          <w:sz w:val="20"/>
          <w:szCs w:val="20"/>
        </w:rPr>
        <w:t>esulting in an annual cost avoidance savings of $1.4M per year.</w:t>
      </w:r>
    </w:p>
    <w:p w14:paraId="75260D48" w14:textId="17440BD2" w:rsidR="00DB3663" w:rsidRPr="00337FC7" w:rsidRDefault="00DB3663" w:rsidP="00C81071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sz w:val="20"/>
          <w:szCs w:val="20"/>
        </w:rPr>
      </w:pPr>
      <w:r w:rsidRPr="009C5FEE">
        <w:rPr>
          <w:rFonts w:ascii="Arial" w:hAnsi="Arial" w:cs="Arial"/>
          <w:color w:val="000000" w:themeColor="text1"/>
          <w:sz w:val="20"/>
          <w:szCs w:val="20"/>
        </w:rPr>
        <w:t>Delivered automated capability, Global Operations Center’s Insights Intelligence Platform (GOCIIP), utilizing Splunk saving Global Operations Center 1,092 man-time hours or $103</w:t>
      </w:r>
      <w:r w:rsidR="005B07C8" w:rsidRPr="009C5FEE">
        <w:rPr>
          <w:rFonts w:ascii="Arial" w:hAnsi="Arial" w:cs="Arial"/>
          <w:color w:val="000000" w:themeColor="text1"/>
          <w:sz w:val="20"/>
          <w:szCs w:val="20"/>
        </w:rPr>
        <w:t>K+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 per year. Chosen to present success story at Splunk’s .conf2</w:t>
      </w:r>
      <w:r w:rsidR="00456E31">
        <w:rPr>
          <w:rFonts w:ascii="Arial" w:hAnsi="Arial" w:cs="Arial"/>
          <w:color w:val="000000" w:themeColor="text1"/>
          <w:sz w:val="20"/>
          <w:szCs w:val="20"/>
        </w:rPr>
        <w:t>0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 conference.</w:t>
      </w:r>
      <w:r w:rsidR="00065E5D" w:rsidRPr="009C5F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65E5D" w:rsidRPr="00337FC7">
        <w:rPr>
          <w:rFonts w:ascii="Arial" w:hAnsi="Arial" w:cs="Arial"/>
          <w:sz w:val="20"/>
          <w:szCs w:val="20"/>
        </w:rPr>
        <w:t>(</w:t>
      </w:r>
      <w:hyperlink r:id="rId12" w:history="1">
        <w:r w:rsidR="003D4AF8" w:rsidRPr="003D4AF8">
          <w:rPr>
            <w:rStyle w:val="Hyperlink"/>
            <w:rFonts w:ascii="Arial" w:hAnsi="Arial" w:cs="Arial"/>
            <w:sz w:val="20"/>
            <w:szCs w:val="20"/>
          </w:rPr>
          <w:t>.conf20 Speaker - October 2020</w:t>
        </w:r>
      </w:hyperlink>
      <w:r w:rsidR="00065E5D" w:rsidRPr="00337FC7">
        <w:rPr>
          <w:rFonts w:ascii="Arial" w:hAnsi="Arial" w:cs="Arial"/>
          <w:sz w:val="20"/>
          <w:szCs w:val="20"/>
        </w:rPr>
        <w:t>)</w:t>
      </w:r>
      <w:r w:rsidR="004C26DA">
        <w:rPr>
          <w:rFonts w:ascii="Arial" w:hAnsi="Arial" w:cs="Arial"/>
          <w:sz w:val="20"/>
          <w:szCs w:val="20"/>
        </w:rPr>
        <w:t>.</w:t>
      </w:r>
    </w:p>
    <w:p w14:paraId="48755A00" w14:textId="77777777" w:rsidR="0049650D" w:rsidRPr="008100C5" w:rsidRDefault="0049650D" w:rsidP="00065E5D">
      <w:pPr>
        <w:rPr>
          <w:rFonts w:ascii="Arial" w:hAnsi="Arial" w:cs="Arial"/>
          <w:sz w:val="12"/>
          <w:szCs w:val="12"/>
        </w:rPr>
      </w:pPr>
    </w:p>
    <w:p w14:paraId="237A7A37" w14:textId="504A3A8F" w:rsidR="00A86FE9" w:rsidRPr="00D154A4" w:rsidRDefault="004C188E" w:rsidP="00065E5D">
      <w:pPr>
        <w:contextualSpacing/>
        <w:rPr>
          <w:rFonts w:ascii="Arial" w:hAnsi="Arial" w:cs="Arial"/>
          <w:b/>
          <w:sz w:val="20"/>
          <w:szCs w:val="20"/>
        </w:rPr>
      </w:pPr>
      <w:r w:rsidRPr="00D154A4">
        <w:rPr>
          <w:rFonts w:ascii="Arial" w:hAnsi="Arial" w:cs="Arial"/>
          <w:b/>
          <w:sz w:val="20"/>
          <w:szCs w:val="20"/>
        </w:rPr>
        <w:t>Application Support Manager</w:t>
      </w:r>
      <w:r w:rsidR="003D311C" w:rsidRPr="00D154A4">
        <w:rPr>
          <w:rFonts w:ascii="Arial" w:hAnsi="Arial" w:cs="Arial"/>
          <w:b/>
          <w:sz w:val="20"/>
          <w:szCs w:val="20"/>
        </w:rPr>
        <w:t xml:space="preserve"> </w:t>
      </w:r>
      <w:r w:rsidR="003D311C" w:rsidRPr="00D154A4">
        <w:rPr>
          <w:rFonts w:ascii="Arial" w:hAnsi="Arial" w:cs="Arial"/>
          <w:sz w:val="20"/>
          <w:szCs w:val="20"/>
        </w:rPr>
        <w:t>(</w:t>
      </w:r>
      <w:r w:rsidRPr="00D154A4">
        <w:rPr>
          <w:rFonts w:ascii="Arial" w:hAnsi="Arial" w:cs="Arial"/>
          <w:sz w:val="20"/>
          <w:szCs w:val="20"/>
        </w:rPr>
        <w:t xml:space="preserve">2013 </w:t>
      </w:r>
      <w:r w:rsidR="003D311C" w:rsidRPr="00D154A4">
        <w:rPr>
          <w:rFonts w:ascii="Arial" w:hAnsi="Arial" w:cs="Arial"/>
          <w:sz w:val="20"/>
          <w:szCs w:val="20"/>
        </w:rPr>
        <w:t>–</w:t>
      </w:r>
      <w:r w:rsidR="007A6F5C" w:rsidRPr="00D154A4">
        <w:rPr>
          <w:rFonts w:ascii="Arial" w:hAnsi="Arial" w:cs="Arial"/>
          <w:sz w:val="20"/>
          <w:szCs w:val="20"/>
        </w:rPr>
        <w:t xml:space="preserve"> 20</w:t>
      </w:r>
      <w:r w:rsidR="00456E31">
        <w:rPr>
          <w:rFonts w:ascii="Arial" w:hAnsi="Arial" w:cs="Arial"/>
          <w:sz w:val="20"/>
          <w:szCs w:val="20"/>
        </w:rPr>
        <w:t>20</w:t>
      </w:r>
      <w:r w:rsidR="003D311C" w:rsidRPr="00D154A4">
        <w:rPr>
          <w:rFonts w:ascii="Arial" w:hAnsi="Arial" w:cs="Arial"/>
          <w:sz w:val="20"/>
          <w:szCs w:val="20"/>
        </w:rPr>
        <w:t>)</w:t>
      </w:r>
    </w:p>
    <w:p w14:paraId="3B970825" w14:textId="27A1828E" w:rsidR="00E321F0" w:rsidRDefault="00B66DA1" w:rsidP="005640FE">
      <w:pPr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Aug </w:t>
      </w:r>
      <w:r w:rsidR="00456E31">
        <w:rPr>
          <w:rFonts w:ascii="Arial" w:hAnsi="Arial" w:cs="Arial"/>
          <w:color w:val="000000" w:themeColor="text1"/>
          <w:sz w:val="20"/>
          <w:szCs w:val="20"/>
        </w:rPr>
        <w:t xml:space="preserve">2019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– Jun </w:t>
      </w:r>
      <w:r w:rsidR="00456E31">
        <w:rPr>
          <w:rFonts w:ascii="Arial" w:hAnsi="Arial" w:cs="Arial"/>
          <w:color w:val="000000" w:themeColor="text1"/>
          <w:sz w:val="20"/>
          <w:szCs w:val="20"/>
        </w:rPr>
        <w:t xml:space="preserve">2020: </w:t>
      </w:r>
      <w:r w:rsidR="008100C5" w:rsidRPr="009C5FEE">
        <w:rPr>
          <w:rFonts w:ascii="Arial" w:hAnsi="Arial" w:cs="Arial"/>
          <w:color w:val="000000" w:themeColor="text1"/>
          <w:sz w:val="20"/>
          <w:szCs w:val="20"/>
        </w:rPr>
        <w:t>Led</w:t>
      </w:r>
      <w:r w:rsidR="0049650D" w:rsidRPr="009C5FEE">
        <w:rPr>
          <w:rFonts w:ascii="Arial" w:hAnsi="Arial" w:cs="Arial"/>
          <w:color w:val="000000" w:themeColor="text1"/>
          <w:sz w:val="20"/>
          <w:szCs w:val="20"/>
        </w:rPr>
        <w:t xml:space="preserve"> team of 20 direct reports in</w:t>
      </w:r>
      <w:r w:rsidR="0098776D" w:rsidRPr="009C5FEE">
        <w:rPr>
          <w:rFonts w:ascii="Arial" w:hAnsi="Arial" w:cs="Arial"/>
          <w:color w:val="000000" w:themeColor="text1"/>
          <w:sz w:val="20"/>
          <w:szCs w:val="20"/>
        </w:rPr>
        <w:t xml:space="preserve"> G</w:t>
      </w:r>
      <w:r w:rsidR="00E321F0">
        <w:rPr>
          <w:rFonts w:ascii="Arial" w:hAnsi="Arial" w:cs="Arial"/>
          <w:color w:val="000000" w:themeColor="text1"/>
          <w:sz w:val="20"/>
          <w:szCs w:val="20"/>
        </w:rPr>
        <w:t>lobal Operations Center (GOC)</w:t>
      </w:r>
      <w:r w:rsidR="0098776D" w:rsidRPr="009C5FEE">
        <w:rPr>
          <w:rFonts w:ascii="Arial" w:hAnsi="Arial" w:cs="Arial"/>
          <w:color w:val="000000" w:themeColor="text1"/>
          <w:sz w:val="20"/>
          <w:szCs w:val="20"/>
        </w:rPr>
        <w:t xml:space="preserve"> providing 24x7x365 </w:t>
      </w:r>
      <w:r w:rsidR="005B2F5F" w:rsidRPr="009C5FEE">
        <w:rPr>
          <w:rFonts w:ascii="Arial" w:hAnsi="Arial" w:cs="Arial"/>
          <w:color w:val="000000" w:themeColor="text1"/>
          <w:sz w:val="20"/>
          <w:szCs w:val="20"/>
        </w:rPr>
        <w:t xml:space="preserve">coverage for </w:t>
      </w:r>
      <w:r w:rsidR="0049650D" w:rsidRPr="009C5FEE">
        <w:rPr>
          <w:rFonts w:ascii="Arial" w:hAnsi="Arial" w:cs="Arial"/>
          <w:color w:val="000000" w:themeColor="text1"/>
          <w:sz w:val="20"/>
          <w:szCs w:val="20"/>
        </w:rPr>
        <w:t xml:space="preserve">Level 1 (L1) </w:t>
      </w:r>
      <w:r w:rsidR="0071313B" w:rsidRPr="009C5FEE">
        <w:rPr>
          <w:rFonts w:ascii="Arial" w:hAnsi="Arial" w:cs="Arial"/>
          <w:color w:val="000000" w:themeColor="text1"/>
          <w:sz w:val="20"/>
          <w:szCs w:val="20"/>
        </w:rPr>
        <w:t xml:space="preserve">support </w:t>
      </w:r>
      <w:r w:rsidR="0049650D" w:rsidRPr="009C5FEE">
        <w:rPr>
          <w:rFonts w:ascii="Arial" w:hAnsi="Arial" w:cs="Arial"/>
          <w:color w:val="000000" w:themeColor="text1"/>
          <w:sz w:val="20"/>
          <w:szCs w:val="20"/>
        </w:rPr>
        <w:t xml:space="preserve">services </w:t>
      </w:r>
      <w:r w:rsidR="0071313B" w:rsidRPr="009C5FEE">
        <w:rPr>
          <w:rFonts w:ascii="Arial" w:hAnsi="Arial" w:cs="Arial"/>
          <w:color w:val="000000" w:themeColor="text1"/>
          <w:sz w:val="20"/>
          <w:szCs w:val="20"/>
        </w:rPr>
        <w:t>for</w:t>
      </w:r>
      <w:r w:rsidR="0098776D" w:rsidRPr="009C5FEE">
        <w:rPr>
          <w:rFonts w:ascii="Arial" w:hAnsi="Arial" w:cs="Arial"/>
          <w:color w:val="000000" w:themeColor="text1"/>
          <w:sz w:val="20"/>
          <w:szCs w:val="20"/>
        </w:rPr>
        <w:t xml:space="preserve"> 900</w:t>
      </w:r>
      <w:r w:rsidR="008100C5" w:rsidRPr="009C5FEE">
        <w:rPr>
          <w:rFonts w:ascii="Arial" w:hAnsi="Arial" w:cs="Arial"/>
          <w:color w:val="000000" w:themeColor="text1"/>
          <w:sz w:val="20"/>
          <w:szCs w:val="20"/>
        </w:rPr>
        <w:t>+</w:t>
      </w:r>
      <w:r w:rsidR="0098776D" w:rsidRPr="009C5FEE">
        <w:rPr>
          <w:rFonts w:ascii="Arial" w:hAnsi="Arial" w:cs="Arial"/>
          <w:color w:val="000000" w:themeColor="text1"/>
          <w:sz w:val="20"/>
          <w:szCs w:val="20"/>
        </w:rPr>
        <w:t xml:space="preserve"> business applications</w:t>
      </w:r>
      <w:r w:rsidR="008100C5" w:rsidRPr="009C5FEE">
        <w:rPr>
          <w:rFonts w:ascii="Arial" w:hAnsi="Arial" w:cs="Arial"/>
          <w:color w:val="000000" w:themeColor="text1"/>
          <w:sz w:val="20"/>
          <w:szCs w:val="20"/>
        </w:rPr>
        <w:t>,</w:t>
      </w:r>
      <w:r w:rsidR="0098776D" w:rsidRPr="009C5FEE">
        <w:rPr>
          <w:rFonts w:ascii="Arial" w:hAnsi="Arial" w:cs="Arial"/>
          <w:color w:val="000000" w:themeColor="text1"/>
          <w:sz w:val="20"/>
          <w:szCs w:val="20"/>
        </w:rPr>
        <w:t xml:space="preserve"> 90,000</w:t>
      </w:r>
      <w:r w:rsidR="0049650D" w:rsidRPr="009C5FEE">
        <w:rPr>
          <w:rFonts w:ascii="Arial" w:hAnsi="Arial" w:cs="Arial"/>
          <w:color w:val="000000" w:themeColor="text1"/>
          <w:sz w:val="20"/>
          <w:szCs w:val="20"/>
        </w:rPr>
        <w:t>+</w:t>
      </w:r>
      <w:r w:rsidR="0098776D" w:rsidRPr="009C5FEE">
        <w:rPr>
          <w:rFonts w:ascii="Arial" w:hAnsi="Arial" w:cs="Arial"/>
          <w:color w:val="000000" w:themeColor="text1"/>
          <w:sz w:val="20"/>
          <w:szCs w:val="20"/>
        </w:rPr>
        <w:t xml:space="preserve"> batch jobs</w:t>
      </w:r>
      <w:r w:rsidR="008100C5" w:rsidRPr="009C5FEE">
        <w:rPr>
          <w:rFonts w:ascii="Arial" w:hAnsi="Arial" w:cs="Arial"/>
          <w:color w:val="000000" w:themeColor="text1"/>
          <w:sz w:val="20"/>
          <w:szCs w:val="20"/>
        </w:rPr>
        <w:t>,</w:t>
      </w:r>
      <w:r w:rsidR="004C2CA7" w:rsidRPr="009C5FEE">
        <w:rPr>
          <w:rFonts w:ascii="Arial" w:hAnsi="Arial" w:cs="Arial"/>
          <w:color w:val="000000" w:themeColor="text1"/>
          <w:sz w:val="20"/>
          <w:szCs w:val="20"/>
        </w:rPr>
        <w:t xml:space="preserve"> after hours and weekend coverage for the Service Desk</w:t>
      </w:r>
      <w:r w:rsidR="0098776D" w:rsidRPr="009C5FE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4441D2F" w14:textId="6E60B9A9" w:rsidR="005640FE" w:rsidRPr="005640FE" w:rsidRDefault="00B66DA1" w:rsidP="005640FE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Sep </w:t>
      </w:r>
      <w:r w:rsidR="000A582E">
        <w:rPr>
          <w:rFonts w:ascii="Arial" w:hAnsi="Arial" w:cs="Arial"/>
          <w:color w:val="000000" w:themeColor="text1"/>
          <w:sz w:val="20"/>
          <w:szCs w:val="20"/>
        </w:rPr>
        <w:t>2013</w:t>
      </w:r>
      <w:r w:rsidR="00E321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–</w:t>
      </w:r>
      <w:r w:rsidR="00E321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Aug </w:t>
      </w:r>
      <w:r w:rsidR="000A582E">
        <w:rPr>
          <w:rFonts w:ascii="Arial" w:hAnsi="Arial" w:cs="Arial"/>
          <w:color w:val="000000" w:themeColor="text1"/>
          <w:sz w:val="20"/>
          <w:szCs w:val="20"/>
        </w:rPr>
        <w:t xml:space="preserve">2019: </w:t>
      </w:r>
      <w:r w:rsidR="008100C5" w:rsidRPr="009C5FEE">
        <w:rPr>
          <w:rFonts w:ascii="Arial" w:hAnsi="Arial" w:cs="Arial"/>
          <w:color w:val="000000" w:themeColor="text1"/>
          <w:sz w:val="20"/>
          <w:szCs w:val="20"/>
        </w:rPr>
        <w:t>Directed</w:t>
      </w:r>
      <w:r w:rsidR="004C188E" w:rsidRPr="009C5FEE">
        <w:rPr>
          <w:rFonts w:ascii="Arial" w:hAnsi="Arial" w:cs="Arial"/>
          <w:color w:val="000000" w:themeColor="text1"/>
          <w:sz w:val="20"/>
          <w:szCs w:val="20"/>
        </w:rPr>
        <w:t xml:space="preserve"> a team of 10 direct reports supporting </w:t>
      </w:r>
      <w:r w:rsidR="0049650D" w:rsidRPr="009C5FEE">
        <w:rPr>
          <w:rFonts w:ascii="Arial" w:hAnsi="Arial" w:cs="Arial"/>
          <w:color w:val="000000" w:themeColor="text1"/>
          <w:sz w:val="20"/>
          <w:szCs w:val="20"/>
        </w:rPr>
        <w:t>r</w:t>
      </w:r>
      <w:r w:rsidR="004C188E" w:rsidRPr="009C5FEE">
        <w:rPr>
          <w:rFonts w:ascii="Arial" w:hAnsi="Arial" w:cs="Arial"/>
          <w:color w:val="000000" w:themeColor="text1"/>
          <w:sz w:val="20"/>
          <w:szCs w:val="20"/>
        </w:rPr>
        <w:t xml:space="preserve">elease, </w:t>
      </w:r>
      <w:r w:rsidR="0049650D" w:rsidRPr="009C5FEE">
        <w:rPr>
          <w:rFonts w:ascii="Arial" w:hAnsi="Arial" w:cs="Arial"/>
          <w:color w:val="000000" w:themeColor="text1"/>
          <w:sz w:val="20"/>
          <w:szCs w:val="20"/>
        </w:rPr>
        <w:t>c</w:t>
      </w:r>
      <w:r w:rsidR="004C188E" w:rsidRPr="009C5FEE">
        <w:rPr>
          <w:rFonts w:ascii="Arial" w:hAnsi="Arial" w:cs="Arial"/>
          <w:color w:val="000000" w:themeColor="text1"/>
          <w:sz w:val="20"/>
          <w:szCs w:val="20"/>
        </w:rPr>
        <w:t xml:space="preserve">hange and </w:t>
      </w:r>
      <w:r w:rsidR="0049650D" w:rsidRPr="009C5FEE">
        <w:rPr>
          <w:rFonts w:ascii="Arial" w:hAnsi="Arial" w:cs="Arial"/>
          <w:color w:val="000000" w:themeColor="text1"/>
          <w:sz w:val="20"/>
          <w:szCs w:val="20"/>
        </w:rPr>
        <w:t>d</w:t>
      </w:r>
      <w:r w:rsidR="004C188E" w:rsidRPr="009C5FEE">
        <w:rPr>
          <w:rFonts w:ascii="Arial" w:hAnsi="Arial" w:cs="Arial"/>
          <w:color w:val="000000" w:themeColor="text1"/>
          <w:sz w:val="20"/>
          <w:szCs w:val="20"/>
        </w:rPr>
        <w:t xml:space="preserve">eployment </w:t>
      </w:r>
      <w:r w:rsidR="004C2CA7" w:rsidRPr="009C5FEE">
        <w:rPr>
          <w:rFonts w:ascii="Arial" w:hAnsi="Arial" w:cs="Arial"/>
          <w:color w:val="000000" w:themeColor="text1"/>
          <w:sz w:val="20"/>
          <w:szCs w:val="20"/>
        </w:rPr>
        <w:t>m</w:t>
      </w:r>
      <w:r w:rsidR="004C188E" w:rsidRPr="009C5FEE">
        <w:rPr>
          <w:rFonts w:ascii="Arial" w:hAnsi="Arial" w:cs="Arial"/>
          <w:color w:val="000000" w:themeColor="text1"/>
          <w:sz w:val="20"/>
          <w:szCs w:val="20"/>
        </w:rPr>
        <w:t xml:space="preserve">anagement services within IT </w:t>
      </w:r>
      <w:r w:rsidR="000A582E">
        <w:rPr>
          <w:rFonts w:ascii="Arial" w:hAnsi="Arial" w:cs="Arial"/>
          <w:color w:val="000000" w:themeColor="text1"/>
          <w:sz w:val="20"/>
          <w:szCs w:val="20"/>
        </w:rPr>
        <w:t>s</w:t>
      </w:r>
      <w:r w:rsidR="004C188E" w:rsidRPr="009C5FEE">
        <w:rPr>
          <w:rFonts w:ascii="Arial" w:hAnsi="Arial" w:cs="Arial"/>
          <w:color w:val="000000" w:themeColor="text1"/>
          <w:sz w:val="20"/>
          <w:szCs w:val="20"/>
        </w:rPr>
        <w:t xml:space="preserve">hared </w:t>
      </w:r>
      <w:r w:rsidR="000A582E">
        <w:rPr>
          <w:rFonts w:ascii="Arial" w:hAnsi="Arial" w:cs="Arial"/>
          <w:color w:val="000000" w:themeColor="text1"/>
          <w:sz w:val="20"/>
          <w:szCs w:val="20"/>
        </w:rPr>
        <w:t>s</w:t>
      </w:r>
      <w:r w:rsidR="004C188E" w:rsidRPr="009C5FEE">
        <w:rPr>
          <w:rFonts w:ascii="Arial" w:hAnsi="Arial" w:cs="Arial"/>
          <w:color w:val="000000" w:themeColor="text1"/>
          <w:sz w:val="20"/>
          <w:szCs w:val="20"/>
        </w:rPr>
        <w:t>ervices</w:t>
      </w:r>
      <w:r w:rsidR="000A582E">
        <w:rPr>
          <w:rFonts w:ascii="Arial" w:hAnsi="Arial" w:cs="Arial"/>
          <w:color w:val="000000" w:themeColor="text1"/>
          <w:sz w:val="20"/>
          <w:szCs w:val="20"/>
        </w:rPr>
        <w:t xml:space="preserve"> and the factory</w:t>
      </w:r>
      <w:r w:rsidR="008100C5" w:rsidRPr="009C5FEE">
        <w:rPr>
          <w:rFonts w:ascii="Arial" w:hAnsi="Arial" w:cs="Arial"/>
          <w:color w:val="000000" w:themeColor="text1"/>
          <w:sz w:val="20"/>
          <w:szCs w:val="20"/>
        </w:rPr>
        <w:t>.</w:t>
      </w:r>
      <w:r w:rsidR="00C425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100C5" w:rsidRPr="009C5FEE">
        <w:rPr>
          <w:rFonts w:ascii="Arial" w:hAnsi="Arial" w:cs="Arial"/>
          <w:color w:val="000000" w:themeColor="text1"/>
          <w:sz w:val="20"/>
          <w:szCs w:val="20"/>
        </w:rPr>
        <w:t>V</w:t>
      </w:r>
      <w:r w:rsidR="004C2CA7" w:rsidRPr="009C5FEE">
        <w:rPr>
          <w:rFonts w:ascii="Arial" w:hAnsi="Arial" w:cs="Arial"/>
          <w:color w:val="000000" w:themeColor="text1"/>
          <w:sz w:val="20"/>
          <w:szCs w:val="20"/>
        </w:rPr>
        <w:t xml:space="preserve">oting </w:t>
      </w:r>
      <w:r w:rsidR="0049650D" w:rsidRPr="009C5FEE">
        <w:rPr>
          <w:rFonts w:ascii="Arial" w:hAnsi="Arial" w:cs="Arial"/>
          <w:color w:val="000000" w:themeColor="text1"/>
          <w:sz w:val="20"/>
          <w:szCs w:val="20"/>
        </w:rPr>
        <w:t>member at weekly Change Advisory Board (CAB)</w:t>
      </w:r>
      <w:r w:rsidR="000F0609" w:rsidRPr="009C5FEE">
        <w:rPr>
          <w:rFonts w:ascii="Arial" w:hAnsi="Arial" w:cs="Arial"/>
          <w:color w:val="000000" w:themeColor="text1"/>
          <w:sz w:val="20"/>
          <w:szCs w:val="20"/>
        </w:rPr>
        <w:t xml:space="preserve"> meeting</w:t>
      </w:r>
      <w:r w:rsidR="00987C98" w:rsidRPr="009C5FE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62E8B" w:rsidRPr="009C5FEE">
        <w:rPr>
          <w:rFonts w:ascii="Arial" w:hAnsi="Arial" w:cs="Arial"/>
          <w:color w:val="000000" w:themeColor="text1"/>
          <w:sz w:val="20"/>
          <w:szCs w:val="20"/>
        </w:rPr>
        <w:t>Established performance expectations, conducted regular performance evaluations and annual performance reviews; coached for success and improvement; and ensured diversity awareness</w:t>
      </w:r>
      <w:r w:rsidR="00862E8B">
        <w:rPr>
          <w:rFonts w:ascii="Arial" w:hAnsi="Arial" w:cs="Arial"/>
          <w:sz w:val="20"/>
          <w:szCs w:val="20"/>
        </w:rPr>
        <w:t>.</w:t>
      </w:r>
    </w:p>
    <w:p w14:paraId="57A893D7" w14:textId="0C8C8257" w:rsidR="0098776D" w:rsidRPr="005640FE" w:rsidRDefault="00456E31" w:rsidP="00513F5C">
      <w:pPr>
        <w:pStyle w:val="NormalWeb"/>
        <w:numPr>
          <w:ilvl w:val="0"/>
          <w:numId w:val="31"/>
        </w:numPr>
        <w:spacing w:before="0" w:beforeAutospacing="0" w:after="0" w:afterAutospacing="0"/>
        <w:rPr>
          <w:color w:val="000000" w:themeColor="text1"/>
        </w:rPr>
      </w:pP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Revolutionized GOC; </w:t>
      </w:r>
      <w:r w:rsidRPr="009C5FEE">
        <w:rPr>
          <w:rFonts w:ascii="ArialUnicodeMS" w:hAnsi="ArialUnicodeMS"/>
          <w:color w:val="000000" w:themeColor="text1"/>
          <w:sz w:val="20"/>
          <w:szCs w:val="20"/>
        </w:rPr>
        <w:t>turned off 24x7x365 facility lights by converting an on-site operation to a completely virtual operation during pandemic.</w:t>
      </w:r>
      <w:r w:rsidR="005640FE">
        <w:rPr>
          <w:rFonts w:ascii="ArialUnicodeMS" w:hAnsi="ArialUnicodeMS"/>
          <w:color w:val="000000" w:themeColor="text1"/>
          <w:sz w:val="20"/>
          <w:szCs w:val="20"/>
        </w:rPr>
        <w:t xml:space="preserve"> </w:t>
      </w:r>
      <w:r w:rsidR="005640FE">
        <w:rPr>
          <w:rFonts w:ascii="Arial" w:hAnsi="Arial" w:cs="Arial"/>
          <w:color w:val="000000" w:themeColor="text1"/>
          <w:sz w:val="20"/>
          <w:szCs w:val="20"/>
        </w:rPr>
        <w:t>Extended</w:t>
      </w:r>
      <w:r w:rsidR="004C2CA7" w:rsidRPr="00456E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40FE">
        <w:rPr>
          <w:rFonts w:ascii="Arial" w:hAnsi="Arial" w:cs="Arial"/>
          <w:color w:val="000000" w:themeColor="text1"/>
          <w:sz w:val="20"/>
          <w:szCs w:val="20"/>
        </w:rPr>
        <w:t xml:space="preserve">L1 </w:t>
      </w:r>
      <w:r w:rsidR="004C2CA7" w:rsidRPr="00456E31">
        <w:rPr>
          <w:rFonts w:ascii="Arial" w:hAnsi="Arial" w:cs="Arial"/>
          <w:color w:val="000000" w:themeColor="text1"/>
          <w:sz w:val="20"/>
          <w:szCs w:val="20"/>
        </w:rPr>
        <w:t xml:space="preserve">support coverage </w:t>
      </w:r>
      <w:r w:rsidR="005640FE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04C2CA7" w:rsidRPr="00456E31">
        <w:rPr>
          <w:rFonts w:ascii="Arial" w:hAnsi="Arial" w:cs="Arial"/>
          <w:color w:val="000000" w:themeColor="text1"/>
          <w:sz w:val="20"/>
          <w:szCs w:val="20"/>
        </w:rPr>
        <w:t xml:space="preserve">Dallas, Texas </w:t>
      </w:r>
      <w:r w:rsidR="000A582E">
        <w:rPr>
          <w:rFonts w:ascii="Arial" w:hAnsi="Arial" w:cs="Arial"/>
          <w:color w:val="000000" w:themeColor="text1"/>
          <w:sz w:val="20"/>
          <w:szCs w:val="20"/>
        </w:rPr>
        <w:t>to improve service resiliency and business continuity.</w:t>
      </w:r>
      <w:r w:rsidR="005640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582E">
        <w:rPr>
          <w:rFonts w:ascii="Arial" w:hAnsi="Arial" w:cs="Arial"/>
          <w:color w:val="000000" w:themeColor="text1"/>
          <w:sz w:val="20"/>
          <w:szCs w:val="20"/>
        </w:rPr>
        <w:t xml:space="preserve">Participated in the Request for </w:t>
      </w:r>
      <w:r w:rsidR="005640FE">
        <w:rPr>
          <w:rFonts w:ascii="Arial" w:hAnsi="Arial" w:cs="Arial"/>
          <w:color w:val="000000" w:themeColor="text1"/>
          <w:sz w:val="20"/>
          <w:szCs w:val="20"/>
        </w:rPr>
        <w:t>Solution (</w:t>
      </w:r>
      <w:r w:rsidR="000A582E">
        <w:rPr>
          <w:rFonts w:ascii="Arial" w:hAnsi="Arial" w:cs="Arial"/>
          <w:color w:val="000000" w:themeColor="text1"/>
          <w:sz w:val="20"/>
          <w:szCs w:val="20"/>
        </w:rPr>
        <w:t xml:space="preserve">RFS) effort for transitioning </w:t>
      </w:r>
      <w:r w:rsidR="0049650D" w:rsidRPr="00456E31">
        <w:rPr>
          <w:rFonts w:ascii="Arial" w:hAnsi="Arial" w:cs="Arial"/>
          <w:color w:val="000000" w:themeColor="text1"/>
          <w:sz w:val="20"/>
          <w:szCs w:val="20"/>
        </w:rPr>
        <w:t>L1</w:t>
      </w:r>
      <w:r w:rsidR="0098776D" w:rsidRPr="00456E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503A4" w:rsidRPr="00456E31">
        <w:rPr>
          <w:rFonts w:ascii="Arial" w:hAnsi="Arial" w:cs="Arial"/>
          <w:color w:val="000000" w:themeColor="text1"/>
          <w:sz w:val="20"/>
          <w:szCs w:val="20"/>
        </w:rPr>
        <w:t xml:space="preserve">support </w:t>
      </w:r>
      <w:r w:rsidR="0098776D" w:rsidRPr="00456E31">
        <w:rPr>
          <w:rFonts w:ascii="Arial" w:hAnsi="Arial" w:cs="Arial"/>
          <w:color w:val="000000" w:themeColor="text1"/>
          <w:sz w:val="20"/>
          <w:szCs w:val="20"/>
        </w:rPr>
        <w:t>services to managed service provider.</w:t>
      </w:r>
      <w:r w:rsidR="00636681" w:rsidRPr="00456E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56C43CD" w14:textId="242C74BB" w:rsidR="0098776D" w:rsidRPr="00337FC7" w:rsidRDefault="00BD7EC4" w:rsidP="00513F5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37FC7">
        <w:rPr>
          <w:rFonts w:ascii="Arial" w:hAnsi="Arial" w:cs="Arial"/>
          <w:sz w:val="20"/>
          <w:szCs w:val="20"/>
        </w:rPr>
        <w:t>Developed Portal Rest Service (PRS) reducing task saturation</w:t>
      </w:r>
      <w:r>
        <w:rPr>
          <w:rFonts w:ascii="Arial" w:hAnsi="Arial" w:cs="Arial"/>
          <w:sz w:val="20"/>
          <w:szCs w:val="20"/>
        </w:rPr>
        <w:t xml:space="preserve">. </w:t>
      </w:r>
      <w:r w:rsidR="0098776D" w:rsidRPr="00337FC7">
        <w:rPr>
          <w:rFonts w:ascii="Arial" w:hAnsi="Arial" w:cs="Arial"/>
          <w:sz w:val="20"/>
          <w:szCs w:val="20"/>
        </w:rPr>
        <w:t xml:space="preserve">This </w:t>
      </w:r>
      <w:r w:rsidR="00636681" w:rsidRPr="00337FC7">
        <w:rPr>
          <w:rFonts w:ascii="Arial" w:hAnsi="Arial" w:cs="Arial"/>
          <w:sz w:val="20"/>
          <w:szCs w:val="20"/>
        </w:rPr>
        <w:t xml:space="preserve">automated </w:t>
      </w:r>
      <w:r w:rsidR="0098776D" w:rsidRPr="00337FC7">
        <w:rPr>
          <w:rFonts w:ascii="Arial" w:hAnsi="Arial" w:cs="Arial"/>
          <w:sz w:val="20"/>
          <w:szCs w:val="20"/>
        </w:rPr>
        <w:t>capability opens Incident tickets for all Spectrum alerts within ServiceNow.</w:t>
      </w:r>
    </w:p>
    <w:p w14:paraId="31E8B57B" w14:textId="4689D09F" w:rsidR="004C188E" w:rsidRPr="00337FC7" w:rsidRDefault="00636681" w:rsidP="00513F5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37FC7">
        <w:rPr>
          <w:rFonts w:ascii="Arial" w:hAnsi="Arial" w:cs="Arial"/>
          <w:sz w:val="20"/>
          <w:szCs w:val="20"/>
        </w:rPr>
        <w:t xml:space="preserve">Oversaw </w:t>
      </w:r>
      <w:r w:rsidR="00E42379" w:rsidRPr="00337FC7">
        <w:rPr>
          <w:rFonts w:ascii="Arial" w:hAnsi="Arial" w:cs="Arial"/>
          <w:sz w:val="20"/>
          <w:szCs w:val="20"/>
        </w:rPr>
        <w:t xml:space="preserve">release management and </w:t>
      </w:r>
      <w:r w:rsidRPr="00337FC7">
        <w:rPr>
          <w:rFonts w:ascii="Arial" w:hAnsi="Arial" w:cs="Arial"/>
          <w:sz w:val="20"/>
          <w:szCs w:val="20"/>
        </w:rPr>
        <w:t>operational readiness process</w:t>
      </w:r>
      <w:r w:rsidR="00E42379" w:rsidRPr="00337FC7">
        <w:rPr>
          <w:rFonts w:ascii="Arial" w:hAnsi="Arial" w:cs="Arial"/>
          <w:sz w:val="20"/>
          <w:szCs w:val="20"/>
        </w:rPr>
        <w:t>es</w:t>
      </w:r>
      <w:r w:rsidRPr="00337FC7">
        <w:rPr>
          <w:rFonts w:ascii="Arial" w:hAnsi="Arial" w:cs="Arial"/>
          <w:sz w:val="20"/>
          <w:szCs w:val="20"/>
        </w:rPr>
        <w:t xml:space="preserve"> for all production changes for </w:t>
      </w:r>
      <w:r w:rsidR="00E42379" w:rsidRPr="00337FC7">
        <w:rPr>
          <w:rFonts w:ascii="Arial" w:hAnsi="Arial" w:cs="Arial"/>
          <w:sz w:val="20"/>
          <w:szCs w:val="20"/>
        </w:rPr>
        <w:t xml:space="preserve">cloud </w:t>
      </w:r>
      <w:r w:rsidRPr="00337FC7">
        <w:rPr>
          <w:rFonts w:ascii="Arial" w:hAnsi="Arial" w:cs="Arial"/>
          <w:sz w:val="20"/>
          <w:szCs w:val="20"/>
        </w:rPr>
        <w:t>migrati</w:t>
      </w:r>
      <w:r w:rsidR="00E42379" w:rsidRPr="00337FC7">
        <w:rPr>
          <w:rFonts w:ascii="Arial" w:hAnsi="Arial" w:cs="Arial"/>
          <w:sz w:val="20"/>
          <w:szCs w:val="20"/>
        </w:rPr>
        <w:t>on efforts of Freddie Mac’s</w:t>
      </w:r>
      <w:r w:rsidRPr="00337FC7">
        <w:rPr>
          <w:rFonts w:ascii="Arial" w:hAnsi="Arial" w:cs="Arial"/>
          <w:sz w:val="20"/>
          <w:szCs w:val="20"/>
        </w:rPr>
        <w:t xml:space="preserve"> data center to a Software-Defined Data Center (SDDC) in the VMware Cloud (VMC).</w:t>
      </w:r>
    </w:p>
    <w:p w14:paraId="167282F0" w14:textId="72C3F759" w:rsidR="00FC2FAA" w:rsidRPr="00337FC7" w:rsidRDefault="0020188C" w:rsidP="00513F5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37FC7">
        <w:rPr>
          <w:rFonts w:ascii="Arial" w:hAnsi="Arial" w:cs="Arial"/>
          <w:sz w:val="20"/>
          <w:szCs w:val="20"/>
        </w:rPr>
        <w:t xml:space="preserve">Championed a high success rate of </w:t>
      </w:r>
      <w:r w:rsidR="00014572" w:rsidRPr="00337FC7">
        <w:rPr>
          <w:rFonts w:ascii="Arial" w:hAnsi="Arial" w:cs="Arial"/>
          <w:sz w:val="20"/>
          <w:szCs w:val="20"/>
        </w:rPr>
        <w:t>post-production</w:t>
      </w:r>
      <w:r w:rsidRPr="00337FC7">
        <w:rPr>
          <w:rFonts w:ascii="Arial" w:hAnsi="Arial" w:cs="Arial"/>
          <w:sz w:val="20"/>
          <w:szCs w:val="20"/>
        </w:rPr>
        <w:t xml:space="preserve"> </w:t>
      </w:r>
      <w:r w:rsidR="00987C98" w:rsidRPr="00337FC7">
        <w:rPr>
          <w:rFonts w:ascii="Arial" w:hAnsi="Arial" w:cs="Arial"/>
          <w:sz w:val="20"/>
          <w:szCs w:val="20"/>
        </w:rPr>
        <w:t>c</w:t>
      </w:r>
      <w:r w:rsidRPr="00337FC7">
        <w:rPr>
          <w:rFonts w:ascii="Arial" w:hAnsi="Arial" w:cs="Arial"/>
          <w:sz w:val="20"/>
          <w:szCs w:val="20"/>
        </w:rPr>
        <w:t xml:space="preserve">hanges for </w:t>
      </w:r>
      <w:r w:rsidR="00987C98" w:rsidRPr="00337FC7">
        <w:rPr>
          <w:rFonts w:ascii="Arial" w:hAnsi="Arial" w:cs="Arial"/>
          <w:sz w:val="20"/>
          <w:szCs w:val="20"/>
        </w:rPr>
        <w:t>IT shared services</w:t>
      </w:r>
      <w:r w:rsidRPr="00337FC7">
        <w:rPr>
          <w:rFonts w:ascii="Arial" w:hAnsi="Arial" w:cs="Arial"/>
          <w:sz w:val="20"/>
          <w:szCs w:val="20"/>
        </w:rPr>
        <w:t xml:space="preserve"> </w:t>
      </w:r>
      <w:r w:rsidR="004F48DF">
        <w:rPr>
          <w:rFonts w:ascii="Arial" w:hAnsi="Arial" w:cs="Arial"/>
          <w:sz w:val="20"/>
          <w:szCs w:val="20"/>
        </w:rPr>
        <w:t xml:space="preserve">and the factory </w:t>
      </w:r>
      <w:r w:rsidRPr="00337FC7">
        <w:rPr>
          <w:rFonts w:ascii="Arial" w:hAnsi="Arial" w:cs="Arial"/>
          <w:sz w:val="20"/>
          <w:szCs w:val="20"/>
        </w:rPr>
        <w:t>through introduction of consistent, repeatable process</w:t>
      </w:r>
      <w:r w:rsidR="0098776D" w:rsidRPr="00337FC7">
        <w:rPr>
          <w:rFonts w:ascii="Arial" w:hAnsi="Arial" w:cs="Arial"/>
          <w:sz w:val="20"/>
          <w:szCs w:val="20"/>
        </w:rPr>
        <w:t>es</w:t>
      </w:r>
      <w:r w:rsidR="00014572" w:rsidRPr="00337FC7">
        <w:rPr>
          <w:rFonts w:ascii="Arial" w:hAnsi="Arial" w:cs="Arial"/>
          <w:sz w:val="20"/>
          <w:szCs w:val="20"/>
        </w:rPr>
        <w:t>, and good communication</w:t>
      </w:r>
      <w:r w:rsidR="0098776D" w:rsidRPr="00337FC7">
        <w:rPr>
          <w:rFonts w:ascii="Arial" w:hAnsi="Arial" w:cs="Arial"/>
          <w:sz w:val="20"/>
          <w:szCs w:val="20"/>
        </w:rPr>
        <w:t>s</w:t>
      </w:r>
      <w:r w:rsidR="00014572" w:rsidRPr="00337FC7">
        <w:rPr>
          <w:rFonts w:ascii="Arial" w:hAnsi="Arial" w:cs="Arial"/>
          <w:sz w:val="20"/>
          <w:szCs w:val="20"/>
        </w:rPr>
        <w:t xml:space="preserve">, coordination and collaboration </w:t>
      </w:r>
      <w:r w:rsidR="0098776D" w:rsidRPr="00337FC7">
        <w:rPr>
          <w:rFonts w:ascii="Arial" w:hAnsi="Arial" w:cs="Arial"/>
          <w:sz w:val="20"/>
          <w:szCs w:val="20"/>
        </w:rPr>
        <w:t xml:space="preserve">resulting in </w:t>
      </w:r>
      <w:r w:rsidR="00D154A4" w:rsidRPr="00337FC7">
        <w:rPr>
          <w:rFonts w:ascii="Arial" w:hAnsi="Arial" w:cs="Arial"/>
          <w:sz w:val="20"/>
          <w:szCs w:val="20"/>
        </w:rPr>
        <w:t xml:space="preserve">the fewest number of </w:t>
      </w:r>
      <w:r w:rsidR="0098776D" w:rsidRPr="00337FC7">
        <w:rPr>
          <w:rFonts w:ascii="Arial" w:hAnsi="Arial" w:cs="Arial"/>
          <w:sz w:val="20"/>
          <w:szCs w:val="20"/>
        </w:rPr>
        <w:t>c</w:t>
      </w:r>
      <w:r w:rsidR="00D154A4" w:rsidRPr="00337FC7">
        <w:rPr>
          <w:rFonts w:ascii="Arial" w:hAnsi="Arial" w:cs="Arial"/>
          <w:sz w:val="20"/>
          <w:szCs w:val="20"/>
        </w:rPr>
        <w:t>hange-related Incidents.</w:t>
      </w:r>
    </w:p>
    <w:p w14:paraId="77CDD94D" w14:textId="5307C9F3" w:rsidR="00D154A4" w:rsidRPr="00337FC7" w:rsidRDefault="0049611F" w:rsidP="00513F5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37FC7">
        <w:rPr>
          <w:rFonts w:ascii="Arial" w:hAnsi="Arial" w:cs="Arial"/>
          <w:sz w:val="20"/>
          <w:szCs w:val="20"/>
        </w:rPr>
        <w:t>Re</w:t>
      </w:r>
      <w:r w:rsidR="0018332E" w:rsidRPr="00337FC7">
        <w:rPr>
          <w:rFonts w:ascii="Arial" w:hAnsi="Arial" w:cs="Arial"/>
          <w:sz w:val="20"/>
          <w:szCs w:val="20"/>
        </w:rPr>
        <w:t xml:space="preserve">vamped </w:t>
      </w:r>
      <w:r w:rsidR="00636681" w:rsidRPr="00337FC7">
        <w:rPr>
          <w:rFonts w:ascii="Arial" w:hAnsi="Arial" w:cs="Arial"/>
          <w:sz w:val="20"/>
          <w:szCs w:val="20"/>
        </w:rPr>
        <w:t>o</w:t>
      </w:r>
      <w:r w:rsidR="00D154A4" w:rsidRPr="00337FC7">
        <w:rPr>
          <w:rFonts w:ascii="Arial" w:hAnsi="Arial" w:cs="Arial"/>
          <w:sz w:val="20"/>
          <w:szCs w:val="20"/>
        </w:rPr>
        <w:t xml:space="preserve">perational </w:t>
      </w:r>
      <w:r w:rsidR="00636681" w:rsidRPr="00337FC7">
        <w:rPr>
          <w:rFonts w:ascii="Arial" w:hAnsi="Arial" w:cs="Arial"/>
          <w:sz w:val="20"/>
          <w:szCs w:val="20"/>
        </w:rPr>
        <w:t>r</w:t>
      </w:r>
      <w:r w:rsidR="00D154A4" w:rsidRPr="00337FC7">
        <w:rPr>
          <w:rFonts w:ascii="Arial" w:hAnsi="Arial" w:cs="Arial"/>
          <w:sz w:val="20"/>
          <w:szCs w:val="20"/>
        </w:rPr>
        <w:t>equirements into Operational Requirements Assessment Document</w:t>
      </w:r>
      <w:r w:rsidR="00636681" w:rsidRPr="00337FC7">
        <w:rPr>
          <w:rFonts w:ascii="Arial" w:hAnsi="Arial" w:cs="Arial"/>
          <w:sz w:val="20"/>
          <w:szCs w:val="20"/>
        </w:rPr>
        <w:t xml:space="preserve"> (ORAD)</w:t>
      </w:r>
      <w:r w:rsidR="00D154A4" w:rsidRPr="00337FC7">
        <w:rPr>
          <w:rFonts w:ascii="Arial" w:hAnsi="Arial" w:cs="Arial"/>
          <w:sz w:val="20"/>
          <w:szCs w:val="20"/>
        </w:rPr>
        <w:t>, focus</w:t>
      </w:r>
      <w:r w:rsidR="0098776D" w:rsidRPr="00337FC7">
        <w:rPr>
          <w:rFonts w:ascii="Arial" w:hAnsi="Arial" w:cs="Arial"/>
          <w:sz w:val="20"/>
          <w:szCs w:val="20"/>
        </w:rPr>
        <w:t>ing</w:t>
      </w:r>
      <w:r w:rsidR="00D154A4" w:rsidRPr="00337FC7">
        <w:rPr>
          <w:rFonts w:ascii="Arial" w:hAnsi="Arial" w:cs="Arial"/>
          <w:sz w:val="20"/>
          <w:szCs w:val="20"/>
        </w:rPr>
        <w:t xml:space="preserve"> on </w:t>
      </w:r>
      <w:r w:rsidR="00636681" w:rsidRPr="00337FC7">
        <w:rPr>
          <w:rFonts w:ascii="Arial" w:hAnsi="Arial" w:cs="Arial"/>
          <w:sz w:val="20"/>
          <w:szCs w:val="20"/>
        </w:rPr>
        <w:t>o</w:t>
      </w:r>
      <w:r w:rsidR="00D154A4" w:rsidRPr="00337FC7">
        <w:rPr>
          <w:rFonts w:ascii="Arial" w:hAnsi="Arial" w:cs="Arial"/>
          <w:sz w:val="20"/>
          <w:szCs w:val="20"/>
        </w:rPr>
        <w:t xml:space="preserve">perational and </w:t>
      </w:r>
      <w:r w:rsidR="00636681" w:rsidRPr="00337FC7">
        <w:rPr>
          <w:rFonts w:ascii="Arial" w:hAnsi="Arial" w:cs="Arial"/>
          <w:sz w:val="20"/>
          <w:szCs w:val="20"/>
        </w:rPr>
        <w:t>n</w:t>
      </w:r>
      <w:r w:rsidR="00D154A4" w:rsidRPr="00337FC7">
        <w:rPr>
          <w:rFonts w:ascii="Arial" w:hAnsi="Arial" w:cs="Arial"/>
          <w:sz w:val="20"/>
          <w:szCs w:val="20"/>
        </w:rPr>
        <w:t xml:space="preserve">onfunctional </w:t>
      </w:r>
      <w:r w:rsidR="00636681" w:rsidRPr="00337FC7">
        <w:rPr>
          <w:rFonts w:ascii="Arial" w:hAnsi="Arial" w:cs="Arial"/>
          <w:sz w:val="20"/>
          <w:szCs w:val="20"/>
        </w:rPr>
        <w:t>r</w:t>
      </w:r>
      <w:r w:rsidR="00D154A4" w:rsidRPr="00337FC7">
        <w:rPr>
          <w:rFonts w:ascii="Arial" w:hAnsi="Arial" w:cs="Arial"/>
          <w:sz w:val="20"/>
          <w:szCs w:val="20"/>
        </w:rPr>
        <w:t>equirements</w:t>
      </w:r>
      <w:r w:rsidRPr="00337FC7">
        <w:rPr>
          <w:rFonts w:ascii="Arial" w:hAnsi="Arial" w:cs="Arial"/>
          <w:sz w:val="20"/>
          <w:szCs w:val="20"/>
        </w:rPr>
        <w:t xml:space="preserve"> across domains of </w:t>
      </w:r>
      <w:r w:rsidR="00636681" w:rsidRPr="00337FC7">
        <w:rPr>
          <w:rFonts w:ascii="Arial" w:hAnsi="Arial" w:cs="Arial"/>
          <w:sz w:val="20"/>
          <w:szCs w:val="20"/>
        </w:rPr>
        <w:t>e</w:t>
      </w:r>
      <w:r w:rsidR="00FE7AB1" w:rsidRPr="00337FC7">
        <w:rPr>
          <w:rFonts w:ascii="Arial" w:hAnsi="Arial" w:cs="Arial"/>
          <w:sz w:val="20"/>
          <w:szCs w:val="20"/>
        </w:rPr>
        <w:t xml:space="preserve">nterprise </w:t>
      </w:r>
      <w:r w:rsidR="00636681" w:rsidRPr="00337FC7">
        <w:rPr>
          <w:rFonts w:ascii="Arial" w:hAnsi="Arial" w:cs="Arial"/>
          <w:sz w:val="20"/>
          <w:szCs w:val="20"/>
        </w:rPr>
        <w:t>a</w:t>
      </w:r>
      <w:r w:rsidRPr="00337FC7">
        <w:rPr>
          <w:rFonts w:ascii="Arial" w:hAnsi="Arial" w:cs="Arial"/>
          <w:sz w:val="20"/>
          <w:szCs w:val="20"/>
        </w:rPr>
        <w:t>rchitecture,</w:t>
      </w:r>
      <w:r w:rsidR="00636681" w:rsidRPr="00337FC7">
        <w:rPr>
          <w:rFonts w:ascii="Arial" w:hAnsi="Arial" w:cs="Arial"/>
          <w:sz w:val="20"/>
          <w:szCs w:val="20"/>
        </w:rPr>
        <w:t xml:space="preserve"> d</w:t>
      </w:r>
      <w:r w:rsidRPr="00337FC7">
        <w:rPr>
          <w:rFonts w:ascii="Arial" w:hAnsi="Arial" w:cs="Arial"/>
          <w:sz w:val="20"/>
          <w:szCs w:val="20"/>
        </w:rPr>
        <w:t>eployment,</w:t>
      </w:r>
      <w:r w:rsidR="00636681" w:rsidRPr="00337FC7">
        <w:rPr>
          <w:rFonts w:ascii="Arial" w:hAnsi="Arial" w:cs="Arial"/>
          <w:sz w:val="20"/>
          <w:szCs w:val="20"/>
        </w:rPr>
        <w:t xml:space="preserve"> i</w:t>
      </w:r>
      <w:r w:rsidRPr="00337FC7">
        <w:rPr>
          <w:rFonts w:ascii="Arial" w:hAnsi="Arial" w:cs="Arial"/>
          <w:sz w:val="20"/>
          <w:szCs w:val="20"/>
        </w:rPr>
        <w:t xml:space="preserve">nformation </w:t>
      </w:r>
      <w:r w:rsidR="00636681" w:rsidRPr="00337FC7">
        <w:rPr>
          <w:rFonts w:ascii="Arial" w:hAnsi="Arial" w:cs="Arial"/>
          <w:sz w:val="20"/>
          <w:szCs w:val="20"/>
        </w:rPr>
        <w:t>s</w:t>
      </w:r>
      <w:r w:rsidRPr="00337FC7">
        <w:rPr>
          <w:rFonts w:ascii="Arial" w:hAnsi="Arial" w:cs="Arial"/>
          <w:sz w:val="20"/>
          <w:szCs w:val="20"/>
        </w:rPr>
        <w:t xml:space="preserve">ecurity, </w:t>
      </w:r>
      <w:r w:rsidR="00636681" w:rsidRPr="00337FC7">
        <w:rPr>
          <w:rFonts w:ascii="Arial" w:hAnsi="Arial" w:cs="Arial"/>
          <w:sz w:val="20"/>
          <w:szCs w:val="20"/>
        </w:rPr>
        <w:t>o</w:t>
      </w:r>
      <w:r w:rsidRPr="00337FC7">
        <w:rPr>
          <w:rFonts w:ascii="Arial" w:hAnsi="Arial" w:cs="Arial"/>
          <w:sz w:val="20"/>
          <w:szCs w:val="20"/>
        </w:rPr>
        <w:t xml:space="preserve">bservability, </w:t>
      </w:r>
      <w:r w:rsidR="00636681" w:rsidRPr="00337FC7">
        <w:rPr>
          <w:rFonts w:ascii="Arial" w:hAnsi="Arial" w:cs="Arial"/>
          <w:sz w:val="20"/>
          <w:szCs w:val="20"/>
        </w:rPr>
        <w:t>b</w:t>
      </w:r>
      <w:r w:rsidRPr="00337FC7">
        <w:rPr>
          <w:rFonts w:ascii="Arial" w:hAnsi="Arial" w:cs="Arial"/>
          <w:sz w:val="20"/>
          <w:szCs w:val="20"/>
        </w:rPr>
        <w:t xml:space="preserve">usiness and IT </w:t>
      </w:r>
      <w:r w:rsidR="00636681" w:rsidRPr="00337FC7">
        <w:rPr>
          <w:rFonts w:ascii="Arial" w:hAnsi="Arial" w:cs="Arial"/>
          <w:sz w:val="20"/>
          <w:szCs w:val="20"/>
        </w:rPr>
        <w:t>o</w:t>
      </w:r>
      <w:r w:rsidRPr="00337FC7">
        <w:rPr>
          <w:rFonts w:ascii="Arial" w:hAnsi="Arial" w:cs="Arial"/>
          <w:sz w:val="20"/>
          <w:szCs w:val="20"/>
        </w:rPr>
        <w:t xml:space="preserve">perations, </w:t>
      </w:r>
      <w:r w:rsidR="00636681" w:rsidRPr="00337FC7">
        <w:rPr>
          <w:rFonts w:ascii="Arial" w:hAnsi="Arial" w:cs="Arial"/>
          <w:sz w:val="20"/>
          <w:szCs w:val="20"/>
        </w:rPr>
        <w:t>r</w:t>
      </w:r>
      <w:r w:rsidRPr="00337FC7">
        <w:rPr>
          <w:rFonts w:ascii="Arial" w:hAnsi="Arial" w:cs="Arial"/>
          <w:sz w:val="20"/>
          <w:szCs w:val="20"/>
        </w:rPr>
        <w:t xml:space="preserve">isk </w:t>
      </w:r>
      <w:r w:rsidR="00636681" w:rsidRPr="00337FC7">
        <w:rPr>
          <w:rFonts w:ascii="Arial" w:hAnsi="Arial" w:cs="Arial"/>
          <w:sz w:val="20"/>
          <w:szCs w:val="20"/>
        </w:rPr>
        <w:t>m</w:t>
      </w:r>
      <w:r w:rsidRPr="00337FC7">
        <w:rPr>
          <w:rFonts w:ascii="Arial" w:hAnsi="Arial" w:cs="Arial"/>
          <w:sz w:val="20"/>
          <w:szCs w:val="20"/>
        </w:rPr>
        <w:t xml:space="preserve">anagement, </w:t>
      </w:r>
      <w:r w:rsidR="00636681" w:rsidRPr="00337FC7">
        <w:rPr>
          <w:rFonts w:ascii="Arial" w:hAnsi="Arial" w:cs="Arial"/>
          <w:sz w:val="20"/>
          <w:szCs w:val="20"/>
        </w:rPr>
        <w:t>p</w:t>
      </w:r>
      <w:r w:rsidRPr="00337FC7">
        <w:rPr>
          <w:rFonts w:ascii="Arial" w:hAnsi="Arial" w:cs="Arial"/>
          <w:sz w:val="20"/>
          <w:szCs w:val="20"/>
        </w:rPr>
        <w:t xml:space="preserve">rivacy and </w:t>
      </w:r>
      <w:r w:rsidR="00636681" w:rsidRPr="00337FC7">
        <w:rPr>
          <w:rFonts w:ascii="Arial" w:hAnsi="Arial" w:cs="Arial"/>
          <w:sz w:val="20"/>
          <w:szCs w:val="20"/>
        </w:rPr>
        <w:t>r</w:t>
      </w:r>
      <w:r w:rsidRPr="00337FC7">
        <w:rPr>
          <w:rFonts w:ascii="Arial" w:hAnsi="Arial" w:cs="Arial"/>
          <w:sz w:val="20"/>
          <w:szCs w:val="20"/>
        </w:rPr>
        <w:t>egulatory / Sarbanes &amp; Oxley (SOX)</w:t>
      </w:r>
      <w:r w:rsidR="00D154A4" w:rsidRPr="00337FC7">
        <w:rPr>
          <w:rFonts w:ascii="Arial" w:hAnsi="Arial" w:cs="Arial"/>
          <w:sz w:val="20"/>
          <w:szCs w:val="20"/>
        </w:rPr>
        <w:t xml:space="preserve">. Partnered with </w:t>
      </w:r>
      <w:r w:rsidR="00636681" w:rsidRPr="00337FC7">
        <w:rPr>
          <w:rFonts w:ascii="Arial" w:hAnsi="Arial" w:cs="Arial"/>
          <w:sz w:val="20"/>
          <w:szCs w:val="20"/>
        </w:rPr>
        <w:t>e</w:t>
      </w:r>
      <w:r w:rsidR="00D154A4" w:rsidRPr="00337FC7">
        <w:rPr>
          <w:rFonts w:ascii="Arial" w:hAnsi="Arial" w:cs="Arial"/>
          <w:sz w:val="20"/>
          <w:szCs w:val="20"/>
        </w:rPr>
        <w:t xml:space="preserve">nterprise </w:t>
      </w:r>
      <w:r w:rsidR="00636681" w:rsidRPr="00337FC7">
        <w:rPr>
          <w:rFonts w:ascii="Arial" w:hAnsi="Arial" w:cs="Arial"/>
          <w:sz w:val="20"/>
          <w:szCs w:val="20"/>
        </w:rPr>
        <w:t>a</w:t>
      </w:r>
      <w:r w:rsidR="00D154A4" w:rsidRPr="00337FC7">
        <w:rPr>
          <w:rFonts w:ascii="Arial" w:hAnsi="Arial" w:cs="Arial"/>
          <w:sz w:val="20"/>
          <w:szCs w:val="20"/>
        </w:rPr>
        <w:t xml:space="preserve">rchitecture to implement </w:t>
      </w:r>
      <w:r w:rsidR="0049650D" w:rsidRPr="00337FC7">
        <w:rPr>
          <w:rFonts w:ascii="Arial" w:hAnsi="Arial" w:cs="Arial"/>
          <w:sz w:val="20"/>
          <w:szCs w:val="20"/>
        </w:rPr>
        <w:t>P</w:t>
      </w:r>
      <w:r w:rsidR="00D154A4" w:rsidRPr="00337FC7">
        <w:rPr>
          <w:rFonts w:ascii="Arial" w:hAnsi="Arial" w:cs="Arial"/>
          <w:sz w:val="20"/>
          <w:szCs w:val="20"/>
        </w:rPr>
        <w:t xml:space="preserve">ermit to Operate approval </w:t>
      </w:r>
      <w:r w:rsidR="00636681" w:rsidRPr="00337FC7">
        <w:rPr>
          <w:rFonts w:ascii="Arial" w:hAnsi="Arial" w:cs="Arial"/>
          <w:sz w:val="20"/>
          <w:szCs w:val="20"/>
        </w:rPr>
        <w:t xml:space="preserve">formalizing </w:t>
      </w:r>
      <w:r w:rsidR="00D154A4" w:rsidRPr="00337FC7">
        <w:rPr>
          <w:rFonts w:ascii="Arial" w:hAnsi="Arial" w:cs="Arial"/>
          <w:sz w:val="20"/>
          <w:szCs w:val="20"/>
        </w:rPr>
        <w:t xml:space="preserve">Operational Readiness process </w:t>
      </w:r>
      <w:r w:rsidR="00636681" w:rsidRPr="00337FC7">
        <w:rPr>
          <w:rFonts w:ascii="Arial" w:hAnsi="Arial" w:cs="Arial"/>
          <w:sz w:val="20"/>
          <w:szCs w:val="20"/>
        </w:rPr>
        <w:t>improving</w:t>
      </w:r>
      <w:r w:rsidR="00D154A4" w:rsidRPr="00337FC7">
        <w:rPr>
          <w:rFonts w:ascii="Arial" w:hAnsi="Arial" w:cs="Arial"/>
          <w:sz w:val="20"/>
          <w:szCs w:val="20"/>
        </w:rPr>
        <w:t xml:space="preserve"> application stability and support.</w:t>
      </w:r>
      <w:r w:rsidR="00E321F0">
        <w:rPr>
          <w:rFonts w:ascii="Arial" w:hAnsi="Arial" w:cs="Arial"/>
          <w:sz w:val="20"/>
          <w:szCs w:val="20"/>
        </w:rPr>
        <w:t xml:space="preserve"> </w:t>
      </w:r>
      <w:r w:rsidR="0018332E" w:rsidRPr="00337FC7">
        <w:rPr>
          <w:rFonts w:ascii="Arial" w:hAnsi="Arial" w:cs="Arial"/>
          <w:sz w:val="20"/>
          <w:szCs w:val="20"/>
        </w:rPr>
        <w:t>(</w:t>
      </w:r>
      <w:hyperlink r:id="rId13" w:history="1">
        <w:r w:rsidR="0018332E" w:rsidRPr="00E5571B">
          <w:rPr>
            <w:rStyle w:val="Hyperlink"/>
            <w:rFonts w:ascii="Arial" w:hAnsi="Arial" w:cs="Arial"/>
            <w:sz w:val="20"/>
            <w:szCs w:val="20"/>
          </w:rPr>
          <w:t>Above &amp; Beyond Award - October 201</w:t>
        </w:r>
        <w:r w:rsidR="00E5571B" w:rsidRPr="00E5571B">
          <w:rPr>
            <w:rStyle w:val="Hyperlink"/>
            <w:rFonts w:ascii="Arial" w:hAnsi="Arial" w:cs="Arial"/>
            <w:sz w:val="20"/>
            <w:szCs w:val="20"/>
          </w:rPr>
          <w:t>3</w:t>
        </w:r>
      </w:hyperlink>
      <w:r w:rsidR="00E5571B">
        <w:rPr>
          <w:rFonts w:ascii="Arial" w:hAnsi="Arial" w:cs="Arial"/>
          <w:sz w:val="20"/>
          <w:szCs w:val="20"/>
        </w:rPr>
        <w:t>)</w:t>
      </w:r>
    </w:p>
    <w:p w14:paraId="1BBC3AA3" w14:textId="5F62A171" w:rsidR="00337FC7" w:rsidRPr="004C26DA" w:rsidRDefault="00337FC7" w:rsidP="00513F5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4C26DA">
        <w:rPr>
          <w:rFonts w:ascii="Arial" w:hAnsi="Arial" w:cs="Arial"/>
          <w:sz w:val="20"/>
          <w:szCs w:val="20"/>
        </w:rPr>
        <w:t>Transitioned former Service Technology and Transition (STT) team into Release Management team without negative impact on customers.</w:t>
      </w:r>
    </w:p>
    <w:p w14:paraId="4B7919A9" w14:textId="77777777" w:rsidR="004858C2" w:rsidRPr="004C26DA" w:rsidRDefault="004858C2" w:rsidP="0020479A">
      <w:pPr>
        <w:tabs>
          <w:tab w:val="right" w:pos="10224"/>
        </w:tabs>
        <w:rPr>
          <w:rFonts w:ascii="Arial Bold" w:hAnsi="Arial Bold" w:cs="Arial"/>
          <w:smallCaps/>
          <w:sz w:val="12"/>
          <w:szCs w:val="12"/>
        </w:rPr>
      </w:pPr>
    </w:p>
    <w:p w14:paraId="316219D6" w14:textId="5F6F3EB8" w:rsidR="00D154A4" w:rsidRPr="00D154A4" w:rsidRDefault="00D154A4" w:rsidP="00D154A4">
      <w:pPr>
        <w:rPr>
          <w:rFonts w:ascii="Arial" w:hAnsi="Arial" w:cs="Arial"/>
          <w:b/>
          <w:sz w:val="20"/>
          <w:szCs w:val="20"/>
        </w:rPr>
      </w:pPr>
      <w:r w:rsidRPr="00D154A4">
        <w:rPr>
          <w:rFonts w:ascii="Arial" w:hAnsi="Arial" w:cs="Arial"/>
          <w:b/>
          <w:sz w:val="20"/>
          <w:szCs w:val="20"/>
        </w:rPr>
        <w:t xml:space="preserve">Application Support </w:t>
      </w:r>
      <w:r>
        <w:rPr>
          <w:rFonts w:ascii="Arial" w:hAnsi="Arial" w:cs="Arial"/>
          <w:b/>
          <w:sz w:val="20"/>
          <w:szCs w:val="20"/>
        </w:rPr>
        <w:t>Tech Lead</w:t>
      </w:r>
      <w:r w:rsidRPr="00D154A4">
        <w:rPr>
          <w:rFonts w:ascii="Arial" w:hAnsi="Arial" w:cs="Arial"/>
          <w:b/>
          <w:sz w:val="20"/>
          <w:szCs w:val="20"/>
        </w:rPr>
        <w:t xml:space="preserve"> </w:t>
      </w:r>
      <w:r w:rsidRPr="00D154A4">
        <w:rPr>
          <w:rFonts w:ascii="Arial" w:hAnsi="Arial" w:cs="Arial"/>
          <w:sz w:val="20"/>
          <w:szCs w:val="20"/>
        </w:rPr>
        <w:t>(201</w:t>
      </w:r>
      <w:r>
        <w:rPr>
          <w:rFonts w:ascii="Arial" w:hAnsi="Arial" w:cs="Arial"/>
          <w:sz w:val="20"/>
          <w:szCs w:val="20"/>
        </w:rPr>
        <w:t>2</w:t>
      </w:r>
      <w:r w:rsidRPr="00D154A4">
        <w:rPr>
          <w:rFonts w:ascii="Arial" w:hAnsi="Arial" w:cs="Arial"/>
          <w:sz w:val="20"/>
          <w:szCs w:val="20"/>
        </w:rPr>
        <w:t xml:space="preserve"> – 201</w:t>
      </w:r>
      <w:r>
        <w:rPr>
          <w:rFonts w:ascii="Arial" w:hAnsi="Arial" w:cs="Arial"/>
          <w:sz w:val="20"/>
          <w:szCs w:val="20"/>
        </w:rPr>
        <w:t>3</w:t>
      </w:r>
      <w:r w:rsidRPr="00D154A4">
        <w:rPr>
          <w:rFonts w:ascii="Arial" w:hAnsi="Arial" w:cs="Arial"/>
          <w:sz w:val="20"/>
          <w:szCs w:val="20"/>
        </w:rPr>
        <w:t>)</w:t>
      </w:r>
    </w:p>
    <w:p w14:paraId="1B85EE3A" w14:textId="1C935D81" w:rsidR="00D154A4" w:rsidRPr="009C5FEE" w:rsidRDefault="008100C5" w:rsidP="00D154A4">
      <w:pPr>
        <w:rPr>
          <w:rFonts w:ascii="Arial" w:hAnsi="Arial" w:cs="Arial"/>
          <w:color w:val="000000" w:themeColor="text1"/>
          <w:sz w:val="20"/>
          <w:szCs w:val="20"/>
        </w:rPr>
      </w:pPr>
      <w:r w:rsidRPr="009C5FEE">
        <w:rPr>
          <w:rFonts w:ascii="Arial" w:hAnsi="Arial" w:cs="Arial"/>
          <w:color w:val="000000" w:themeColor="text1"/>
          <w:sz w:val="20"/>
          <w:szCs w:val="20"/>
        </w:rPr>
        <w:t>S</w:t>
      </w:r>
      <w:r w:rsidR="00D154A4" w:rsidRPr="009C5FEE">
        <w:rPr>
          <w:rFonts w:ascii="Arial" w:hAnsi="Arial" w:cs="Arial"/>
          <w:color w:val="000000" w:themeColor="text1"/>
          <w:sz w:val="20"/>
          <w:szCs w:val="20"/>
        </w:rPr>
        <w:t>upport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>ed</w:t>
      </w:r>
      <w:r w:rsidR="00D154A4" w:rsidRPr="009C5F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7C98" w:rsidRPr="009C5FEE">
        <w:rPr>
          <w:rFonts w:ascii="Arial" w:hAnsi="Arial" w:cs="Arial"/>
          <w:color w:val="000000" w:themeColor="text1"/>
          <w:sz w:val="20"/>
          <w:szCs w:val="20"/>
        </w:rPr>
        <w:t>r</w:t>
      </w:r>
      <w:r w:rsidR="00D154A4" w:rsidRPr="009C5FEE">
        <w:rPr>
          <w:rFonts w:ascii="Arial" w:hAnsi="Arial" w:cs="Arial"/>
          <w:color w:val="000000" w:themeColor="text1"/>
          <w:sz w:val="20"/>
          <w:szCs w:val="20"/>
        </w:rPr>
        <w:t xml:space="preserve">elease, </w:t>
      </w:r>
      <w:r w:rsidR="00987C98" w:rsidRPr="009C5FEE">
        <w:rPr>
          <w:rFonts w:ascii="Arial" w:hAnsi="Arial" w:cs="Arial"/>
          <w:color w:val="000000" w:themeColor="text1"/>
          <w:sz w:val="20"/>
          <w:szCs w:val="20"/>
        </w:rPr>
        <w:t>c</w:t>
      </w:r>
      <w:r w:rsidR="00D154A4" w:rsidRPr="009C5FEE">
        <w:rPr>
          <w:rFonts w:ascii="Arial" w:hAnsi="Arial" w:cs="Arial"/>
          <w:color w:val="000000" w:themeColor="text1"/>
          <w:sz w:val="20"/>
          <w:szCs w:val="20"/>
        </w:rPr>
        <w:t xml:space="preserve">hange and </w:t>
      </w:r>
      <w:r w:rsidR="00987C98" w:rsidRPr="009C5FEE">
        <w:rPr>
          <w:rFonts w:ascii="Arial" w:hAnsi="Arial" w:cs="Arial"/>
          <w:color w:val="000000" w:themeColor="text1"/>
          <w:sz w:val="20"/>
          <w:szCs w:val="20"/>
        </w:rPr>
        <w:t>d</w:t>
      </w:r>
      <w:r w:rsidR="00D154A4" w:rsidRPr="009C5FEE">
        <w:rPr>
          <w:rFonts w:ascii="Arial" w:hAnsi="Arial" w:cs="Arial"/>
          <w:color w:val="000000" w:themeColor="text1"/>
          <w:sz w:val="20"/>
          <w:szCs w:val="20"/>
        </w:rPr>
        <w:t xml:space="preserve">eployment </w:t>
      </w:r>
      <w:r w:rsidR="00987C98" w:rsidRPr="009C5FEE">
        <w:rPr>
          <w:rFonts w:ascii="Arial" w:hAnsi="Arial" w:cs="Arial"/>
          <w:color w:val="000000" w:themeColor="text1"/>
          <w:sz w:val="20"/>
          <w:szCs w:val="20"/>
        </w:rPr>
        <w:t>m</w:t>
      </w:r>
      <w:r w:rsidR="00D154A4" w:rsidRPr="009C5FEE">
        <w:rPr>
          <w:rFonts w:ascii="Arial" w:hAnsi="Arial" w:cs="Arial"/>
          <w:color w:val="000000" w:themeColor="text1"/>
          <w:sz w:val="20"/>
          <w:szCs w:val="20"/>
        </w:rPr>
        <w:t xml:space="preserve">anagement services </w:t>
      </w:r>
      <w:r w:rsidR="00575C97" w:rsidRPr="009C5FEE">
        <w:rPr>
          <w:rFonts w:ascii="Arial" w:hAnsi="Arial" w:cs="Arial"/>
          <w:color w:val="000000" w:themeColor="text1"/>
          <w:sz w:val="20"/>
          <w:szCs w:val="20"/>
        </w:rPr>
        <w:t>and led strategic transformational efforts</w:t>
      </w:r>
      <w:r w:rsidR="00D154A4" w:rsidRPr="009C5FE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25D5499" w14:textId="38AA4D18" w:rsidR="00DE1927" w:rsidRPr="009C5FEE" w:rsidRDefault="00DE1927" w:rsidP="00C81071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Managed effort to transform </w:t>
      </w:r>
      <w:r w:rsidR="00E321F0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Desk EUC within Investments &amp; Capital Markets into a fully supported business application adhering to IT </w:t>
      </w:r>
      <w:r w:rsidR="00F503A4" w:rsidRPr="009C5FEE">
        <w:rPr>
          <w:rFonts w:ascii="Arial" w:hAnsi="Arial" w:cs="Arial"/>
          <w:color w:val="000000" w:themeColor="text1"/>
          <w:sz w:val="20"/>
          <w:szCs w:val="20"/>
        </w:rPr>
        <w:t>G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eneral </w:t>
      </w:r>
      <w:r w:rsidR="00F503A4" w:rsidRPr="009C5FEE">
        <w:rPr>
          <w:rFonts w:ascii="Arial" w:hAnsi="Arial" w:cs="Arial"/>
          <w:color w:val="000000" w:themeColor="text1"/>
          <w:sz w:val="20"/>
          <w:szCs w:val="20"/>
        </w:rPr>
        <w:t>C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>ontrols (ITGC). (</w:t>
      </w:r>
      <w:hyperlink r:id="rId14" w:history="1">
        <w:r w:rsidRPr="000370DF">
          <w:rPr>
            <w:rStyle w:val="Hyperlink"/>
            <w:rFonts w:ascii="Arial" w:hAnsi="Arial" w:cs="Arial"/>
            <w:sz w:val="20"/>
            <w:szCs w:val="20"/>
          </w:rPr>
          <w:t>Premier Achievement Award - December 2012</w:t>
        </w:r>
      </w:hyperlink>
      <w:r w:rsidRPr="009C5FE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18325A9" w14:textId="511F2E84" w:rsidR="00DE1927" w:rsidRPr="009C5FEE" w:rsidRDefault="00DE1927" w:rsidP="00C81071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5FEE">
        <w:rPr>
          <w:rFonts w:ascii="Arial" w:hAnsi="Arial" w:cs="Arial"/>
          <w:color w:val="000000" w:themeColor="text1"/>
          <w:sz w:val="20"/>
          <w:szCs w:val="20"/>
        </w:rPr>
        <w:t>Headed a cross-divisional effort t</w:t>
      </w:r>
      <w:r w:rsidR="004C26DA" w:rsidRPr="009C5FEE">
        <w:rPr>
          <w:rFonts w:ascii="Arial" w:hAnsi="Arial" w:cs="Arial"/>
          <w:color w:val="000000" w:themeColor="text1"/>
          <w:sz w:val="20"/>
          <w:szCs w:val="20"/>
        </w:rPr>
        <w:t>hat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 improve</w:t>
      </w:r>
      <w:r w:rsidR="004C26DA" w:rsidRPr="009C5FEE">
        <w:rPr>
          <w:rFonts w:ascii="Arial" w:hAnsi="Arial" w:cs="Arial"/>
          <w:color w:val="000000" w:themeColor="text1"/>
          <w:sz w:val="20"/>
          <w:szCs w:val="20"/>
        </w:rPr>
        <w:t>d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 stability</w:t>
      </w:r>
      <w:r w:rsidR="00886FA8" w:rsidRPr="009C5FEE">
        <w:rPr>
          <w:rFonts w:ascii="Arial" w:hAnsi="Arial" w:cs="Arial"/>
          <w:color w:val="000000" w:themeColor="text1"/>
          <w:sz w:val="20"/>
          <w:szCs w:val="20"/>
        </w:rPr>
        <w:t>, availability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 and performance for Multifamily Origination and Underwriting System (MFOUS) application. </w:t>
      </w:r>
    </w:p>
    <w:p w14:paraId="27EF7956" w14:textId="5BDF136C" w:rsidR="00D154A4" w:rsidRPr="009C5FEE" w:rsidRDefault="00D154A4" w:rsidP="00C81071">
      <w:pPr>
        <w:pStyle w:val="ListParagraph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C5FEE">
        <w:rPr>
          <w:rFonts w:ascii="Arial" w:hAnsi="Arial" w:cs="Arial"/>
          <w:color w:val="000000" w:themeColor="text1"/>
          <w:sz w:val="20"/>
          <w:szCs w:val="20"/>
        </w:rPr>
        <w:t>Developed and implemented Enterprise Application Retirement Process and managed a team that executed process to help retire 98 applications</w:t>
      </w:r>
      <w:r w:rsidR="004C26DA" w:rsidRPr="009C5FEE">
        <w:rPr>
          <w:rFonts w:ascii="Arial" w:hAnsi="Arial" w:cs="Arial"/>
          <w:color w:val="000000" w:themeColor="text1"/>
          <w:sz w:val="20"/>
          <w:szCs w:val="20"/>
        </w:rPr>
        <w:t>;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26DA" w:rsidRPr="009C5FEE">
        <w:rPr>
          <w:rFonts w:ascii="Arial" w:hAnsi="Arial" w:cs="Arial"/>
          <w:color w:val="000000" w:themeColor="text1"/>
          <w:sz w:val="20"/>
          <w:szCs w:val="20"/>
        </w:rPr>
        <w:t>saved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25F6" w:rsidRPr="009C5FEE">
        <w:rPr>
          <w:rFonts w:ascii="Arial" w:hAnsi="Arial" w:cs="Arial"/>
          <w:color w:val="000000" w:themeColor="text1"/>
          <w:sz w:val="20"/>
          <w:szCs w:val="20"/>
        </w:rPr>
        <w:t>Total Cost of Ownership (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>TCO</w:t>
      </w:r>
      <w:r w:rsidR="001B25F6" w:rsidRPr="009C5FEE">
        <w:rPr>
          <w:rFonts w:ascii="Arial" w:hAnsi="Arial" w:cs="Arial"/>
          <w:color w:val="000000" w:themeColor="text1"/>
          <w:sz w:val="20"/>
          <w:szCs w:val="20"/>
        </w:rPr>
        <w:t>)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 xml:space="preserve"> of $4.69</w:t>
      </w:r>
      <w:r w:rsidR="004C26DA" w:rsidRPr="009C5FEE">
        <w:rPr>
          <w:rFonts w:ascii="Arial" w:hAnsi="Arial" w:cs="Arial"/>
          <w:color w:val="000000" w:themeColor="text1"/>
          <w:sz w:val="20"/>
          <w:szCs w:val="20"/>
        </w:rPr>
        <w:t>M</w:t>
      </w:r>
      <w:r w:rsidRPr="009C5FEE">
        <w:rPr>
          <w:rFonts w:ascii="Arial" w:hAnsi="Arial" w:cs="Arial"/>
          <w:color w:val="000000" w:themeColor="text1"/>
          <w:sz w:val="20"/>
          <w:szCs w:val="20"/>
        </w:rPr>
        <w:t>.</w:t>
      </w:r>
      <w:r w:rsidR="00065E5D" w:rsidRPr="009C5FE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hyperlink r:id="rId15" w:history="1">
        <w:r w:rsidR="00065E5D" w:rsidRPr="000370DF">
          <w:rPr>
            <w:rStyle w:val="Hyperlink"/>
            <w:rFonts w:ascii="Arial" w:hAnsi="Arial" w:cs="Arial"/>
            <w:sz w:val="20"/>
            <w:szCs w:val="20"/>
          </w:rPr>
          <w:t>Impact Award - December 2011</w:t>
        </w:r>
      </w:hyperlink>
      <w:r w:rsidR="00065E5D" w:rsidRPr="009C5FEE">
        <w:rPr>
          <w:rFonts w:ascii="Arial" w:hAnsi="Arial" w:cs="Arial"/>
          <w:color w:val="000000" w:themeColor="text1"/>
          <w:sz w:val="20"/>
          <w:szCs w:val="20"/>
        </w:rPr>
        <w:t>)</w:t>
      </w:r>
      <w:r w:rsidR="005F1791">
        <w:rPr>
          <w:rFonts w:ascii="Arial" w:hAnsi="Arial" w:cs="Arial"/>
          <w:color w:val="000000" w:themeColor="text1"/>
          <w:sz w:val="20"/>
          <w:szCs w:val="20"/>
        </w:rPr>
        <w:t xml:space="preserve"> Transitioned ownership of </w:t>
      </w:r>
      <w:r w:rsidR="005F1791" w:rsidRPr="009C5FEE">
        <w:rPr>
          <w:rFonts w:ascii="Arial" w:hAnsi="Arial" w:cs="Arial"/>
          <w:color w:val="000000" w:themeColor="text1"/>
          <w:sz w:val="20"/>
          <w:szCs w:val="20"/>
        </w:rPr>
        <w:t xml:space="preserve">Enterprise Application Retirement Process </w:t>
      </w:r>
      <w:r w:rsidR="005F1791">
        <w:rPr>
          <w:rFonts w:ascii="Arial" w:hAnsi="Arial" w:cs="Arial"/>
          <w:color w:val="000000" w:themeColor="text1"/>
          <w:sz w:val="20"/>
          <w:szCs w:val="20"/>
        </w:rPr>
        <w:t>to Enterprise Architecture in April 2012.</w:t>
      </w:r>
    </w:p>
    <w:p w14:paraId="4CD8C2BD" w14:textId="77777777" w:rsidR="00D15826" w:rsidRPr="004C26DA" w:rsidRDefault="00D15826" w:rsidP="00D15826">
      <w:pPr>
        <w:rPr>
          <w:rFonts w:ascii="Arial" w:hAnsi="Arial" w:cs="Arial"/>
          <w:sz w:val="12"/>
          <w:szCs w:val="12"/>
        </w:rPr>
      </w:pPr>
    </w:p>
    <w:p w14:paraId="11D5ABD7" w14:textId="73D43B2B" w:rsidR="00D15826" w:rsidRPr="00337FC7" w:rsidRDefault="00337FC7" w:rsidP="008100C5">
      <w:pPr>
        <w:contextualSpacing/>
        <w:rPr>
          <w:rFonts w:ascii="Arial" w:hAnsi="Arial" w:cs="Arial"/>
          <w:sz w:val="20"/>
          <w:szCs w:val="20"/>
        </w:rPr>
      </w:pPr>
      <w:r w:rsidRPr="00337FC7">
        <w:rPr>
          <w:rFonts w:ascii="Arial" w:hAnsi="Arial" w:cs="Arial"/>
          <w:b/>
          <w:bCs/>
          <w:sz w:val="20"/>
          <w:szCs w:val="20"/>
        </w:rPr>
        <w:t>Previous Experience with Freddie Mac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(1998 </w:t>
      </w:r>
      <w:r w:rsidR="00EE4DD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C26DA">
        <w:rPr>
          <w:rFonts w:ascii="Arial" w:hAnsi="Arial" w:cs="Arial"/>
          <w:sz w:val="20"/>
          <w:szCs w:val="20"/>
        </w:rPr>
        <w:t>2012</w:t>
      </w:r>
      <w:r w:rsidR="00EE4DDC">
        <w:rPr>
          <w:rFonts w:ascii="Arial" w:hAnsi="Arial" w:cs="Arial"/>
          <w:sz w:val="20"/>
          <w:szCs w:val="20"/>
        </w:rPr>
        <w:t>)</w:t>
      </w:r>
    </w:p>
    <w:p w14:paraId="7F59A8AC" w14:textId="031C6F77" w:rsidR="00D15826" w:rsidRPr="008100C5" w:rsidRDefault="00000000" w:rsidP="008100C5">
      <w:pPr>
        <w:rPr>
          <w:rFonts w:ascii="Arial" w:hAnsi="Arial" w:cs="Arial"/>
          <w:b/>
          <w:bCs/>
          <w:sz w:val="20"/>
          <w:szCs w:val="20"/>
        </w:rPr>
      </w:pPr>
      <w:hyperlink r:id="rId16" w:history="1">
        <w:r w:rsidR="00D15826" w:rsidRPr="005727DD">
          <w:rPr>
            <w:rStyle w:val="Hyperlink"/>
            <w:rFonts w:ascii="Arial" w:hAnsi="Arial" w:cs="Arial"/>
            <w:b/>
            <w:bCs/>
            <w:sz w:val="20"/>
            <w:szCs w:val="20"/>
          </w:rPr>
          <w:t>Application Support Senior</w:t>
        </w:r>
      </w:hyperlink>
      <w:r w:rsidR="00337FC7" w:rsidRPr="008100C5">
        <w:rPr>
          <w:rFonts w:ascii="Arial" w:hAnsi="Arial" w:cs="Arial"/>
          <w:b/>
          <w:bCs/>
          <w:sz w:val="20"/>
          <w:szCs w:val="20"/>
        </w:rPr>
        <w:t xml:space="preserve"> |</w:t>
      </w:r>
      <w:r w:rsidR="00D15826" w:rsidRPr="008100C5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7" w:history="1">
        <w:r w:rsidR="00D15826" w:rsidRPr="007741BE">
          <w:rPr>
            <w:rStyle w:val="Hyperlink"/>
            <w:rFonts w:ascii="Arial" w:hAnsi="Arial" w:cs="Arial"/>
            <w:b/>
            <w:bCs/>
            <w:sz w:val="20"/>
            <w:szCs w:val="20"/>
          </w:rPr>
          <w:t>Production Services Manager</w:t>
        </w:r>
      </w:hyperlink>
      <w:r w:rsidR="00337FC7" w:rsidRPr="008100C5">
        <w:rPr>
          <w:rFonts w:ascii="Arial" w:hAnsi="Arial" w:cs="Arial"/>
          <w:b/>
          <w:bCs/>
          <w:sz w:val="20"/>
          <w:szCs w:val="20"/>
        </w:rPr>
        <w:t xml:space="preserve"> | </w:t>
      </w:r>
      <w:hyperlink r:id="rId18" w:history="1">
        <w:r w:rsidR="00D15826" w:rsidRPr="007741BE">
          <w:rPr>
            <w:rStyle w:val="Hyperlink"/>
            <w:rFonts w:ascii="Arial" w:hAnsi="Arial" w:cs="Arial"/>
            <w:b/>
            <w:bCs/>
            <w:sz w:val="20"/>
            <w:szCs w:val="20"/>
          </w:rPr>
          <w:t>Senior Business Applications Analyst</w:t>
        </w:r>
      </w:hyperlink>
      <w:r w:rsidR="00337FC7" w:rsidRPr="008100C5">
        <w:rPr>
          <w:rFonts w:ascii="Arial" w:hAnsi="Arial" w:cs="Arial"/>
          <w:b/>
          <w:bCs/>
          <w:sz w:val="20"/>
          <w:szCs w:val="20"/>
        </w:rPr>
        <w:t xml:space="preserve"> | </w:t>
      </w:r>
      <w:hyperlink r:id="rId19" w:history="1">
        <w:r w:rsidR="00D15826" w:rsidRPr="007741BE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Service Consultant III </w:t>
        </w:r>
        <w:r w:rsidR="00BA7E18" w:rsidRPr="007741BE">
          <w:rPr>
            <w:rStyle w:val="Hyperlink"/>
            <w:rFonts w:ascii="Arial" w:hAnsi="Arial" w:cs="Arial"/>
            <w:b/>
            <w:bCs/>
            <w:sz w:val="20"/>
            <w:szCs w:val="20"/>
          </w:rPr>
          <w:t>/</w:t>
        </w:r>
        <w:r w:rsidR="00D15826" w:rsidRPr="007741BE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Technical Lead</w:t>
        </w:r>
      </w:hyperlink>
      <w:r w:rsidR="00337FC7" w:rsidRPr="008100C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A8D069" w14:textId="64A8C2AA" w:rsidR="00D15826" w:rsidRPr="001D059B" w:rsidRDefault="00000000" w:rsidP="00D15826">
      <w:pPr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hyperlink r:id="rId20" w:history="1">
        <w:r w:rsidR="00D15826" w:rsidRPr="00BE1EF5">
          <w:rPr>
            <w:rStyle w:val="Hyperlink"/>
            <w:rFonts w:ascii="Arial" w:hAnsi="Arial" w:cs="Arial"/>
            <w:b/>
            <w:bCs/>
            <w:sz w:val="20"/>
            <w:szCs w:val="20"/>
          </w:rPr>
          <w:t>Senior Technical Support Representative</w:t>
        </w:r>
      </w:hyperlink>
      <w:r w:rsidR="001833B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833B3" w:rsidRPr="001833B3">
        <w:rPr>
          <w:rFonts w:ascii="Arial" w:hAnsi="Arial" w:cs="Arial"/>
          <w:color w:val="000000" w:themeColor="text1"/>
          <w:sz w:val="20"/>
          <w:szCs w:val="20"/>
        </w:rPr>
        <w:t>(</w:t>
      </w:r>
      <w:r w:rsidR="00E114C5">
        <w:rPr>
          <w:rFonts w:ascii="Arial" w:hAnsi="Arial" w:cs="Arial"/>
          <w:color w:val="000000" w:themeColor="text1"/>
          <w:sz w:val="20"/>
          <w:szCs w:val="20"/>
        </w:rPr>
        <w:t xml:space="preserve">Sep </w:t>
      </w:r>
      <w:r w:rsidR="001833B3" w:rsidRPr="001833B3">
        <w:rPr>
          <w:rFonts w:ascii="Arial" w:hAnsi="Arial" w:cs="Arial"/>
          <w:color w:val="000000" w:themeColor="text1"/>
          <w:sz w:val="20"/>
          <w:szCs w:val="20"/>
        </w:rPr>
        <w:t xml:space="preserve">1997 – </w:t>
      </w:r>
      <w:r w:rsidR="00E114C5">
        <w:rPr>
          <w:rFonts w:ascii="Arial" w:hAnsi="Arial" w:cs="Arial"/>
          <w:color w:val="000000" w:themeColor="text1"/>
          <w:sz w:val="20"/>
          <w:szCs w:val="20"/>
        </w:rPr>
        <w:t xml:space="preserve">Oct </w:t>
      </w:r>
      <w:r w:rsidR="001833B3" w:rsidRPr="001833B3">
        <w:rPr>
          <w:rFonts w:ascii="Arial" w:hAnsi="Arial" w:cs="Arial"/>
          <w:color w:val="000000" w:themeColor="text1"/>
          <w:sz w:val="20"/>
          <w:szCs w:val="20"/>
        </w:rPr>
        <w:t>1998)</w:t>
      </w:r>
      <w:r w:rsidR="001833B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15826" w:rsidRPr="001D059B">
        <w:rPr>
          <w:rFonts w:ascii="Arial" w:hAnsi="Arial" w:cs="Arial"/>
          <w:color w:val="000000" w:themeColor="text1"/>
          <w:sz w:val="20"/>
          <w:szCs w:val="20"/>
        </w:rPr>
        <w:t>InfiNet, Norfolk, VA</w:t>
      </w:r>
    </w:p>
    <w:p w14:paraId="405024C9" w14:textId="77382DFC" w:rsidR="00D15826" w:rsidRPr="00A519F6" w:rsidRDefault="00000000" w:rsidP="00D15826">
      <w:pPr>
        <w:contextualSpacing/>
        <w:rPr>
          <w:rFonts w:ascii="Arial" w:hAnsi="Arial" w:cs="Arial"/>
          <w:color w:val="000000" w:themeColor="text1"/>
          <w:sz w:val="20"/>
          <w:szCs w:val="20"/>
        </w:rPr>
      </w:pPr>
      <w:hyperlink r:id="rId21" w:history="1">
        <w:r w:rsidR="00D15826" w:rsidRPr="00BE1EF5">
          <w:rPr>
            <w:rStyle w:val="Hyperlink"/>
            <w:rFonts w:ascii="Arial" w:hAnsi="Arial" w:cs="Arial"/>
            <w:b/>
            <w:bCs/>
            <w:sz w:val="20"/>
            <w:szCs w:val="20"/>
          </w:rPr>
          <w:t>Tech Support Representative</w:t>
        </w:r>
      </w:hyperlink>
      <w:r w:rsidR="001833B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833B3" w:rsidRPr="00A519F6">
        <w:rPr>
          <w:rFonts w:ascii="Arial" w:hAnsi="Arial" w:cs="Arial"/>
          <w:color w:val="000000" w:themeColor="text1"/>
          <w:sz w:val="20"/>
          <w:szCs w:val="20"/>
        </w:rPr>
        <w:t>(</w:t>
      </w:r>
      <w:r w:rsidR="00E114C5" w:rsidRPr="00A519F6">
        <w:rPr>
          <w:rFonts w:ascii="Arial" w:hAnsi="Arial" w:cs="Arial"/>
          <w:color w:val="000000" w:themeColor="text1"/>
          <w:sz w:val="20"/>
          <w:szCs w:val="20"/>
        </w:rPr>
        <w:t>Mar 1</w:t>
      </w:r>
      <w:r w:rsidR="001833B3" w:rsidRPr="00A519F6">
        <w:rPr>
          <w:rFonts w:ascii="Arial" w:hAnsi="Arial" w:cs="Arial"/>
          <w:color w:val="000000" w:themeColor="text1"/>
          <w:sz w:val="20"/>
          <w:szCs w:val="20"/>
        </w:rPr>
        <w:t>997</w:t>
      </w:r>
      <w:r w:rsidR="00E114C5" w:rsidRPr="00A519F6">
        <w:rPr>
          <w:rFonts w:ascii="Arial" w:hAnsi="Arial" w:cs="Arial"/>
          <w:color w:val="000000" w:themeColor="text1"/>
          <w:sz w:val="20"/>
          <w:szCs w:val="20"/>
        </w:rPr>
        <w:t xml:space="preserve"> – Sep 1997</w:t>
      </w:r>
      <w:r w:rsidR="001833B3" w:rsidRPr="00A519F6">
        <w:rPr>
          <w:rFonts w:ascii="Arial" w:hAnsi="Arial" w:cs="Arial"/>
          <w:color w:val="000000" w:themeColor="text1"/>
          <w:sz w:val="20"/>
          <w:szCs w:val="20"/>
        </w:rPr>
        <w:t>)</w:t>
      </w:r>
      <w:r w:rsidR="00D15826" w:rsidRPr="00A519F6">
        <w:rPr>
          <w:rFonts w:ascii="Arial" w:hAnsi="Arial" w:cs="Arial"/>
          <w:color w:val="000000" w:themeColor="text1"/>
          <w:sz w:val="20"/>
          <w:szCs w:val="20"/>
        </w:rPr>
        <w:t>, Widomaker Communication Services, Inc., Williamsburg, VA</w:t>
      </w:r>
    </w:p>
    <w:p w14:paraId="5DA00849" w14:textId="77777777" w:rsidR="00D15826" w:rsidRPr="002D0AD9" w:rsidRDefault="00D15826" w:rsidP="00D15826">
      <w:pPr>
        <w:contextualSpacing/>
        <w:rPr>
          <w:rFonts w:ascii="Arial Bold" w:hAnsi="Arial Bold" w:cs="Arial"/>
          <w:smallCaps/>
          <w:sz w:val="20"/>
          <w:szCs w:val="20"/>
        </w:rPr>
      </w:pPr>
    </w:p>
    <w:p w14:paraId="5F6ACD7B" w14:textId="6F6EE906" w:rsidR="00D15826" w:rsidRPr="007561CB" w:rsidRDefault="00D15826" w:rsidP="00D15826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49611F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DUCATION</w:t>
      </w:r>
      <w:r w:rsidRPr="0049611F">
        <w:rPr>
          <w:rFonts w:ascii="Arial" w:hAnsi="Arial" w:cs="Arial"/>
          <w:b/>
          <w:bCs/>
          <w:sz w:val="22"/>
          <w:szCs w:val="22"/>
        </w:rPr>
        <w:t xml:space="preserve"> </w:t>
      </w:r>
      <w:r w:rsidR="00A519F6">
        <w:rPr>
          <w:rFonts w:ascii="Arial" w:hAnsi="Arial" w:cs="Arial"/>
          <w:b/>
          <w:bCs/>
          <w:sz w:val="22"/>
          <w:szCs w:val="22"/>
        </w:rPr>
        <w:t>&amp; PROFESSIONAL DEVELOPMENT</w:t>
      </w:r>
    </w:p>
    <w:p w14:paraId="1F59D648" w14:textId="77777777" w:rsidR="00D15826" w:rsidRPr="004C26DA" w:rsidRDefault="00D15826" w:rsidP="00D15826">
      <w:pPr>
        <w:contextualSpacing/>
        <w:rPr>
          <w:rFonts w:ascii="Arial" w:hAnsi="Arial" w:cs="Arial"/>
          <w:sz w:val="12"/>
          <w:szCs w:val="12"/>
        </w:rPr>
      </w:pPr>
    </w:p>
    <w:p w14:paraId="547E3F87" w14:textId="105BE892" w:rsidR="00D15826" w:rsidRPr="005754E6" w:rsidRDefault="00D15826" w:rsidP="00D15826">
      <w:pPr>
        <w:contextualSpacing/>
        <w:rPr>
          <w:rFonts w:ascii="Arial" w:hAnsi="Arial" w:cs="Arial"/>
          <w:sz w:val="20"/>
          <w:szCs w:val="20"/>
        </w:rPr>
      </w:pPr>
      <w:r w:rsidRPr="005754E6">
        <w:rPr>
          <w:rFonts w:ascii="Arial" w:hAnsi="Arial" w:cs="Arial"/>
          <w:sz w:val="20"/>
          <w:szCs w:val="20"/>
        </w:rPr>
        <w:t>Information Systems and Operations Management</w:t>
      </w:r>
      <w:r>
        <w:rPr>
          <w:rFonts w:ascii="Arial" w:hAnsi="Arial" w:cs="Arial"/>
          <w:sz w:val="20"/>
          <w:szCs w:val="20"/>
        </w:rPr>
        <w:t xml:space="preserve"> </w:t>
      </w:r>
      <w:r w:rsidR="004C26DA" w:rsidRPr="00923EBF">
        <w:rPr>
          <w:rFonts w:ascii="Arial" w:hAnsi="Arial" w:cs="Arial"/>
          <w:color w:val="000000" w:themeColor="text1"/>
          <w:sz w:val="20"/>
          <w:szCs w:val="20"/>
        </w:rPr>
        <w:t xml:space="preserve">courses </w:t>
      </w:r>
      <w:r>
        <w:rPr>
          <w:rFonts w:ascii="Arial" w:hAnsi="Arial" w:cs="Arial"/>
          <w:sz w:val="20"/>
          <w:szCs w:val="20"/>
        </w:rPr>
        <w:t>(4.0 GPA)</w:t>
      </w:r>
      <w:r w:rsidRPr="005754E6">
        <w:rPr>
          <w:rFonts w:ascii="Arial" w:hAnsi="Arial" w:cs="Arial"/>
          <w:sz w:val="20"/>
          <w:szCs w:val="20"/>
        </w:rPr>
        <w:t>, George Mason University, Fairfax, VA</w:t>
      </w:r>
    </w:p>
    <w:p w14:paraId="0A5800CD" w14:textId="644FF7A8" w:rsidR="00D15826" w:rsidRPr="005754E6" w:rsidRDefault="00D15826" w:rsidP="00D1582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Education Requirements, </w:t>
      </w:r>
      <w:r w:rsidRPr="005754E6">
        <w:rPr>
          <w:rFonts w:ascii="Arial" w:hAnsi="Arial" w:cs="Arial"/>
          <w:sz w:val="20"/>
          <w:szCs w:val="20"/>
        </w:rPr>
        <w:t>Virginia Tech, Blacksburg, VA</w:t>
      </w:r>
    </w:p>
    <w:p w14:paraId="6D237B62" w14:textId="66F68FCB" w:rsidR="00D15826" w:rsidRPr="005754E6" w:rsidRDefault="00D15826" w:rsidP="00D1582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Education Requirements, </w:t>
      </w:r>
      <w:r w:rsidRPr="005754E6">
        <w:rPr>
          <w:rFonts w:ascii="Arial" w:hAnsi="Arial" w:cs="Arial"/>
          <w:sz w:val="20"/>
          <w:szCs w:val="20"/>
        </w:rPr>
        <w:t>Old Dominion University, Norfolk, VA</w:t>
      </w:r>
    </w:p>
    <w:p w14:paraId="48105953" w14:textId="794F0E82" w:rsidR="00D15826" w:rsidRDefault="00D15826" w:rsidP="00AC6208">
      <w:pPr>
        <w:contextualSpacing/>
        <w:rPr>
          <w:rFonts w:ascii="Arial" w:hAnsi="Arial" w:cs="Arial"/>
          <w:strike/>
          <w:color w:val="ED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Education Requirements, </w:t>
      </w:r>
      <w:r w:rsidRPr="005754E6">
        <w:rPr>
          <w:rFonts w:ascii="Arial" w:hAnsi="Arial" w:cs="Arial"/>
          <w:sz w:val="20"/>
          <w:szCs w:val="20"/>
        </w:rPr>
        <w:t>Christopher Newport University, Newport News, VA</w:t>
      </w:r>
    </w:p>
    <w:p w14:paraId="0835E56E" w14:textId="77777777" w:rsidR="002D0AD9" w:rsidRDefault="002D0AD9" w:rsidP="00E114C5">
      <w:pPr>
        <w:contextualSpacing/>
        <w:jc w:val="center"/>
        <w:rPr>
          <w:rFonts w:ascii="Arial" w:hAnsi="Arial" w:cs="Arial"/>
          <w:strike/>
          <w:color w:val="ED0000"/>
          <w:sz w:val="20"/>
          <w:szCs w:val="20"/>
        </w:rPr>
      </w:pPr>
    </w:p>
    <w:p w14:paraId="60C01E1C" w14:textId="5E732DDE" w:rsidR="002D0AD9" w:rsidRPr="00CE4DAD" w:rsidRDefault="00000000" w:rsidP="00E114C5">
      <w:pPr>
        <w:contextualSpacing/>
        <w:jc w:val="center"/>
        <w:rPr>
          <w:rFonts w:ascii="Arial" w:hAnsi="Arial" w:cs="Arial"/>
          <w:color w:val="ED0000"/>
          <w:sz w:val="20"/>
          <w:szCs w:val="20"/>
        </w:rPr>
      </w:pPr>
      <w:hyperlink r:id="rId22" w:history="1">
        <w:r w:rsidR="00D66540" w:rsidRPr="00D66540">
          <w:rPr>
            <w:rStyle w:val="Hyperlink"/>
            <w:rFonts w:ascii="Arial" w:hAnsi="Arial" w:cs="Arial"/>
            <w:sz w:val="20"/>
            <w:szCs w:val="20"/>
          </w:rPr>
          <w:t>CERTIFICATIONS</w:t>
        </w:r>
      </w:hyperlink>
      <w:r w:rsidR="00E114C5">
        <w:rPr>
          <w:rFonts w:ascii="Arial" w:hAnsi="Arial" w:cs="Arial"/>
          <w:color w:val="ED0000"/>
          <w:sz w:val="20"/>
          <w:szCs w:val="20"/>
        </w:rPr>
        <w:tab/>
      </w:r>
      <w:r w:rsidR="00E114C5">
        <w:rPr>
          <w:rFonts w:ascii="Arial" w:hAnsi="Arial" w:cs="Arial"/>
          <w:color w:val="ED0000"/>
          <w:sz w:val="20"/>
          <w:szCs w:val="20"/>
        </w:rPr>
        <w:tab/>
      </w:r>
      <w:r w:rsidR="00E114C5">
        <w:rPr>
          <w:rFonts w:ascii="Arial" w:hAnsi="Arial" w:cs="Arial"/>
          <w:color w:val="ED0000"/>
          <w:sz w:val="20"/>
          <w:szCs w:val="20"/>
        </w:rPr>
        <w:tab/>
      </w:r>
      <w:r w:rsidR="00E114C5">
        <w:rPr>
          <w:rFonts w:ascii="Arial" w:hAnsi="Arial" w:cs="Arial"/>
          <w:color w:val="ED0000"/>
          <w:sz w:val="20"/>
          <w:szCs w:val="20"/>
        </w:rPr>
        <w:tab/>
      </w:r>
      <w:hyperlink r:id="rId23" w:history="1">
        <w:r w:rsidR="001B72C9" w:rsidRPr="000641E8">
          <w:rPr>
            <w:rStyle w:val="Hyperlink"/>
            <w:rFonts w:ascii="Arial" w:hAnsi="Arial" w:cs="Arial"/>
            <w:sz w:val="20"/>
            <w:szCs w:val="20"/>
          </w:rPr>
          <w:t>TRAINING</w:t>
        </w:r>
      </w:hyperlink>
      <w:r w:rsidR="00E114C5">
        <w:rPr>
          <w:rFonts w:ascii="Arial" w:hAnsi="Arial" w:cs="Arial"/>
          <w:color w:val="ED0000"/>
          <w:sz w:val="20"/>
          <w:szCs w:val="20"/>
        </w:rPr>
        <w:tab/>
      </w:r>
      <w:r w:rsidR="00E114C5">
        <w:rPr>
          <w:rFonts w:ascii="Arial" w:hAnsi="Arial" w:cs="Arial"/>
          <w:color w:val="ED0000"/>
          <w:sz w:val="20"/>
          <w:szCs w:val="20"/>
        </w:rPr>
        <w:tab/>
      </w:r>
      <w:r w:rsidR="00E114C5">
        <w:rPr>
          <w:rFonts w:ascii="Arial" w:hAnsi="Arial" w:cs="Arial"/>
          <w:color w:val="ED0000"/>
          <w:sz w:val="20"/>
          <w:szCs w:val="20"/>
        </w:rPr>
        <w:tab/>
      </w:r>
      <w:r w:rsidR="00E114C5">
        <w:rPr>
          <w:rFonts w:ascii="Arial" w:hAnsi="Arial" w:cs="Arial"/>
          <w:color w:val="ED0000"/>
          <w:sz w:val="20"/>
          <w:szCs w:val="20"/>
        </w:rPr>
        <w:tab/>
      </w:r>
      <w:hyperlink r:id="rId24" w:history="1">
        <w:r w:rsidR="001B72C9" w:rsidRPr="000641E8">
          <w:rPr>
            <w:rStyle w:val="Hyperlink"/>
            <w:rFonts w:ascii="Arial" w:hAnsi="Arial" w:cs="Arial"/>
            <w:sz w:val="20"/>
            <w:szCs w:val="20"/>
          </w:rPr>
          <w:t>HONORS &amp; AWARDS</w:t>
        </w:r>
      </w:hyperlink>
    </w:p>
    <w:sectPr w:rsidR="002D0AD9" w:rsidRPr="00CE4DAD" w:rsidSect="007922D4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49CB" w14:textId="77777777" w:rsidR="007922D4" w:rsidRDefault="007922D4" w:rsidP="002F7AE7">
      <w:r>
        <w:separator/>
      </w:r>
    </w:p>
  </w:endnote>
  <w:endnote w:type="continuationSeparator" w:id="0">
    <w:p w14:paraId="5428255E" w14:textId="77777777" w:rsidR="007922D4" w:rsidRDefault="007922D4" w:rsidP="002F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3DC0" w14:textId="77777777" w:rsidR="007922D4" w:rsidRDefault="007922D4" w:rsidP="002F7AE7">
      <w:r>
        <w:separator/>
      </w:r>
    </w:p>
  </w:footnote>
  <w:footnote w:type="continuationSeparator" w:id="0">
    <w:p w14:paraId="62082911" w14:textId="77777777" w:rsidR="007922D4" w:rsidRDefault="007922D4" w:rsidP="002F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5075"/>
    <w:multiLevelType w:val="hybridMultilevel"/>
    <w:tmpl w:val="B4A6B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9F9"/>
    <w:multiLevelType w:val="hybridMultilevel"/>
    <w:tmpl w:val="A856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A26"/>
    <w:multiLevelType w:val="hybridMultilevel"/>
    <w:tmpl w:val="17A6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477D"/>
    <w:multiLevelType w:val="hybridMultilevel"/>
    <w:tmpl w:val="861AF4DC"/>
    <w:lvl w:ilvl="0" w:tplc="F404F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A0A7F"/>
    <w:multiLevelType w:val="hybridMultilevel"/>
    <w:tmpl w:val="A3405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809D0"/>
    <w:multiLevelType w:val="hybridMultilevel"/>
    <w:tmpl w:val="4ED83A70"/>
    <w:lvl w:ilvl="0" w:tplc="72129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81CC9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4154A5"/>
    <w:multiLevelType w:val="hybridMultilevel"/>
    <w:tmpl w:val="7A1E5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C1585E"/>
    <w:multiLevelType w:val="hybridMultilevel"/>
    <w:tmpl w:val="BB16B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C6354"/>
    <w:multiLevelType w:val="hybridMultilevel"/>
    <w:tmpl w:val="5BFAF8B4"/>
    <w:lvl w:ilvl="0" w:tplc="103C4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B3481"/>
    <w:multiLevelType w:val="hybridMultilevel"/>
    <w:tmpl w:val="663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44FE"/>
    <w:multiLevelType w:val="hybridMultilevel"/>
    <w:tmpl w:val="DD6C1C6A"/>
    <w:lvl w:ilvl="0" w:tplc="77EAAD0A">
      <w:start w:val="1"/>
      <w:numFmt w:val="bullet"/>
      <w:lvlText w:val="▪"/>
      <w:lvlJc w:val="left"/>
      <w:pPr>
        <w:ind w:left="360" w:hanging="360"/>
      </w:pPr>
      <w:rPr>
        <w:rFonts w:ascii="Century Gothic" w:hAnsi="Century Goth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067DB"/>
    <w:multiLevelType w:val="hybridMultilevel"/>
    <w:tmpl w:val="6980CE24"/>
    <w:lvl w:ilvl="0" w:tplc="F404F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AC6FAE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6222BA"/>
    <w:multiLevelType w:val="hybridMultilevel"/>
    <w:tmpl w:val="C4B0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A443A7"/>
    <w:multiLevelType w:val="hybridMultilevel"/>
    <w:tmpl w:val="A8E03BE0"/>
    <w:lvl w:ilvl="0" w:tplc="103C4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FD6EDC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B00C08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430DB3"/>
    <w:multiLevelType w:val="hybridMultilevel"/>
    <w:tmpl w:val="0B563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31919"/>
    <w:multiLevelType w:val="hybridMultilevel"/>
    <w:tmpl w:val="8F7AD298"/>
    <w:lvl w:ilvl="0" w:tplc="103C4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427EA1"/>
    <w:multiLevelType w:val="hybridMultilevel"/>
    <w:tmpl w:val="E6C4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43407"/>
    <w:multiLevelType w:val="hybridMultilevel"/>
    <w:tmpl w:val="3DE04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686120"/>
    <w:multiLevelType w:val="hybridMultilevel"/>
    <w:tmpl w:val="58F6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70381"/>
    <w:multiLevelType w:val="hybridMultilevel"/>
    <w:tmpl w:val="8E6A073A"/>
    <w:lvl w:ilvl="0" w:tplc="103C4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415CF9"/>
    <w:multiLevelType w:val="hybridMultilevel"/>
    <w:tmpl w:val="10863EFA"/>
    <w:lvl w:ilvl="0" w:tplc="87065BCC">
      <w:start w:val="1"/>
      <w:numFmt w:val="bullet"/>
      <w:lvlText w:val="▪"/>
      <w:lvlJc w:val="left"/>
      <w:pPr>
        <w:ind w:left="720" w:hanging="360"/>
      </w:pPr>
      <w:rPr>
        <w:rFonts w:ascii="Century Gothic" w:hAnsi="Century Gothic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A4C79"/>
    <w:multiLevelType w:val="hybridMultilevel"/>
    <w:tmpl w:val="F966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902D6"/>
    <w:multiLevelType w:val="hybridMultilevel"/>
    <w:tmpl w:val="54D84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AB5F08"/>
    <w:multiLevelType w:val="hybridMultilevel"/>
    <w:tmpl w:val="E688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F0D4F"/>
    <w:multiLevelType w:val="multilevel"/>
    <w:tmpl w:val="5DA61A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C55353"/>
    <w:multiLevelType w:val="hybridMultilevel"/>
    <w:tmpl w:val="00DC5244"/>
    <w:lvl w:ilvl="0" w:tplc="103C4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0D0A9D"/>
    <w:multiLevelType w:val="multilevel"/>
    <w:tmpl w:val="D29E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0794859">
    <w:abstractNumId w:val="11"/>
  </w:num>
  <w:num w:numId="2" w16cid:durableId="1446657442">
    <w:abstractNumId w:val="24"/>
  </w:num>
  <w:num w:numId="3" w16cid:durableId="118843590">
    <w:abstractNumId w:val="10"/>
  </w:num>
  <w:num w:numId="4" w16cid:durableId="1817451107">
    <w:abstractNumId w:val="0"/>
  </w:num>
  <w:num w:numId="5" w16cid:durableId="754395301">
    <w:abstractNumId w:val="4"/>
  </w:num>
  <w:num w:numId="6" w16cid:durableId="200093484">
    <w:abstractNumId w:val="14"/>
  </w:num>
  <w:num w:numId="7" w16cid:durableId="1681196919">
    <w:abstractNumId w:val="1"/>
  </w:num>
  <w:num w:numId="8" w16cid:durableId="1932273318">
    <w:abstractNumId w:val="27"/>
  </w:num>
  <w:num w:numId="9" w16cid:durableId="1476098252">
    <w:abstractNumId w:val="2"/>
  </w:num>
  <w:num w:numId="10" w16cid:durableId="1251619021">
    <w:abstractNumId w:val="25"/>
  </w:num>
  <w:num w:numId="11" w16cid:durableId="1881479188">
    <w:abstractNumId w:val="22"/>
  </w:num>
  <w:num w:numId="12" w16cid:durableId="1753116127">
    <w:abstractNumId w:val="20"/>
  </w:num>
  <w:num w:numId="13" w16cid:durableId="941569581">
    <w:abstractNumId w:val="30"/>
  </w:num>
  <w:num w:numId="14" w16cid:durableId="849951709">
    <w:abstractNumId w:val="13"/>
  </w:num>
  <w:num w:numId="15" w16cid:durableId="647057836">
    <w:abstractNumId w:val="28"/>
  </w:num>
  <w:num w:numId="16" w16cid:durableId="949704351">
    <w:abstractNumId w:val="16"/>
  </w:num>
  <w:num w:numId="17" w16cid:durableId="1972859655">
    <w:abstractNumId w:val="6"/>
  </w:num>
  <w:num w:numId="18" w16cid:durableId="904879829">
    <w:abstractNumId w:val="17"/>
  </w:num>
  <w:num w:numId="19" w16cid:durableId="1310598495">
    <w:abstractNumId w:val="21"/>
  </w:num>
  <w:num w:numId="20" w16cid:durableId="1465076452">
    <w:abstractNumId w:val="18"/>
  </w:num>
  <w:num w:numId="21" w16cid:durableId="89198879">
    <w:abstractNumId w:val="26"/>
  </w:num>
  <w:num w:numId="22" w16cid:durableId="486164879">
    <w:abstractNumId w:val="5"/>
  </w:num>
  <w:num w:numId="23" w16cid:durableId="981622090">
    <w:abstractNumId w:val="8"/>
  </w:num>
  <w:num w:numId="24" w16cid:durableId="453208642">
    <w:abstractNumId w:val="12"/>
  </w:num>
  <w:num w:numId="25" w16cid:durableId="49379789">
    <w:abstractNumId w:val="3"/>
  </w:num>
  <w:num w:numId="26" w16cid:durableId="1259826577">
    <w:abstractNumId w:val="9"/>
  </w:num>
  <w:num w:numId="27" w16cid:durableId="667639415">
    <w:abstractNumId w:val="23"/>
  </w:num>
  <w:num w:numId="28" w16cid:durableId="756294066">
    <w:abstractNumId w:val="15"/>
  </w:num>
  <w:num w:numId="29" w16cid:durableId="328604104">
    <w:abstractNumId w:val="19"/>
  </w:num>
  <w:num w:numId="30" w16cid:durableId="2047216281">
    <w:abstractNumId w:val="7"/>
  </w:num>
  <w:num w:numId="31" w16cid:durableId="16882142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4B"/>
    <w:rsid w:val="00001C4A"/>
    <w:rsid w:val="000110AC"/>
    <w:rsid w:val="00014572"/>
    <w:rsid w:val="00021ED4"/>
    <w:rsid w:val="00032224"/>
    <w:rsid w:val="000370DF"/>
    <w:rsid w:val="00047CF1"/>
    <w:rsid w:val="000610D6"/>
    <w:rsid w:val="000634A2"/>
    <w:rsid w:val="000641E8"/>
    <w:rsid w:val="00065E5D"/>
    <w:rsid w:val="0007624B"/>
    <w:rsid w:val="00090A3A"/>
    <w:rsid w:val="000943A8"/>
    <w:rsid w:val="000970DC"/>
    <w:rsid w:val="00097B9A"/>
    <w:rsid w:val="000A582E"/>
    <w:rsid w:val="000A7DF8"/>
    <w:rsid w:val="000B3137"/>
    <w:rsid w:val="000B5324"/>
    <w:rsid w:val="000C26B5"/>
    <w:rsid w:val="000D1C2C"/>
    <w:rsid w:val="000E1458"/>
    <w:rsid w:val="000E1484"/>
    <w:rsid w:val="000E3B01"/>
    <w:rsid w:val="000E5E63"/>
    <w:rsid w:val="000F0609"/>
    <w:rsid w:val="00102DA8"/>
    <w:rsid w:val="00104A4B"/>
    <w:rsid w:val="0011283D"/>
    <w:rsid w:val="001136AF"/>
    <w:rsid w:val="00120DAC"/>
    <w:rsid w:val="00123838"/>
    <w:rsid w:val="00131EDC"/>
    <w:rsid w:val="001324D5"/>
    <w:rsid w:val="00137DB3"/>
    <w:rsid w:val="001440D0"/>
    <w:rsid w:val="00161423"/>
    <w:rsid w:val="00161950"/>
    <w:rsid w:val="001713D0"/>
    <w:rsid w:val="00174C86"/>
    <w:rsid w:val="0018106A"/>
    <w:rsid w:val="0018332E"/>
    <w:rsid w:val="001833B3"/>
    <w:rsid w:val="00184D6E"/>
    <w:rsid w:val="0019347B"/>
    <w:rsid w:val="001945AF"/>
    <w:rsid w:val="001B25F6"/>
    <w:rsid w:val="001B72C9"/>
    <w:rsid w:val="001B7437"/>
    <w:rsid w:val="001D059B"/>
    <w:rsid w:val="001E332E"/>
    <w:rsid w:val="001E45C5"/>
    <w:rsid w:val="001F157F"/>
    <w:rsid w:val="0020188C"/>
    <w:rsid w:val="00202700"/>
    <w:rsid w:val="0020479A"/>
    <w:rsid w:val="0020588F"/>
    <w:rsid w:val="002136FC"/>
    <w:rsid w:val="002219FB"/>
    <w:rsid w:val="00233C3D"/>
    <w:rsid w:val="0023535C"/>
    <w:rsid w:val="00237128"/>
    <w:rsid w:val="00243584"/>
    <w:rsid w:val="002449B0"/>
    <w:rsid w:val="002A5C60"/>
    <w:rsid w:val="002A7584"/>
    <w:rsid w:val="002D0AD9"/>
    <w:rsid w:val="002E4BA6"/>
    <w:rsid w:val="002E4E93"/>
    <w:rsid w:val="002F2831"/>
    <w:rsid w:val="002F7AE7"/>
    <w:rsid w:val="00301C4E"/>
    <w:rsid w:val="00302745"/>
    <w:rsid w:val="003068F7"/>
    <w:rsid w:val="0032652B"/>
    <w:rsid w:val="00337FC7"/>
    <w:rsid w:val="0034099A"/>
    <w:rsid w:val="003438A7"/>
    <w:rsid w:val="00343E44"/>
    <w:rsid w:val="00353FF6"/>
    <w:rsid w:val="00354C96"/>
    <w:rsid w:val="00361F35"/>
    <w:rsid w:val="00370810"/>
    <w:rsid w:val="00373D4B"/>
    <w:rsid w:val="00376784"/>
    <w:rsid w:val="003769AE"/>
    <w:rsid w:val="00383467"/>
    <w:rsid w:val="00390B9B"/>
    <w:rsid w:val="003B0D9B"/>
    <w:rsid w:val="003D311C"/>
    <w:rsid w:val="003D4AF8"/>
    <w:rsid w:val="003E13DC"/>
    <w:rsid w:val="003F11C9"/>
    <w:rsid w:val="0040079E"/>
    <w:rsid w:val="00400E3D"/>
    <w:rsid w:val="00401878"/>
    <w:rsid w:val="004126E9"/>
    <w:rsid w:val="0042262E"/>
    <w:rsid w:val="00423D28"/>
    <w:rsid w:val="00433355"/>
    <w:rsid w:val="00433AD9"/>
    <w:rsid w:val="00444D63"/>
    <w:rsid w:val="00450B20"/>
    <w:rsid w:val="00456E31"/>
    <w:rsid w:val="0046347D"/>
    <w:rsid w:val="004858C2"/>
    <w:rsid w:val="0049611F"/>
    <w:rsid w:val="0049650D"/>
    <w:rsid w:val="00497D28"/>
    <w:rsid w:val="004A203B"/>
    <w:rsid w:val="004A4A6A"/>
    <w:rsid w:val="004B2992"/>
    <w:rsid w:val="004C188E"/>
    <w:rsid w:val="004C26DA"/>
    <w:rsid w:val="004C2CA7"/>
    <w:rsid w:val="004D36B1"/>
    <w:rsid w:val="004D7008"/>
    <w:rsid w:val="004F48DF"/>
    <w:rsid w:val="00513F5C"/>
    <w:rsid w:val="005375EC"/>
    <w:rsid w:val="00540E6E"/>
    <w:rsid w:val="00543830"/>
    <w:rsid w:val="00554A02"/>
    <w:rsid w:val="00557F4F"/>
    <w:rsid w:val="005640FE"/>
    <w:rsid w:val="005727DD"/>
    <w:rsid w:val="005754E6"/>
    <w:rsid w:val="00575C97"/>
    <w:rsid w:val="00596351"/>
    <w:rsid w:val="005A2354"/>
    <w:rsid w:val="005A4B82"/>
    <w:rsid w:val="005B07C8"/>
    <w:rsid w:val="005B2F5F"/>
    <w:rsid w:val="005D0929"/>
    <w:rsid w:val="005F1791"/>
    <w:rsid w:val="00600001"/>
    <w:rsid w:val="006141BE"/>
    <w:rsid w:val="006169C6"/>
    <w:rsid w:val="00625793"/>
    <w:rsid w:val="00636681"/>
    <w:rsid w:val="006564DB"/>
    <w:rsid w:val="0066540E"/>
    <w:rsid w:val="00665596"/>
    <w:rsid w:val="00673E8F"/>
    <w:rsid w:val="00680F7D"/>
    <w:rsid w:val="00690347"/>
    <w:rsid w:val="00691E9F"/>
    <w:rsid w:val="006B3423"/>
    <w:rsid w:val="006C513D"/>
    <w:rsid w:val="006D4E76"/>
    <w:rsid w:val="006D61B6"/>
    <w:rsid w:val="006D6C55"/>
    <w:rsid w:val="006D75EA"/>
    <w:rsid w:val="006D7D5F"/>
    <w:rsid w:val="006E2D0A"/>
    <w:rsid w:val="006E7045"/>
    <w:rsid w:val="006F1417"/>
    <w:rsid w:val="006F156E"/>
    <w:rsid w:val="00705B1C"/>
    <w:rsid w:val="0071313B"/>
    <w:rsid w:val="007254BE"/>
    <w:rsid w:val="007269CE"/>
    <w:rsid w:val="00737081"/>
    <w:rsid w:val="00746C78"/>
    <w:rsid w:val="007561CB"/>
    <w:rsid w:val="007741BE"/>
    <w:rsid w:val="007922D4"/>
    <w:rsid w:val="007A5B59"/>
    <w:rsid w:val="007A6F5C"/>
    <w:rsid w:val="007B466D"/>
    <w:rsid w:val="007C337B"/>
    <w:rsid w:val="007D6CE0"/>
    <w:rsid w:val="007D6D0A"/>
    <w:rsid w:val="007E6AF4"/>
    <w:rsid w:val="007E762A"/>
    <w:rsid w:val="007F7149"/>
    <w:rsid w:val="008100C5"/>
    <w:rsid w:val="00816DCA"/>
    <w:rsid w:val="008171F8"/>
    <w:rsid w:val="00830734"/>
    <w:rsid w:val="00834359"/>
    <w:rsid w:val="00842A03"/>
    <w:rsid w:val="00862E8B"/>
    <w:rsid w:val="008636D6"/>
    <w:rsid w:val="008636F5"/>
    <w:rsid w:val="00873B93"/>
    <w:rsid w:val="0088176A"/>
    <w:rsid w:val="008839EA"/>
    <w:rsid w:val="00886948"/>
    <w:rsid w:val="00886FA8"/>
    <w:rsid w:val="0089782F"/>
    <w:rsid w:val="008A0FB6"/>
    <w:rsid w:val="008A79D4"/>
    <w:rsid w:val="008B4A42"/>
    <w:rsid w:val="008C2038"/>
    <w:rsid w:val="008C37BB"/>
    <w:rsid w:val="008F3C50"/>
    <w:rsid w:val="00920B3B"/>
    <w:rsid w:val="00923EBF"/>
    <w:rsid w:val="00933658"/>
    <w:rsid w:val="00952616"/>
    <w:rsid w:val="009705BC"/>
    <w:rsid w:val="00970DA3"/>
    <w:rsid w:val="0097231A"/>
    <w:rsid w:val="00984AD4"/>
    <w:rsid w:val="009865C7"/>
    <w:rsid w:val="0098776D"/>
    <w:rsid w:val="00987C98"/>
    <w:rsid w:val="009968E3"/>
    <w:rsid w:val="009A244C"/>
    <w:rsid w:val="009B729B"/>
    <w:rsid w:val="009C209A"/>
    <w:rsid w:val="009C3677"/>
    <w:rsid w:val="009C5FEE"/>
    <w:rsid w:val="009C626A"/>
    <w:rsid w:val="009F02D5"/>
    <w:rsid w:val="009F40F2"/>
    <w:rsid w:val="00A04F84"/>
    <w:rsid w:val="00A149E8"/>
    <w:rsid w:val="00A25471"/>
    <w:rsid w:val="00A32812"/>
    <w:rsid w:val="00A44990"/>
    <w:rsid w:val="00A519F6"/>
    <w:rsid w:val="00A5266F"/>
    <w:rsid w:val="00A548B1"/>
    <w:rsid w:val="00A576BB"/>
    <w:rsid w:val="00A5789A"/>
    <w:rsid w:val="00A60ABD"/>
    <w:rsid w:val="00A65A7A"/>
    <w:rsid w:val="00A7218C"/>
    <w:rsid w:val="00A85F74"/>
    <w:rsid w:val="00A86FE9"/>
    <w:rsid w:val="00A96419"/>
    <w:rsid w:val="00AA55B3"/>
    <w:rsid w:val="00AA7ED0"/>
    <w:rsid w:val="00AC6208"/>
    <w:rsid w:val="00AC7201"/>
    <w:rsid w:val="00AC7698"/>
    <w:rsid w:val="00AE2A75"/>
    <w:rsid w:val="00B11003"/>
    <w:rsid w:val="00B350BF"/>
    <w:rsid w:val="00B6218A"/>
    <w:rsid w:val="00B66DA1"/>
    <w:rsid w:val="00B7799E"/>
    <w:rsid w:val="00B8123A"/>
    <w:rsid w:val="00B9719F"/>
    <w:rsid w:val="00BA46EC"/>
    <w:rsid w:val="00BA7E18"/>
    <w:rsid w:val="00BB5A7A"/>
    <w:rsid w:val="00BD6AF8"/>
    <w:rsid w:val="00BD7EC4"/>
    <w:rsid w:val="00BE1EF5"/>
    <w:rsid w:val="00BF1C05"/>
    <w:rsid w:val="00BF7012"/>
    <w:rsid w:val="00C03E6B"/>
    <w:rsid w:val="00C0718F"/>
    <w:rsid w:val="00C105E6"/>
    <w:rsid w:val="00C425BB"/>
    <w:rsid w:val="00C56792"/>
    <w:rsid w:val="00C652E7"/>
    <w:rsid w:val="00C81071"/>
    <w:rsid w:val="00C9289F"/>
    <w:rsid w:val="00CA32BF"/>
    <w:rsid w:val="00CB13C8"/>
    <w:rsid w:val="00CB3B25"/>
    <w:rsid w:val="00CC2B16"/>
    <w:rsid w:val="00CE4DAD"/>
    <w:rsid w:val="00CF1FB8"/>
    <w:rsid w:val="00CF2B96"/>
    <w:rsid w:val="00D00B45"/>
    <w:rsid w:val="00D154A4"/>
    <w:rsid w:val="00D15826"/>
    <w:rsid w:val="00D20492"/>
    <w:rsid w:val="00D35593"/>
    <w:rsid w:val="00D47CE0"/>
    <w:rsid w:val="00D50AAB"/>
    <w:rsid w:val="00D5145A"/>
    <w:rsid w:val="00D55FAD"/>
    <w:rsid w:val="00D66540"/>
    <w:rsid w:val="00D70A63"/>
    <w:rsid w:val="00D83D59"/>
    <w:rsid w:val="00D93668"/>
    <w:rsid w:val="00DA34A6"/>
    <w:rsid w:val="00DA42DD"/>
    <w:rsid w:val="00DA505A"/>
    <w:rsid w:val="00DA75D6"/>
    <w:rsid w:val="00DB3663"/>
    <w:rsid w:val="00DB5BFA"/>
    <w:rsid w:val="00DC4A90"/>
    <w:rsid w:val="00DC5251"/>
    <w:rsid w:val="00DD163E"/>
    <w:rsid w:val="00DD3A3F"/>
    <w:rsid w:val="00DD49C6"/>
    <w:rsid w:val="00DE18E8"/>
    <w:rsid w:val="00DE1927"/>
    <w:rsid w:val="00DF25A0"/>
    <w:rsid w:val="00DF3C6F"/>
    <w:rsid w:val="00DF5A62"/>
    <w:rsid w:val="00DF7777"/>
    <w:rsid w:val="00E06A84"/>
    <w:rsid w:val="00E114C5"/>
    <w:rsid w:val="00E223C8"/>
    <w:rsid w:val="00E22687"/>
    <w:rsid w:val="00E321F0"/>
    <w:rsid w:val="00E40CAF"/>
    <w:rsid w:val="00E42379"/>
    <w:rsid w:val="00E53302"/>
    <w:rsid w:val="00E5571B"/>
    <w:rsid w:val="00E57A11"/>
    <w:rsid w:val="00E57B05"/>
    <w:rsid w:val="00E7081F"/>
    <w:rsid w:val="00E73821"/>
    <w:rsid w:val="00EB1CDE"/>
    <w:rsid w:val="00EB3BA2"/>
    <w:rsid w:val="00EC16FE"/>
    <w:rsid w:val="00ED15B1"/>
    <w:rsid w:val="00ED1C2D"/>
    <w:rsid w:val="00EE4DDC"/>
    <w:rsid w:val="00F11A7B"/>
    <w:rsid w:val="00F14D03"/>
    <w:rsid w:val="00F16F96"/>
    <w:rsid w:val="00F31C0E"/>
    <w:rsid w:val="00F34D60"/>
    <w:rsid w:val="00F503A4"/>
    <w:rsid w:val="00F55D1F"/>
    <w:rsid w:val="00F65DA2"/>
    <w:rsid w:val="00F73B91"/>
    <w:rsid w:val="00F75348"/>
    <w:rsid w:val="00F75678"/>
    <w:rsid w:val="00F75F15"/>
    <w:rsid w:val="00F942EA"/>
    <w:rsid w:val="00FC2FAA"/>
    <w:rsid w:val="00FC521F"/>
    <w:rsid w:val="00FE73F3"/>
    <w:rsid w:val="00FE7AB1"/>
    <w:rsid w:val="00FF6C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3607B"/>
  <w15:docId w15:val="{E258CEA1-48FA-4642-8DAB-1E6DA127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84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D9B"/>
    <w:rPr>
      <w:color w:val="0000FF" w:themeColor="hyperlink"/>
      <w:u w:val="none"/>
    </w:rPr>
  </w:style>
  <w:style w:type="paragraph" w:styleId="ListParagraph">
    <w:name w:val="List Paragraph"/>
    <w:basedOn w:val="Normal"/>
    <w:rsid w:val="00AA7ED0"/>
    <w:pPr>
      <w:ind w:left="720"/>
      <w:contextualSpacing/>
    </w:pPr>
  </w:style>
  <w:style w:type="paragraph" w:customStyle="1" w:styleId="none1">
    <w:name w:val="none1"/>
    <w:basedOn w:val="Normal"/>
    <w:rsid w:val="00CB13C8"/>
    <w:pPr>
      <w:spacing w:before="100" w:beforeAutospacing="1" w:after="45"/>
    </w:pPr>
    <w:rPr>
      <w:rFonts w:ascii="Times New Roman" w:eastAsia="Times New Roman" w:hAnsi="Times New Roman" w:cs="Times New Roman"/>
      <w:color w:val="333333"/>
      <w:sz w:val="25"/>
      <w:szCs w:val="25"/>
    </w:rPr>
  </w:style>
  <w:style w:type="paragraph" w:styleId="Header">
    <w:name w:val="header"/>
    <w:basedOn w:val="Normal"/>
    <w:link w:val="HeaderChar"/>
    <w:rsid w:val="002F7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7AE7"/>
  </w:style>
  <w:style w:type="paragraph" w:styleId="Footer">
    <w:name w:val="footer"/>
    <w:basedOn w:val="Normal"/>
    <w:link w:val="FooterChar"/>
    <w:rsid w:val="002F7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7AE7"/>
  </w:style>
  <w:style w:type="character" w:styleId="UnresolvedMention">
    <w:name w:val="Unresolved Mention"/>
    <w:basedOn w:val="DefaultParagraphFont"/>
    <w:rsid w:val="00BF1C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C188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75F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9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_goodall@verizon.net" TargetMode="External"/><Relationship Id="rId13" Type="http://schemas.openxmlformats.org/officeDocument/2006/relationships/hyperlink" Target="https://bit.ly/49kOuq5" TargetMode="External"/><Relationship Id="rId18" Type="http://schemas.openxmlformats.org/officeDocument/2006/relationships/hyperlink" Target="https://bit.ly/49lWOG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t.ly/49lWOG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41Tnqvy" TargetMode="External"/><Relationship Id="rId17" Type="http://schemas.openxmlformats.org/officeDocument/2006/relationships/hyperlink" Target="https://bit.ly/49lWOG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t.ly/49lWOG1" TargetMode="External"/><Relationship Id="rId20" Type="http://schemas.openxmlformats.org/officeDocument/2006/relationships/hyperlink" Target="https://bit.ly/49lWOG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_goodall@verizon.net" TargetMode="External"/><Relationship Id="rId24" Type="http://schemas.openxmlformats.org/officeDocument/2006/relationships/hyperlink" Target="https://bit.ly/3HMjSl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3ucbcSv" TargetMode="External"/><Relationship Id="rId23" Type="http://schemas.openxmlformats.org/officeDocument/2006/relationships/hyperlink" Target="https://bit.ly/490ghwi" TargetMode="External"/><Relationship Id="rId10" Type="http://schemas.openxmlformats.org/officeDocument/2006/relationships/hyperlink" Target="https://www.linkedin.com/in/matthewgoodall" TargetMode="External"/><Relationship Id="rId19" Type="http://schemas.openxmlformats.org/officeDocument/2006/relationships/hyperlink" Target="https://bit.ly/49lWOG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dallnow.com/" TargetMode="External"/><Relationship Id="rId14" Type="http://schemas.openxmlformats.org/officeDocument/2006/relationships/hyperlink" Target="https://bit.ly/3Sp8CAy" TargetMode="External"/><Relationship Id="rId22" Type="http://schemas.openxmlformats.org/officeDocument/2006/relationships/hyperlink" Target="https://bit.ly/3SMz4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C0A2B8-CF73-604F-B510-82E85891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 Guevara</dc:creator>
  <cp:lastModifiedBy>Matthew Goodall</cp:lastModifiedBy>
  <cp:revision>2</cp:revision>
  <dcterms:created xsi:type="dcterms:W3CDTF">2024-04-09T18:42:00Z</dcterms:created>
  <dcterms:modified xsi:type="dcterms:W3CDTF">2024-04-09T18:42:00Z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b3bb8d9f85df0addae8bdd7af2a4f849dfc0a9b1fc39155d7ea5592633d2923a</vt:lpwstr>
  </property>
</Properties>
</file>