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31CF" w14:textId="77777777" w:rsidR="003E692C" w:rsidRDefault="003E692C" w:rsidP="003E692C">
      <w:pPr>
        <w:pStyle w:val="paragraph"/>
        <w:spacing w:before="0" w:beforeAutospacing="0" w:after="0" w:afterAutospacing="0"/>
        <w:ind w:left="1125" w:right="1110"/>
        <w:jc w:val="center"/>
        <w:textAlignment w:val="baseline"/>
        <w:rPr>
          <w:rFonts w:ascii="Segoe UI" w:hAnsi="Segoe UI" w:cs="Segoe UI"/>
          <w:sz w:val="18"/>
          <w:szCs w:val="18"/>
        </w:rPr>
      </w:pPr>
      <w:r>
        <w:rPr>
          <w:rStyle w:val="normaltextrun"/>
          <w:rFonts w:eastAsiaTheme="majorEastAsia"/>
        </w:rPr>
        <w:t>Request for Qualifications (RFQ) for Professional Engineering Services Town of Bethel, NC</w:t>
      </w:r>
      <w:r>
        <w:rPr>
          <w:rStyle w:val="eop"/>
          <w:rFonts w:eastAsiaTheme="majorEastAsia"/>
        </w:rPr>
        <w:t> </w:t>
      </w:r>
    </w:p>
    <w:p w14:paraId="0F3BB662" w14:textId="05E971D9" w:rsidR="003E692C" w:rsidRDefault="003E692C" w:rsidP="003E692C">
      <w:pPr>
        <w:pStyle w:val="paragraph"/>
        <w:spacing w:before="0" w:beforeAutospacing="0" w:after="0" w:afterAutospacing="0"/>
        <w:ind w:left="1125" w:right="1110"/>
        <w:jc w:val="center"/>
        <w:textAlignment w:val="baseline"/>
        <w:rPr>
          <w:rFonts w:ascii="Segoe UI" w:hAnsi="Segoe UI" w:cs="Segoe UI"/>
          <w:sz w:val="18"/>
          <w:szCs w:val="18"/>
        </w:rPr>
      </w:pPr>
      <w:r>
        <w:rPr>
          <w:rStyle w:val="normaltextrun"/>
          <w:rFonts w:eastAsiaTheme="majorEastAsia"/>
        </w:rPr>
        <w:t xml:space="preserve">March </w:t>
      </w:r>
      <w:r w:rsidR="00C54A1F">
        <w:rPr>
          <w:rStyle w:val="normaltextrun"/>
          <w:rFonts w:eastAsiaTheme="majorEastAsia"/>
        </w:rPr>
        <w:t>25</w:t>
      </w:r>
      <w:r>
        <w:rPr>
          <w:rStyle w:val="normaltextrun"/>
          <w:rFonts w:eastAsiaTheme="majorEastAsia"/>
        </w:rPr>
        <w:t>, 2026</w:t>
      </w:r>
      <w:r>
        <w:rPr>
          <w:rStyle w:val="eop"/>
          <w:rFonts w:eastAsiaTheme="majorEastAsia"/>
        </w:rPr>
        <w:t> </w:t>
      </w:r>
    </w:p>
    <w:p w14:paraId="00D07B76"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1"/>
          <w:szCs w:val="21"/>
        </w:rPr>
        <w:t> </w:t>
      </w:r>
    </w:p>
    <w:p w14:paraId="591D17A3" w14:textId="77777777" w:rsidR="003E692C" w:rsidRDefault="003E692C" w:rsidP="003E692C">
      <w:pPr>
        <w:pStyle w:val="paragraph"/>
        <w:spacing w:before="0" w:beforeAutospacing="0" w:after="0" w:afterAutospacing="0"/>
        <w:ind w:left="90" w:right="75"/>
        <w:textAlignment w:val="baseline"/>
        <w:rPr>
          <w:rFonts w:ascii="Segoe UI" w:hAnsi="Segoe UI" w:cs="Segoe UI"/>
          <w:sz w:val="18"/>
          <w:szCs w:val="18"/>
        </w:rPr>
      </w:pPr>
      <w:r>
        <w:rPr>
          <w:rStyle w:val="normaltextrun"/>
          <w:rFonts w:eastAsiaTheme="majorEastAsia"/>
        </w:rPr>
        <w:t>The Town of Bethel is seeking qualified firms/individuals to be considered for supporting on- call multi-disciplined professional engineering services to the Town of Bethel. This request for qualifications is intended to provide the Town of </w:t>
      </w:r>
      <w:proofErr w:type="gramStart"/>
      <w:r>
        <w:rPr>
          <w:rStyle w:val="normaltextrun"/>
          <w:rFonts w:eastAsiaTheme="majorEastAsia"/>
        </w:rPr>
        <w:t>Bethel</w:t>
      </w:r>
      <w:proofErr w:type="gramEnd"/>
      <w:r>
        <w:rPr>
          <w:rStyle w:val="normaltextrun"/>
          <w:rFonts w:eastAsiaTheme="majorEastAsia"/>
        </w:rPr>
        <w:t> a flexible and effective way to respond to a range of engineering needs with an available firm ready to help in as many ways </w:t>
      </w:r>
      <w:proofErr w:type="gramStart"/>
      <w:r>
        <w:rPr>
          <w:rStyle w:val="normaltextrun"/>
          <w:rFonts w:eastAsiaTheme="majorEastAsia"/>
        </w:rPr>
        <w:t>a possible</w:t>
      </w:r>
      <w:proofErr w:type="gramEnd"/>
      <w:r>
        <w:rPr>
          <w:rStyle w:val="normaltextrun"/>
          <w:rFonts w:eastAsiaTheme="majorEastAsia"/>
        </w:rPr>
        <w:t>. The firms selected shall have experience in, but not limited to, water, wastewater, stormwater, asset condition, transportation, parks and recreation, and public facilities. The selected firms will help with all potential preliminary and subsequent post-award work (</w:t>
      </w:r>
      <w:r>
        <w:rPr>
          <w:rStyle w:val="normaltextrun"/>
          <w:rFonts w:eastAsiaTheme="majorEastAsia"/>
          <w:color w:val="212121"/>
        </w:rPr>
        <w:t>funding application &amp; administration, analytical reports such as environmental/biological/wetland, engineering design, surveying, Geotech, easements, CA/CO, studies, planning). The selected firms shall also have experience in a variety of funding sources, not limited to but including, SDA, Golden Leaf, NC Commerce, NC DWI, EDA, ARPA, FEMA, and any other funding source. </w:t>
      </w:r>
      <w:r>
        <w:rPr>
          <w:rStyle w:val="normaltextrun"/>
          <w:rFonts w:eastAsiaTheme="majorEastAsia"/>
        </w:rPr>
        <w:t>The selected firms shall also be knowledgeable with all state and federal regulations and requirements along with uniform guidance as needed as well as a good understanding of the Town of Bethel’s Code of Ordinances, State and Federal permit regulations, and all other practices that pertain to various projects.</w:t>
      </w:r>
      <w:r>
        <w:rPr>
          <w:rStyle w:val="eop"/>
          <w:rFonts w:eastAsiaTheme="majorEastAsia"/>
        </w:rPr>
        <w:t> </w:t>
      </w:r>
    </w:p>
    <w:p w14:paraId="5CF2C43B" w14:textId="77777777" w:rsidR="003E692C" w:rsidRDefault="003E692C" w:rsidP="003E692C">
      <w:pPr>
        <w:pStyle w:val="paragraph"/>
        <w:spacing w:before="0" w:beforeAutospacing="0" w:after="0" w:afterAutospacing="0"/>
        <w:ind w:left="90"/>
        <w:textAlignment w:val="baseline"/>
        <w:rPr>
          <w:rStyle w:val="normaltextrun"/>
          <w:rFonts w:eastAsiaTheme="majorEastAsia"/>
        </w:rPr>
      </w:pPr>
    </w:p>
    <w:p w14:paraId="4C20A3C7" w14:textId="6D11BFAA" w:rsidR="003E692C" w:rsidRDefault="003E692C" w:rsidP="003E692C">
      <w:pPr>
        <w:pStyle w:val="paragraph"/>
        <w:spacing w:before="0" w:beforeAutospacing="0" w:after="0" w:afterAutospacing="0"/>
        <w:ind w:left="90"/>
        <w:textAlignment w:val="baseline"/>
        <w:rPr>
          <w:rFonts w:ascii="Segoe UI" w:hAnsi="Segoe UI" w:cs="Segoe UI"/>
          <w:sz w:val="18"/>
          <w:szCs w:val="18"/>
        </w:rPr>
      </w:pPr>
      <w:r>
        <w:rPr>
          <w:rStyle w:val="normaltextrun"/>
          <w:rFonts w:eastAsiaTheme="majorEastAsia"/>
        </w:rPr>
        <w:t>The initial contract duration will be three (3) years with the option to extend annually up to five</w:t>
      </w:r>
      <w:r>
        <w:rPr>
          <w:rStyle w:val="eop"/>
          <w:rFonts w:eastAsiaTheme="majorEastAsia"/>
        </w:rPr>
        <w:t> </w:t>
      </w:r>
    </w:p>
    <w:p w14:paraId="1B37ED40" w14:textId="77777777" w:rsidR="003E692C" w:rsidRDefault="003E692C" w:rsidP="003E692C">
      <w:pPr>
        <w:pStyle w:val="paragraph"/>
        <w:spacing w:before="0" w:beforeAutospacing="0" w:after="0" w:afterAutospacing="0"/>
        <w:ind w:left="90" w:right="105"/>
        <w:textAlignment w:val="baseline"/>
        <w:rPr>
          <w:rFonts w:ascii="Segoe UI" w:hAnsi="Segoe UI" w:cs="Segoe UI"/>
          <w:sz w:val="18"/>
          <w:szCs w:val="18"/>
        </w:rPr>
      </w:pPr>
      <w:r>
        <w:rPr>
          <w:rStyle w:val="normaltextrun"/>
          <w:rFonts w:eastAsiaTheme="majorEastAsia"/>
        </w:rPr>
        <w:t>(5) years. Anticipated annual contract amounts for on-call services will be dependent upon specific needs for supplemental engineering services and available funding. No work is guaranteed under any contract with work assigned on an as needed basis to be determined by the Town of Bethel in its sole and absolute discretion. The Town will only consider one consultant at a time for any specific project, and should negotiations fail, price negotiations will be terminated with the selected firm and begin negotiations with another firm. The Town reserves the right to assign additional tasks to the selected firms, based on the Town’s need, and the firm’s availability, as well as past and current performance of the firm(s).</w:t>
      </w:r>
      <w:r>
        <w:rPr>
          <w:rStyle w:val="eop"/>
          <w:rFonts w:eastAsiaTheme="majorEastAsia"/>
        </w:rPr>
        <w:t> </w:t>
      </w:r>
    </w:p>
    <w:p w14:paraId="4B956F90" w14:textId="77777777" w:rsidR="003E692C" w:rsidRDefault="003E692C" w:rsidP="003E692C">
      <w:pPr>
        <w:pStyle w:val="paragraph"/>
        <w:spacing w:before="0" w:beforeAutospacing="0" w:after="0" w:afterAutospacing="0"/>
        <w:ind w:left="90" w:right="75"/>
        <w:textAlignment w:val="baseline"/>
        <w:rPr>
          <w:rFonts w:ascii="Segoe UI" w:hAnsi="Segoe UI" w:cs="Segoe UI"/>
          <w:sz w:val="18"/>
          <w:szCs w:val="18"/>
        </w:rPr>
      </w:pPr>
      <w:r>
        <w:rPr>
          <w:rStyle w:val="normaltextrun"/>
          <w:rFonts w:eastAsiaTheme="majorEastAsia"/>
        </w:rPr>
        <w:t>The Town of Bethel is an Equal Opportunity Employer and invites the submission of proposals from small and minority and women-owned firms, and historically underutilized businesses.</w:t>
      </w:r>
      <w:r>
        <w:rPr>
          <w:rStyle w:val="eop"/>
          <w:rFonts w:eastAsiaTheme="majorEastAsia"/>
        </w:rPr>
        <w:t> </w:t>
      </w:r>
    </w:p>
    <w:p w14:paraId="11FB86A4" w14:textId="3AFCD5E0" w:rsidR="003E692C" w:rsidRDefault="003E692C" w:rsidP="003E692C">
      <w:pPr>
        <w:pStyle w:val="paragraph"/>
        <w:spacing w:before="0" w:beforeAutospacing="0" w:after="0" w:afterAutospacing="0"/>
        <w:contextualSpacing/>
        <w:textAlignment w:val="baseline"/>
        <w:rPr>
          <w:rFonts w:ascii="Segoe UI" w:hAnsi="Segoe UI" w:cs="Segoe UI"/>
          <w:sz w:val="18"/>
          <w:szCs w:val="18"/>
        </w:rPr>
      </w:pPr>
      <w:r>
        <w:rPr>
          <w:rStyle w:val="eop"/>
          <w:rFonts w:eastAsiaTheme="majorEastAsia"/>
          <w:sz w:val="26"/>
          <w:szCs w:val="26"/>
        </w:rPr>
        <w:t> </w:t>
      </w:r>
    </w:p>
    <w:p w14:paraId="7968FE44" w14:textId="77777777" w:rsidR="003E692C" w:rsidRDefault="003E692C" w:rsidP="003E692C">
      <w:pPr>
        <w:pStyle w:val="paragraph"/>
        <w:spacing w:before="0" w:beforeAutospacing="0" w:after="0" w:afterAutospacing="0"/>
        <w:ind w:left="90"/>
        <w:textAlignment w:val="baseline"/>
        <w:rPr>
          <w:rFonts w:ascii="Segoe UI" w:hAnsi="Segoe UI" w:cs="Segoe UI"/>
          <w:sz w:val="18"/>
          <w:szCs w:val="18"/>
        </w:rPr>
      </w:pPr>
      <w:r>
        <w:rPr>
          <w:rStyle w:val="normaltextrun"/>
          <w:rFonts w:eastAsiaTheme="majorEastAsia"/>
          <w:u w:val="single"/>
        </w:rPr>
        <w:t>Federal Uniform Guidance:</w:t>
      </w:r>
      <w:r>
        <w:rPr>
          <w:rStyle w:val="eop"/>
          <w:rFonts w:eastAsiaTheme="majorEastAsia"/>
        </w:rPr>
        <w:t> </w:t>
      </w:r>
    </w:p>
    <w:p w14:paraId="4BEF7BDA"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1"/>
          <w:szCs w:val="21"/>
        </w:rPr>
        <w:t> </w:t>
      </w:r>
    </w:p>
    <w:p w14:paraId="3D6F2B7E" w14:textId="77777777" w:rsidR="003E692C" w:rsidRDefault="003E692C" w:rsidP="003E692C">
      <w:pPr>
        <w:pStyle w:val="paragraph"/>
        <w:spacing w:before="0" w:beforeAutospacing="0" w:after="0" w:afterAutospacing="0"/>
        <w:ind w:left="90" w:right="75"/>
        <w:textAlignment w:val="baseline"/>
        <w:rPr>
          <w:rFonts w:ascii="Segoe UI" w:hAnsi="Segoe UI" w:cs="Segoe UI"/>
          <w:sz w:val="18"/>
          <w:szCs w:val="18"/>
        </w:rPr>
      </w:pPr>
      <w:r>
        <w:rPr>
          <w:rStyle w:val="normaltextrun"/>
          <w:rFonts w:eastAsiaTheme="majorEastAsia"/>
        </w:rPr>
        <w:t>If funding for any procurement is awarded from a federal source, whether in whole or in part, all provisions pursuant to 2 C.F.R. 200 will apply and will be followed by the Town and the firm.</w:t>
      </w:r>
      <w:r>
        <w:rPr>
          <w:rStyle w:val="eop"/>
          <w:rFonts w:eastAsiaTheme="majorEastAsia"/>
        </w:rPr>
        <w:t> </w:t>
      </w:r>
    </w:p>
    <w:p w14:paraId="6CE45DAF"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57C63BC0" w14:textId="77777777" w:rsidR="003E692C" w:rsidRDefault="003E692C" w:rsidP="003E692C">
      <w:pPr>
        <w:pStyle w:val="paragraph"/>
        <w:spacing w:before="0" w:beforeAutospacing="0" w:after="0" w:afterAutospacing="0"/>
        <w:ind w:left="90"/>
        <w:textAlignment w:val="baseline"/>
        <w:rPr>
          <w:rFonts w:ascii="Segoe UI" w:hAnsi="Segoe UI" w:cs="Segoe UI"/>
          <w:sz w:val="18"/>
          <w:szCs w:val="18"/>
        </w:rPr>
      </w:pPr>
      <w:r>
        <w:rPr>
          <w:rStyle w:val="normaltextrun"/>
          <w:rFonts w:eastAsiaTheme="majorEastAsia"/>
          <w:u w:val="single"/>
        </w:rPr>
        <w:t>Professional Service Categories:</w:t>
      </w:r>
      <w:r>
        <w:rPr>
          <w:rStyle w:val="eop"/>
          <w:rFonts w:eastAsiaTheme="majorEastAsia"/>
        </w:rPr>
        <w:t> </w:t>
      </w:r>
    </w:p>
    <w:p w14:paraId="6AEF25F7"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1"/>
          <w:szCs w:val="21"/>
        </w:rPr>
        <w:t> </w:t>
      </w:r>
    </w:p>
    <w:p w14:paraId="7390602D" w14:textId="77777777" w:rsidR="003E692C" w:rsidRDefault="003E692C" w:rsidP="003E692C">
      <w:pPr>
        <w:pStyle w:val="paragraph"/>
        <w:spacing w:before="0" w:beforeAutospacing="0" w:after="0" w:afterAutospacing="0"/>
        <w:ind w:left="90" w:right="75"/>
        <w:textAlignment w:val="baseline"/>
        <w:rPr>
          <w:rFonts w:ascii="Segoe UI" w:hAnsi="Segoe UI" w:cs="Segoe UI"/>
          <w:sz w:val="18"/>
          <w:szCs w:val="18"/>
        </w:rPr>
      </w:pPr>
      <w:r>
        <w:rPr>
          <w:rStyle w:val="normaltextrun"/>
          <w:rFonts w:eastAsiaTheme="majorEastAsia"/>
        </w:rPr>
        <w:t>The Town of Bethel is seeking Letters of Interest for this RFQ from firms to provide professional civil engineering and related consulting services including, but not limited to:</w:t>
      </w:r>
      <w:r>
        <w:rPr>
          <w:rStyle w:val="eop"/>
          <w:rFonts w:eastAsiaTheme="majorEastAsia"/>
        </w:rPr>
        <w:t> </w:t>
      </w:r>
    </w:p>
    <w:p w14:paraId="04C68A79" w14:textId="77777777" w:rsidR="003E692C" w:rsidRDefault="003E692C" w:rsidP="003E692C">
      <w:pPr>
        <w:pStyle w:val="paragraph"/>
        <w:numPr>
          <w:ilvl w:val="0"/>
          <w:numId w:val="1"/>
        </w:numPr>
        <w:spacing w:before="0" w:beforeAutospacing="0" w:after="0" w:afterAutospacing="0"/>
        <w:ind w:left="810" w:firstLine="0"/>
        <w:textAlignment w:val="baseline"/>
      </w:pPr>
      <w:r>
        <w:rPr>
          <w:rStyle w:val="normaltextrun"/>
          <w:rFonts w:eastAsiaTheme="majorEastAsia"/>
        </w:rPr>
        <w:t>Preliminary Engineering Studies and reports</w:t>
      </w:r>
      <w:r>
        <w:rPr>
          <w:rStyle w:val="eop"/>
          <w:rFonts w:eastAsiaTheme="majorEastAsia"/>
        </w:rPr>
        <w:t> </w:t>
      </w:r>
    </w:p>
    <w:p w14:paraId="4FBAFBA1" w14:textId="77777777" w:rsidR="003E692C" w:rsidRDefault="003E692C" w:rsidP="003E692C">
      <w:pPr>
        <w:pStyle w:val="paragraph"/>
        <w:numPr>
          <w:ilvl w:val="0"/>
          <w:numId w:val="2"/>
        </w:numPr>
        <w:spacing w:before="0" w:beforeAutospacing="0" w:after="0" w:afterAutospacing="0"/>
        <w:ind w:left="810" w:firstLine="0"/>
        <w:textAlignment w:val="baseline"/>
      </w:pPr>
      <w:r>
        <w:rPr>
          <w:rStyle w:val="normaltextrun"/>
          <w:rFonts w:eastAsiaTheme="majorEastAsia"/>
        </w:rPr>
        <w:t>Grant writing, applications, and administration in various departments</w:t>
      </w:r>
      <w:r>
        <w:rPr>
          <w:rStyle w:val="eop"/>
          <w:rFonts w:eastAsiaTheme="majorEastAsia"/>
        </w:rPr>
        <w:t> </w:t>
      </w:r>
    </w:p>
    <w:p w14:paraId="535427C1" w14:textId="77777777" w:rsidR="003E692C" w:rsidRDefault="003E692C" w:rsidP="003E692C">
      <w:pPr>
        <w:pStyle w:val="paragraph"/>
        <w:numPr>
          <w:ilvl w:val="0"/>
          <w:numId w:val="3"/>
        </w:numPr>
        <w:spacing w:before="0" w:beforeAutospacing="0" w:after="0" w:afterAutospacing="0"/>
        <w:ind w:left="810" w:firstLine="0"/>
        <w:textAlignment w:val="baseline"/>
      </w:pPr>
      <w:r>
        <w:rPr>
          <w:rStyle w:val="normaltextrun"/>
          <w:rFonts w:eastAsiaTheme="majorEastAsia"/>
        </w:rPr>
        <w:t>Design, including field surveys, plan and specification preparation</w:t>
      </w:r>
      <w:r>
        <w:rPr>
          <w:rStyle w:val="eop"/>
          <w:rFonts w:eastAsiaTheme="majorEastAsia"/>
        </w:rPr>
        <w:t> </w:t>
      </w:r>
    </w:p>
    <w:p w14:paraId="5E85EFE7" w14:textId="77777777" w:rsidR="003E692C" w:rsidRDefault="003E692C" w:rsidP="003E692C">
      <w:pPr>
        <w:pStyle w:val="paragraph"/>
        <w:numPr>
          <w:ilvl w:val="0"/>
          <w:numId w:val="4"/>
        </w:numPr>
        <w:spacing w:before="0" w:beforeAutospacing="0" w:after="0" w:afterAutospacing="0"/>
        <w:ind w:left="810" w:firstLine="0"/>
        <w:textAlignment w:val="baseline"/>
      </w:pPr>
      <w:r>
        <w:rPr>
          <w:rStyle w:val="normaltextrun"/>
          <w:rFonts w:eastAsiaTheme="majorEastAsia"/>
        </w:rPr>
        <w:t>Permitting (NCDEQ, NCDOT, USACE, FEMA, etc.)</w:t>
      </w:r>
      <w:r>
        <w:rPr>
          <w:rStyle w:val="eop"/>
          <w:rFonts w:eastAsiaTheme="majorEastAsia"/>
        </w:rPr>
        <w:t> </w:t>
      </w:r>
    </w:p>
    <w:p w14:paraId="5351541F" w14:textId="77777777" w:rsidR="003E692C" w:rsidRDefault="003E692C" w:rsidP="003E692C">
      <w:pPr>
        <w:pStyle w:val="paragraph"/>
        <w:numPr>
          <w:ilvl w:val="0"/>
          <w:numId w:val="5"/>
        </w:numPr>
        <w:spacing w:before="0" w:beforeAutospacing="0" w:after="0" w:afterAutospacing="0"/>
        <w:ind w:left="810" w:firstLine="0"/>
        <w:textAlignment w:val="baseline"/>
      </w:pPr>
      <w:r>
        <w:rPr>
          <w:rStyle w:val="normaltextrun"/>
          <w:rFonts w:eastAsiaTheme="majorEastAsia"/>
        </w:rPr>
        <w:lastRenderedPageBreak/>
        <w:t>Construction Services including bidding, contract administration and observation</w:t>
      </w:r>
      <w:r>
        <w:rPr>
          <w:rStyle w:val="eop"/>
          <w:rFonts w:eastAsiaTheme="majorEastAsia"/>
        </w:rPr>
        <w:t> </w:t>
      </w:r>
    </w:p>
    <w:p w14:paraId="721515FB" w14:textId="77777777" w:rsidR="003E692C" w:rsidRDefault="003E692C" w:rsidP="003E692C">
      <w:pPr>
        <w:pStyle w:val="paragraph"/>
        <w:numPr>
          <w:ilvl w:val="0"/>
          <w:numId w:val="6"/>
        </w:numPr>
        <w:spacing w:before="0" w:beforeAutospacing="0" w:after="0" w:afterAutospacing="0"/>
        <w:ind w:left="810" w:firstLine="0"/>
        <w:textAlignment w:val="baseline"/>
      </w:pPr>
      <w:r>
        <w:rPr>
          <w:rStyle w:val="normaltextrun"/>
          <w:rFonts w:eastAsiaTheme="majorEastAsia"/>
        </w:rPr>
        <w:t>Asset and records management, Asset Conditioning (GIS, web hosting, etc.)</w:t>
      </w:r>
      <w:r>
        <w:rPr>
          <w:rStyle w:val="eop"/>
          <w:rFonts w:eastAsiaTheme="majorEastAsia"/>
        </w:rPr>
        <w:t> </w:t>
      </w:r>
    </w:p>
    <w:p w14:paraId="2DF92D87" w14:textId="77777777" w:rsidR="003E692C" w:rsidRDefault="003E692C" w:rsidP="003E692C">
      <w:pPr>
        <w:pStyle w:val="paragraph"/>
        <w:numPr>
          <w:ilvl w:val="0"/>
          <w:numId w:val="7"/>
        </w:numPr>
        <w:spacing w:before="0" w:beforeAutospacing="0" w:after="0" w:afterAutospacing="0"/>
        <w:ind w:left="810" w:firstLine="0"/>
        <w:textAlignment w:val="baseline"/>
      </w:pPr>
      <w:r>
        <w:rPr>
          <w:rStyle w:val="normaltextrun"/>
          <w:rFonts w:eastAsiaTheme="majorEastAsia"/>
        </w:rPr>
        <w:t>Environmental engineering</w:t>
      </w:r>
      <w:r>
        <w:rPr>
          <w:rStyle w:val="eop"/>
          <w:rFonts w:eastAsiaTheme="majorEastAsia"/>
        </w:rPr>
        <w:t> </w:t>
      </w:r>
    </w:p>
    <w:p w14:paraId="4B546AE2" w14:textId="77777777" w:rsidR="003E692C" w:rsidRDefault="003E692C" w:rsidP="003E692C">
      <w:pPr>
        <w:pStyle w:val="paragraph"/>
        <w:numPr>
          <w:ilvl w:val="0"/>
          <w:numId w:val="8"/>
        </w:numPr>
        <w:spacing w:before="0" w:beforeAutospacing="0" w:after="0" w:afterAutospacing="0"/>
        <w:ind w:left="810" w:firstLine="0"/>
        <w:textAlignment w:val="baseline"/>
      </w:pPr>
      <w:r>
        <w:rPr>
          <w:rStyle w:val="normaltextrun"/>
          <w:rFonts w:eastAsiaTheme="majorEastAsia"/>
        </w:rPr>
        <w:t>Sanitary Sewer Evaluation Surveys</w:t>
      </w:r>
      <w:r>
        <w:rPr>
          <w:rStyle w:val="eop"/>
          <w:rFonts w:eastAsiaTheme="majorEastAsia"/>
        </w:rPr>
        <w:t> </w:t>
      </w:r>
    </w:p>
    <w:p w14:paraId="00954DF3" w14:textId="77777777" w:rsidR="003E692C" w:rsidRDefault="003E692C" w:rsidP="003E692C">
      <w:pPr>
        <w:pStyle w:val="paragraph"/>
        <w:numPr>
          <w:ilvl w:val="0"/>
          <w:numId w:val="9"/>
        </w:numPr>
        <w:spacing w:before="0" w:beforeAutospacing="0" w:after="0" w:afterAutospacing="0"/>
        <w:ind w:left="810" w:firstLine="0"/>
        <w:textAlignment w:val="baseline"/>
      </w:pPr>
      <w:r>
        <w:rPr>
          <w:rStyle w:val="normaltextrun"/>
          <w:rFonts w:eastAsiaTheme="majorEastAsia"/>
        </w:rPr>
        <w:t>Pretreatment Program Assistance</w:t>
      </w:r>
      <w:r>
        <w:rPr>
          <w:rStyle w:val="eop"/>
          <w:rFonts w:eastAsiaTheme="majorEastAsia"/>
        </w:rPr>
        <w:t> </w:t>
      </w:r>
    </w:p>
    <w:p w14:paraId="7ADC21B0" w14:textId="77777777" w:rsidR="003E692C" w:rsidRDefault="003E692C" w:rsidP="003E692C">
      <w:pPr>
        <w:pStyle w:val="paragraph"/>
        <w:numPr>
          <w:ilvl w:val="0"/>
          <w:numId w:val="10"/>
        </w:numPr>
        <w:spacing w:before="0" w:beforeAutospacing="0" w:after="0" w:afterAutospacing="0"/>
        <w:ind w:left="810" w:firstLine="0"/>
        <w:textAlignment w:val="baseline"/>
      </w:pPr>
      <w:r>
        <w:rPr>
          <w:rStyle w:val="normaltextrun"/>
          <w:rFonts w:eastAsiaTheme="majorEastAsia"/>
        </w:rPr>
        <w:t>Land surveying</w:t>
      </w:r>
      <w:r>
        <w:rPr>
          <w:rStyle w:val="eop"/>
          <w:rFonts w:eastAsiaTheme="majorEastAsia"/>
        </w:rPr>
        <w:t> </w:t>
      </w:r>
    </w:p>
    <w:p w14:paraId="6A0568E7" w14:textId="77777777" w:rsidR="003E692C" w:rsidRDefault="003E692C" w:rsidP="003E692C">
      <w:pPr>
        <w:pStyle w:val="paragraph"/>
        <w:numPr>
          <w:ilvl w:val="0"/>
          <w:numId w:val="11"/>
        </w:numPr>
        <w:spacing w:before="0" w:beforeAutospacing="0" w:after="0" w:afterAutospacing="0"/>
        <w:ind w:left="810" w:firstLine="0"/>
        <w:textAlignment w:val="baseline"/>
      </w:pPr>
      <w:r>
        <w:rPr>
          <w:rStyle w:val="normaltextrun"/>
          <w:rFonts w:eastAsiaTheme="majorEastAsia"/>
        </w:rPr>
        <w:t>Transportation</w:t>
      </w:r>
      <w:r>
        <w:rPr>
          <w:rStyle w:val="eop"/>
          <w:rFonts w:eastAsiaTheme="majorEastAsia"/>
        </w:rPr>
        <w:t> </w:t>
      </w:r>
    </w:p>
    <w:p w14:paraId="6C9656FB" w14:textId="77777777" w:rsidR="003E692C" w:rsidRDefault="003E692C" w:rsidP="003E692C">
      <w:pPr>
        <w:pStyle w:val="paragraph"/>
        <w:numPr>
          <w:ilvl w:val="0"/>
          <w:numId w:val="12"/>
        </w:numPr>
        <w:spacing w:before="0" w:beforeAutospacing="0" w:after="0" w:afterAutospacing="0"/>
        <w:ind w:left="810" w:firstLine="0"/>
        <w:textAlignment w:val="baseline"/>
      </w:pPr>
      <w:r>
        <w:rPr>
          <w:rStyle w:val="normaltextrun"/>
          <w:rFonts w:eastAsiaTheme="majorEastAsia"/>
        </w:rPr>
        <w:t>Land development and planning</w:t>
      </w:r>
      <w:r>
        <w:rPr>
          <w:rStyle w:val="eop"/>
          <w:rFonts w:eastAsiaTheme="majorEastAsia"/>
        </w:rPr>
        <w:t> </w:t>
      </w:r>
    </w:p>
    <w:p w14:paraId="5E93DF0E" w14:textId="77777777" w:rsidR="003E692C" w:rsidRDefault="003E692C" w:rsidP="003E692C">
      <w:pPr>
        <w:pStyle w:val="paragraph"/>
        <w:numPr>
          <w:ilvl w:val="0"/>
          <w:numId w:val="13"/>
        </w:numPr>
        <w:spacing w:before="0" w:beforeAutospacing="0" w:after="0" w:afterAutospacing="0"/>
        <w:ind w:left="810" w:firstLine="0"/>
        <w:textAlignment w:val="baseline"/>
      </w:pPr>
      <w:r>
        <w:rPr>
          <w:rStyle w:val="normaltextrun"/>
          <w:rFonts w:eastAsiaTheme="majorEastAsia"/>
        </w:rPr>
        <w:t>Water resources planning</w:t>
      </w:r>
      <w:r>
        <w:rPr>
          <w:rStyle w:val="eop"/>
          <w:rFonts w:eastAsiaTheme="majorEastAsia"/>
        </w:rPr>
        <w:t> </w:t>
      </w:r>
    </w:p>
    <w:p w14:paraId="69E1104C" w14:textId="77777777" w:rsidR="003E692C" w:rsidRDefault="003E692C" w:rsidP="003E692C">
      <w:pPr>
        <w:pStyle w:val="paragraph"/>
        <w:numPr>
          <w:ilvl w:val="0"/>
          <w:numId w:val="14"/>
        </w:numPr>
        <w:spacing w:before="0" w:beforeAutospacing="0" w:after="0" w:afterAutospacing="0"/>
        <w:ind w:left="810" w:firstLine="0"/>
        <w:textAlignment w:val="baseline"/>
      </w:pPr>
      <w:r>
        <w:rPr>
          <w:rStyle w:val="normaltextrun"/>
          <w:rFonts w:eastAsiaTheme="majorEastAsia"/>
        </w:rPr>
        <w:t>Financial analysis and rate studies</w:t>
      </w:r>
      <w:r>
        <w:rPr>
          <w:rStyle w:val="eop"/>
          <w:rFonts w:eastAsiaTheme="majorEastAsia"/>
        </w:rPr>
        <w:t> </w:t>
      </w:r>
    </w:p>
    <w:p w14:paraId="7A3B293E" w14:textId="77777777" w:rsidR="003E692C" w:rsidRDefault="003E692C" w:rsidP="003E692C">
      <w:pPr>
        <w:pStyle w:val="paragraph"/>
        <w:numPr>
          <w:ilvl w:val="0"/>
          <w:numId w:val="15"/>
        </w:numPr>
        <w:spacing w:before="0" w:beforeAutospacing="0" w:after="0" w:afterAutospacing="0"/>
        <w:ind w:left="810" w:firstLine="0"/>
        <w:textAlignment w:val="baseline"/>
      </w:pPr>
      <w:r>
        <w:rPr>
          <w:rStyle w:val="normaltextrun"/>
          <w:rFonts w:eastAsiaTheme="majorEastAsia"/>
        </w:rPr>
        <w:t>ADA Transitioning</w:t>
      </w:r>
      <w:r>
        <w:rPr>
          <w:rStyle w:val="eop"/>
          <w:rFonts w:eastAsiaTheme="majorEastAsia"/>
        </w:rPr>
        <w:t> </w:t>
      </w:r>
    </w:p>
    <w:p w14:paraId="4AAA3678" w14:textId="77777777" w:rsidR="003E692C" w:rsidRDefault="003E692C" w:rsidP="003E692C">
      <w:pPr>
        <w:pStyle w:val="paragraph"/>
        <w:numPr>
          <w:ilvl w:val="0"/>
          <w:numId w:val="16"/>
        </w:numPr>
        <w:spacing w:before="0" w:beforeAutospacing="0" w:after="0" w:afterAutospacing="0"/>
        <w:ind w:left="810" w:firstLine="0"/>
        <w:textAlignment w:val="baseline"/>
      </w:pPr>
      <w:r>
        <w:rPr>
          <w:rStyle w:val="normaltextrun"/>
          <w:rFonts w:eastAsiaTheme="majorEastAsia"/>
        </w:rPr>
        <w:t>Pavement condition surveys</w:t>
      </w:r>
      <w:r>
        <w:rPr>
          <w:rStyle w:val="eop"/>
          <w:rFonts w:eastAsiaTheme="majorEastAsia"/>
        </w:rPr>
        <w:t> </w:t>
      </w:r>
    </w:p>
    <w:p w14:paraId="7EF878AD" w14:textId="77777777" w:rsidR="003E692C" w:rsidRDefault="003E692C" w:rsidP="003E692C">
      <w:pPr>
        <w:pStyle w:val="paragraph"/>
        <w:numPr>
          <w:ilvl w:val="0"/>
          <w:numId w:val="17"/>
        </w:numPr>
        <w:spacing w:before="0" w:beforeAutospacing="0" w:after="0" w:afterAutospacing="0"/>
        <w:ind w:left="810" w:firstLine="0"/>
        <w:textAlignment w:val="baseline"/>
      </w:pPr>
      <w:r>
        <w:rPr>
          <w:rStyle w:val="normaltextrun"/>
          <w:rFonts w:eastAsiaTheme="majorEastAsia"/>
        </w:rPr>
        <w:t>Stormwater Management</w:t>
      </w:r>
      <w:r>
        <w:rPr>
          <w:rStyle w:val="eop"/>
          <w:rFonts w:eastAsiaTheme="majorEastAsia"/>
        </w:rPr>
        <w:t> </w:t>
      </w:r>
    </w:p>
    <w:p w14:paraId="1D3A71F2"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38"/>
          <w:szCs w:val="38"/>
        </w:rPr>
        <w:t> </w:t>
      </w:r>
    </w:p>
    <w:p w14:paraId="6632165F" w14:textId="23102007" w:rsidR="003E692C" w:rsidRDefault="003E692C" w:rsidP="003E692C">
      <w:pPr>
        <w:pStyle w:val="paragraph"/>
        <w:spacing w:before="0" w:beforeAutospacing="0" w:after="0" w:afterAutospacing="0"/>
        <w:ind w:left="90"/>
        <w:textAlignment w:val="baseline"/>
        <w:rPr>
          <w:rFonts w:ascii="Segoe UI" w:hAnsi="Segoe UI" w:cs="Segoe UI"/>
          <w:sz w:val="18"/>
          <w:szCs w:val="18"/>
        </w:rPr>
      </w:pPr>
      <w:r>
        <w:rPr>
          <w:rStyle w:val="normaltextrun"/>
          <w:rFonts w:eastAsiaTheme="majorEastAsia"/>
          <w:u w:val="single"/>
        </w:rPr>
        <w:t>Submittal Requirements:</w:t>
      </w:r>
      <w:r>
        <w:rPr>
          <w:rStyle w:val="eop"/>
          <w:rFonts w:eastAsiaTheme="majorEastAsia"/>
        </w:rPr>
        <w:t> </w:t>
      </w:r>
    </w:p>
    <w:p w14:paraId="2A9122F7" w14:textId="77777777" w:rsidR="003E692C" w:rsidRDefault="003E692C" w:rsidP="003E692C">
      <w:pPr>
        <w:pStyle w:val="paragraph"/>
        <w:spacing w:before="0" w:beforeAutospacing="0" w:after="0" w:afterAutospacing="0"/>
        <w:ind w:left="90"/>
        <w:textAlignment w:val="baseline"/>
        <w:rPr>
          <w:rFonts w:ascii="Segoe UI" w:hAnsi="Segoe UI" w:cs="Segoe UI"/>
          <w:sz w:val="18"/>
          <w:szCs w:val="18"/>
        </w:rPr>
      </w:pPr>
      <w:r>
        <w:rPr>
          <w:rStyle w:val="normaltextrun"/>
          <w:rFonts w:eastAsiaTheme="majorEastAsia"/>
        </w:rPr>
        <w:t>The following information shall be submitted with the maximum pages noted:</w:t>
      </w:r>
      <w:r>
        <w:rPr>
          <w:rStyle w:val="eop"/>
          <w:rFonts w:eastAsiaTheme="majorEastAsia"/>
        </w:rPr>
        <w:t> </w:t>
      </w:r>
    </w:p>
    <w:p w14:paraId="1CF71927" w14:textId="77777777" w:rsidR="003E692C" w:rsidRDefault="003E692C" w:rsidP="003E692C">
      <w:pPr>
        <w:pStyle w:val="paragraph"/>
        <w:numPr>
          <w:ilvl w:val="0"/>
          <w:numId w:val="18"/>
        </w:numPr>
        <w:spacing w:before="0" w:beforeAutospacing="0" w:after="0" w:afterAutospacing="0"/>
        <w:ind w:left="810" w:firstLine="0"/>
        <w:textAlignment w:val="baseline"/>
      </w:pPr>
      <w:r>
        <w:rPr>
          <w:rStyle w:val="normaltextrun"/>
          <w:rFonts w:eastAsiaTheme="majorEastAsia"/>
        </w:rPr>
        <w:t>A cover letter/Letter of Interest/ Statement (5 pages maximum) that states the firm’s interest and expertise in one or more of the specific categories listed above that briefly describes which services that are provided by the firm, when the firm was founded, number of employees, office locations, including any proposed sub-consultants with like information. Minority business firms are encouraged to submit statements of qualifications.</w:t>
      </w:r>
      <w:r>
        <w:rPr>
          <w:rStyle w:val="eop"/>
          <w:rFonts w:eastAsiaTheme="majorEastAsia"/>
        </w:rPr>
        <w:t> </w:t>
      </w:r>
    </w:p>
    <w:p w14:paraId="4E8CA237" w14:textId="77777777" w:rsidR="003E692C" w:rsidRDefault="003E692C" w:rsidP="003E692C">
      <w:pPr>
        <w:pStyle w:val="paragraph"/>
        <w:numPr>
          <w:ilvl w:val="0"/>
          <w:numId w:val="19"/>
        </w:numPr>
        <w:spacing w:before="0" w:beforeAutospacing="0" w:after="0" w:afterAutospacing="0"/>
        <w:ind w:left="810" w:firstLine="0"/>
        <w:textAlignment w:val="baseline"/>
      </w:pPr>
      <w:r>
        <w:rPr>
          <w:rStyle w:val="normaltextrun"/>
          <w:rFonts w:eastAsiaTheme="majorEastAsia"/>
        </w:rPr>
        <w:t>A list of key staff proposed for project assignment including the Principal in Charge, Project Manager/Engineer, Construction Administrator, Sub-Consultants, etc. This should include overall experience, tenure with the firms/subs, certifications/ </w:t>
      </w:r>
      <w:proofErr w:type="gramStart"/>
      <w:r>
        <w:rPr>
          <w:rStyle w:val="normaltextrun"/>
          <w:rFonts w:eastAsiaTheme="majorEastAsia"/>
        </w:rPr>
        <w:t>license’s</w:t>
      </w:r>
      <w:proofErr w:type="gramEnd"/>
      <w:r>
        <w:rPr>
          <w:rStyle w:val="normaltextrun"/>
          <w:rFonts w:eastAsiaTheme="majorEastAsia"/>
        </w:rPr>
        <w:t>, and areas of expertise.  </w:t>
      </w:r>
      <w:r>
        <w:rPr>
          <w:rStyle w:val="normaltextrun"/>
          <w:rFonts w:eastAsiaTheme="majorEastAsia"/>
          <w:u w:val="single"/>
        </w:rPr>
        <w:t>You must clearly indicate if you plan to use sub-contractors for any portion of the work.</w:t>
      </w:r>
      <w:r>
        <w:rPr>
          <w:rStyle w:val="eop"/>
          <w:rFonts w:eastAsiaTheme="majorEastAsia"/>
        </w:rPr>
        <w:t> </w:t>
      </w:r>
    </w:p>
    <w:p w14:paraId="043808E7" w14:textId="77777777" w:rsidR="003E692C" w:rsidRDefault="003E692C" w:rsidP="003E692C">
      <w:pPr>
        <w:pStyle w:val="paragraph"/>
        <w:numPr>
          <w:ilvl w:val="0"/>
          <w:numId w:val="20"/>
        </w:numPr>
        <w:spacing w:before="0" w:beforeAutospacing="0" w:after="0" w:afterAutospacing="0"/>
        <w:ind w:left="810" w:firstLine="0"/>
        <w:textAlignment w:val="baseline"/>
      </w:pPr>
      <w:r>
        <w:rPr>
          <w:rStyle w:val="normaltextrun"/>
          <w:rFonts w:eastAsiaTheme="majorEastAsia"/>
        </w:rPr>
        <w:t>(10 pages maximum – 1 page maximum per person/sub-consultant.)</w:t>
      </w:r>
      <w:r>
        <w:rPr>
          <w:rStyle w:val="eop"/>
          <w:rFonts w:eastAsiaTheme="majorEastAsia"/>
        </w:rPr>
        <w:t> </w:t>
      </w:r>
    </w:p>
    <w:p w14:paraId="74BA2F20" w14:textId="77777777" w:rsidR="003E692C" w:rsidRDefault="003E692C" w:rsidP="003E692C">
      <w:pPr>
        <w:pStyle w:val="paragraph"/>
        <w:numPr>
          <w:ilvl w:val="0"/>
          <w:numId w:val="21"/>
        </w:numPr>
        <w:spacing w:before="0" w:beforeAutospacing="0" w:after="0" w:afterAutospacing="0"/>
        <w:ind w:left="810" w:firstLine="0"/>
        <w:textAlignment w:val="baseline"/>
      </w:pPr>
      <w:r>
        <w:rPr>
          <w:rStyle w:val="normaltextrun"/>
          <w:rFonts w:eastAsiaTheme="majorEastAsia"/>
        </w:rPr>
        <w:t>Related Project Experience comprised of five recently completed municipal projects, including client/reference contact information, brief project description, initial &amp; final project budget, construction costs &amp; fees. (10 pages maximum- 1 page per project.)</w:t>
      </w:r>
      <w:r>
        <w:rPr>
          <w:rStyle w:val="eop"/>
          <w:rFonts w:eastAsiaTheme="majorEastAsia"/>
        </w:rPr>
        <w:t> </w:t>
      </w:r>
    </w:p>
    <w:p w14:paraId="25AEDB15" w14:textId="77777777" w:rsidR="003E692C" w:rsidRDefault="003E692C" w:rsidP="003E692C">
      <w:pPr>
        <w:pStyle w:val="paragraph"/>
        <w:numPr>
          <w:ilvl w:val="0"/>
          <w:numId w:val="22"/>
        </w:numPr>
        <w:spacing w:before="0" w:beforeAutospacing="0" w:after="0" w:afterAutospacing="0"/>
        <w:ind w:left="810" w:firstLine="0"/>
        <w:textAlignment w:val="baseline"/>
      </w:pPr>
      <w:r>
        <w:rPr>
          <w:rStyle w:val="normaltextrun"/>
          <w:rFonts w:eastAsiaTheme="majorEastAsia"/>
        </w:rPr>
        <w:t>Maximum RFQ submittal document size is 20 pages, </w:t>
      </w:r>
      <w:r>
        <w:rPr>
          <w:rStyle w:val="normaltextrun"/>
          <w:rFonts w:eastAsiaTheme="majorEastAsia"/>
          <w:u w:val="single"/>
        </w:rPr>
        <w:t>excluding firms work examples</w:t>
      </w:r>
      <w:r>
        <w:rPr>
          <w:rStyle w:val="normaltextrun"/>
          <w:rFonts w:eastAsiaTheme="majorEastAsia"/>
        </w:rPr>
        <w:t>.</w:t>
      </w:r>
      <w:r>
        <w:rPr>
          <w:rStyle w:val="eop"/>
          <w:rFonts w:eastAsiaTheme="majorEastAsia"/>
        </w:rPr>
        <w:t> </w:t>
      </w:r>
    </w:p>
    <w:p w14:paraId="4017833B" w14:textId="77777777" w:rsidR="003E692C" w:rsidRDefault="003E692C" w:rsidP="003E692C">
      <w:pPr>
        <w:pStyle w:val="paragraph"/>
        <w:numPr>
          <w:ilvl w:val="0"/>
          <w:numId w:val="23"/>
        </w:numPr>
        <w:spacing w:before="0" w:beforeAutospacing="0" w:after="0" w:afterAutospacing="0"/>
        <w:ind w:left="810" w:firstLine="0"/>
        <w:textAlignment w:val="baseline"/>
      </w:pPr>
      <w:r>
        <w:rPr>
          <w:rStyle w:val="normaltextrun"/>
          <w:rFonts w:eastAsiaTheme="majorEastAsia"/>
        </w:rPr>
        <w:t>A sample of the firm's work represented by a Preliminary Engineering Report, typical construction plan sheets, details, etc. is </w:t>
      </w:r>
      <w:r>
        <w:rPr>
          <w:rStyle w:val="normaltextrun"/>
          <w:rFonts w:eastAsiaTheme="majorEastAsia"/>
          <w:u w:val="single"/>
        </w:rPr>
        <w:t>an additional 20 pages maximum</w:t>
      </w:r>
      <w:r>
        <w:rPr>
          <w:rStyle w:val="normaltextrun"/>
          <w:rFonts w:eastAsiaTheme="majorEastAsia"/>
        </w:rPr>
        <w:t>.</w:t>
      </w:r>
      <w:r>
        <w:rPr>
          <w:rStyle w:val="eop"/>
          <w:rFonts w:eastAsiaTheme="majorEastAsia"/>
        </w:rPr>
        <w:t> </w:t>
      </w:r>
    </w:p>
    <w:p w14:paraId="611236AA" w14:textId="77777777" w:rsidR="003E692C" w:rsidRDefault="003E692C" w:rsidP="003E692C">
      <w:pPr>
        <w:pStyle w:val="paragraph"/>
        <w:numPr>
          <w:ilvl w:val="0"/>
          <w:numId w:val="24"/>
        </w:numPr>
        <w:spacing w:before="0" w:beforeAutospacing="0" w:after="0" w:afterAutospacing="0"/>
        <w:ind w:left="810" w:firstLine="0"/>
        <w:textAlignment w:val="baseline"/>
      </w:pPr>
      <w:r>
        <w:rPr>
          <w:rStyle w:val="normaltextrun"/>
          <w:rFonts w:eastAsiaTheme="majorEastAsia"/>
        </w:rPr>
        <w:t>List of Grants Awarded and amounts for the past three years.</w:t>
      </w:r>
      <w:r>
        <w:rPr>
          <w:rStyle w:val="eop"/>
          <w:rFonts w:eastAsiaTheme="majorEastAsia"/>
        </w:rPr>
        <w:t> </w:t>
      </w:r>
    </w:p>
    <w:p w14:paraId="1C21C588" w14:textId="45035429"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r>
        <w:rPr>
          <w:rStyle w:val="eop"/>
          <w:rFonts w:eastAsiaTheme="majorEastAsia"/>
          <w:sz w:val="22"/>
          <w:szCs w:val="22"/>
        </w:rPr>
        <w:t> </w:t>
      </w:r>
    </w:p>
    <w:p w14:paraId="09E8DA17" w14:textId="77777777" w:rsidR="003E692C" w:rsidRDefault="003E692C" w:rsidP="003E692C">
      <w:pPr>
        <w:pStyle w:val="paragraph"/>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A group of key Town staff will evaluate each RFQ submittal, based on the specific submittal information requested, and may also utilize interviews, reference checks, past performance, etc. to evaluate and rate each submittal. It is anticipated that multiple firms will be selected.</w:t>
      </w:r>
    </w:p>
    <w:p w14:paraId="4CEBC26A" w14:textId="77777777" w:rsidR="007E6385" w:rsidRDefault="007E6385" w:rsidP="003E692C">
      <w:pPr>
        <w:pStyle w:val="paragraph"/>
        <w:spacing w:before="0" w:beforeAutospacing="0" w:after="0" w:afterAutospacing="0"/>
        <w:jc w:val="both"/>
        <w:textAlignment w:val="baseline"/>
        <w:rPr>
          <w:rStyle w:val="normaltextrun"/>
          <w:rFonts w:eastAsiaTheme="majorEastAsia"/>
          <w:b/>
          <w:bCs/>
          <w:sz w:val="22"/>
          <w:szCs w:val="22"/>
          <w:u w:val="single"/>
        </w:rPr>
      </w:pPr>
    </w:p>
    <w:p w14:paraId="0AD000D4" w14:textId="340FF018" w:rsidR="003E692C" w:rsidRDefault="003E692C" w:rsidP="003E692C">
      <w:pPr>
        <w:pStyle w:val="paragraph"/>
        <w:spacing w:before="0" w:beforeAutospacing="0" w:after="0" w:afterAutospacing="0"/>
        <w:jc w:val="both"/>
        <w:textAlignment w:val="baseline"/>
        <w:rPr>
          <w:rStyle w:val="normaltextrun"/>
          <w:rFonts w:eastAsiaTheme="majorEastAsia"/>
          <w:sz w:val="22"/>
          <w:szCs w:val="22"/>
        </w:rPr>
      </w:pPr>
      <w:r>
        <w:rPr>
          <w:rStyle w:val="normaltextrun"/>
          <w:rFonts w:eastAsiaTheme="majorEastAsia"/>
          <w:b/>
          <w:bCs/>
          <w:sz w:val="22"/>
          <w:szCs w:val="22"/>
          <w:u w:val="single"/>
        </w:rPr>
        <w:t>Selection Process and Evaluation Criteria:</w:t>
      </w:r>
      <w:r>
        <w:rPr>
          <w:rStyle w:val="normaltextrun"/>
          <w:rFonts w:eastAsiaTheme="majorEastAsia"/>
          <w:sz w:val="22"/>
          <w:szCs w:val="22"/>
        </w:rPr>
        <w:t> All submissions shall be initially reviewed to determine if they meet the submission requirements.  Those not meeting the minimum requirements set forth herein will be deemed non-responsive and will not be subject to further review.   Firms ranked the highest will be short-listed for future projects. </w:t>
      </w:r>
    </w:p>
    <w:p w14:paraId="616FC621" w14:textId="12BD7F79" w:rsidR="003E692C" w:rsidRDefault="003E692C" w:rsidP="003E692C">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lastRenderedPageBreak/>
        <w:t> </w:t>
      </w:r>
    </w:p>
    <w:p w14:paraId="1810DACC" w14:textId="77777777" w:rsidR="003E692C" w:rsidRDefault="003E692C" w:rsidP="003E692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Responsive submissions are scored on their </w:t>
      </w:r>
      <w:proofErr w:type="gramStart"/>
      <w:r>
        <w:rPr>
          <w:rStyle w:val="normaltextrun"/>
          <w:rFonts w:eastAsiaTheme="majorEastAsia"/>
          <w:sz w:val="22"/>
          <w:szCs w:val="22"/>
        </w:rPr>
        <w:t>past experience</w:t>
      </w:r>
      <w:proofErr w:type="gramEnd"/>
      <w:r>
        <w:rPr>
          <w:rStyle w:val="normaltextrun"/>
          <w:rFonts w:eastAsiaTheme="majorEastAsia"/>
          <w:sz w:val="22"/>
          <w:szCs w:val="22"/>
        </w:rPr>
        <w:t> for the type of work involved.  Submittals should be formatted to correspond to the following requirements: </w:t>
      </w:r>
      <w:r>
        <w:rPr>
          <w:rStyle w:val="eop"/>
          <w:rFonts w:eastAsiaTheme="majorEastAsia"/>
          <w:sz w:val="22"/>
          <w:szCs w:val="22"/>
        </w:rPr>
        <w:t> </w:t>
      </w:r>
    </w:p>
    <w:p w14:paraId="59A692C8" w14:textId="77777777" w:rsidR="003E692C" w:rsidRDefault="003E692C" w:rsidP="003E692C">
      <w:pPr>
        <w:pStyle w:val="paragraph"/>
        <w:numPr>
          <w:ilvl w:val="0"/>
          <w:numId w:val="25"/>
        </w:numPr>
        <w:spacing w:before="0" w:beforeAutospacing="0" w:after="0" w:afterAutospacing="0"/>
        <w:ind w:left="1080" w:firstLine="0"/>
        <w:jc w:val="both"/>
        <w:textAlignment w:val="baseline"/>
        <w:rPr>
          <w:sz w:val="22"/>
          <w:szCs w:val="22"/>
        </w:rPr>
      </w:pPr>
      <w:r>
        <w:rPr>
          <w:rStyle w:val="normaltextrun"/>
          <w:rFonts w:eastAsiaTheme="majorEastAsia"/>
          <w:sz w:val="22"/>
          <w:szCs w:val="22"/>
        </w:rPr>
        <w:t>Firm Capabilities (30% of Total Score)</w:t>
      </w:r>
      <w:r>
        <w:rPr>
          <w:rStyle w:val="eop"/>
          <w:rFonts w:eastAsiaTheme="majorEastAsia"/>
          <w:sz w:val="22"/>
          <w:szCs w:val="22"/>
        </w:rPr>
        <w:t> </w:t>
      </w:r>
    </w:p>
    <w:p w14:paraId="6659F837" w14:textId="77777777" w:rsidR="003E692C" w:rsidRDefault="003E692C" w:rsidP="003E692C">
      <w:pPr>
        <w:pStyle w:val="paragraph"/>
        <w:numPr>
          <w:ilvl w:val="0"/>
          <w:numId w:val="26"/>
        </w:numPr>
        <w:spacing w:before="0" w:beforeAutospacing="0" w:after="0" w:afterAutospacing="0"/>
        <w:ind w:left="1440" w:firstLine="0"/>
        <w:jc w:val="both"/>
        <w:textAlignment w:val="baseline"/>
        <w:rPr>
          <w:sz w:val="22"/>
          <w:szCs w:val="22"/>
        </w:rPr>
      </w:pPr>
      <w:r>
        <w:rPr>
          <w:rStyle w:val="normaltextrun"/>
          <w:rFonts w:eastAsiaTheme="majorEastAsia"/>
          <w:sz w:val="22"/>
          <w:szCs w:val="22"/>
        </w:rPr>
        <w:t>Qualifications and capabilities of firm.</w:t>
      </w:r>
      <w:r>
        <w:rPr>
          <w:rStyle w:val="eop"/>
          <w:rFonts w:eastAsiaTheme="majorEastAsia"/>
          <w:sz w:val="22"/>
          <w:szCs w:val="22"/>
        </w:rPr>
        <w:t> </w:t>
      </w:r>
    </w:p>
    <w:p w14:paraId="249455F6" w14:textId="77777777" w:rsidR="003E692C" w:rsidRDefault="003E692C" w:rsidP="003E692C">
      <w:pPr>
        <w:pStyle w:val="paragraph"/>
        <w:numPr>
          <w:ilvl w:val="0"/>
          <w:numId w:val="27"/>
        </w:numPr>
        <w:spacing w:before="0" w:beforeAutospacing="0" w:after="0" w:afterAutospacing="0"/>
        <w:ind w:left="1440" w:firstLine="0"/>
        <w:jc w:val="both"/>
        <w:textAlignment w:val="baseline"/>
        <w:rPr>
          <w:sz w:val="22"/>
          <w:szCs w:val="22"/>
        </w:rPr>
      </w:pPr>
      <w:r>
        <w:rPr>
          <w:rStyle w:val="normaltextrun"/>
          <w:rFonts w:eastAsiaTheme="majorEastAsia"/>
          <w:sz w:val="22"/>
          <w:szCs w:val="22"/>
        </w:rPr>
        <w:t>Experience in working with government agencies.</w:t>
      </w:r>
      <w:r>
        <w:rPr>
          <w:rStyle w:val="eop"/>
          <w:rFonts w:eastAsiaTheme="majorEastAsia"/>
          <w:sz w:val="22"/>
          <w:szCs w:val="22"/>
        </w:rPr>
        <w:t> </w:t>
      </w:r>
    </w:p>
    <w:p w14:paraId="69B27B22" w14:textId="77777777" w:rsidR="003E692C" w:rsidRDefault="003E692C" w:rsidP="003E692C">
      <w:pPr>
        <w:pStyle w:val="paragraph"/>
        <w:numPr>
          <w:ilvl w:val="0"/>
          <w:numId w:val="28"/>
        </w:numPr>
        <w:spacing w:before="0" w:beforeAutospacing="0" w:after="0" w:afterAutospacing="0"/>
        <w:ind w:left="1440" w:firstLine="0"/>
        <w:jc w:val="both"/>
        <w:textAlignment w:val="baseline"/>
        <w:rPr>
          <w:sz w:val="22"/>
          <w:szCs w:val="22"/>
        </w:rPr>
      </w:pPr>
      <w:r>
        <w:rPr>
          <w:rStyle w:val="normaltextrun"/>
          <w:rFonts w:eastAsiaTheme="majorEastAsia"/>
          <w:sz w:val="22"/>
          <w:szCs w:val="22"/>
        </w:rPr>
        <w:t>Experience overseeing and coordinating multiple concurrent projects.</w:t>
      </w:r>
      <w:r>
        <w:rPr>
          <w:rStyle w:val="eop"/>
          <w:rFonts w:eastAsiaTheme="majorEastAsia"/>
          <w:sz w:val="22"/>
          <w:szCs w:val="22"/>
        </w:rPr>
        <w:t> </w:t>
      </w:r>
    </w:p>
    <w:p w14:paraId="7F2AAD1A" w14:textId="77777777" w:rsidR="003E692C" w:rsidRDefault="003E692C" w:rsidP="003E692C">
      <w:pPr>
        <w:pStyle w:val="paragraph"/>
        <w:numPr>
          <w:ilvl w:val="0"/>
          <w:numId w:val="29"/>
        </w:numPr>
        <w:spacing w:before="0" w:beforeAutospacing="0" w:after="0" w:afterAutospacing="0"/>
        <w:ind w:left="1440" w:firstLine="0"/>
        <w:jc w:val="both"/>
        <w:textAlignment w:val="baseline"/>
        <w:rPr>
          <w:sz w:val="22"/>
          <w:szCs w:val="22"/>
        </w:rPr>
      </w:pPr>
      <w:r>
        <w:rPr>
          <w:rStyle w:val="normaltextrun"/>
          <w:rFonts w:eastAsiaTheme="majorEastAsia"/>
          <w:sz w:val="22"/>
          <w:szCs w:val="22"/>
        </w:rPr>
        <w:t>Qualifications of individual team members.</w:t>
      </w:r>
      <w:r>
        <w:rPr>
          <w:rStyle w:val="eop"/>
          <w:rFonts w:eastAsiaTheme="majorEastAsia"/>
          <w:sz w:val="22"/>
          <w:szCs w:val="22"/>
        </w:rPr>
        <w:t> </w:t>
      </w:r>
    </w:p>
    <w:p w14:paraId="233FB1E9" w14:textId="77777777" w:rsidR="003E692C" w:rsidRDefault="003E692C" w:rsidP="003E692C">
      <w:pPr>
        <w:pStyle w:val="paragraph"/>
        <w:spacing w:before="0" w:beforeAutospacing="0" w:after="0" w:afterAutospacing="0"/>
        <w:ind w:left="1080" w:hanging="360"/>
        <w:jc w:val="both"/>
        <w:textAlignment w:val="baseline"/>
        <w:rPr>
          <w:rFonts w:ascii="Segoe UI" w:hAnsi="Segoe UI" w:cs="Segoe UI"/>
          <w:sz w:val="18"/>
          <w:szCs w:val="18"/>
        </w:rPr>
      </w:pPr>
      <w:r>
        <w:rPr>
          <w:rStyle w:val="eop"/>
          <w:rFonts w:eastAsiaTheme="majorEastAsia"/>
          <w:sz w:val="22"/>
          <w:szCs w:val="22"/>
        </w:rPr>
        <w:t> </w:t>
      </w:r>
    </w:p>
    <w:p w14:paraId="5D990E09" w14:textId="77777777" w:rsidR="003E692C" w:rsidRDefault="003E692C" w:rsidP="003E692C">
      <w:pPr>
        <w:pStyle w:val="paragraph"/>
        <w:numPr>
          <w:ilvl w:val="0"/>
          <w:numId w:val="30"/>
        </w:numPr>
        <w:spacing w:before="0" w:beforeAutospacing="0" w:after="0" w:afterAutospacing="0"/>
        <w:ind w:left="1080" w:firstLine="0"/>
        <w:jc w:val="both"/>
        <w:textAlignment w:val="baseline"/>
        <w:rPr>
          <w:sz w:val="22"/>
          <w:szCs w:val="22"/>
        </w:rPr>
      </w:pPr>
      <w:r>
        <w:rPr>
          <w:rStyle w:val="normaltextrun"/>
          <w:rFonts w:eastAsiaTheme="majorEastAsia"/>
          <w:sz w:val="22"/>
          <w:szCs w:val="22"/>
        </w:rPr>
        <w:t>Prior Experience (35% of Total Score)</w:t>
      </w:r>
      <w:r>
        <w:rPr>
          <w:rStyle w:val="eop"/>
          <w:rFonts w:eastAsiaTheme="majorEastAsia"/>
          <w:sz w:val="22"/>
          <w:szCs w:val="22"/>
        </w:rPr>
        <w:t> </w:t>
      </w:r>
    </w:p>
    <w:p w14:paraId="53BC59AB" w14:textId="54AFB996" w:rsidR="003E692C" w:rsidRDefault="003E692C" w:rsidP="003E692C">
      <w:pPr>
        <w:pStyle w:val="paragraph"/>
        <w:numPr>
          <w:ilvl w:val="0"/>
          <w:numId w:val="31"/>
        </w:numPr>
        <w:spacing w:before="0" w:beforeAutospacing="0" w:after="0" w:afterAutospacing="0"/>
        <w:ind w:left="1440" w:firstLine="0"/>
        <w:jc w:val="both"/>
        <w:textAlignment w:val="baseline"/>
        <w:rPr>
          <w:sz w:val="22"/>
          <w:szCs w:val="22"/>
        </w:rPr>
      </w:pPr>
      <w:r>
        <w:rPr>
          <w:rStyle w:val="normaltextrun"/>
          <w:rFonts w:eastAsiaTheme="majorEastAsia"/>
          <w:sz w:val="22"/>
          <w:szCs w:val="22"/>
        </w:rPr>
        <w:t xml:space="preserve">Experience of the staff and firm with projects requiring Civil Engineering and </w:t>
      </w:r>
      <w:r w:rsidR="00D97268">
        <w:rPr>
          <w:rStyle w:val="normaltextrun"/>
          <w:rFonts w:eastAsiaTheme="majorEastAsia"/>
          <w:sz w:val="22"/>
          <w:szCs w:val="22"/>
        </w:rPr>
        <w:tab/>
      </w:r>
      <w:r>
        <w:rPr>
          <w:rStyle w:val="normaltextrun"/>
          <w:rFonts w:eastAsiaTheme="majorEastAsia"/>
          <w:sz w:val="22"/>
          <w:szCs w:val="22"/>
        </w:rPr>
        <w:t xml:space="preserve">related services.  Include resume of staff that may be assigned to work on projects </w:t>
      </w:r>
      <w:r w:rsidR="00D97268">
        <w:rPr>
          <w:rStyle w:val="normaltextrun"/>
          <w:rFonts w:eastAsiaTheme="majorEastAsia"/>
          <w:sz w:val="22"/>
          <w:szCs w:val="22"/>
        </w:rPr>
        <w:tab/>
      </w:r>
      <w:r>
        <w:rPr>
          <w:rStyle w:val="normaltextrun"/>
          <w:rFonts w:eastAsiaTheme="majorEastAsia"/>
          <w:sz w:val="22"/>
          <w:szCs w:val="22"/>
        </w:rPr>
        <w:t>as required.</w:t>
      </w:r>
      <w:r>
        <w:rPr>
          <w:rStyle w:val="eop"/>
          <w:rFonts w:eastAsiaTheme="majorEastAsia"/>
          <w:sz w:val="22"/>
          <w:szCs w:val="22"/>
        </w:rPr>
        <w:t> </w:t>
      </w:r>
    </w:p>
    <w:p w14:paraId="7BC8CC42" w14:textId="746F8429" w:rsidR="003E692C" w:rsidRDefault="003E692C" w:rsidP="003E692C">
      <w:pPr>
        <w:pStyle w:val="paragraph"/>
        <w:numPr>
          <w:ilvl w:val="0"/>
          <w:numId w:val="32"/>
        </w:numPr>
        <w:spacing w:before="0" w:beforeAutospacing="0" w:after="0" w:afterAutospacing="0"/>
        <w:ind w:left="1440" w:firstLine="0"/>
        <w:jc w:val="both"/>
        <w:textAlignment w:val="baseline"/>
        <w:rPr>
          <w:sz w:val="22"/>
          <w:szCs w:val="22"/>
        </w:rPr>
      </w:pPr>
      <w:r>
        <w:rPr>
          <w:rStyle w:val="normaltextrun"/>
          <w:rFonts w:eastAsiaTheme="majorEastAsia"/>
          <w:sz w:val="22"/>
          <w:szCs w:val="22"/>
        </w:rPr>
        <w:t xml:space="preserve">Experience with projects for public clients including familiarity </w:t>
      </w:r>
      <w:r w:rsidR="00D97268">
        <w:rPr>
          <w:rStyle w:val="normaltextrun"/>
          <w:rFonts w:eastAsiaTheme="majorEastAsia"/>
          <w:sz w:val="22"/>
          <w:szCs w:val="22"/>
        </w:rPr>
        <w:tab/>
      </w:r>
      <w:r>
        <w:rPr>
          <w:rStyle w:val="normaltextrun"/>
          <w:rFonts w:eastAsiaTheme="majorEastAsia"/>
          <w:sz w:val="22"/>
          <w:szCs w:val="22"/>
        </w:rPr>
        <w:t>with governmental decision-making and review process.</w:t>
      </w:r>
      <w:r>
        <w:rPr>
          <w:rStyle w:val="eop"/>
          <w:rFonts w:eastAsiaTheme="majorEastAsia"/>
          <w:sz w:val="22"/>
          <w:szCs w:val="22"/>
        </w:rPr>
        <w:t> </w:t>
      </w:r>
    </w:p>
    <w:p w14:paraId="615109B1" w14:textId="003B973C" w:rsidR="003E692C" w:rsidRDefault="003E692C" w:rsidP="003E692C">
      <w:pPr>
        <w:pStyle w:val="paragraph"/>
        <w:numPr>
          <w:ilvl w:val="0"/>
          <w:numId w:val="33"/>
        </w:numPr>
        <w:spacing w:before="0" w:beforeAutospacing="0" w:after="0" w:afterAutospacing="0"/>
        <w:ind w:left="1440" w:firstLine="0"/>
        <w:jc w:val="both"/>
        <w:textAlignment w:val="baseline"/>
        <w:rPr>
          <w:sz w:val="22"/>
          <w:szCs w:val="22"/>
        </w:rPr>
      </w:pPr>
      <w:r>
        <w:rPr>
          <w:rStyle w:val="normaltextrun"/>
          <w:rFonts w:eastAsiaTheme="majorEastAsia"/>
          <w:sz w:val="22"/>
          <w:szCs w:val="22"/>
        </w:rPr>
        <w:t xml:space="preserve">Provide references – include the names and current telephone numbers of the </w:t>
      </w:r>
      <w:r w:rsidR="00D97268">
        <w:rPr>
          <w:rStyle w:val="normaltextrun"/>
          <w:rFonts w:eastAsiaTheme="majorEastAsia"/>
          <w:sz w:val="22"/>
          <w:szCs w:val="22"/>
        </w:rPr>
        <w:tab/>
      </w:r>
      <w:r>
        <w:rPr>
          <w:rStyle w:val="normaltextrun"/>
          <w:rFonts w:eastAsiaTheme="majorEastAsia"/>
          <w:sz w:val="22"/>
          <w:szCs w:val="22"/>
        </w:rPr>
        <w:t>owner’s project manager for every project </w:t>
      </w:r>
      <w:proofErr w:type="gramStart"/>
      <w:r>
        <w:rPr>
          <w:rStyle w:val="normaltextrun"/>
          <w:rFonts w:eastAsiaTheme="majorEastAsia"/>
          <w:sz w:val="22"/>
          <w:szCs w:val="22"/>
        </w:rPr>
        <w:t>listed,</w:t>
      </w:r>
      <w:proofErr w:type="gramEnd"/>
      <w:r>
        <w:rPr>
          <w:rStyle w:val="normaltextrun"/>
          <w:rFonts w:eastAsiaTheme="majorEastAsia"/>
          <w:sz w:val="22"/>
          <w:szCs w:val="22"/>
        </w:rPr>
        <w:t xml:space="preserve"> total dollar amount and a brief </w:t>
      </w:r>
      <w:r w:rsidR="00D97268">
        <w:rPr>
          <w:rStyle w:val="normaltextrun"/>
          <w:rFonts w:eastAsiaTheme="majorEastAsia"/>
          <w:sz w:val="22"/>
          <w:szCs w:val="22"/>
        </w:rPr>
        <w:tab/>
      </w:r>
      <w:r>
        <w:rPr>
          <w:rStyle w:val="normaltextrun"/>
          <w:rFonts w:eastAsiaTheme="majorEastAsia"/>
          <w:sz w:val="22"/>
          <w:szCs w:val="22"/>
        </w:rPr>
        <w:t>summary of work performed.</w:t>
      </w:r>
      <w:r>
        <w:rPr>
          <w:rStyle w:val="eop"/>
          <w:rFonts w:eastAsiaTheme="majorEastAsia"/>
          <w:sz w:val="22"/>
          <w:szCs w:val="22"/>
        </w:rPr>
        <w:t> </w:t>
      </w:r>
    </w:p>
    <w:p w14:paraId="7CEDC61B" w14:textId="77777777" w:rsidR="003E692C" w:rsidRDefault="003E692C" w:rsidP="003E692C">
      <w:pPr>
        <w:pStyle w:val="paragraph"/>
        <w:spacing w:before="0" w:beforeAutospacing="0" w:after="0" w:afterAutospacing="0"/>
        <w:ind w:left="1080" w:hanging="360"/>
        <w:jc w:val="both"/>
        <w:textAlignment w:val="baseline"/>
        <w:rPr>
          <w:rFonts w:ascii="Segoe UI" w:hAnsi="Segoe UI" w:cs="Segoe UI"/>
          <w:sz w:val="18"/>
          <w:szCs w:val="18"/>
        </w:rPr>
      </w:pPr>
      <w:r>
        <w:rPr>
          <w:rStyle w:val="eop"/>
          <w:rFonts w:eastAsiaTheme="majorEastAsia"/>
          <w:sz w:val="22"/>
          <w:szCs w:val="22"/>
        </w:rPr>
        <w:t> </w:t>
      </w:r>
    </w:p>
    <w:p w14:paraId="48D5EED9" w14:textId="77777777" w:rsidR="003E692C" w:rsidRDefault="003E692C" w:rsidP="003E692C">
      <w:pPr>
        <w:pStyle w:val="paragraph"/>
        <w:numPr>
          <w:ilvl w:val="0"/>
          <w:numId w:val="34"/>
        </w:numPr>
        <w:spacing w:before="0" w:beforeAutospacing="0" w:after="0" w:afterAutospacing="0"/>
        <w:ind w:left="1080" w:firstLine="0"/>
        <w:jc w:val="both"/>
        <w:textAlignment w:val="baseline"/>
        <w:rPr>
          <w:sz w:val="22"/>
          <w:szCs w:val="22"/>
        </w:rPr>
      </w:pPr>
      <w:r>
        <w:rPr>
          <w:rStyle w:val="normaltextrun"/>
          <w:rFonts w:eastAsiaTheme="majorEastAsia"/>
          <w:sz w:val="22"/>
          <w:szCs w:val="22"/>
        </w:rPr>
        <w:t>Project Approach (25% of Total Score)</w:t>
      </w:r>
      <w:r>
        <w:rPr>
          <w:rStyle w:val="eop"/>
          <w:rFonts w:eastAsiaTheme="majorEastAsia"/>
          <w:sz w:val="22"/>
          <w:szCs w:val="22"/>
        </w:rPr>
        <w:t> </w:t>
      </w:r>
    </w:p>
    <w:p w14:paraId="5238CA2E" w14:textId="09259438" w:rsidR="003E692C" w:rsidRDefault="003E692C" w:rsidP="003E692C">
      <w:pPr>
        <w:pStyle w:val="paragraph"/>
        <w:numPr>
          <w:ilvl w:val="0"/>
          <w:numId w:val="35"/>
        </w:numPr>
        <w:spacing w:before="0" w:beforeAutospacing="0" w:after="0" w:afterAutospacing="0"/>
        <w:ind w:firstLine="0"/>
        <w:jc w:val="both"/>
        <w:textAlignment w:val="baseline"/>
        <w:rPr>
          <w:sz w:val="22"/>
          <w:szCs w:val="22"/>
        </w:rPr>
      </w:pPr>
      <w:r>
        <w:rPr>
          <w:rStyle w:val="normaltextrun"/>
          <w:rFonts w:eastAsiaTheme="majorEastAsia"/>
          <w:sz w:val="22"/>
          <w:szCs w:val="22"/>
        </w:rPr>
        <w:t xml:space="preserve">Describe how you normally plan to accomplish the following project control and </w:t>
      </w:r>
      <w:r w:rsidR="00D97268">
        <w:rPr>
          <w:rStyle w:val="normaltextrun"/>
          <w:rFonts w:eastAsiaTheme="majorEastAsia"/>
          <w:sz w:val="22"/>
          <w:szCs w:val="22"/>
        </w:rPr>
        <w:tab/>
      </w:r>
      <w:r>
        <w:rPr>
          <w:rStyle w:val="normaltextrun"/>
          <w:rFonts w:eastAsiaTheme="majorEastAsia"/>
          <w:sz w:val="22"/>
          <w:szCs w:val="22"/>
        </w:rPr>
        <w:t>management issues.  You may give examples of previous or current projects.</w:t>
      </w:r>
      <w:r>
        <w:rPr>
          <w:rStyle w:val="eop"/>
          <w:rFonts w:eastAsiaTheme="majorEastAsia"/>
          <w:sz w:val="22"/>
          <w:szCs w:val="22"/>
        </w:rPr>
        <w:t> </w:t>
      </w:r>
    </w:p>
    <w:p w14:paraId="67B12E42" w14:textId="77777777" w:rsidR="003E692C" w:rsidRDefault="003E692C" w:rsidP="003E692C">
      <w:pPr>
        <w:pStyle w:val="paragraph"/>
        <w:numPr>
          <w:ilvl w:val="0"/>
          <w:numId w:val="36"/>
        </w:numPr>
        <w:spacing w:before="0" w:beforeAutospacing="0" w:after="0" w:afterAutospacing="0"/>
        <w:ind w:left="1800" w:firstLine="0"/>
        <w:jc w:val="both"/>
        <w:textAlignment w:val="baseline"/>
        <w:rPr>
          <w:sz w:val="22"/>
          <w:szCs w:val="22"/>
        </w:rPr>
      </w:pPr>
      <w:r>
        <w:rPr>
          <w:rStyle w:val="normaltextrun"/>
          <w:rFonts w:eastAsiaTheme="majorEastAsia"/>
          <w:sz w:val="22"/>
          <w:szCs w:val="22"/>
        </w:rPr>
        <w:t>Specific strategies for phased projects.</w:t>
      </w:r>
      <w:r>
        <w:rPr>
          <w:rStyle w:val="eop"/>
          <w:rFonts w:eastAsiaTheme="majorEastAsia"/>
          <w:sz w:val="22"/>
          <w:szCs w:val="22"/>
        </w:rPr>
        <w:t> </w:t>
      </w:r>
    </w:p>
    <w:p w14:paraId="13489B3B" w14:textId="77777777" w:rsidR="003E692C" w:rsidRDefault="003E692C" w:rsidP="003E692C">
      <w:pPr>
        <w:pStyle w:val="paragraph"/>
        <w:numPr>
          <w:ilvl w:val="0"/>
          <w:numId w:val="37"/>
        </w:numPr>
        <w:spacing w:before="0" w:beforeAutospacing="0" w:after="0" w:afterAutospacing="0"/>
        <w:ind w:left="1800" w:firstLine="0"/>
        <w:jc w:val="both"/>
        <w:textAlignment w:val="baseline"/>
        <w:rPr>
          <w:sz w:val="22"/>
          <w:szCs w:val="22"/>
        </w:rPr>
      </w:pPr>
      <w:r>
        <w:rPr>
          <w:rStyle w:val="normaltextrun"/>
          <w:rFonts w:eastAsiaTheme="majorEastAsia"/>
          <w:sz w:val="22"/>
          <w:szCs w:val="22"/>
        </w:rPr>
        <w:t>Approach toward client communication and reporting.</w:t>
      </w:r>
      <w:r>
        <w:rPr>
          <w:rStyle w:val="eop"/>
          <w:rFonts w:eastAsiaTheme="majorEastAsia"/>
          <w:sz w:val="22"/>
          <w:szCs w:val="22"/>
        </w:rPr>
        <w:t> </w:t>
      </w:r>
    </w:p>
    <w:p w14:paraId="6377E692" w14:textId="77777777" w:rsidR="003E692C" w:rsidRDefault="003E692C" w:rsidP="003E692C">
      <w:pPr>
        <w:pStyle w:val="paragraph"/>
        <w:numPr>
          <w:ilvl w:val="0"/>
          <w:numId w:val="38"/>
        </w:numPr>
        <w:spacing w:before="0" w:beforeAutospacing="0" w:after="0" w:afterAutospacing="0"/>
        <w:ind w:left="1800" w:firstLine="0"/>
        <w:jc w:val="both"/>
        <w:textAlignment w:val="baseline"/>
        <w:rPr>
          <w:sz w:val="22"/>
          <w:szCs w:val="22"/>
        </w:rPr>
      </w:pPr>
      <w:r>
        <w:rPr>
          <w:rStyle w:val="normaltextrun"/>
          <w:rFonts w:eastAsiaTheme="majorEastAsia"/>
          <w:sz w:val="22"/>
          <w:szCs w:val="22"/>
        </w:rPr>
        <w:t>Budget methodology, cost control and value engineering.</w:t>
      </w:r>
      <w:r>
        <w:rPr>
          <w:rStyle w:val="eop"/>
          <w:rFonts w:eastAsiaTheme="majorEastAsia"/>
          <w:sz w:val="22"/>
          <w:szCs w:val="22"/>
        </w:rPr>
        <w:t> </w:t>
      </w:r>
    </w:p>
    <w:p w14:paraId="09D55B77" w14:textId="77777777" w:rsidR="003E692C" w:rsidRDefault="003E692C" w:rsidP="003E692C">
      <w:pPr>
        <w:pStyle w:val="paragraph"/>
        <w:numPr>
          <w:ilvl w:val="0"/>
          <w:numId w:val="39"/>
        </w:numPr>
        <w:spacing w:before="0" w:beforeAutospacing="0" w:after="0" w:afterAutospacing="0"/>
        <w:ind w:left="1800" w:firstLine="0"/>
        <w:jc w:val="both"/>
        <w:textAlignment w:val="baseline"/>
        <w:rPr>
          <w:sz w:val="22"/>
          <w:szCs w:val="22"/>
        </w:rPr>
      </w:pPr>
      <w:r>
        <w:rPr>
          <w:rStyle w:val="normaltextrun"/>
          <w:rFonts w:eastAsiaTheme="majorEastAsia"/>
          <w:sz w:val="22"/>
          <w:szCs w:val="22"/>
        </w:rPr>
        <w:t>Quality control methodology.</w:t>
      </w:r>
      <w:r>
        <w:rPr>
          <w:rStyle w:val="eop"/>
          <w:rFonts w:eastAsiaTheme="majorEastAsia"/>
          <w:sz w:val="22"/>
          <w:szCs w:val="22"/>
        </w:rPr>
        <w:t> </w:t>
      </w:r>
    </w:p>
    <w:p w14:paraId="59229156" w14:textId="77777777" w:rsidR="003E692C" w:rsidRDefault="003E692C" w:rsidP="003E692C">
      <w:pPr>
        <w:pStyle w:val="paragraph"/>
        <w:numPr>
          <w:ilvl w:val="0"/>
          <w:numId w:val="40"/>
        </w:numPr>
        <w:spacing w:before="0" w:beforeAutospacing="0" w:after="0" w:afterAutospacing="0"/>
        <w:ind w:left="1800" w:firstLine="0"/>
        <w:jc w:val="both"/>
        <w:textAlignment w:val="baseline"/>
        <w:rPr>
          <w:sz w:val="22"/>
          <w:szCs w:val="22"/>
        </w:rPr>
      </w:pPr>
      <w:r>
        <w:rPr>
          <w:rStyle w:val="normaltextrun"/>
          <w:rFonts w:eastAsiaTheme="majorEastAsia"/>
          <w:sz w:val="22"/>
          <w:szCs w:val="22"/>
        </w:rPr>
        <w:t>Schedule</w:t>
      </w:r>
      <w:r>
        <w:rPr>
          <w:rStyle w:val="eop"/>
          <w:rFonts w:eastAsiaTheme="majorEastAsia"/>
          <w:sz w:val="22"/>
          <w:szCs w:val="22"/>
        </w:rPr>
        <w:t> </w:t>
      </w:r>
    </w:p>
    <w:p w14:paraId="1E2E776C" w14:textId="77777777" w:rsidR="003E692C" w:rsidRDefault="003E692C" w:rsidP="003E692C">
      <w:pPr>
        <w:pStyle w:val="paragraph"/>
        <w:spacing w:before="0" w:beforeAutospacing="0" w:after="0" w:afterAutospacing="0"/>
        <w:ind w:left="1440" w:hanging="360"/>
        <w:jc w:val="both"/>
        <w:textAlignment w:val="baseline"/>
        <w:rPr>
          <w:rFonts w:ascii="Segoe UI" w:hAnsi="Segoe UI" w:cs="Segoe UI"/>
          <w:sz w:val="18"/>
          <w:szCs w:val="18"/>
        </w:rPr>
      </w:pPr>
      <w:r>
        <w:rPr>
          <w:rStyle w:val="eop"/>
          <w:rFonts w:eastAsiaTheme="majorEastAsia"/>
          <w:sz w:val="22"/>
          <w:szCs w:val="22"/>
        </w:rPr>
        <w:t> </w:t>
      </w:r>
    </w:p>
    <w:p w14:paraId="77A82247" w14:textId="77777777" w:rsidR="003E692C" w:rsidRDefault="003E692C" w:rsidP="003E692C">
      <w:pPr>
        <w:pStyle w:val="paragraph"/>
        <w:numPr>
          <w:ilvl w:val="0"/>
          <w:numId w:val="41"/>
        </w:numPr>
        <w:spacing w:before="0" w:beforeAutospacing="0" w:after="0" w:afterAutospacing="0"/>
        <w:ind w:firstLine="0"/>
        <w:jc w:val="both"/>
        <w:textAlignment w:val="baseline"/>
        <w:rPr>
          <w:sz w:val="22"/>
          <w:szCs w:val="22"/>
        </w:rPr>
      </w:pPr>
      <w:r>
        <w:rPr>
          <w:rStyle w:val="normaltextrun"/>
          <w:rFonts w:eastAsiaTheme="majorEastAsia"/>
          <w:sz w:val="22"/>
          <w:szCs w:val="22"/>
        </w:rPr>
        <w:t>Work Location (10% of Total Score)</w:t>
      </w:r>
      <w:r>
        <w:rPr>
          <w:rStyle w:val="eop"/>
          <w:rFonts w:eastAsiaTheme="majorEastAsia"/>
          <w:sz w:val="22"/>
          <w:szCs w:val="22"/>
        </w:rPr>
        <w:t> </w:t>
      </w:r>
    </w:p>
    <w:p w14:paraId="0837F8E7" w14:textId="77777777" w:rsidR="003E692C" w:rsidRDefault="003E692C" w:rsidP="003E692C">
      <w:pPr>
        <w:pStyle w:val="paragraph"/>
        <w:numPr>
          <w:ilvl w:val="0"/>
          <w:numId w:val="42"/>
        </w:numPr>
        <w:spacing w:before="0" w:beforeAutospacing="0" w:after="0" w:afterAutospacing="0"/>
        <w:ind w:left="1080" w:firstLine="0"/>
        <w:jc w:val="both"/>
        <w:textAlignment w:val="baseline"/>
        <w:rPr>
          <w:sz w:val="22"/>
          <w:szCs w:val="22"/>
        </w:rPr>
      </w:pPr>
      <w:r>
        <w:rPr>
          <w:rStyle w:val="normaltextrun"/>
          <w:rFonts w:eastAsiaTheme="majorEastAsia"/>
          <w:sz w:val="22"/>
          <w:szCs w:val="22"/>
        </w:rPr>
        <w:t>Proximity of firm’s office.</w:t>
      </w:r>
      <w:r>
        <w:rPr>
          <w:rStyle w:val="eop"/>
          <w:rFonts w:eastAsiaTheme="majorEastAsia"/>
          <w:sz w:val="22"/>
          <w:szCs w:val="22"/>
        </w:rPr>
        <w:t> </w:t>
      </w:r>
    </w:p>
    <w:p w14:paraId="66547A2D" w14:textId="77777777" w:rsidR="003E692C" w:rsidRDefault="003E692C" w:rsidP="003E692C">
      <w:pPr>
        <w:pStyle w:val="paragraph"/>
        <w:numPr>
          <w:ilvl w:val="0"/>
          <w:numId w:val="43"/>
        </w:numPr>
        <w:spacing w:before="0" w:beforeAutospacing="0" w:after="0" w:afterAutospacing="0"/>
        <w:ind w:left="1080" w:firstLine="0"/>
        <w:jc w:val="both"/>
        <w:textAlignment w:val="baseline"/>
        <w:rPr>
          <w:sz w:val="22"/>
          <w:szCs w:val="22"/>
        </w:rPr>
      </w:pPr>
      <w:r>
        <w:rPr>
          <w:rStyle w:val="normaltextrun"/>
          <w:rFonts w:eastAsiaTheme="majorEastAsia"/>
          <w:sz w:val="22"/>
          <w:szCs w:val="22"/>
        </w:rPr>
        <w:t>Firm’s familiarity with the project area and local construction market.</w:t>
      </w:r>
      <w:r>
        <w:rPr>
          <w:rStyle w:val="eop"/>
          <w:rFonts w:eastAsiaTheme="majorEastAsia"/>
          <w:sz w:val="22"/>
          <w:szCs w:val="22"/>
        </w:rPr>
        <w:t> </w:t>
      </w:r>
    </w:p>
    <w:p w14:paraId="51DFFC65" w14:textId="77777777" w:rsidR="003E692C" w:rsidRDefault="003E692C" w:rsidP="003E692C">
      <w:pPr>
        <w:pStyle w:val="paragraph"/>
        <w:spacing w:before="0" w:beforeAutospacing="0" w:after="0" w:afterAutospacing="0"/>
        <w:ind w:left="120" w:right="240"/>
        <w:textAlignment w:val="baseline"/>
        <w:rPr>
          <w:rFonts w:ascii="Segoe UI" w:hAnsi="Segoe UI" w:cs="Segoe UI"/>
          <w:sz w:val="18"/>
          <w:szCs w:val="18"/>
        </w:rPr>
      </w:pPr>
      <w:r>
        <w:rPr>
          <w:rStyle w:val="eop"/>
          <w:rFonts w:eastAsiaTheme="majorEastAsia"/>
          <w:sz w:val="22"/>
          <w:szCs w:val="22"/>
        </w:rPr>
        <w:t> </w:t>
      </w:r>
    </w:p>
    <w:p w14:paraId="0DEE5EF8" w14:textId="0E49B133" w:rsidR="003E692C" w:rsidRDefault="003E692C" w:rsidP="003E692C">
      <w:pPr>
        <w:pStyle w:val="paragraph"/>
        <w:spacing w:before="0" w:beforeAutospacing="0" w:after="0" w:afterAutospacing="0"/>
        <w:ind w:left="120"/>
        <w:textAlignment w:val="baseline"/>
        <w:rPr>
          <w:rFonts w:ascii="Segoe UI" w:hAnsi="Segoe UI" w:cs="Segoe UI"/>
          <w:sz w:val="18"/>
          <w:szCs w:val="18"/>
        </w:rPr>
      </w:pPr>
      <w:r>
        <w:rPr>
          <w:rStyle w:val="normaltextrun"/>
          <w:rFonts w:eastAsiaTheme="majorEastAsia"/>
          <w:u w:val="single"/>
        </w:rPr>
        <w:t>Submittal Format/Deadline and Selection Schedule:</w:t>
      </w:r>
      <w:r>
        <w:rPr>
          <w:rStyle w:val="eop"/>
          <w:rFonts w:eastAsiaTheme="majorEastAsia"/>
        </w:rPr>
        <w:t> </w:t>
      </w:r>
      <w:r>
        <w:rPr>
          <w:rStyle w:val="wacimagecontainer"/>
          <w:rFonts w:ascii="Segoe UI" w:eastAsiaTheme="majorEastAsia" w:hAnsi="Segoe UI" w:cs="Segoe UI"/>
          <w:noProof/>
          <w:sz w:val="18"/>
          <w:szCs w:val="18"/>
        </w:rPr>
        <w:drawing>
          <wp:inline distT="0" distB="0" distL="0" distR="0" wp14:anchorId="2698017E" wp14:editId="307DFC37">
            <wp:extent cx="6286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19050"/>
                    </a:xfrm>
                    <a:prstGeom prst="rect">
                      <a:avLst/>
                    </a:prstGeom>
                    <a:noFill/>
                    <a:ln>
                      <a:noFill/>
                    </a:ln>
                  </pic:spPr>
                </pic:pic>
              </a:graphicData>
            </a:graphic>
          </wp:inline>
        </w:drawing>
      </w:r>
      <w:r w:rsidRPr="00270FC8">
        <w:rPr>
          <w:rStyle w:val="normaltextrun"/>
          <w:rFonts w:eastAsiaTheme="majorEastAsia"/>
          <w:u w:val="single"/>
        </w:rPr>
        <w:t xml:space="preserve">Electronic or hard copy submittals are due no later than Friday, May </w:t>
      </w:r>
      <w:r w:rsidR="00C54A1F">
        <w:rPr>
          <w:rStyle w:val="normaltextrun"/>
          <w:rFonts w:eastAsiaTheme="majorEastAsia"/>
          <w:u w:val="single"/>
        </w:rPr>
        <w:t>29</w:t>
      </w:r>
      <w:r w:rsidRPr="00270FC8">
        <w:rPr>
          <w:rStyle w:val="normaltextrun"/>
          <w:rFonts w:eastAsiaTheme="majorEastAsia"/>
          <w:u w:val="single"/>
        </w:rPr>
        <w:t>th at </w:t>
      </w:r>
      <w:r w:rsidR="00C54A1F">
        <w:rPr>
          <w:rStyle w:val="normaltextrun"/>
          <w:rFonts w:eastAsiaTheme="majorEastAsia"/>
          <w:u w:val="single"/>
        </w:rPr>
        <w:t>12:00 noon</w:t>
      </w:r>
      <w:r w:rsidRPr="00270FC8">
        <w:rPr>
          <w:rStyle w:val="normaltextrun"/>
          <w:rFonts w:eastAsiaTheme="majorEastAsia"/>
          <w:u w:val="single"/>
        </w:rPr>
        <w:t>.</w:t>
      </w:r>
      <w:r>
        <w:rPr>
          <w:rStyle w:val="eop"/>
          <w:rFonts w:eastAsiaTheme="majorEastAsia"/>
        </w:rPr>
        <w:t> </w:t>
      </w:r>
    </w:p>
    <w:p w14:paraId="0CBDF8C9" w14:textId="77777777" w:rsidR="003E692C" w:rsidRDefault="003E692C" w:rsidP="003E692C">
      <w:pPr>
        <w:pStyle w:val="paragraph"/>
        <w:spacing w:before="0" w:beforeAutospacing="0" w:after="0" w:afterAutospacing="0"/>
        <w:ind w:left="120" w:right="240"/>
        <w:textAlignment w:val="baseline"/>
        <w:rPr>
          <w:rFonts w:ascii="Segoe UI" w:hAnsi="Segoe UI" w:cs="Segoe UI"/>
          <w:sz w:val="18"/>
          <w:szCs w:val="18"/>
        </w:rPr>
      </w:pPr>
      <w:r>
        <w:rPr>
          <w:rStyle w:val="normaltextrun"/>
          <w:rFonts w:eastAsiaTheme="majorEastAsia"/>
        </w:rPr>
        <w:t>Due to email file size limitations, firms may provide access to an FTP site in their electronic submittal sites for file download of the RFQ and work examples.</w:t>
      </w:r>
      <w:r>
        <w:rPr>
          <w:rStyle w:val="eop"/>
          <w:rFonts w:eastAsiaTheme="majorEastAsia"/>
        </w:rPr>
        <w:t> </w:t>
      </w:r>
    </w:p>
    <w:p w14:paraId="6EFDDC55"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7"/>
          <w:szCs w:val="27"/>
        </w:rPr>
        <w:t> </w:t>
      </w:r>
    </w:p>
    <w:p w14:paraId="1BFA9441" w14:textId="11007911" w:rsidR="003E692C" w:rsidRDefault="003E692C" w:rsidP="003E692C">
      <w:pPr>
        <w:pStyle w:val="paragraph"/>
        <w:spacing w:before="0" w:beforeAutospacing="0" w:after="0" w:afterAutospacing="0"/>
        <w:ind w:left="120" w:right="240"/>
        <w:textAlignment w:val="baseline"/>
        <w:rPr>
          <w:rFonts w:ascii="Segoe UI" w:hAnsi="Segoe UI" w:cs="Segoe UI"/>
          <w:sz w:val="18"/>
          <w:szCs w:val="18"/>
        </w:rPr>
      </w:pPr>
      <w:r>
        <w:rPr>
          <w:rStyle w:val="normaltextrun"/>
          <w:rFonts w:eastAsiaTheme="majorEastAsia"/>
        </w:rPr>
        <w:t>It is the intent of the Town to finalize the selection process by June 2</w:t>
      </w:r>
      <w:r w:rsidR="00C54A1F">
        <w:rPr>
          <w:rStyle w:val="normaltextrun"/>
          <w:rFonts w:eastAsiaTheme="majorEastAsia"/>
        </w:rPr>
        <w:t>6</w:t>
      </w:r>
      <w:r>
        <w:rPr>
          <w:rStyle w:val="normaltextrun"/>
          <w:rFonts w:eastAsiaTheme="majorEastAsia"/>
        </w:rPr>
        <w:t>, 2026. It is also anticipated that based on the selected firms and the anticipated capital project needs, Master Service Agreements with each selected firm will be in place by </w:t>
      </w:r>
      <w:r w:rsidR="00C54A1F">
        <w:rPr>
          <w:rStyle w:val="normaltextrun"/>
          <w:rFonts w:eastAsiaTheme="majorEastAsia"/>
        </w:rPr>
        <w:t>August 4</w:t>
      </w:r>
      <w:r>
        <w:rPr>
          <w:rStyle w:val="normaltextrun"/>
          <w:rFonts w:eastAsiaTheme="majorEastAsia"/>
        </w:rPr>
        <w:t>, 2026.</w:t>
      </w:r>
      <w:r>
        <w:rPr>
          <w:rStyle w:val="eop"/>
          <w:rFonts w:eastAsiaTheme="majorEastAsia"/>
        </w:rPr>
        <w:t> </w:t>
      </w:r>
    </w:p>
    <w:p w14:paraId="77164053"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7"/>
          <w:szCs w:val="27"/>
        </w:rPr>
        <w:t> </w:t>
      </w:r>
    </w:p>
    <w:p w14:paraId="2BAEB1A1" w14:textId="77777777" w:rsidR="003E692C" w:rsidRDefault="003E692C" w:rsidP="003E692C">
      <w:pPr>
        <w:pStyle w:val="paragraph"/>
        <w:spacing w:before="0" w:beforeAutospacing="0" w:after="0" w:afterAutospacing="0"/>
        <w:ind w:left="120"/>
        <w:textAlignment w:val="baseline"/>
        <w:rPr>
          <w:rFonts w:ascii="Segoe UI" w:hAnsi="Segoe UI" w:cs="Segoe UI"/>
          <w:sz w:val="18"/>
          <w:szCs w:val="18"/>
        </w:rPr>
      </w:pPr>
      <w:r>
        <w:rPr>
          <w:rStyle w:val="normaltextrun"/>
          <w:rFonts w:eastAsiaTheme="majorEastAsia"/>
          <w:u w:val="single"/>
        </w:rPr>
        <w:t>Submittals shall be directed to:</w:t>
      </w:r>
      <w:r>
        <w:rPr>
          <w:rStyle w:val="eop"/>
          <w:rFonts w:eastAsiaTheme="majorEastAsia"/>
        </w:rPr>
        <w:t> </w:t>
      </w:r>
    </w:p>
    <w:p w14:paraId="67E14288"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3"/>
          <w:szCs w:val="23"/>
        </w:rPr>
        <w:t> </w:t>
      </w:r>
    </w:p>
    <w:p w14:paraId="47C23B77" w14:textId="5A314210" w:rsidR="003E692C" w:rsidRDefault="00C54A1F" w:rsidP="00C54A1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 </w:t>
      </w:r>
      <w:r w:rsidR="003E692C">
        <w:rPr>
          <w:rStyle w:val="normaltextrun"/>
          <w:rFonts w:eastAsiaTheme="majorEastAsia"/>
        </w:rPr>
        <w:t>Attn: Scott Elliott, Interim Town Manager</w:t>
      </w:r>
      <w:r w:rsidR="003E692C">
        <w:rPr>
          <w:rStyle w:val="eop"/>
          <w:rFonts w:eastAsiaTheme="majorEastAsia"/>
        </w:rPr>
        <w:t> </w:t>
      </w:r>
    </w:p>
    <w:p w14:paraId="017018D4"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141 Railroad St. </w:t>
      </w:r>
      <w:r>
        <w:rPr>
          <w:rStyle w:val="eop"/>
          <w:rFonts w:eastAsiaTheme="majorEastAsia"/>
        </w:rPr>
        <w:t> </w:t>
      </w:r>
    </w:p>
    <w:p w14:paraId="44753344" w14:textId="2EC04531" w:rsidR="003E692C" w:rsidRDefault="00C54A1F" w:rsidP="00C54A1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 </w:t>
      </w:r>
      <w:r w:rsidR="003E692C">
        <w:rPr>
          <w:rStyle w:val="normaltextrun"/>
          <w:rFonts w:eastAsiaTheme="majorEastAsia"/>
        </w:rPr>
        <w:t>Bethel, NC  27812</w:t>
      </w:r>
      <w:r w:rsidR="003E692C">
        <w:rPr>
          <w:rStyle w:val="eop"/>
          <w:rFonts w:eastAsiaTheme="majorEastAsia"/>
        </w:rPr>
        <w:t> </w:t>
      </w:r>
    </w:p>
    <w:p w14:paraId="5F3C7EA9" w14:textId="77777777" w:rsidR="003E692C" w:rsidRDefault="003E692C" w:rsidP="003E692C">
      <w:pPr>
        <w:pStyle w:val="paragraph"/>
        <w:spacing w:before="0" w:beforeAutospacing="0" w:after="0" w:afterAutospacing="0"/>
        <w:ind w:left="120"/>
        <w:textAlignment w:val="baseline"/>
        <w:rPr>
          <w:rFonts w:ascii="Segoe UI" w:hAnsi="Segoe UI" w:cs="Segoe UI"/>
          <w:sz w:val="18"/>
          <w:szCs w:val="18"/>
        </w:rPr>
      </w:pPr>
      <w:r>
        <w:rPr>
          <w:rStyle w:val="eop"/>
          <w:rFonts w:eastAsiaTheme="majorEastAsia"/>
        </w:rPr>
        <w:t> </w:t>
      </w:r>
    </w:p>
    <w:p w14:paraId="2ED3FF39" w14:textId="77777777" w:rsidR="003E692C" w:rsidRDefault="003E692C" w:rsidP="003E692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Email:  manager@townofbethelnc.com</w:t>
      </w:r>
      <w:r>
        <w:rPr>
          <w:rStyle w:val="eop"/>
          <w:rFonts w:eastAsiaTheme="majorEastAsia"/>
        </w:rPr>
        <w:t> </w:t>
      </w:r>
    </w:p>
    <w:p w14:paraId="4B5216F1" w14:textId="69210D81" w:rsidR="00101FFF" w:rsidRDefault="003E692C" w:rsidP="007E6385">
      <w:pPr>
        <w:pStyle w:val="paragraph"/>
        <w:spacing w:before="0" w:beforeAutospacing="0" w:after="0" w:afterAutospacing="0"/>
        <w:textAlignment w:val="baseline"/>
      </w:pPr>
      <w:r>
        <w:rPr>
          <w:rStyle w:val="normaltextrun"/>
          <w:rFonts w:eastAsiaTheme="majorEastAsia"/>
        </w:rPr>
        <w:t>  Phone 252-818-0891</w:t>
      </w:r>
    </w:p>
    <w:sectPr w:rsidR="00101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5F9"/>
    <w:multiLevelType w:val="multilevel"/>
    <w:tmpl w:val="665441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34687A"/>
    <w:multiLevelType w:val="multilevel"/>
    <w:tmpl w:val="B6601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6616B"/>
    <w:multiLevelType w:val="multilevel"/>
    <w:tmpl w:val="0CD8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27685"/>
    <w:multiLevelType w:val="multilevel"/>
    <w:tmpl w:val="224AC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73FB9"/>
    <w:multiLevelType w:val="multilevel"/>
    <w:tmpl w:val="B07C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05F1A"/>
    <w:multiLevelType w:val="multilevel"/>
    <w:tmpl w:val="6FD0ED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1C1657"/>
    <w:multiLevelType w:val="multilevel"/>
    <w:tmpl w:val="598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2741C"/>
    <w:multiLevelType w:val="multilevel"/>
    <w:tmpl w:val="3D5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B2022"/>
    <w:multiLevelType w:val="multilevel"/>
    <w:tmpl w:val="ED2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72C38"/>
    <w:multiLevelType w:val="multilevel"/>
    <w:tmpl w:val="5638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731292"/>
    <w:multiLevelType w:val="multilevel"/>
    <w:tmpl w:val="24BC9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C4C48"/>
    <w:multiLevelType w:val="multilevel"/>
    <w:tmpl w:val="731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2B632B"/>
    <w:multiLevelType w:val="multilevel"/>
    <w:tmpl w:val="465CB1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DD073C"/>
    <w:multiLevelType w:val="multilevel"/>
    <w:tmpl w:val="87F42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661BF"/>
    <w:multiLevelType w:val="multilevel"/>
    <w:tmpl w:val="3A6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D4262"/>
    <w:multiLevelType w:val="multilevel"/>
    <w:tmpl w:val="BE3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42D2F"/>
    <w:multiLevelType w:val="multilevel"/>
    <w:tmpl w:val="51D4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613B7A"/>
    <w:multiLevelType w:val="multilevel"/>
    <w:tmpl w:val="D392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D6EB4"/>
    <w:multiLevelType w:val="multilevel"/>
    <w:tmpl w:val="6F4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AB63EF"/>
    <w:multiLevelType w:val="multilevel"/>
    <w:tmpl w:val="3894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FD2E38"/>
    <w:multiLevelType w:val="multilevel"/>
    <w:tmpl w:val="B5D65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CBF29DA"/>
    <w:multiLevelType w:val="multilevel"/>
    <w:tmpl w:val="84A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656AFF"/>
    <w:multiLevelType w:val="multilevel"/>
    <w:tmpl w:val="0F9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2419C2"/>
    <w:multiLevelType w:val="multilevel"/>
    <w:tmpl w:val="AED49D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35941"/>
    <w:multiLevelType w:val="multilevel"/>
    <w:tmpl w:val="96DA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E4671F"/>
    <w:multiLevelType w:val="multilevel"/>
    <w:tmpl w:val="C7E0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D40034"/>
    <w:multiLevelType w:val="multilevel"/>
    <w:tmpl w:val="E578C5A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7" w15:restartNumberingAfterBreak="0">
    <w:nsid w:val="4EBE06ED"/>
    <w:multiLevelType w:val="multilevel"/>
    <w:tmpl w:val="A37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CE7888"/>
    <w:multiLevelType w:val="multilevel"/>
    <w:tmpl w:val="1B02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1A38CD"/>
    <w:multiLevelType w:val="multilevel"/>
    <w:tmpl w:val="9C3C35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3DA1E4D"/>
    <w:multiLevelType w:val="multilevel"/>
    <w:tmpl w:val="3AD0BF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6D607C5"/>
    <w:multiLevelType w:val="multilevel"/>
    <w:tmpl w:val="A4AA95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7952E59"/>
    <w:multiLevelType w:val="multilevel"/>
    <w:tmpl w:val="6C5C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050A2C"/>
    <w:multiLevelType w:val="multilevel"/>
    <w:tmpl w:val="E6BC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BE6FF0"/>
    <w:multiLevelType w:val="multilevel"/>
    <w:tmpl w:val="20245D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F33AF9"/>
    <w:multiLevelType w:val="multilevel"/>
    <w:tmpl w:val="601231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4111F37"/>
    <w:multiLevelType w:val="multilevel"/>
    <w:tmpl w:val="836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6BA7"/>
    <w:multiLevelType w:val="multilevel"/>
    <w:tmpl w:val="6BD683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DFD5E74"/>
    <w:multiLevelType w:val="multilevel"/>
    <w:tmpl w:val="ABC4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E03853"/>
    <w:multiLevelType w:val="multilevel"/>
    <w:tmpl w:val="0BCC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DD4F92"/>
    <w:multiLevelType w:val="multilevel"/>
    <w:tmpl w:val="938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B56C0"/>
    <w:multiLevelType w:val="multilevel"/>
    <w:tmpl w:val="93302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F1056F"/>
    <w:multiLevelType w:val="multilevel"/>
    <w:tmpl w:val="2B60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273675">
    <w:abstractNumId w:val="28"/>
  </w:num>
  <w:num w:numId="2" w16cid:durableId="1974284851">
    <w:abstractNumId w:val="8"/>
  </w:num>
  <w:num w:numId="3" w16cid:durableId="814569427">
    <w:abstractNumId w:val="4"/>
  </w:num>
  <w:num w:numId="4" w16cid:durableId="561719172">
    <w:abstractNumId w:val="39"/>
  </w:num>
  <w:num w:numId="5" w16cid:durableId="1838693940">
    <w:abstractNumId w:val="18"/>
  </w:num>
  <w:num w:numId="6" w16cid:durableId="16084109">
    <w:abstractNumId w:val="6"/>
  </w:num>
  <w:num w:numId="7" w16cid:durableId="1016999656">
    <w:abstractNumId w:val="15"/>
  </w:num>
  <w:num w:numId="8" w16cid:durableId="1233271802">
    <w:abstractNumId w:val="21"/>
  </w:num>
  <w:num w:numId="9" w16cid:durableId="673066982">
    <w:abstractNumId w:val="7"/>
  </w:num>
  <w:num w:numId="10" w16cid:durableId="1178737890">
    <w:abstractNumId w:val="25"/>
  </w:num>
  <w:num w:numId="11" w16cid:durableId="805511341">
    <w:abstractNumId w:val="24"/>
  </w:num>
  <w:num w:numId="12" w16cid:durableId="96681702">
    <w:abstractNumId w:val="32"/>
  </w:num>
  <w:num w:numId="13" w16cid:durableId="1562593791">
    <w:abstractNumId w:val="16"/>
  </w:num>
  <w:num w:numId="14" w16cid:durableId="718089656">
    <w:abstractNumId w:val="40"/>
  </w:num>
  <w:num w:numId="15" w16cid:durableId="913979151">
    <w:abstractNumId w:val="19"/>
  </w:num>
  <w:num w:numId="16" w16cid:durableId="682899463">
    <w:abstractNumId w:val="38"/>
  </w:num>
  <w:num w:numId="17" w16cid:durableId="966206291">
    <w:abstractNumId w:val="14"/>
  </w:num>
  <w:num w:numId="18" w16cid:durableId="1040469873">
    <w:abstractNumId w:val="27"/>
  </w:num>
  <w:num w:numId="19" w16cid:durableId="1209223834">
    <w:abstractNumId w:val="33"/>
  </w:num>
  <w:num w:numId="20" w16cid:durableId="423695229">
    <w:abstractNumId w:val="11"/>
  </w:num>
  <w:num w:numId="21" w16cid:durableId="315841415">
    <w:abstractNumId w:val="36"/>
  </w:num>
  <w:num w:numId="22" w16cid:durableId="615604231">
    <w:abstractNumId w:val="9"/>
  </w:num>
  <w:num w:numId="23" w16cid:durableId="768502220">
    <w:abstractNumId w:val="22"/>
  </w:num>
  <w:num w:numId="24" w16cid:durableId="451703575">
    <w:abstractNumId w:val="42"/>
  </w:num>
  <w:num w:numId="25" w16cid:durableId="426732585">
    <w:abstractNumId w:val="2"/>
  </w:num>
  <w:num w:numId="26" w16cid:durableId="1173422776">
    <w:abstractNumId w:val="20"/>
  </w:num>
  <w:num w:numId="27" w16cid:durableId="924455420">
    <w:abstractNumId w:val="37"/>
  </w:num>
  <w:num w:numId="28" w16cid:durableId="780417292">
    <w:abstractNumId w:val="5"/>
  </w:num>
  <w:num w:numId="29" w16cid:durableId="344523539">
    <w:abstractNumId w:val="30"/>
  </w:num>
  <w:num w:numId="30" w16cid:durableId="1283196582">
    <w:abstractNumId w:val="13"/>
  </w:num>
  <w:num w:numId="31" w16cid:durableId="1593778307">
    <w:abstractNumId w:val="29"/>
  </w:num>
  <w:num w:numId="32" w16cid:durableId="1810438697">
    <w:abstractNumId w:val="0"/>
  </w:num>
  <w:num w:numId="33" w16cid:durableId="821584432">
    <w:abstractNumId w:val="31"/>
  </w:num>
  <w:num w:numId="34" w16cid:durableId="1468863787">
    <w:abstractNumId w:val="3"/>
  </w:num>
  <w:num w:numId="35" w16cid:durableId="1430080444">
    <w:abstractNumId w:val="26"/>
  </w:num>
  <w:num w:numId="36" w16cid:durableId="1328750680">
    <w:abstractNumId w:val="17"/>
  </w:num>
  <w:num w:numId="37" w16cid:durableId="981808121">
    <w:abstractNumId w:val="1"/>
  </w:num>
  <w:num w:numId="38" w16cid:durableId="1743138107">
    <w:abstractNumId w:val="10"/>
  </w:num>
  <w:num w:numId="39" w16cid:durableId="735323084">
    <w:abstractNumId w:val="34"/>
  </w:num>
  <w:num w:numId="40" w16cid:durableId="1726949456">
    <w:abstractNumId w:val="41"/>
  </w:num>
  <w:num w:numId="41" w16cid:durableId="391277415">
    <w:abstractNumId w:val="23"/>
  </w:num>
  <w:num w:numId="42" w16cid:durableId="8458229">
    <w:abstractNumId w:val="12"/>
  </w:num>
  <w:num w:numId="43" w16cid:durableId="15840736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2C"/>
    <w:rsid w:val="0009272A"/>
    <w:rsid w:val="00101FFF"/>
    <w:rsid w:val="00255933"/>
    <w:rsid w:val="00270FC8"/>
    <w:rsid w:val="00292D7B"/>
    <w:rsid w:val="003E692C"/>
    <w:rsid w:val="006D609E"/>
    <w:rsid w:val="007E6385"/>
    <w:rsid w:val="00875F91"/>
    <w:rsid w:val="008C5AAE"/>
    <w:rsid w:val="00C54A1F"/>
    <w:rsid w:val="00D97268"/>
    <w:rsid w:val="00EB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D8EA"/>
  <w15:chartTrackingRefBased/>
  <w15:docId w15:val="{2BF62C07-3D11-4A9A-A5C4-B5930A61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2C"/>
    <w:rPr>
      <w:rFonts w:eastAsiaTheme="majorEastAsia" w:cstheme="majorBidi"/>
      <w:color w:val="272727" w:themeColor="text1" w:themeTint="D8"/>
    </w:rPr>
  </w:style>
  <w:style w:type="paragraph" w:styleId="Title">
    <w:name w:val="Title"/>
    <w:basedOn w:val="Normal"/>
    <w:next w:val="Normal"/>
    <w:link w:val="TitleChar"/>
    <w:uiPriority w:val="10"/>
    <w:qFormat/>
    <w:rsid w:val="003E6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2C"/>
    <w:pPr>
      <w:spacing w:before="160"/>
      <w:jc w:val="center"/>
    </w:pPr>
    <w:rPr>
      <w:i/>
      <w:iCs/>
      <w:color w:val="404040" w:themeColor="text1" w:themeTint="BF"/>
    </w:rPr>
  </w:style>
  <w:style w:type="character" w:customStyle="1" w:styleId="QuoteChar">
    <w:name w:val="Quote Char"/>
    <w:basedOn w:val="DefaultParagraphFont"/>
    <w:link w:val="Quote"/>
    <w:uiPriority w:val="29"/>
    <w:rsid w:val="003E692C"/>
    <w:rPr>
      <w:i/>
      <w:iCs/>
      <w:color w:val="404040" w:themeColor="text1" w:themeTint="BF"/>
    </w:rPr>
  </w:style>
  <w:style w:type="paragraph" w:styleId="ListParagraph">
    <w:name w:val="List Paragraph"/>
    <w:basedOn w:val="Normal"/>
    <w:uiPriority w:val="34"/>
    <w:qFormat/>
    <w:rsid w:val="003E692C"/>
    <w:pPr>
      <w:ind w:left="720"/>
      <w:contextualSpacing/>
    </w:pPr>
  </w:style>
  <w:style w:type="character" w:styleId="IntenseEmphasis">
    <w:name w:val="Intense Emphasis"/>
    <w:basedOn w:val="DefaultParagraphFont"/>
    <w:uiPriority w:val="21"/>
    <w:qFormat/>
    <w:rsid w:val="003E692C"/>
    <w:rPr>
      <w:i/>
      <w:iCs/>
      <w:color w:val="0F4761" w:themeColor="accent1" w:themeShade="BF"/>
    </w:rPr>
  </w:style>
  <w:style w:type="paragraph" w:styleId="IntenseQuote">
    <w:name w:val="Intense Quote"/>
    <w:basedOn w:val="Normal"/>
    <w:next w:val="Normal"/>
    <w:link w:val="IntenseQuoteChar"/>
    <w:uiPriority w:val="30"/>
    <w:qFormat/>
    <w:rsid w:val="003E6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92C"/>
    <w:rPr>
      <w:i/>
      <w:iCs/>
      <w:color w:val="0F4761" w:themeColor="accent1" w:themeShade="BF"/>
    </w:rPr>
  </w:style>
  <w:style w:type="character" w:styleId="IntenseReference">
    <w:name w:val="Intense Reference"/>
    <w:basedOn w:val="DefaultParagraphFont"/>
    <w:uiPriority w:val="32"/>
    <w:qFormat/>
    <w:rsid w:val="003E692C"/>
    <w:rPr>
      <w:b/>
      <w:bCs/>
      <w:smallCaps/>
      <w:color w:val="0F4761" w:themeColor="accent1" w:themeShade="BF"/>
      <w:spacing w:val="5"/>
    </w:rPr>
  </w:style>
  <w:style w:type="paragraph" w:customStyle="1" w:styleId="paragraph">
    <w:name w:val="paragraph"/>
    <w:basedOn w:val="Normal"/>
    <w:rsid w:val="003E692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E692C"/>
  </w:style>
  <w:style w:type="character" w:customStyle="1" w:styleId="eop">
    <w:name w:val="eop"/>
    <w:basedOn w:val="DefaultParagraphFont"/>
    <w:rsid w:val="003E692C"/>
  </w:style>
  <w:style w:type="character" w:customStyle="1" w:styleId="wacimagecontainer">
    <w:name w:val="wacimagecontainer"/>
    <w:basedOn w:val="DefaultParagraphFont"/>
    <w:rsid w:val="003E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6817</Characters>
  <Application>Microsoft Office Word</Application>
  <DocSecurity>0</DocSecurity>
  <Lines>145</Lines>
  <Paragraphs>78</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Manager of Bethel</dc:creator>
  <cp:keywords/>
  <dc:description/>
  <cp:lastModifiedBy>Town Manager of Bethel</cp:lastModifiedBy>
  <cp:revision>2</cp:revision>
  <cp:lastPrinted>2026-03-24T18:26:00Z</cp:lastPrinted>
  <dcterms:created xsi:type="dcterms:W3CDTF">2026-03-24T18:27:00Z</dcterms:created>
  <dcterms:modified xsi:type="dcterms:W3CDTF">2026-03-24T18:27:00Z</dcterms:modified>
</cp:coreProperties>
</file>