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423A1" w14:textId="51ECA9BB" w:rsidR="006768A0" w:rsidRDefault="003B53E4" w:rsidP="006768A0">
      <w:pPr>
        <w:pStyle w:val="Default"/>
      </w:pPr>
      <w:r>
        <w:t xml:space="preserve"> </w:t>
      </w:r>
      <w:r w:rsidR="006B572D">
        <w:rPr>
          <w:noProof/>
        </w:rPr>
        <w:drawing>
          <wp:inline distT="0" distB="0" distL="0" distR="0" wp14:anchorId="403EEE5B" wp14:editId="405560A7">
            <wp:extent cx="2619375" cy="752475"/>
            <wp:effectExtent l="0" t="0" r="9525" b="9525"/>
            <wp:docPr id="1177445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445997" name="Picture 1177445997"/>
                    <pic:cNvPicPr/>
                  </pic:nvPicPr>
                  <pic:blipFill>
                    <a:blip r:embed="rId8">
                      <a:extLst>
                        <a:ext uri="{28A0092B-C50C-407E-A947-70E740481C1C}">
                          <a14:useLocalDpi xmlns:a14="http://schemas.microsoft.com/office/drawing/2010/main" val="0"/>
                        </a:ext>
                      </a:extLst>
                    </a:blip>
                    <a:stretch>
                      <a:fillRect/>
                    </a:stretch>
                  </pic:blipFill>
                  <pic:spPr>
                    <a:xfrm>
                      <a:off x="0" y="0"/>
                      <a:ext cx="2621415" cy="753061"/>
                    </a:xfrm>
                    <a:prstGeom prst="rect">
                      <a:avLst/>
                    </a:prstGeom>
                  </pic:spPr>
                </pic:pic>
              </a:graphicData>
            </a:graphic>
          </wp:inline>
        </w:drawing>
      </w:r>
    </w:p>
    <w:p w14:paraId="5E381115" w14:textId="3436FD64" w:rsidR="00625CBC" w:rsidRPr="00933D43" w:rsidRDefault="00625CBC" w:rsidP="00933D43">
      <w:pPr>
        <w:pStyle w:val="Default"/>
        <w:rPr>
          <w:sz w:val="32"/>
          <w:szCs w:val="32"/>
        </w:rPr>
      </w:pPr>
    </w:p>
    <w:p w14:paraId="43D81B15" w14:textId="5D3F0A15" w:rsidR="003B53E4" w:rsidRPr="0041189E" w:rsidRDefault="003B53E4" w:rsidP="003B53E4">
      <w:pPr>
        <w:spacing w:before="100" w:beforeAutospacing="1" w:after="100" w:afterAutospacing="1" w:line="240" w:lineRule="auto"/>
        <w:jc w:val="center"/>
        <w:outlineLvl w:val="1"/>
        <w:rPr>
          <w:rFonts w:ascii="Times New Roman" w:eastAsia="Times New Roman" w:hAnsi="Times New Roman" w:cs="Times New Roman"/>
          <w:b/>
          <w:bCs/>
          <w:kern w:val="0"/>
          <w:sz w:val="36"/>
          <w:szCs w:val="36"/>
          <w14:ligatures w14:val="none"/>
        </w:rPr>
      </w:pPr>
      <w:r w:rsidRPr="0041189E">
        <w:rPr>
          <w:rFonts w:ascii="Times New Roman" w:eastAsia="Times New Roman" w:hAnsi="Times New Roman" w:cs="Times New Roman"/>
          <w:b/>
          <w:bCs/>
          <w:kern w:val="0"/>
          <w:sz w:val="36"/>
          <w:szCs w:val="36"/>
          <w14:ligatures w14:val="none"/>
        </w:rPr>
        <w:t>REQUEST FOR PROPOSAL</w:t>
      </w:r>
      <w:r>
        <w:rPr>
          <w:rFonts w:ascii="Times New Roman" w:eastAsia="Times New Roman" w:hAnsi="Times New Roman" w:cs="Times New Roman"/>
          <w:b/>
          <w:bCs/>
          <w:kern w:val="0"/>
          <w:sz w:val="36"/>
          <w:szCs w:val="36"/>
          <w14:ligatures w14:val="none"/>
        </w:rPr>
        <w:t>S</w:t>
      </w:r>
      <w:r w:rsidRPr="0041189E">
        <w:rPr>
          <w:rFonts w:ascii="Times New Roman" w:eastAsia="Times New Roman" w:hAnsi="Times New Roman" w:cs="Times New Roman"/>
          <w:b/>
          <w:bCs/>
          <w:kern w:val="0"/>
          <w:sz w:val="36"/>
          <w:szCs w:val="36"/>
          <w14:ligatures w14:val="none"/>
        </w:rPr>
        <w:t xml:space="preserve"> (RFP</w:t>
      </w:r>
      <w:r w:rsidR="00E17D5C">
        <w:rPr>
          <w:rFonts w:ascii="Times New Roman" w:eastAsia="Times New Roman" w:hAnsi="Times New Roman" w:cs="Times New Roman"/>
          <w:b/>
          <w:bCs/>
          <w:kern w:val="0"/>
          <w:sz w:val="36"/>
          <w:szCs w:val="36"/>
          <w14:ligatures w14:val="none"/>
        </w:rPr>
        <w:t>)</w:t>
      </w:r>
    </w:p>
    <w:p w14:paraId="5CAF93B4" w14:textId="7F385E2B" w:rsidR="00AB3DA7" w:rsidRDefault="006B572D" w:rsidP="000A3257">
      <w:pPr>
        <w:pStyle w:val="NoSpacing"/>
        <w:rPr>
          <w:b/>
          <w:bCs/>
          <w:sz w:val="32"/>
          <w:szCs w:val="32"/>
          <w:u w:val="single"/>
        </w:rPr>
      </w:pPr>
      <w:r w:rsidRPr="006B572D">
        <w:rPr>
          <w:b/>
          <w:bCs/>
          <w:sz w:val="32"/>
          <w:szCs w:val="32"/>
          <w:u w:val="single"/>
        </w:rPr>
        <w:t>Propane Fueling Station</w:t>
      </w:r>
    </w:p>
    <w:p w14:paraId="42CE841B" w14:textId="4B62CB43" w:rsidR="006B572D" w:rsidRDefault="006B572D" w:rsidP="000A3257">
      <w:pPr>
        <w:pStyle w:val="NoSpacing"/>
        <w:rPr>
          <w:b/>
          <w:bCs/>
          <w:sz w:val="32"/>
          <w:szCs w:val="32"/>
          <w:u w:val="single"/>
        </w:rPr>
      </w:pPr>
      <w:r>
        <w:rPr>
          <w:b/>
          <w:bCs/>
          <w:sz w:val="32"/>
          <w:szCs w:val="32"/>
          <w:u w:val="single"/>
        </w:rPr>
        <w:t>Project # 2017-004</w:t>
      </w:r>
      <w:r w:rsidR="00E55E05">
        <w:rPr>
          <w:b/>
          <w:bCs/>
          <w:sz w:val="32"/>
          <w:szCs w:val="32"/>
          <w:u w:val="single"/>
        </w:rPr>
        <w:t>1</w:t>
      </w:r>
      <w:r>
        <w:rPr>
          <w:b/>
          <w:bCs/>
          <w:sz w:val="32"/>
          <w:szCs w:val="32"/>
          <w:u w:val="single"/>
        </w:rPr>
        <w:t xml:space="preserve"> / P17</w:t>
      </w:r>
    </w:p>
    <w:p w14:paraId="778473B9" w14:textId="77777777" w:rsidR="00B41817" w:rsidRDefault="00B41817" w:rsidP="000A3257">
      <w:pPr>
        <w:pStyle w:val="NoSpacing"/>
        <w:rPr>
          <w:b/>
          <w:bCs/>
          <w:sz w:val="32"/>
          <w:szCs w:val="32"/>
          <w:u w:val="single"/>
        </w:rPr>
      </w:pPr>
    </w:p>
    <w:p w14:paraId="7C3A4275" w14:textId="19AEC89F" w:rsidR="0095233E" w:rsidRPr="0095233E" w:rsidRDefault="0095233E" w:rsidP="0095233E">
      <w:pPr>
        <w:spacing w:before="100" w:beforeAutospacing="1" w:after="100" w:afterAutospacing="1" w:line="240" w:lineRule="auto"/>
        <w:outlineLvl w:val="2"/>
        <w:rPr>
          <w:rFonts w:ascii="Aptos" w:eastAsia="Times New Roman" w:hAnsi="Aptos" w:cs="Times New Roman"/>
          <w:b/>
          <w:bCs/>
          <w:kern w:val="0"/>
          <w:sz w:val="23"/>
          <w:szCs w:val="23"/>
          <w:u w:val="single"/>
          <w14:ligatures w14:val="none"/>
        </w:rPr>
      </w:pPr>
      <w:r w:rsidRPr="0095233E">
        <w:rPr>
          <w:rFonts w:ascii="Aptos" w:eastAsia="Times New Roman" w:hAnsi="Aptos" w:cs="Times New Roman"/>
          <w:b/>
          <w:bCs/>
          <w:kern w:val="0"/>
          <w:sz w:val="23"/>
          <w:szCs w:val="23"/>
          <w:u w:val="single"/>
          <w14:ligatures w14:val="none"/>
        </w:rPr>
        <w:t>KEY DATES</w:t>
      </w:r>
    </w:p>
    <w:p w14:paraId="62148900" w14:textId="274FF090" w:rsidR="0095233E" w:rsidRDefault="0095233E" w:rsidP="0095233E">
      <w:pPr>
        <w:spacing w:after="120" w:line="240" w:lineRule="auto"/>
        <w:outlineLvl w:val="2"/>
        <w:rPr>
          <w:rFonts w:ascii="Aptos" w:eastAsia="Times New Roman" w:hAnsi="Aptos" w:cs="Times New Roman"/>
          <w:kern w:val="0"/>
          <w:sz w:val="23"/>
          <w:szCs w:val="23"/>
          <w14:ligatures w14:val="none"/>
        </w:rPr>
      </w:pPr>
      <w:r w:rsidRPr="0095233E">
        <w:rPr>
          <w:rFonts w:ascii="Aptos" w:eastAsia="Times New Roman" w:hAnsi="Aptos" w:cs="Times New Roman"/>
          <w:kern w:val="0"/>
          <w:sz w:val="23"/>
          <w:szCs w:val="23"/>
          <w14:ligatures w14:val="none"/>
        </w:rPr>
        <w:t>Request for Proposals Issued:</w:t>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00D7430F">
        <w:rPr>
          <w:rFonts w:ascii="Aptos" w:eastAsia="Times New Roman" w:hAnsi="Aptos" w:cs="Times New Roman"/>
          <w:kern w:val="0"/>
          <w:sz w:val="23"/>
          <w:szCs w:val="23"/>
          <w14:ligatures w14:val="none"/>
        </w:rPr>
        <w:t>10/05/2026</w:t>
      </w:r>
    </w:p>
    <w:p w14:paraId="5D6A0276" w14:textId="3EB39260" w:rsidR="00A65EFE" w:rsidRPr="0095233E" w:rsidRDefault="00A65EFE" w:rsidP="0095233E">
      <w:pPr>
        <w:spacing w:after="120" w:line="240" w:lineRule="auto"/>
        <w:outlineLvl w:val="2"/>
        <w:rPr>
          <w:rFonts w:ascii="Aptos" w:eastAsia="Times New Roman" w:hAnsi="Aptos" w:cs="Times New Roman"/>
          <w:kern w:val="0"/>
          <w:sz w:val="23"/>
          <w:szCs w:val="23"/>
          <w14:ligatures w14:val="none"/>
        </w:rPr>
      </w:pPr>
      <w:r>
        <w:rPr>
          <w:rFonts w:ascii="Aptos" w:eastAsia="Times New Roman" w:hAnsi="Aptos" w:cs="Times New Roman"/>
          <w:kern w:val="0"/>
          <w:sz w:val="23"/>
          <w:szCs w:val="23"/>
          <w14:ligatures w14:val="none"/>
        </w:rPr>
        <w:t>Walk-Thru Visit</w:t>
      </w:r>
      <w:r>
        <w:rPr>
          <w:rFonts w:ascii="Aptos" w:eastAsia="Times New Roman" w:hAnsi="Aptos" w:cs="Times New Roman"/>
          <w:kern w:val="0"/>
          <w:sz w:val="23"/>
          <w:szCs w:val="23"/>
          <w14:ligatures w14:val="none"/>
        </w:rPr>
        <w:tab/>
      </w:r>
      <w:r>
        <w:rPr>
          <w:rFonts w:ascii="Aptos" w:eastAsia="Times New Roman" w:hAnsi="Aptos" w:cs="Times New Roman"/>
          <w:kern w:val="0"/>
          <w:sz w:val="23"/>
          <w:szCs w:val="23"/>
          <w14:ligatures w14:val="none"/>
        </w:rPr>
        <w:tab/>
      </w:r>
      <w:r>
        <w:rPr>
          <w:rFonts w:ascii="Aptos" w:eastAsia="Times New Roman" w:hAnsi="Aptos" w:cs="Times New Roman"/>
          <w:kern w:val="0"/>
          <w:sz w:val="23"/>
          <w:szCs w:val="23"/>
          <w14:ligatures w14:val="none"/>
        </w:rPr>
        <w:tab/>
      </w:r>
      <w:r>
        <w:rPr>
          <w:rFonts w:ascii="Aptos" w:eastAsia="Times New Roman" w:hAnsi="Aptos" w:cs="Times New Roman"/>
          <w:kern w:val="0"/>
          <w:sz w:val="23"/>
          <w:szCs w:val="23"/>
          <w14:ligatures w14:val="none"/>
        </w:rPr>
        <w:tab/>
      </w:r>
      <w:r>
        <w:rPr>
          <w:rFonts w:ascii="Aptos" w:eastAsia="Times New Roman" w:hAnsi="Aptos" w:cs="Times New Roman"/>
          <w:kern w:val="0"/>
          <w:sz w:val="23"/>
          <w:szCs w:val="23"/>
          <w14:ligatures w14:val="none"/>
        </w:rPr>
        <w:tab/>
        <w:t>10/13/26 Between 1:00 PM – 3:00 PM EST</w:t>
      </w:r>
    </w:p>
    <w:p w14:paraId="48D8A0A3" w14:textId="699AEB97" w:rsidR="0095233E" w:rsidRPr="0095233E" w:rsidRDefault="0095233E" w:rsidP="0095233E">
      <w:pPr>
        <w:spacing w:after="120" w:line="240" w:lineRule="auto"/>
        <w:outlineLvl w:val="2"/>
        <w:rPr>
          <w:rFonts w:ascii="Aptos" w:eastAsia="Times New Roman" w:hAnsi="Aptos" w:cs="Times New Roman"/>
          <w:kern w:val="0"/>
          <w:sz w:val="23"/>
          <w:szCs w:val="23"/>
          <w14:ligatures w14:val="none"/>
        </w:rPr>
      </w:pPr>
      <w:r w:rsidRPr="0095233E">
        <w:rPr>
          <w:rFonts w:ascii="Aptos" w:eastAsia="Times New Roman" w:hAnsi="Aptos" w:cs="Times New Roman"/>
          <w:kern w:val="0"/>
          <w:sz w:val="23"/>
          <w:szCs w:val="23"/>
          <w14:ligatures w14:val="none"/>
        </w:rPr>
        <w:t xml:space="preserve">Deadline for Questions to be Submitted: </w:t>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00D7430F">
        <w:rPr>
          <w:rFonts w:ascii="Aptos" w:eastAsia="Times New Roman" w:hAnsi="Aptos" w:cs="Times New Roman"/>
          <w:kern w:val="0"/>
          <w:sz w:val="23"/>
          <w:szCs w:val="23"/>
          <w14:ligatures w14:val="none"/>
        </w:rPr>
        <w:t>10/15/2026</w:t>
      </w:r>
      <w:r w:rsidRPr="0095233E">
        <w:rPr>
          <w:rFonts w:ascii="Aptos" w:eastAsia="Times New Roman" w:hAnsi="Aptos" w:cs="Times New Roman"/>
          <w:kern w:val="0"/>
          <w:sz w:val="23"/>
          <w:szCs w:val="23"/>
          <w14:ligatures w14:val="none"/>
        </w:rPr>
        <w:t xml:space="preserve"> at </w:t>
      </w:r>
      <w:r w:rsidR="00D7430F">
        <w:rPr>
          <w:rFonts w:ascii="Aptos" w:eastAsia="Times New Roman" w:hAnsi="Aptos" w:cs="Times New Roman"/>
          <w:kern w:val="0"/>
          <w:sz w:val="23"/>
          <w:szCs w:val="23"/>
          <w14:ligatures w14:val="none"/>
        </w:rPr>
        <w:t xml:space="preserve">4:00 PM </w:t>
      </w:r>
      <w:r w:rsidRPr="0095233E">
        <w:rPr>
          <w:rFonts w:ascii="Aptos" w:eastAsia="Times New Roman" w:hAnsi="Aptos" w:cs="Times New Roman"/>
          <w:kern w:val="0"/>
          <w:sz w:val="23"/>
          <w:szCs w:val="23"/>
          <w14:ligatures w14:val="none"/>
        </w:rPr>
        <w:t>EST</w:t>
      </w:r>
    </w:p>
    <w:p w14:paraId="39976CAD" w14:textId="6BA76FD6" w:rsidR="0095233E" w:rsidRPr="0095233E" w:rsidRDefault="0095233E" w:rsidP="0095233E">
      <w:pPr>
        <w:spacing w:after="120" w:line="240" w:lineRule="auto"/>
        <w:outlineLvl w:val="2"/>
        <w:rPr>
          <w:rFonts w:ascii="Aptos" w:eastAsia="Times New Roman" w:hAnsi="Aptos" w:cs="Times New Roman"/>
          <w:kern w:val="0"/>
          <w:sz w:val="23"/>
          <w:szCs w:val="23"/>
          <w14:ligatures w14:val="none"/>
        </w:rPr>
      </w:pPr>
      <w:r w:rsidRPr="0095233E">
        <w:rPr>
          <w:rFonts w:ascii="Aptos" w:eastAsia="Times New Roman" w:hAnsi="Aptos" w:cs="Times New Roman"/>
          <w:kern w:val="0"/>
          <w:sz w:val="23"/>
          <w:szCs w:val="23"/>
          <w14:ligatures w14:val="none"/>
        </w:rPr>
        <w:t xml:space="preserve">Due Date for the Proposal: </w:t>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00D7430F">
        <w:rPr>
          <w:rFonts w:ascii="Aptos" w:eastAsia="Times New Roman" w:hAnsi="Aptos" w:cs="Times New Roman"/>
          <w:kern w:val="0"/>
          <w:sz w:val="23"/>
          <w:szCs w:val="23"/>
          <w14:ligatures w14:val="none"/>
        </w:rPr>
        <w:t>10/2</w:t>
      </w:r>
      <w:r w:rsidR="001B1D56">
        <w:rPr>
          <w:rFonts w:ascii="Aptos" w:eastAsia="Times New Roman" w:hAnsi="Aptos" w:cs="Times New Roman"/>
          <w:kern w:val="0"/>
          <w:sz w:val="23"/>
          <w:szCs w:val="23"/>
          <w14:ligatures w14:val="none"/>
        </w:rPr>
        <w:t>7</w:t>
      </w:r>
      <w:r w:rsidR="00D7430F">
        <w:rPr>
          <w:rFonts w:ascii="Aptos" w:eastAsia="Times New Roman" w:hAnsi="Aptos" w:cs="Times New Roman"/>
          <w:kern w:val="0"/>
          <w:sz w:val="23"/>
          <w:szCs w:val="23"/>
          <w14:ligatures w14:val="none"/>
        </w:rPr>
        <w:t>/2026</w:t>
      </w:r>
      <w:r w:rsidRPr="0095233E">
        <w:rPr>
          <w:rFonts w:ascii="Aptos" w:eastAsia="Times New Roman" w:hAnsi="Aptos" w:cs="Times New Roman"/>
          <w:kern w:val="0"/>
          <w:sz w:val="23"/>
          <w:szCs w:val="23"/>
          <w14:ligatures w14:val="none"/>
        </w:rPr>
        <w:t xml:space="preserve"> at </w:t>
      </w:r>
      <w:r w:rsidR="00D7430F">
        <w:rPr>
          <w:rFonts w:ascii="Aptos" w:eastAsia="Times New Roman" w:hAnsi="Aptos" w:cs="Times New Roman"/>
          <w:kern w:val="0"/>
          <w:sz w:val="23"/>
          <w:szCs w:val="23"/>
          <w14:ligatures w14:val="none"/>
        </w:rPr>
        <w:t xml:space="preserve">4:00 PM </w:t>
      </w:r>
      <w:r w:rsidRPr="0095233E">
        <w:rPr>
          <w:rFonts w:ascii="Aptos" w:eastAsia="Times New Roman" w:hAnsi="Aptos" w:cs="Times New Roman"/>
          <w:kern w:val="0"/>
          <w:sz w:val="23"/>
          <w:szCs w:val="23"/>
          <w14:ligatures w14:val="none"/>
        </w:rPr>
        <w:t>EST</w:t>
      </w:r>
    </w:p>
    <w:p w14:paraId="251A6186" w14:textId="6A0292EF" w:rsidR="0095233E" w:rsidRPr="0095233E" w:rsidRDefault="0095233E" w:rsidP="0095233E">
      <w:pPr>
        <w:pStyle w:val="NoSpacing"/>
        <w:rPr>
          <w:rFonts w:ascii="Aptos" w:eastAsia="Times New Roman" w:hAnsi="Aptos" w:cs="Times New Roman"/>
          <w:b/>
          <w:bCs/>
          <w:kern w:val="0"/>
          <w:sz w:val="23"/>
          <w:szCs w:val="23"/>
          <w14:ligatures w14:val="none"/>
        </w:rPr>
      </w:pPr>
      <w:r w:rsidRPr="0095233E">
        <w:rPr>
          <w:rFonts w:ascii="Aptos" w:eastAsia="Times New Roman" w:hAnsi="Aptos" w:cs="Times New Roman"/>
          <w:kern w:val="0"/>
          <w:sz w:val="23"/>
          <w:szCs w:val="23"/>
          <w14:ligatures w14:val="none"/>
        </w:rPr>
        <w:t xml:space="preserve">Project completion deadline: </w:t>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Pr="0095233E">
        <w:rPr>
          <w:rFonts w:ascii="Aptos" w:eastAsia="Times New Roman" w:hAnsi="Aptos" w:cs="Times New Roman"/>
          <w:kern w:val="0"/>
          <w:sz w:val="23"/>
          <w:szCs w:val="23"/>
          <w14:ligatures w14:val="none"/>
        </w:rPr>
        <w:tab/>
      </w:r>
      <w:r w:rsidR="006D275D">
        <w:rPr>
          <w:rFonts w:ascii="Aptos" w:eastAsia="Times New Roman" w:hAnsi="Aptos" w:cs="Times New Roman"/>
          <w:kern w:val="0"/>
          <w:sz w:val="23"/>
          <w:szCs w:val="23"/>
          <w14:ligatures w14:val="none"/>
        </w:rPr>
        <w:t xml:space="preserve"> </w:t>
      </w:r>
      <w:r w:rsidR="00D7430F">
        <w:rPr>
          <w:rFonts w:ascii="Aptos" w:eastAsia="Times New Roman" w:hAnsi="Aptos" w:cs="Times New Roman"/>
          <w:kern w:val="0"/>
          <w:sz w:val="23"/>
          <w:szCs w:val="23"/>
          <w14:ligatures w14:val="none"/>
        </w:rPr>
        <w:t>04/01/2027</w:t>
      </w:r>
    </w:p>
    <w:p w14:paraId="516B59C2" w14:textId="77777777" w:rsidR="0095233E" w:rsidRPr="0095233E" w:rsidRDefault="0095233E" w:rsidP="0095233E">
      <w:pPr>
        <w:pStyle w:val="NoSpacing"/>
        <w:rPr>
          <w:rFonts w:ascii="Aptos" w:eastAsia="Times New Roman" w:hAnsi="Aptos" w:cs="Times New Roman"/>
          <w:b/>
          <w:bCs/>
          <w:kern w:val="0"/>
          <w:sz w:val="23"/>
          <w:szCs w:val="23"/>
          <w14:ligatures w14:val="none"/>
        </w:rPr>
      </w:pPr>
    </w:p>
    <w:p w14:paraId="2AEB3C82" w14:textId="77777777" w:rsidR="0095233E" w:rsidRPr="0095233E" w:rsidRDefault="0095233E" w:rsidP="0095233E">
      <w:pPr>
        <w:pStyle w:val="NoSpacing"/>
        <w:rPr>
          <w:rFonts w:ascii="Aptos" w:eastAsia="Times New Roman" w:hAnsi="Aptos" w:cs="Times New Roman"/>
          <w:b/>
          <w:bCs/>
          <w:kern w:val="0"/>
          <w:sz w:val="23"/>
          <w:szCs w:val="23"/>
          <w14:ligatures w14:val="none"/>
        </w:rPr>
      </w:pPr>
    </w:p>
    <w:p w14:paraId="64227E14" w14:textId="77777777" w:rsidR="0095233E" w:rsidRPr="0095233E" w:rsidRDefault="0095233E" w:rsidP="0095233E">
      <w:pPr>
        <w:pStyle w:val="NoSpacing"/>
        <w:rPr>
          <w:rFonts w:ascii="Aptos" w:eastAsia="Times New Roman" w:hAnsi="Aptos" w:cs="Times New Roman"/>
          <w:b/>
          <w:bCs/>
          <w:kern w:val="0"/>
          <w:sz w:val="23"/>
          <w:szCs w:val="23"/>
          <w14:ligatures w14:val="none"/>
        </w:rPr>
      </w:pPr>
    </w:p>
    <w:p w14:paraId="49E04347" w14:textId="1D7D1F32" w:rsidR="00C128AD" w:rsidRPr="0095233E" w:rsidRDefault="00C128AD" w:rsidP="0095233E">
      <w:pPr>
        <w:pStyle w:val="NoSpacing"/>
        <w:rPr>
          <w:sz w:val="23"/>
          <w:szCs w:val="23"/>
        </w:rPr>
      </w:pPr>
      <w:r w:rsidRPr="0095233E">
        <w:rPr>
          <w:rFonts w:ascii="Aptos" w:eastAsia="Times New Roman" w:hAnsi="Aptos" w:cs="Times New Roman"/>
          <w:b/>
          <w:bCs/>
          <w:kern w:val="0"/>
          <w:sz w:val="23"/>
          <w:szCs w:val="23"/>
          <w14:ligatures w14:val="none"/>
        </w:rPr>
        <w:t>This Request for Proposal packet contains the following components:</w:t>
      </w:r>
    </w:p>
    <w:p w14:paraId="3B81E557" w14:textId="7D904FA1" w:rsidR="00C128AD" w:rsidRPr="0095233E" w:rsidRDefault="00C128AD"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Scope of Work…………………………………………………………</w:t>
      </w:r>
      <w:r w:rsidR="001B50EF" w:rsidRPr="0095233E">
        <w:rPr>
          <w:rFonts w:ascii="Aptos" w:eastAsia="Times New Roman" w:hAnsi="Aptos" w:cs="Times New Roman"/>
          <w:b/>
          <w:bCs/>
          <w:kern w:val="0"/>
          <w:sz w:val="23"/>
          <w:szCs w:val="23"/>
          <w14:ligatures w14:val="none"/>
        </w:rPr>
        <w:t xml:space="preserve">   </w:t>
      </w:r>
      <w:r w:rsidRPr="0095233E">
        <w:rPr>
          <w:rFonts w:ascii="Aptos" w:eastAsia="Times New Roman" w:hAnsi="Aptos" w:cs="Times New Roman"/>
          <w:b/>
          <w:bCs/>
          <w:kern w:val="0"/>
          <w:sz w:val="23"/>
          <w:szCs w:val="23"/>
          <w14:ligatures w14:val="none"/>
        </w:rPr>
        <w:t>2-</w:t>
      </w:r>
      <w:r w:rsidR="006859A2" w:rsidRPr="0095233E">
        <w:rPr>
          <w:rFonts w:ascii="Aptos" w:eastAsia="Times New Roman" w:hAnsi="Aptos" w:cs="Times New Roman"/>
          <w:b/>
          <w:bCs/>
          <w:kern w:val="0"/>
          <w:sz w:val="23"/>
          <w:szCs w:val="23"/>
          <w14:ligatures w14:val="none"/>
        </w:rPr>
        <w:t>11</w:t>
      </w:r>
    </w:p>
    <w:p w14:paraId="01481FB0" w14:textId="3527DD6C" w:rsidR="00C128AD" w:rsidRPr="0095233E" w:rsidRDefault="00C128AD"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 xml:space="preserve">Instructions to </w:t>
      </w:r>
      <w:r w:rsidR="0029418F" w:rsidRPr="0095233E">
        <w:rPr>
          <w:rFonts w:ascii="Aptos" w:eastAsia="Times New Roman" w:hAnsi="Aptos" w:cs="Times New Roman"/>
          <w:b/>
          <w:bCs/>
          <w:kern w:val="0"/>
          <w:sz w:val="23"/>
          <w:szCs w:val="23"/>
          <w14:ligatures w14:val="none"/>
        </w:rPr>
        <w:t>Vendor</w:t>
      </w:r>
      <w:r w:rsidRPr="0095233E">
        <w:rPr>
          <w:rFonts w:ascii="Aptos" w:eastAsia="Times New Roman" w:hAnsi="Aptos" w:cs="Times New Roman"/>
          <w:b/>
          <w:bCs/>
          <w:kern w:val="0"/>
          <w:sz w:val="23"/>
          <w:szCs w:val="23"/>
          <w14:ligatures w14:val="none"/>
        </w:rPr>
        <w:t>s……………………………………………</w:t>
      </w:r>
      <w:r w:rsidR="001B50EF" w:rsidRPr="0095233E">
        <w:rPr>
          <w:rFonts w:ascii="Aptos" w:eastAsia="Times New Roman" w:hAnsi="Aptos" w:cs="Times New Roman"/>
          <w:b/>
          <w:bCs/>
          <w:kern w:val="0"/>
          <w:sz w:val="23"/>
          <w:szCs w:val="23"/>
          <w14:ligatures w14:val="none"/>
        </w:rPr>
        <w:t>……12</w:t>
      </w:r>
    </w:p>
    <w:p w14:paraId="46F457B0" w14:textId="3BF432DE" w:rsidR="00C128AD" w:rsidRPr="0095233E" w:rsidRDefault="00C128AD" w:rsidP="00B41817">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Proposal Submission Requirements………………</w:t>
      </w:r>
      <w:r w:rsidR="001B50EF" w:rsidRPr="0095233E">
        <w:rPr>
          <w:rFonts w:ascii="Aptos" w:eastAsia="Times New Roman" w:hAnsi="Aptos" w:cs="Times New Roman"/>
          <w:b/>
          <w:bCs/>
          <w:kern w:val="0"/>
          <w:sz w:val="23"/>
          <w:szCs w:val="23"/>
          <w14:ligatures w14:val="none"/>
        </w:rPr>
        <w:t>………</w:t>
      </w:r>
      <w:proofErr w:type="gramStart"/>
      <w:r w:rsidR="001B50EF" w:rsidRPr="0095233E">
        <w:rPr>
          <w:rFonts w:ascii="Aptos" w:eastAsia="Times New Roman" w:hAnsi="Aptos" w:cs="Times New Roman"/>
          <w:b/>
          <w:bCs/>
          <w:kern w:val="0"/>
          <w:sz w:val="23"/>
          <w:szCs w:val="23"/>
          <w14:ligatures w14:val="none"/>
        </w:rPr>
        <w:t>…..</w:t>
      </w:r>
      <w:proofErr w:type="gramEnd"/>
      <w:r w:rsidR="001B50EF" w:rsidRPr="0095233E">
        <w:rPr>
          <w:rFonts w:ascii="Aptos" w:eastAsia="Times New Roman" w:hAnsi="Aptos" w:cs="Times New Roman"/>
          <w:b/>
          <w:bCs/>
          <w:kern w:val="0"/>
          <w:sz w:val="23"/>
          <w:szCs w:val="23"/>
          <w14:ligatures w14:val="none"/>
        </w:rPr>
        <w:t>12-14</w:t>
      </w:r>
    </w:p>
    <w:p w14:paraId="26D4CFFC" w14:textId="510DA78D" w:rsidR="00C128AD" w:rsidRPr="0095233E" w:rsidRDefault="00C128AD"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Cost Proposal……………………………………………………………</w:t>
      </w:r>
      <w:r w:rsidR="001B50EF" w:rsidRPr="0095233E">
        <w:rPr>
          <w:rFonts w:ascii="Aptos" w:eastAsia="Times New Roman" w:hAnsi="Aptos" w:cs="Times New Roman"/>
          <w:b/>
          <w:bCs/>
          <w:kern w:val="0"/>
          <w:sz w:val="23"/>
          <w:szCs w:val="23"/>
          <w14:ligatures w14:val="none"/>
        </w:rPr>
        <w:t>…15</w:t>
      </w:r>
    </w:p>
    <w:p w14:paraId="4D3BBBB5" w14:textId="30C558F0" w:rsidR="00C128AD" w:rsidRPr="0095233E" w:rsidRDefault="00C128AD"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Photos of the Work Area……………………………………………</w:t>
      </w:r>
      <w:proofErr w:type="gramStart"/>
      <w:r w:rsidRPr="0095233E">
        <w:rPr>
          <w:rFonts w:ascii="Aptos" w:eastAsia="Times New Roman" w:hAnsi="Aptos" w:cs="Times New Roman"/>
          <w:b/>
          <w:bCs/>
          <w:kern w:val="0"/>
          <w:sz w:val="23"/>
          <w:szCs w:val="23"/>
          <w14:ligatures w14:val="none"/>
        </w:rPr>
        <w:t>…</w:t>
      </w:r>
      <w:r w:rsidR="001B50EF" w:rsidRPr="0095233E">
        <w:rPr>
          <w:rFonts w:ascii="Aptos" w:eastAsia="Times New Roman" w:hAnsi="Aptos" w:cs="Times New Roman"/>
          <w:b/>
          <w:bCs/>
          <w:kern w:val="0"/>
          <w:sz w:val="23"/>
          <w:szCs w:val="23"/>
          <w14:ligatures w14:val="none"/>
        </w:rPr>
        <w:t>..</w:t>
      </w:r>
      <w:proofErr w:type="gramEnd"/>
      <w:r w:rsidR="001B50EF" w:rsidRPr="0095233E">
        <w:rPr>
          <w:rFonts w:ascii="Aptos" w:eastAsia="Times New Roman" w:hAnsi="Aptos" w:cs="Times New Roman"/>
          <w:b/>
          <w:bCs/>
          <w:kern w:val="0"/>
          <w:sz w:val="23"/>
          <w:szCs w:val="23"/>
          <w14:ligatures w14:val="none"/>
        </w:rPr>
        <w:t>16</w:t>
      </w:r>
    </w:p>
    <w:p w14:paraId="4444E5CA" w14:textId="77777777" w:rsidR="00B41817" w:rsidRPr="0095233E" w:rsidRDefault="00B41817"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p>
    <w:p w14:paraId="079CDB56" w14:textId="7B45EA92" w:rsidR="00C128AD" w:rsidRPr="0095233E" w:rsidRDefault="00C128AD" w:rsidP="00C128AD">
      <w:pPr>
        <w:spacing w:before="100" w:beforeAutospacing="1" w:after="100" w:afterAutospacing="1" w:line="240" w:lineRule="auto"/>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Attachments:</w:t>
      </w:r>
    </w:p>
    <w:p w14:paraId="6A782D91" w14:textId="48D2654D" w:rsidR="00C128AD" w:rsidRPr="0095233E" w:rsidRDefault="00C128AD" w:rsidP="00C128AD">
      <w:pPr>
        <w:spacing w:before="100" w:beforeAutospacing="1" w:after="100" w:afterAutospacing="1" w:line="240" w:lineRule="auto"/>
        <w:ind w:left="720"/>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 xml:space="preserve">Federal Contract Clauses for Construction </w:t>
      </w:r>
      <w:r w:rsidR="00541BE5" w:rsidRPr="0095233E">
        <w:rPr>
          <w:rFonts w:ascii="Aptos" w:eastAsia="Times New Roman" w:hAnsi="Aptos" w:cs="Times New Roman"/>
          <w:b/>
          <w:bCs/>
          <w:kern w:val="0"/>
          <w:sz w:val="23"/>
          <w:szCs w:val="23"/>
          <w14:ligatures w14:val="none"/>
        </w:rPr>
        <w:t xml:space="preserve">More </w:t>
      </w:r>
      <w:r w:rsidRPr="0095233E">
        <w:rPr>
          <w:rFonts w:ascii="Aptos" w:eastAsia="Times New Roman" w:hAnsi="Aptos" w:cs="Times New Roman"/>
          <w:b/>
          <w:bCs/>
          <w:kern w:val="0"/>
          <w:sz w:val="23"/>
          <w:szCs w:val="23"/>
          <w14:ligatures w14:val="none"/>
        </w:rPr>
        <w:t xml:space="preserve">than $350K (Form </w:t>
      </w:r>
      <w:r w:rsidR="00541BE5" w:rsidRPr="0095233E">
        <w:rPr>
          <w:rFonts w:ascii="Aptos" w:eastAsia="Times New Roman" w:hAnsi="Aptos" w:cs="Times New Roman"/>
          <w:b/>
          <w:bCs/>
          <w:kern w:val="0"/>
          <w:sz w:val="23"/>
          <w:szCs w:val="23"/>
          <w14:ligatures w14:val="none"/>
        </w:rPr>
        <w:t>3163</w:t>
      </w:r>
      <w:r w:rsidRPr="0095233E">
        <w:rPr>
          <w:rFonts w:ascii="Aptos" w:eastAsia="Times New Roman" w:hAnsi="Aptos" w:cs="Times New Roman"/>
          <w:b/>
          <w:bCs/>
          <w:kern w:val="0"/>
          <w:sz w:val="23"/>
          <w:szCs w:val="23"/>
          <w14:ligatures w14:val="none"/>
        </w:rPr>
        <w:t>)</w:t>
      </w:r>
    </w:p>
    <w:p w14:paraId="1F7912AE" w14:textId="15707BFD" w:rsidR="00C128AD" w:rsidRPr="0095233E" w:rsidRDefault="00C128AD" w:rsidP="00C128AD">
      <w:pPr>
        <w:spacing w:before="100" w:beforeAutospacing="1" w:after="100" w:afterAutospacing="1" w:line="240" w:lineRule="auto"/>
        <w:ind w:left="720"/>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Davis-Bacon wages for Delta County, MI.</w:t>
      </w:r>
    </w:p>
    <w:p w14:paraId="27B8E56A" w14:textId="470D8515" w:rsidR="00B41817" w:rsidRDefault="00541BE5" w:rsidP="0095233E">
      <w:pPr>
        <w:spacing w:before="100" w:beforeAutospacing="1" w:after="100" w:afterAutospacing="1" w:line="240" w:lineRule="auto"/>
        <w:ind w:left="720"/>
        <w:outlineLvl w:val="2"/>
        <w:rPr>
          <w:rFonts w:ascii="Aptos" w:eastAsia="Times New Roman" w:hAnsi="Aptos" w:cs="Times New Roman"/>
          <w:b/>
          <w:bCs/>
          <w:kern w:val="0"/>
          <w:sz w:val="23"/>
          <w:szCs w:val="23"/>
          <w14:ligatures w14:val="none"/>
        </w:rPr>
      </w:pPr>
      <w:r w:rsidRPr="0095233E">
        <w:rPr>
          <w:rFonts w:ascii="Aptos" w:eastAsia="Times New Roman" w:hAnsi="Aptos" w:cs="Times New Roman"/>
          <w:b/>
          <w:bCs/>
          <w:kern w:val="0"/>
          <w:sz w:val="23"/>
          <w:szCs w:val="23"/>
          <w14:ligatures w14:val="none"/>
        </w:rPr>
        <w:t>Third Party Contract (Form 5634)</w:t>
      </w:r>
    </w:p>
    <w:p w14:paraId="06A36AB1" w14:textId="0F0838AA" w:rsidR="005D3867" w:rsidRPr="0095233E" w:rsidRDefault="005D3867" w:rsidP="0095233E">
      <w:pPr>
        <w:spacing w:before="100" w:beforeAutospacing="1" w:after="100" w:afterAutospacing="1" w:line="240" w:lineRule="auto"/>
        <w:ind w:left="720"/>
        <w:outlineLvl w:val="2"/>
        <w:rPr>
          <w:rFonts w:ascii="Aptos" w:eastAsia="Times New Roman" w:hAnsi="Aptos" w:cs="Times New Roman"/>
          <w:b/>
          <w:bCs/>
          <w:kern w:val="0"/>
          <w:sz w:val="23"/>
          <w:szCs w:val="23"/>
          <w14:ligatures w14:val="none"/>
        </w:rPr>
      </w:pPr>
      <w:r>
        <w:rPr>
          <w:rFonts w:ascii="Aptos" w:eastAsia="Times New Roman" w:hAnsi="Aptos" w:cs="Times New Roman"/>
          <w:b/>
          <w:bCs/>
          <w:kern w:val="0"/>
          <w:sz w:val="23"/>
          <w:szCs w:val="23"/>
          <w14:ligatures w14:val="none"/>
        </w:rPr>
        <w:t>Certification of Build America, Buy America (BABA) Compliance (Form 1083)</w:t>
      </w:r>
    </w:p>
    <w:p w14:paraId="19AEDFAE" w14:textId="28B51C5B" w:rsidR="006768A0" w:rsidRDefault="0095233E" w:rsidP="0095233E">
      <w:pPr>
        <w:spacing w:after="0"/>
        <w:rPr>
          <w:sz w:val="23"/>
          <w:szCs w:val="23"/>
        </w:rPr>
      </w:pPr>
      <w:r>
        <w:rPr>
          <w:sz w:val="23"/>
          <w:szCs w:val="23"/>
        </w:rPr>
        <w:br w:type="page"/>
      </w:r>
      <w:r w:rsidR="002C60FF">
        <w:rPr>
          <w:sz w:val="23"/>
          <w:szCs w:val="23"/>
        </w:rPr>
        <w:lastRenderedPageBreak/>
        <w:t xml:space="preserve">Delta Area Transit Authority </w:t>
      </w:r>
      <w:r w:rsidR="00252BEE">
        <w:rPr>
          <w:sz w:val="23"/>
          <w:szCs w:val="23"/>
        </w:rPr>
        <w:t>(</w:t>
      </w:r>
      <w:r w:rsidR="006768A0">
        <w:rPr>
          <w:sz w:val="23"/>
          <w:szCs w:val="23"/>
        </w:rPr>
        <w:t>Hereinafter referred to as “</w:t>
      </w:r>
      <w:r w:rsidR="00AB3DA7">
        <w:rPr>
          <w:sz w:val="23"/>
          <w:szCs w:val="23"/>
        </w:rPr>
        <w:t>D</w:t>
      </w:r>
      <w:r w:rsidR="006768A0">
        <w:rPr>
          <w:sz w:val="23"/>
          <w:szCs w:val="23"/>
        </w:rPr>
        <w:t>ATA”</w:t>
      </w:r>
      <w:r w:rsidR="00252BEE">
        <w:rPr>
          <w:sz w:val="23"/>
          <w:szCs w:val="23"/>
        </w:rPr>
        <w:t>)</w:t>
      </w:r>
      <w:r w:rsidR="006768A0">
        <w:rPr>
          <w:sz w:val="23"/>
          <w:szCs w:val="23"/>
        </w:rPr>
        <w:t xml:space="preserve"> </w:t>
      </w:r>
      <w:r w:rsidR="00252BEE">
        <w:rPr>
          <w:sz w:val="23"/>
          <w:szCs w:val="23"/>
        </w:rPr>
        <w:t>issues this Request for Proposals for</w:t>
      </w:r>
      <w:r w:rsidR="006768A0">
        <w:rPr>
          <w:sz w:val="23"/>
          <w:szCs w:val="23"/>
        </w:rPr>
        <w:t xml:space="preserve"> equipment and facilities </w:t>
      </w:r>
      <w:r w:rsidR="00252BEE">
        <w:rPr>
          <w:sz w:val="23"/>
          <w:szCs w:val="23"/>
        </w:rPr>
        <w:t>(</w:t>
      </w:r>
      <w:r w:rsidR="006768A0">
        <w:rPr>
          <w:sz w:val="23"/>
          <w:szCs w:val="23"/>
        </w:rPr>
        <w:t>hereinafter referred to as "the Work"</w:t>
      </w:r>
      <w:r w:rsidR="00252BEE">
        <w:rPr>
          <w:sz w:val="23"/>
          <w:szCs w:val="23"/>
        </w:rPr>
        <w:t>)</w:t>
      </w:r>
      <w:r w:rsidR="006768A0">
        <w:rPr>
          <w:sz w:val="23"/>
          <w:szCs w:val="23"/>
        </w:rPr>
        <w:t xml:space="preserve"> to be supplied </w:t>
      </w:r>
      <w:r w:rsidR="00252BEE">
        <w:rPr>
          <w:sz w:val="23"/>
          <w:szCs w:val="23"/>
        </w:rPr>
        <w:t xml:space="preserve">and installed </w:t>
      </w:r>
      <w:r w:rsidR="006768A0">
        <w:rPr>
          <w:sz w:val="23"/>
          <w:szCs w:val="23"/>
        </w:rPr>
        <w:t>by Vendor</w:t>
      </w:r>
      <w:r w:rsidR="00C111B1">
        <w:rPr>
          <w:sz w:val="23"/>
          <w:szCs w:val="23"/>
        </w:rPr>
        <w:t xml:space="preserve"> at </w:t>
      </w:r>
      <w:r w:rsidR="00252BEE">
        <w:rPr>
          <w:sz w:val="23"/>
          <w:szCs w:val="23"/>
        </w:rPr>
        <w:t>DATA</w:t>
      </w:r>
      <w:r w:rsidR="00C111B1">
        <w:rPr>
          <w:sz w:val="23"/>
          <w:szCs w:val="23"/>
        </w:rPr>
        <w:t xml:space="preserve"> in</w:t>
      </w:r>
      <w:r w:rsidR="006768A0">
        <w:rPr>
          <w:sz w:val="23"/>
          <w:szCs w:val="23"/>
        </w:rPr>
        <w:t xml:space="preserve"> </w:t>
      </w:r>
      <w:r w:rsidR="00AB3DA7">
        <w:rPr>
          <w:sz w:val="23"/>
          <w:szCs w:val="23"/>
        </w:rPr>
        <w:t>Escanaba</w:t>
      </w:r>
      <w:r w:rsidR="00252BEE">
        <w:rPr>
          <w:sz w:val="23"/>
          <w:szCs w:val="23"/>
        </w:rPr>
        <w:t>,</w:t>
      </w:r>
      <w:r w:rsidR="006768A0">
        <w:rPr>
          <w:sz w:val="23"/>
          <w:szCs w:val="23"/>
        </w:rPr>
        <w:t xml:space="preserve"> Michigan</w:t>
      </w:r>
      <w:r w:rsidR="00252BEE">
        <w:rPr>
          <w:sz w:val="23"/>
          <w:szCs w:val="23"/>
        </w:rPr>
        <w:t xml:space="preserve"> location</w:t>
      </w:r>
      <w:r w:rsidR="006952A2">
        <w:rPr>
          <w:sz w:val="23"/>
          <w:szCs w:val="23"/>
        </w:rPr>
        <w:t xml:space="preserve"> at </w:t>
      </w:r>
      <w:r w:rsidR="00FD70DE">
        <w:rPr>
          <w:sz w:val="23"/>
          <w:szCs w:val="23"/>
        </w:rPr>
        <w:t>2901 27</w:t>
      </w:r>
      <w:r w:rsidR="00FD70DE" w:rsidRPr="00FD70DE">
        <w:rPr>
          <w:sz w:val="23"/>
          <w:szCs w:val="23"/>
          <w:vertAlign w:val="superscript"/>
        </w:rPr>
        <w:t>th</w:t>
      </w:r>
      <w:r w:rsidR="00FD70DE">
        <w:rPr>
          <w:sz w:val="23"/>
          <w:szCs w:val="23"/>
        </w:rPr>
        <w:t xml:space="preserve"> Avenue N.</w:t>
      </w:r>
      <w:r w:rsidR="006768A0">
        <w:rPr>
          <w:sz w:val="23"/>
          <w:szCs w:val="23"/>
        </w:rPr>
        <w:t xml:space="preserve"> </w:t>
      </w:r>
    </w:p>
    <w:p w14:paraId="4204E76F" w14:textId="77777777" w:rsidR="00FD70DE" w:rsidRDefault="00FD70DE" w:rsidP="000A3257">
      <w:pPr>
        <w:pStyle w:val="NoSpacing"/>
        <w:rPr>
          <w:sz w:val="23"/>
          <w:szCs w:val="23"/>
        </w:rPr>
      </w:pPr>
    </w:p>
    <w:p w14:paraId="198D5A32" w14:textId="7197E3D6" w:rsidR="001A68CE" w:rsidRDefault="006768A0" w:rsidP="000A3257">
      <w:pPr>
        <w:pStyle w:val="NoSpacing"/>
        <w:rPr>
          <w:sz w:val="23"/>
          <w:szCs w:val="23"/>
        </w:rPr>
      </w:pPr>
      <w:r>
        <w:rPr>
          <w:sz w:val="23"/>
          <w:szCs w:val="23"/>
        </w:rPr>
        <w:t xml:space="preserve">The Work will generally consist of facilities for the storage and distribution of liquid propane. The Work shall generally conform to this Proposal, which was developed from information provided by </w:t>
      </w:r>
      <w:r w:rsidR="00AB3DA7">
        <w:rPr>
          <w:sz w:val="23"/>
          <w:szCs w:val="23"/>
        </w:rPr>
        <w:t>D</w:t>
      </w:r>
      <w:r>
        <w:rPr>
          <w:sz w:val="23"/>
          <w:szCs w:val="23"/>
        </w:rPr>
        <w:t xml:space="preserve">ATA. Vendor’s Proposal shall be developed on a material, engineering, installation, and supervision basis, the whole to cover a </w:t>
      </w:r>
      <w:r w:rsidRPr="00367FC6">
        <w:rPr>
          <w:b/>
          <w:bCs/>
          <w:sz w:val="23"/>
          <w:szCs w:val="23"/>
        </w:rPr>
        <w:t xml:space="preserve">completely integrated </w:t>
      </w:r>
      <w:r w:rsidR="00367FC6" w:rsidRPr="00367FC6">
        <w:rPr>
          <w:b/>
          <w:bCs/>
          <w:sz w:val="23"/>
          <w:szCs w:val="23"/>
        </w:rPr>
        <w:t xml:space="preserve">/ turn-key </w:t>
      </w:r>
      <w:r w:rsidRPr="00367FC6">
        <w:rPr>
          <w:b/>
          <w:bCs/>
          <w:sz w:val="23"/>
          <w:szCs w:val="23"/>
        </w:rPr>
        <w:t>operating unit</w:t>
      </w:r>
      <w:r>
        <w:rPr>
          <w:sz w:val="23"/>
          <w:szCs w:val="23"/>
        </w:rPr>
        <w:t xml:space="preserve"> as described herein. </w:t>
      </w:r>
      <w:r w:rsidRPr="00C77715">
        <w:rPr>
          <w:b/>
          <w:bCs/>
          <w:sz w:val="23"/>
          <w:szCs w:val="23"/>
        </w:rPr>
        <w:t xml:space="preserve">All equipment supplied by Vendor </w:t>
      </w:r>
      <w:r w:rsidR="0043455B" w:rsidRPr="0043455B">
        <w:rPr>
          <w:b/>
          <w:bCs/>
          <w:sz w:val="23"/>
          <w:szCs w:val="23"/>
        </w:rPr>
        <w:t>is to</w:t>
      </w:r>
      <w:r w:rsidRPr="00C77715">
        <w:rPr>
          <w:b/>
          <w:bCs/>
          <w:sz w:val="23"/>
          <w:szCs w:val="23"/>
        </w:rPr>
        <w:t xml:space="preserve"> be new</w:t>
      </w:r>
      <w:r w:rsidR="0043455B">
        <w:rPr>
          <w:b/>
          <w:bCs/>
          <w:sz w:val="23"/>
          <w:szCs w:val="23"/>
        </w:rPr>
        <w:t>.</w:t>
      </w:r>
    </w:p>
    <w:p w14:paraId="5E013323" w14:textId="77777777" w:rsidR="006768A0" w:rsidRPr="00130987" w:rsidRDefault="006768A0" w:rsidP="000A3257">
      <w:pPr>
        <w:pStyle w:val="NoSpacing"/>
      </w:pPr>
    </w:p>
    <w:p w14:paraId="6F13BEF2" w14:textId="77777777" w:rsidR="006768A0" w:rsidRPr="00130987" w:rsidRDefault="006768A0" w:rsidP="000A3257">
      <w:pPr>
        <w:pStyle w:val="NoSpacing"/>
        <w:rPr>
          <w:b/>
          <w:bCs/>
          <w:sz w:val="23"/>
          <w:szCs w:val="23"/>
        </w:rPr>
      </w:pPr>
      <w:r w:rsidRPr="00130987">
        <w:t xml:space="preserve"> </w:t>
      </w:r>
      <w:r w:rsidRPr="00130987">
        <w:rPr>
          <w:b/>
          <w:bCs/>
          <w:sz w:val="23"/>
          <w:szCs w:val="23"/>
        </w:rPr>
        <w:t xml:space="preserve">DESIGN CONDITIONS </w:t>
      </w:r>
    </w:p>
    <w:p w14:paraId="4DB4E6B1" w14:textId="77777777" w:rsidR="00D231CB" w:rsidRPr="00D231CB" w:rsidRDefault="00D231CB" w:rsidP="000A3257">
      <w:pPr>
        <w:pStyle w:val="NoSpacing"/>
        <w:rPr>
          <w:b/>
          <w:bCs/>
          <w:sz w:val="23"/>
          <w:szCs w:val="23"/>
          <w:u w:val="single"/>
        </w:rPr>
      </w:pPr>
    </w:p>
    <w:p w14:paraId="33406E22" w14:textId="50040045" w:rsidR="00D231CB" w:rsidRDefault="006768A0" w:rsidP="000A3257">
      <w:pPr>
        <w:pStyle w:val="NoSpacing"/>
        <w:rPr>
          <w:sz w:val="23"/>
          <w:szCs w:val="23"/>
        </w:rPr>
      </w:pPr>
      <w:r>
        <w:rPr>
          <w:sz w:val="23"/>
          <w:szCs w:val="23"/>
        </w:rPr>
        <w:t xml:space="preserve">The work </w:t>
      </w:r>
      <w:r w:rsidR="00FC2FD5">
        <w:rPr>
          <w:sz w:val="23"/>
          <w:szCs w:val="23"/>
        </w:rPr>
        <w:t>consists</w:t>
      </w:r>
      <w:r>
        <w:rPr>
          <w:sz w:val="23"/>
          <w:szCs w:val="23"/>
        </w:rPr>
        <w:t xml:space="preserve"> of </w:t>
      </w:r>
      <w:r w:rsidR="00FC2FD5">
        <w:rPr>
          <w:sz w:val="23"/>
          <w:szCs w:val="23"/>
        </w:rPr>
        <w:t xml:space="preserve">providing and installing </w:t>
      </w:r>
      <w:r>
        <w:rPr>
          <w:sz w:val="23"/>
          <w:szCs w:val="23"/>
        </w:rPr>
        <w:t>one</w:t>
      </w:r>
      <w:r w:rsidR="00FC2FD5">
        <w:rPr>
          <w:sz w:val="23"/>
          <w:szCs w:val="23"/>
        </w:rPr>
        <w:t xml:space="preserve"> (1)</w:t>
      </w:r>
      <w:r>
        <w:rPr>
          <w:sz w:val="23"/>
          <w:szCs w:val="23"/>
        </w:rPr>
        <w:t xml:space="preserve"> new 18,000-gallon tank </w:t>
      </w:r>
      <w:r w:rsidR="00AB3DA7">
        <w:rPr>
          <w:sz w:val="23"/>
          <w:szCs w:val="23"/>
        </w:rPr>
        <w:t xml:space="preserve">(minimum) </w:t>
      </w:r>
      <w:r>
        <w:rPr>
          <w:sz w:val="23"/>
          <w:szCs w:val="23"/>
        </w:rPr>
        <w:t>on piers, one</w:t>
      </w:r>
      <w:r w:rsidR="00FC2FD5">
        <w:rPr>
          <w:sz w:val="23"/>
          <w:szCs w:val="23"/>
        </w:rPr>
        <w:t xml:space="preserve"> (1)</w:t>
      </w:r>
      <w:r>
        <w:rPr>
          <w:sz w:val="23"/>
          <w:szCs w:val="23"/>
        </w:rPr>
        <w:t xml:space="preserve"> truck unloading station</w:t>
      </w:r>
      <w:r w:rsidR="00FC2FD5">
        <w:rPr>
          <w:sz w:val="23"/>
          <w:szCs w:val="23"/>
        </w:rPr>
        <w:t>,</w:t>
      </w:r>
      <w:r>
        <w:rPr>
          <w:sz w:val="23"/>
          <w:szCs w:val="23"/>
        </w:rPr>
        <w:t xml:space="preserve"> and </w:t>
      </w:r>
      <w:r w:rsidR="00367FC6">
        <w:rPr>
          <w:sz w:val="23"/>
          <w:szCs w:val="23"/>
        </w:rPr>
        <w:t xml:space="preserve">one </w:t>
      </w:r>
      <w:r w:rsidR="00FC2FD5">
        <w:rPr>
          <w:sz w:val="23"/>
          <w:szCs w:val="23"/>
        </w:rPr>
        <w:t>(1)</w:t>
      </w:r>
      <w:r>
        <w:rPr>
          <w:sz w:val="23"/>
          <w:szCs w:val="23"/>
        </w:rPr>
        <w:t xml:space="preserve"> </w:t>
      </w:r>
      <w:r w:rsidR="00367FC6">
        <w:rPr>
          <w:sz w:val="23"/>
          <w:szCs w:val="23"/>
        </w:rPr>
        <w:t>two</w:t>
      </w:r>
      <w:r>
        <w:rPr>
          <w:sz w:val="23"/>
          <w:szCs w:val="23"/>
        </w:rPr>
        <w:t xml:space="preserve">-hose motor fueling stations. The vendor’s scope of work does NOT include any extraordinary requirements mandated by the authorities having jurisdiction, or your insurance underwriters, such as firewalls, sprinkler systems, deluge spray systems, diking, etc. </w:t>
      </w:r>
    </w:p>
    <w:p w14:paraId="7954B6BF" w14:textId="77777777" w:rsidR="00D231CB" w:rsidRDefault="00D231CB" w:rsidP="000A3257">
      <w:pPr>
        <w:pStyle w:val="NoSpacing"/>
        <w:rPr>
          <w:sz w:val="23"/>
          <w:szCs w:val="23"/>
        </w:rPr>
      </w:pPr>
    </w:p>
    <w:p w14:paraId="5ABF83FE" w14:textId="49CDDAEE" w:rsidR="006768A0" w:rsidRDefault="006768A0" w:rsidP="000A3257">
      <w:pPr>
        <w:pStyle w:val="NoSpacing"/>
        <w:rPr>
          <w:sz w:val="23"/>
          <w:szCs w:val="23"/>
        </w:rPr>
      </w:pPr>
      <w:r>
        <w:rPr>
          <w:sz w:val="23"/>
          <w:szCs w:val="23"/>
        </w:rPr>
        <w:t xml:space="preserve">The Work will conform to the requirements of NFPA 58: </w:t>
      </w:r>
      <w:r>
        <w:rPr>
          <w:i/>
          <w:iCs/>
          <w:sz w:val="23"/>
          <w:szCs w:val="23"/>
        </w:rPr>
        <w:t xml:space="preserve">Liquefied Petroleum </w:t>
      </w:r>
      <w:r>
        <w:rPr>
          <w:sz w:val="23"/>
          <w:szCs w:val="23"/>
        </w:rPr>
        <w:t xml:space="preserve">Gas Code, NFPA 54: </w:t>
      </w:r>
      <w:r>
        <w:rPr>
          <w:i/>
          <w:iCs/>
          <w:sz w:val="23"/>
          <w:szCs w:val="23"/>
        </w:rPr>
        <w:t>National Fuel Gas Code</w:t>
      </w:r>
      <w:r>
        <w:rPr>
          <w:sz w:val="23"/>
          <w:szCs w:val="23"/>
        </w:rPr>
        <w:t xml:space="preserve">, NFPA 70: </w:t>
      </w:r>
      <w:r>
        <w:rPr>
          <w:i/>
          <w:iCs/>
          <w:sz w:val="23"/>
          <w:szCs w:val="23"/>
        </w:rPr>
        <w:t>National Electrical Code</w:t>
      </w:r>
      <w:r>
        <w:rPr>
          <w:sz w:val="23"/>
          <w:szCs w:val="23"/>
        </w:rPr>
        <w:t>, and the State of Michigan.</w:t>
      </w:r>
    </w:p>
    <w:p w14:paraId="15AB7762" w14:textId="77777777" w:rsidR="00AB3DA7" w:rsidRPr="00130987" w:rsidRDefault="00AB3DA7" w:rsidP="000A3257">
      <w:pPr>
        <w:pStyle w:val="NoSpacing"/>
        <w:rPr>
          <w:sz w:val="23"/>
          <w:szCs w:val="23"/>
        </w:rPr>
      </w:pPr>
    </w:p>
    <w:p w14:paraId="0E69A3F0" w14:textId="77777777" w:rsidR="006768A0" w:rsidRPr="00130987" w:rsidRDefault="006768A0" w:rsidP="000A3257">
      <w:pPr>
        <w:pStyle w:val="NoSpacing"/>
        <w:rPr>
          <w:b/>
          <w:bCs/>
          <w:sz w:val="23"/>
          <w:szCs w:val="23"/>
        </w:rPr>
      </w:pPr>
      <w:r w:rsidRPr="00130987">
        <w:rPr>
          <w:b/>
          <w:bCs/>
          <w:sz w:val="23"/>
          <w:szCs w:val="23"/>
        </w:rPr>
        <w:t xml:space="preserve">GENERAL FLOW DESCRIPTION </w:t>
      </w:r>
    </w:p>
    <w:p w14:paraId="6AFBF6BC" w14:textId="77777777" w:rsidR="00AB3DA7" w:rsidRDefault="00AB3DA7" w:rsidP="000A3257">
      <w:pPr>
        <w:pStyle w:val="NoSpacing"/>
        <w:rPr>
          <w:sz w:val="23"/>
          <w:szCs w:val="23"/>
        </w:rPr>
      </w:pPr>
    </w:p>
    <w:p w14:paraId="05C2DAB3" w14:textId="77777777" w:rsidR="006768A0" w:rsidRDefault="006768A0" w:rsidP="000A3257">
      <w:pPr>
        <w:pStyle w:val="NoSpacing"/>
        <w:rPr>
          <w:sz w:val="23"/>
          <w:szCs w:val="23"/>
        </w:rPr>
      </w:pPr>
      <w:r>
        <w:rPr>
          <w:b/>
          <w:bCs/>
          <w:sz w:val="23"/>
          <w:szCs w:val="23"/>
        </w:rPr>
        <w:t xml:space="preserve">Liquid Propane </w:t>
      </w:r>
    </w:p>
    <w:p w14:paraId="1F4CB476" w14:textId="6FE58DF2" w:rsidR="006768A0" w:rsidRDefault="00FC2FD5" w:rsidP="000A3257">
      <w:pPr>
        <w:pStyle w:val="NoSpacing"/>
        <w:rPr>
          <w:sz w:val="23"/>
          <w:szCs w:val="23"/>
        </w:rPr>
      </w:pPr>
      <w:r>
        <w:rPr>
          <w:sz w:val="23"/>
          <w:szCs w:val="23"/>
        </w:rPr>
        <w:t>T</w:t>
      </w:r>
      <w:r w:rsidR="0010452C">
        <w:rPr>
          <w:sz w:val="23"/>
          <w:szCs w:val="23"/>
        </w:rPr>
        <w:t>he</w:t>
      </w:r>
      <w:r w:rsidR="006768A0">
        <w:rPr>
          <w:sz w:val="23"/>
          <w:szCs w:val="23"/>
        </w:rPr>
        <w:t xml:space="preserve"> installation provides for delivery of propane to the site by tank truck transport</w:t>
      </w:r>
      <w:r w:rsidR="0010452C">
        <w:rPr>
          <w:sz w:val="23"/>
          <w:szCs w:val="23"/>
        </w:rPr>
        <w:t xml:space="preserve"> which can then use the unloading facility for transfer of the liquid contents for storage.</w:t>
      </w:r>
      <w:r w:rsidR="006768A0">
        <w:rPr>
          <w:sz w:val="23"/>
          <w:szCs w:val="23"/>
        </w:rPr>
        <w:t xml:space="preserve"> </w:t>
      </w:r>
    </w:p>
    <w:p w14:paraId="67A25A9C" w14:textId="77777777" w:rsidR="006B572D" w:rsidRDefault="006B572D" w:rsidP="000A3257">
      <w:pPr>
        <w:pStyle w:val="NoSpacing"/>
        <w:rPr>
          <w:sz w:val="23"/>
          <w:szCs w:val="23"/>
        </w:rPr>
      </w:pPr>
    </w:p>
    <w:p w14:paraId="5CB3C584" w14:textId="77777777" w:rsidR="006768A0" w:rsidRDefault="006768A0" w:rsidP="000A3257">
      <w:pPr>
        <w:pStyle w:val="NoSpacing"/>
        <w:rPr>
          <w:sz w:val="23"/>
          <w:szCs w:val="23"/>
        </w:rPr>
      </w:pPr>
      <w:r>
        <w:rPr>
          <w:b/>
          <w:bCs/>
          <w:sz w:val="23"/>
          <w:szCs w:val="23"/>
        </w:rPr>
        <w:t xml:space="preserve">Propane Pumping System </w:t>
      </w:r>
    </w:p>
    <w:p w14:paraId="204C58CE" w14:textId="6FC491DF" w:rsidR="004E390F" w:rsidRPr="00933D43" w:rsidRDefault="006768A0" w:rsidP="000A3257">
      <w:pPr>
        <w:pStyle w:val="NoSpacing"/>
        <w:rPr>
          <w:rFonts w:ascii="Aptos" w:hAnsi="Aptos"/>
          <w:sz w:val="22"/>
          <w:szCs w:val="22"/>
          <w:shd w:val="clear" w:color="auto" w:fill="FFFFFF"/>
        </w:rPr>
      </w:pPr>
      <w:r>
        <w:rPr>
          <w:sz w:val="23"/>
          <w:szCs w:val="23"/>
        </w:rPr>
        <w:t xml:space="preserve">For delivery of liquid propane to the filling system, Vendor will supply </w:t>
      </w:r>
      <w:r w:rsidR="00367FC6">
        <w:rPr>
          <w:sz w:val="23"/>
          <w:szCs w:val="23"/>
        </w:rPr>
        <w:t>one (1</w:t>
      </w:r>
      <w:r w:rsidRPr="00933D43">
        <w:rPr>
          <w:sz w:val="23"/>
          <w:szCs w:val="23"/>
        </w:rPr>
        <w:t xml:space="preserve">) </w:t>
      </w:r>
      <w:r w:rsidR="00367FC6" w:rsidRPr="00933D43">
        <w:rPr>
          <w:sz w:val="23"/>
          <w:szCs w:val="23"/>
        </w:rPr>
        <w:t xml:space="preserve">HD </w:t>
      </w:r>
      <w:r w:rsidR="00933D43" w:rsidRPr="00933D43">
        <w:rPr>
          <w:sz w:val="23"/>
          <w:szCs w:val="23"/>
        </w:rPr>
        <w:t>30-35</w:t>
      </w:r>
      <w:r w:rsidR="00367FC6" w:rsidRPr="00933D43">
        <w:rPr>
          <w:sz w:val="23"/>
          <w:szCs w:val="23"/>
        </w:rPr>
        <w:t xml:space="preserve"> GPM n</w:t>
      </w:r>
      <w:r w:rsidRPr="00933D43">
        <w:rPr>
          <w:sz w:val="23"/>
          <w:szCs w:val="23"/>
        </w:rPr>
        <w:t xml:space="preserve">ew motor-driven pump package. </w:t>
      </w:r>
      <w:r w:rsidR="004E390F" w:rsidRPr="00933D43">
        <w:rPr>
          <w:rFonts w:ascii="Aptos" w:hAnsi="Aptos"/>
          <w:sz w:val="22"/>
          <w:szCs w:val="22"/>
          <w:shd w:val="clear" w:color="auto" w:fill="FFFFFF"/>
        </w:rPr>
        <w:t>The pump needs to maintain the required flow </w:t>
      </w:r>
      <w:r w:rsidR="004E390F" w:rsidRPr="00933D43">
        <w:rPr>
          <w:rFonts w:ascii="Aptos" w:hAnsi="Aptos"/>
          <w:b/>
          <w:bCs/>
          <w:sz w:val="22"/>
          <w:szCs w:val="22"/>
          <w:shd w:val="clear" w:color="auto" w:fill="FFFFFF"/>
        </w:rPr>
        <w:t xml:space="preserve">while </w:t>
      </w:r>
      <w:r w:rsidR="00723417">
        <w:rPr>
          <w:rFonts w:ascii="Aptos" w:hAnsi="Aptos"/>
          <w:b/>
          <w:bCs/>
          <w:sz w:val="22"/>
          <w:szCs w:val="22"/>
          <w:shd w:val="clear" w:color="auto" w:fill="FFFFFF"/>
        </w:rPr>
        <w:t>two</w:t>
      </w:r>
      <w:r w:rsidR="00723417" w:rsidRPr="00933D43">
        <w:rPr>
          <w:rFonts w:ascii="Aptos" w:hAnsi="Aptos"/>
          <w:b/>
          <w:bCs/>
          <w:sz w:val="22"/>
          <w:szCs w:val="22"/>
          <w:shd w:val="clear" w:color="auto" w:fill="FFFFFF"/>
        </w:rPr>
        <w:t xml:space="preserve"> </w:t>
      </w:r>
      <w:r w:rsidR="004E390F" w:rsidRPr="00933D43">
        <w:rPr>
          <w:rFonts w:ascii="Aptos" w:hAnsi="Aptos"/>
          <w:b/>
          <w:bCs/>
          <w:sz w:val="22"/>
          <w:szCs w:val="22"/>
          <w:shd w:val="clear" w:color="auto" w:fill="FFFFFF"/>
        </w:rPr>
        <w:t>buses are fueling</w:t>
      </w:r>
      <w:r w:rsidR="004E390F" w:rsidRPr="00933D43">
        <w:rPr>
          <w:rFonts w:ascii="Aptos" w:hAnsi="Aptos"/>
          <w:sz w:val="22"/>
          <w:szCs w:val="22"/>
          <w:shd w:val="clear" w:color="auto" w:fill="FFFFFF"/>
        </w:rPr>
        <w:t>, including the pressure losses through the piping, valves, filters, hoses, dispensers</w:t>
      </w:r>
      <w:r w:rsidR="00723417">
        <w:rPr>
          <w:rFonts w:ascii="Aptos" w:hAnsi="Aptos"/>
          <w:sz w:val="22"/>
          <w:szCs w:val="22"/>
          <w:shd w:val="clear" w:color="auto" w:fill="FFFFFF"/>
        </w:rPr>
        <w:t>,</w:t>
      </w:r>
      <w:r w:rsidR="004E390F" w:rsidRPr="00933D43">
        <w:rPr>
          <w:rFonts w:ascii="Aptos" w:hAnsi="Aptos"/>
          <w:sz w:val="22"/>
          <w:szCs w:val="22"/>
          <w:shd w:val="clear" w:color="auto" w:fill="FFFFFF"/>
        </w:rPr>
        <w:t xml:space="preserve"> and vehicle </w:t>
      </w:r>
      <w:proofErr w:type="gramStart"/>
      <w:r w:rsidR="004E390F" w:rsidRPr="00933D43">
        <w:rPr>
          <w:rFonts w:ascii="Aptos" w:hAnsi="Aptos"/>
          <w:sz w:val="22"/>
          <w:szCs w:val="22"/>
          <w:shd w:val="clear" w:color="auto" w:fill="FFFFFF"/>
        </w:rPr>
        <w:t>fill</w:t>
      </w:r>
      <w:proofErr w:type="gramEnd"/>
      <w:r w:rsidR="004E390F" w:rsidRPr="00933D43">
        <w:rPr>
          <w:rFonts w:ascii="Aptos" w:hAnsi="Aptos"/>
          <w:sz w:val="22"/>
          <w:szCs w:val="22"/>
          <w:shd w:val="clear" w:color="auto" w:fill="FFFFFF"/>
        </w:rPr>
        <w:t xml:space="preserve"> valves.</w:t>
      </w:r>
    </w:p>
    <w:p w14:paraId="5772B7D4" w14:textId="77777777" w:rsidR="004E390F" w:rsidRPr="00933D43" w:rsidRDefault="004E390F" w:rsidP="000A3257">
      <w:pPr>
        <w:pStyle w:val="NoSpacing"/>
        <w:rPr>
          <w:rFonts w:ascii="Aptos" w:hAnsi="Aptos"/>
          <w:sz w:val="22"/>
          <w:szCs w:val="22"/>
          <w:shd w:val="clear" w:color="auto" w:fill="FFFFFF"/>
        </w:rPr>
      </w:pPr>
    </w:p>
    <w:p w14:paraId="77AD510F" w14:textId="18BF83E1" w:rsidR="006768A0" w:rsidRPr="004E390F" w:rsidRDefault="0097321E" w:rsidP="000A3257">
      <w:pPr>
        <w:pStyle w:val="NoSpacing"/>
        <w:rPr>
          <w:rFonts w:ascii="Aptos" w:hAnsi="Aptos"/>
          <w:color w:val="000000"/>
          <w:sz w:val="22"/>
          <w:szCs w:val="22"/>
          <w:shd w:val="clear" w:color="auto" w:fill="FFFFFF"/>
        </w:rPr>
      </w:pPr>
      <w:r>
        <w:rPr>
          <w:sz w:val="22"/>
          <w:szCs w:val="22"/>
        </w:rPr>
        <w:t>Package</w:t>
      </w:r>
      <w:r w:rsidR="006768A0" w:rsidRPr="004E390F">
        <w:rPr>
          <w:sz w:val="22"/>
          <w:szCs w:val="22"/>
        </w:rPr>
        <w:t xml:space="preserve"> includes: </w:t>
      </w:r>
    </w:p>
    <w:p w14:paraId="4F0BB32B" w14:textId="77777777" w:rsidR="006768A0" w:rsidRDefault="006768A0" w:rsidP="000A3257">
      <w:pPr>
        <w:pStyle w:val="NoSpacing"/>
        <w:rPr>
          <w:sz w:val="23"/>
          <w:szCs w:val="23"/>
        </w:rPr>
      </w:pPr>
      <w:r>
        <w:rPr>
          <w:sz w:val="23"/>
          <w:szCs w:val="23"/>
        </w:rPr>
        <w:t xml:space="preserve">Pump </w:t>
      </w:r>
    </w:p>
    <w:p w14:paraId="0EE5693E" w14:textId="77777777" w:rsidR="006768A0" w:rsidRDefault="006768A0" w:rsidP="000A3257">
      <w:pPr>
        <w:pStyle w:val="NoSpacing"/>
        <w:rPr>
          <w:sz w:val="23"/>
          <w:szCs w:val="23"/>
        </w:rPr>
      </w:pPr>
      <w:r>
        <w:rPr>
          <w:sz w:val="23"/>
          <w:szCs w:val="23"/>
        </w:rPr>
        <w:t xml:space="preserve">Motor </w:t>
      </w:r>
    </w:p>
    <w:p w14:paraId="1203233A" w14:textId="77777777" w:rsidR="006768A0" w:rsidRDefault="006768A0" w:rsidP="000A3257">
      <w:pPr>
        <w:pStyle w:val="NoSpacing"/>
        <w:rPr>
          <w:sz w:val="23"/>
          <w:szCs w:val="23"/>
        </w:rPr>
      </w:pPr>
      <w:r>
        <w:rPr>
          <w:sz w:val="23"/>
          <w:szCs w:val="23"/>
        </w:rPr>
        <w:t xml:space="preserve">Inlet strainer </w:t>
      </w:r>
    </w:p>
    <w:p w14:paraId="1D6B2849" w14:textId="77777777" w:rsidR="006768A0" w:rsidRDefault="006768A0" w:rsidP="000A3257">
      <w:pPr>
        <w:pStyle w:val="NoSpacing"/>
        <w:rPr>
          <w:sz w:val="23"/>
          <w:szCs w:val="23"/>
        </w:rPr>
      </w:pPr>
      <w:r>
        <w:rPr>
          <w:sz w:val="23"/>
          <w:szCs w:val="23"/>
        </w:rPr>
        <w:t xml:space="preserve">Differential bypass valve </w:t>
      </w:r>
    </w:p>
    <w:p w14:paraId="32F5458C" w14:textId="77777777" w:rsidR="006768A0" w:rsidRDefault="006768A0" w:rsidP="000A3257">
      <w:pPr>
        <w:pStyle w:val="NoSpacing"/>
        <w:rPr>
          <w:sz w:val="23"/>
          <w:szCs w:val="23"/>
        </w:rPr>
      </w:pPr>
      <w:r>
        <w:rPr>
          <w:sz w:val="23"/>
          <w:szCs w:val="23"/>
        </w:rPr>
        <w:t xml:space="preserve">Appropriate fittings and valves </w:t>
      </w:r>
    </w:p>
    <w:p w14:paraId="0679DB36" w14:textId="77777777" w:rsidR="006768A0" w:rsidRDefault="006768A0" w:rsidP="000A3257">
      <w:pPr>
        <w:pStyle w:val="NoSpacing"/>
        <w:rPr>
          <w:sz w:val="23"/>
          <w:szCs w:val="23"/>
        </w:rPr>
      </w:pPr>
    </w:p>
    <w:p w14:paraId="1C89CB52" w14:textId="2B49C349" w:rsidR="00AB3DA7" w:rsidRDefault="006768A0" w:rsidP="000A3257">
      <w:pPr>
        <w:pStyle w:val="NoSpacing"/>
        <w:rPr>
          <w:sz w:val="23"/>
          <w:szCs w:val="23"/>
        </w:rPr>
      </w:pPr>
      <w:r>
        <w:rPr>
          <w:sz w:val="23"/>
          <w:szCs w:val="23"/>
        </w:rPr>
        <w:t>The system will be designed to</w:t>
      </w:r>
      <w:r w:rsidR="000005E4">
        <w:rPr>
          <w:sz w:val="23"/>
          <w:szCs w:val="23"/>
        </w:rPr>
        <w:t xml:space="preserve"> fuel </w:t>
      </w:r>
      <w:r>
        <w:rPr>
          <w:sz w:val="23"/>
          <w:szCs w:val="23"/>
        </w:rPr>
        <w:t xml:space="preserve">vehicles. Filling operations will be from the </w:t>
      </w:r>
      <w:r w:rsidR="006D3121">
        <w:rPr>
          <w:sz w:val="23"/>
          <w:szCs w:val="23"/>
        </w:rPr>
        <w:t>propane station</w:t>
      </w:r>
      <w:r>
        <w:rPr>
          <w:sz w:val="23"/>
          <w:szCs w:val="23"/>
        </w:rPr>
        <w:t xml:space="preserve"> via the fill pumps.</w:t>
      </w:r>
    </w:p>
    <w:p w14:paraId="5DE4C30E" w14:textId="77777777" w:rsidR="00625CBC" w:rsidRDefault="00625CBC" w:rsidP="000A3257">
      <w:pPr>
        <w:pStyle w:val="NoSpacing"/>
        <w:rPr>
          <w:sz w:val="23"/>
          <w:szCs w:val="23"/>
        </w:rPr>
      </w:pPr>
    </w:p>
    <w:p w14:paraId="7B2A24B8" w14:textId="41E817B5" w:rsidR="006768A0" w:rsidRPr="00130987" w:rsidRDefault="006768A0" w:rsidP="000A3257">
      <w:pPr>
        <w:pStyle w:val="NoSpacing"/>
        <w:rPr>
          <w:b/>
          <w:bCs/>
          <w:sz w:val="23"/>
          <w:szCs w:val="23"/>
        </w:rPr>
      </w:pPr>
      <w:r w:rsidRPr="00130987">
        <w:rPr>
          <w:b/>
          <w:bCs/>
          <w:sz w:val="23"/>
          <w:szCs w:val="23"/>
        </w:rPr>
        <w:t xml:space="preserve">GENERAL EQUIPMENT DESCRIPTION </w:t>
      </w:r>
    </w:p>
    <w:p w14:paraId="42469D2D" w14:textId="77777777" w:rsidR="00AB3DA7" w:rsidRPr="00130987" w:rsidRDefault="00AB3DA7" w:rsidP="000A3257">
      <w:pPr>
        <w:pStyle w:val="NoSpacing"/>
        <w:rPr>
          <w:sz w:val="23"/>
          <w:szCs w:val="23"/>
        </w:rPr>
      </w:pPr>
    </w:p>
    <w:p w14:paraId="10E898E4" w14:textId="77777777" w:rsidR="00AB3DA7" w:rsidRPr="00130987" w:rsidRDefault="006768A0" w:rsidP="000A3257">
      <w:pPr>
        <w:pStyle w:val="NoSpacing"/>
        <w:rPr>
          <w:sz w:val="22"/>
          <w:szCs w:val="22"/>
        </w:rPr>
      </w:pPr>
      <w:r w:rsidRPr="00130987">
        <w:rPr>
          <w:b/>
          <w:bCs/>
          <w:sz w:val="22"/>
          <w:szCs w:val="22"/>
        </w:rPr>
        <w:t>STORAGE TANK</w:t>
      </w:r>
      <w:r w:rsidR="00AB3DA7" w:rsidRPr="00130987">
        <w:rPr>
          <w:b/>
          <w:bCs/>
          <w:sz w:val="22"/>
          <w:szCs w:val="22"/>
        </w:rPr>
        <w:t xml:space="preserve">  </w:t>
      </w:r>
      <w:r w:rsidRPr="00130987">
        <w:rPr>
          <w:sz w:val="22"/>
          <w:szCs w:val="22"/>
        </w:rPr>
        <w:t>–</w:t>
      </w:r>
      <w:r w:rsidR="00AB3DA7" w:rsidRPr="00130987">
        <w:rPr>
          <w:sz w:val="22"/>
          <w:szCs w:val="22"/>
        </w:rPr>
        <w:t xml:space="preserve">  </w:t>
      </w:r>
      <w:r w:rsidRPr="00130987">
        <w:rPr>
          <w:sz w:val="22"/>
          <w:szCs w:val="22"/>
        </w:rPr>
        <w:t>VENDOR TO SUPPLY AND INSTALL ONE (1) NEW 18,000-GALLON</w:t>
      </w:r>
      <w:r w:rsidR="00AB3DA7" w:rsidRPr="00130987">
        <w:rPr>
          <w:sz w:val="22"/>
          <w:szCs w:val="22"/>
        </w:rPr>
        <w:t xml:space="preserve">  </w:t>
      </w:r>
    </w:p>
    <w:p w14:paraId="1ACFB3B6" w14:textId="431140AC" w:rsidR="006768A0" w:rsidRDefault="00AB3DA7" w:rsidP="000A3257">
      <w:pPr>
        <w:pStyle w:val="NoSpacing"/>
        <w:rPr>
          <w:b/>
          <w:bCs/>
          <w:sz w:val="22"/>
          <w:szCs w:val="22"/>
        </w:rPr>
      </w:pPr>
      <w:r w:rsidRPr="00130987">
        <w:rPr>
          <w:sz w:val="22"/>
          <w:szCs w:val="22"/>
        </w:rPr>
        <w:t xml:space="preserve">      </w:t>
      </w:r>
      <w:r w:rsidR="000A3257" w:rsidRPr="00130987">
        <w:rPr>
          <w:sz w:val="22"/>
          <w:szCs w:val="22"/>
        </w:rPr>
        <w:t xml:space="preserve">                                </w:t>
      </w:r>
      <w:r w:rsidRPr="00130987">
        <w:rPr>
          <w:sz w:val="22"/>
          <w:szCs w:val="22"/>
        </w:rPr>
        <w:t xml:space="preserve"> </w:t>
      </w:r>
      <w:r w:rsidR="006768A0" w:rsidRPr="00130987">
        <w:rPr>
          <w:sz w:val="22"/>
          <w:szCs w:val="22"/>
        </w:rPr>
        <w:t xml:space="preserve"> TANK</w:t>
      </w:r>
      <w:r w:rsidR="006768A0" w:rsidRPr="00130987">
        <w:rPr>
          <w:b/>
          <w:bCs/>
          <w:sz w:val="22"/>
          <w:szCs w:val="22"/>
        </w:rPr>
        <w:t xml:space="preserve">. </w:t>
      </w:r>
      <w:r w:rsidRPr="00130987">
        <w:rPr>
          <w:b/>
          <w:bCs/>
          <w:sz w:val="22"/>
          <w:szCs w:val="22"/>
        </w:rPr>
        <w:t xml:space="preserve">(MINIMUM </w:t>
      </w:r>
      <w:r w:rsidR="0010452C">
        <w:rPr>
          <w:b/>
          <w:bCs/>
          <w:sz w:val="22"/>
          <w:szCs w:val="22"/>
        </w:rPr>
        <w:t>VOLUME</w:t>
      </w:r>
      <w:r w:rsidRPr="00130987">
        <w:rPr>
          <w:b/>
          <w:bCs/>
          <w:sz w:val="22"/>
          <w:szCs w:val="22"/>
        </w:rPr>
        <w:t>)</w:t>
      </w:r>
    </w:p>
    <w:p w14:paraId="5B06BFE1" w14:textId="77777777" w:rsidR="00353A3A" w:rsidRDefault="00353A3A" w:rsidP="000A3257">
      <w:pPr>
        <w:pStyle w:val="NoSpacing"/>
        <w:rPr>
          <w:b/>
          <w:bCs/>
          <w:sz w:val="22"/>
          <w:szCs w:val="22"/>
        </w:rPr>
      </w:pPr>
    </w:p>
    <w:p w14:paraId="6DAA1735" w14:textId="77777777" w:rsidR="00353A3A" w:rsidRDefault="00353A3A" w:rsidP="000A3257">
      <w:pPr>
        <w:pStyle w:val="NoSpacing"/>
        <w:rPr>
          <w:b/>
          <w:bCs/>
          <w:sz w:val="22"/>
          <w:szCs w:val="22"/>
        </w:rPr>
      </w:pPr>
    </w:p>
    <w:p w14:paraId="3E0803AD" w14:textId="77777777" w:rsidR="00D231CB" w:rsidRPr="00130987" w:rsidRDefault="00D231CB" w:rsidP="000A3257">
      <w:pPr>
        <w:pStyle w:val="NoSpacing"/>
        <w:rPr>
          <w:sz w:val="22"/>
          <w:szCs w:val="22"/>
        </w:rPr>
      </w:pPr>
    </w:p>
    <w:p w14:paraId="2D2E132D" w14:textId="77777777" w:rsidR="006768A0" w:rsidRPr="00130987" w:rsidRDefault="006768A0" w:rsidP="000A3257">
      <w:pPr>
        <w:pStyle w:val="NoSpacing"/>
        <w:rPr>
          <w:b/>
          <w:bCs/>
          <w:sz w:val="22"/>
          <w:szCs w:val="22"/>
        </w:rPr>
      </w:pPr>
      <w:r w:rsidRPr="00130987">
        <w:rPr>
          <w:b/>
          <w:bCs/>
          <w:sz w:val="22"/>
          <w:szCs w:val="22"/>
        </w:rPr>
        <w:lastRenderedPageBreak/>
        <w:t xml:space="preserve">PNEUMATIC TANK TRIM </w:t>
      </w:r>
    </w:p>
    <w:p w14:paraId="13BB2AC7" w14:textId="77777777" w:rsidR="00D231CB" w:rsidRPr="00AB3DA7" w:rsidRDefault="00D231CB" w:rsidP="000A3257">
      <w:pPr>
        <w:pStyle w:val="NoSpacing"/>
        <w:rPr>
          <w:sz w:val="22"/>
          <w:szCs w:val="22"/>
          <w:u w:val="single"/>
        </w:rPr>
      </w:pPr>
    </w:p>
    <w:p w14:paraId="763FCDCE" w14:textId="08A0F61C" w:rsidR="006768A0" w:rsidRPr="00130987" w:rsidRDefault="00AB3DA7" w:rsidP="00130987">
      <w:pPr>
        <w:pStyle w:val="NoSpacing"/>
      </w:pPr>
      <w:r w:rsidRPr="00130987">
        <w:t xml:space="preserve">One  (1)  -  </w:t>
      </w:r>
      <w:r w:rsidR="006768A0" w:rsidRPr="00130987">
        <w:t xml:space="preserve">Internal valve with pneumatic actuator: Vapor Transfer. </w:t>
      </w:r>
    </w:p>
    <w:p w14:paraId="26D88ACE" w14:textId="15E0F5BD" w:rsidR="00B41817" w:rsidRDefault="00AB3DA7" w:rsidP="00130987">
      <w:pPr>
        <w:pStyle w:val="NoSpacing"/>
      </w:pPr>
      <w:r w:rsidRPr="00130987">
        <w:t xml:space="preserve">One  (1)  -  </w:t>
      </w:r>
      <w:r w:rsidR="006768A0" w:rsidRPr="00130987">
        <w:t>Internal valve with pneumatic actuator: Liquid-In.</w:t>
      </w:r>
    </w:p>
    <w:p w14:paraId="2BF0A309" w14:textId="5C51B55C" w:rsidR="006768A0" w:rsidRPr="00130987" w:rsidRDefault="00AB3DA7" w:rsidP="00130987">
      <w:pPr>
        <w:pStyle w:val="NoSpacing"/>
      </w:pPr>
      <w:r w:rsidRPr="00130987">
        <w:t xml:space="preserve">One  (1)  -  </w:t>
      </w:r>
      <w:r w:rsidR="006768A0" w:rsidRPr="00130987">
        <w:t xml:space="preserve"> Internal Valve with pneumatic actuator: Liquid-out. </w:t>
      </w:r>
    </w:p>
    <w:p w14:paraId="016B01C9" w14:textId="355BF38D" w:rsidR="006768A0" w:rsidRPr="00130987" w:rsidRDefault="00AB3DA7" w:rsidP="00130987">
      <w:pPr>
        <w:pStyle w:val="NoSpacing"/>
      </w:pPr>
      <w:r w:rsidRPr="00130987">
        <w:t xml:space="preserve">Two  (2)  -  </w:t>
      </w:r>
      <w:r w:rsidR="006768A0" w:rsidRPr="00130987">
        <w:t xml:space="preserve">Relief valves with risers and rain caps. </w:t>
      </w:r>
    </w:p>
    <w:p w14:paraId="013027B5" w14:textId="137671B1" w:rsidR="006768A0" w:rsidRPr="00130987" w:rsidRDefault="006768A0" w:rsidP="00130987">
      <w:pPr>
        <w:pStyle w:val="NoSpacing"/>
      </w:pPr>
      <w:r w:rsidRPr="00130987">
        <w:t>One</w:t>
      </w:r>
      <w:r w:rsidR="00AB3DA7" w:rsidRPr="00130987">
        <w:t xml:space="preserve"> </w:t>
      </w:r>
      <w:r w:rsidRPr="00130987">
        <w:t xml:space="preserve"> (1)</w:t>
      </w:r>
      <w:r w:rsidR="00AB3DA7" w:rsidRPr="00130987">
        <w:t xml:space="preserve">  - </w:t>
      </w:r>
      <w:r w:rsidRPr="00130987">
        <w:t xml:space="preserve"> 8” magnetic, direct reading variable liquid level gauge. </w:t>
      </w:r>
    </w:p>
    <w:p w14:paraId="2F6FFA43" w14:textId="0959190B" w:rsidR="006768A0" w:rsidRPr="00130987" w:rsidRDefault="006768A0" w:rsidP="00130987">
      <w:pPr>
        <w:pStyle w:val="NoSpacing"/>
      </w:pPr>
      <w:r w:rsidRPr="00130987">
        <w:t>One</w:t>
      </w:r>
      <w:r w:rsidR="00AB3DA7" w:rsidRPr="00130987">
        <w:t xml:space="preserve"> </w:t>
      </w:r>
      <w:r w:rsidRPr="00130987">
        <w:t xml:space="preserve"> (1</w:t>
      </w:r>
      <w:r w:rsidR="00AB3DA7" w:rsidRPr="00130987">
        <w:t xml:space="preserve"> </w:t>
      </w:r>
      <w:r w:rsidRPr="00130987">
        <w:t>)</w:t>
      </w:r>
      <w:r w:rsidR="00AB3DA7" w:rsidRPr="00130987">
        <w:t xml:space="preserve"> -  </w:t>
      </w:r>
      <w:r w:rsidRPr="00130987">
        <w:t xml:space="preserve">Rotary liquid level gauge. </w:t>
      </w:r>
    </w:p>
    <w:p w14:paraId="71618C71" w14:textId="4F28F734" w:rsidR="006768A0" w:rsidRPr="00130987" w:rsidRDefault="006768A0" w:rsidP="00130987">
      <w:pPr>
        <w:pStyle w:val="NoSpacing"/>
      </w:pPr>
      <w:r w:rsidRPr="00130987">
        <w:t xml:space="preserve">One </w:t>
      </w:r>
      <w:r w:rsidR="00AB3DA7" w:rsidRPr="00130987">
        <w:t xml:space="preserve"> </w:t>
      </w:r>
      <w:r w:rsidRPr="00130987">
        <w:t>(1)</w:t>
      </w:r>
      <w:r w:rsidR="00AB3DA7" w:rsidRPr="00130987">
        <w:t xml:space="preserve"> </w:t>
      </w:r>
      <w:r w:rsidRPr="00130987">
        <w:t xml:space="preserve"> </w:t>
      </w:r>
      <w:r w:rsidR="00AB3DA7" w:rsidRPr="00130987">
        <w:t xml:space="preserve">- </w:t>
      </w:r>
      <w:r w:rsidRPr="00130987">
        <w:t>Thermometer</w:t>
      </w:r>
    </w:p>
    <w:p w14:paraId="7B88A76D" w14:textId="77777777" w:rsidR="00DB6F87" w:rsidRDefault="00DB6F87" w:rsidP="000A3257">
      <w:pPr>
        <w:pStyle w:val="NoSpacing"/>
        <w:rPr>
          <w:sz w:val="22"/>
          <w:szCs w:val="22"/>
        </w:rPr>
      </w:pPr>
    </w:p>
    <w:p w14:paraId="4BC54238" w14:textId="060FA058" w:rsidR="006768A0" w:rsidRPr="00130987" w:rsidRDefault="006768A0" w:rsidP="000A3257">
      <w:pPr>
        <w:pStyle w:val="NoSpacing"/>
        <w:rPr>
          <w:b/>
          <w:bCs/>
          <w:sz w:val="22"/>
          <w:szCs w:val="22"/>
        </w:rPr>
      </w:pPr>
      <w:r w:rsidRPr="00130987">
        <w:rPr>
          <w:b/>
          <w:bCs/>
          <w:sz w:val="22"/>
          <w:szCs w:val="22"/>
        </w:rPr>
        <w:t xml:space="preserve">TANK TRANSPORT UNLOADING STATION </w:t>
      </w:r>
    </w:p>
    <w:p w14:paraId="7C14C5A2" w14:textId="77777777" w:rsidR="00D231CB" w:rsidRPr="00392504" w:rsidRDefault="00D231CB" w:rsidP="000A3257">
      <w:pPr>
        <w:pStyle w:val="NoSpacing"/>
        <w:rPr>
          <w:sz w:val="22"/>
          <w:szCs w:val="22"/>
          <w:u w:val="single"/>
        </w:rPr>
      </w:pPr>
    </w:p>
    <w:p w14:paraId="677D229B" w14:textId="698A3F99" w:rsidR="006768A0" w:rsidRDefault="006768A0" w:rsidP="000A3257">
      <w:pPr>
        <w:pStyle w:val="NoSpacing"/>
        <w:rPr>
          <w:sz w:val="23"/>
          <w:szCs w:val="23"/>
        </w:rPr>
      </w:pPr>
      <w:r>
        <w:rPr>
          <w:sz w:val="23"/>
          <w:szCs w:val="23"/>
        </w:rPr>
        <w:t>Vendor will provide a tank transport unloading station which shall include:</w:t>
      </w:r>
    </w:p>
    <w:p w14:paraId="5F6FBE20" w14:textId="77777777" w:rsidR="00555093" w:rsidRDefault="00555093" w:rsidP="000A3257">
      <w:pPr>
        <w:pStyle w:val="NoSpacing"/>
        <w:rPr>
          <w:sz w:val="23"/>
          <w:szCs w:val="23"/>
        </w:rPr>
      </w:pPr>
    </w:p>
    <w:tbl>
      <w:tblPr>
        <w:tblW w:w="9360" w:type="dxa"/>
        <w:tblInd w:w="390"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890"/>
        <w:gridCol w:w="1350"/>
        <w:gridCol w:w="6120"/>
      </w:tblGrid>
      <w:tr w:rsidR="006768A0" w14:paraId="58C2F560" w14:textId="77777777" w:rsidTr="00D231CB">
        <w:trPr>
          <w:trHeight w:val="134"/>
        </w:trPr>
        <w:tc>
          <w:tcPr>
            <w:tcW w:w="1890" w:type="dxa"/>
            <w:tcBorders>
              <w:top w:val="none" w:sz="6" w:space="0" w:color="auto"/>
              <w:bottom w:val="none" w:sz="6" w:space="0" w:color="auto"/>
              <w:right w:val="none" w:sz="6" w:space="0" w:color="auto"/>
            </w:tcBorders>
          </w:tcPr>
          <w:p w14:paraId="47AB083E"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0768094B"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3D3942C3" w14:textId="77777777" w:rsidR="006768A0" w:rsidRDefault="006768A0" w:rsidP="000A3257">
            <w:pPr>
              <w:pStyle w:val="NoSpacing"/>
              <w:rPr>
                <w:sz w:val="22"/>
                <w:szCs w:val="22"/>
              </w:rPr>
            </w:pPr>
            <w:r>
              <w:rPr>
                <w:sz w:val="22"/>
                <w:szCs w:val="22"/>
              </w:rPr>
              <w:t xml:space="preserve">Steel protective support. </w:t>
            </w:r>
          </w:p>
        </w:tc>
      </w:tr>
      <w:tr w:rsidR="006768A0" w14:paraId="41060712" w14:textId="77777777" w:rsidTr="00D231CB">
        <w:trPr>
          <w:trHeight w:val="269"/>
        </w:trPr>
        <w:tc>
          <w:tcPr>
            <w:tcW w:w="1890" w:type="dxa"/>
            <w:tcBorders>
              <w:top w:val="none" w:sz="6" w:space="0" w:color="auto"/>
              <w:bottom w:val="none" w:sz="6" w:space="0" w:color="auto"/>
              <w:right w:val="none" w:sz="6" w:space="0" w:color="auto"/>
            </w:tcBorders>
          </w:tcPr>
          <w:p w14:paraId="4A4C491A"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6B9D537E"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0D98FBF1" w14:textId="77777777" w:rsidR="006768A0" w:rsidRDefault="006768A0" w:rsidP="000A3257">
            <w:pPr>
              <w:pStyle w:val="NoSpacing"/>
              <w:rPr>
                <w:sz w:val="22"/>
                <w:szCs w:val="22"/>
              </w:rPr>
            </w:pPr>
            <w:r>
              <w:rPr>
                <w:sz w:val="22"/>
                <w:szCs w:val="22"/>
              </w:rPr>
              <w:t xml:space="preserve">1-1/4” 300# emergency shutoff valve with remote actuator, thermal link, and breakaway system: </w:t>
            </w:r>
            <w:r>
              <w:rPr>
                <w:i/>
                <w:iCs/>
                <w:sz w:val="22"/>
                <w:szCs w:val="22"/>
              </w:rPr>
              <w:t>Vapor transfer</w:t>
            </w:r>
            <w:r>
              <w:rPr>
                <w:sz w:val="22"/>
                <w:szCs w:val="22"/>
              </w:rPr>
              <w:t xml:space="preserve">. </w:t>
            </w:r>
          </w:p>
        </w:tc>
      </w:tr>
      <w:tr w:rsidR="006768A0" w14:paraId="3BAC3A40" w14:textId="77777777" w:rsidTr="00D231CB">
        <w:trPr>
          <w:trHeight w:val="134"/>
        </w:trPr>
        <w:tc>
          <w:tcPr>
            <w:tcW w:w="1890" w:type="dxa"/>
            <w:tcBorders>
              <w:top w:val="none" w:sz="6" w:space="0" w:color="auto"/>
              <w:bottom w:val="none" w:sz="6" w:space="0" w:color="auto"/>
              <w:right w:val="none" w:sz="6" w:space="0" w:color="auto"/>
            </w:tcBorders>
          </w:tcPr>
          <w:p w14:paraId="1F4A120F"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77A39F17"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5B1B26CC" w14:textId="47D59778" w:rsidR="006768A0" w:rsidRDefault="006768A0" w:rsidP="000A3257">
            <w:pPr>
              <w:pStyle w:val="NoSpacing"/>
              <w:rPr>
                <w:sz w:val="22"/>
                <w:szCs w:val="22"/>
              </w:rPr>
            </w:pPr>
            <w:r>
              <w:rPr>
                <w:sz w:val="22"/>
                <w:szCs w:val="22"/>
              </w:rPr>
              <w:t xml:space="preserve">2” 300# Ball valve: </w:t>
            </w:r>
            <w:r>
              <w:rPr>
                <w:i/>
                <w:iCs/>
                <w:sz w:val="22"/>
                <w:szCs w:val="22"/>
              </w:rPr>
              <w:t>Liquid-in</w:t>
            </w:r>
            <w:r w:rsidR="00EC6D43">
              <w:rPr>
                <w:i/>
                <w:iCs/>
                <w:sz w:val="22"/>
                <w:szCs w:val="22"/>
              </w:rPr>
              <w:t>.</w:t>
            </w:r>
          </w:p>
        </w:tc>
      </w:tr>
      <w:tr w:rsidR="006768A0" w14:paraId="3DA3C090" w14:textId="77777777" w:rsidTr="00D231CB">
        <w:trPr>
          <w:trHeight w:val="134"/>
        </w:trPr>
        <w:tc>
          <w:tcPr>
            <w:tcW w:w="1890" w:type="dxa"/>
            <w:tcBorders>
              <w:top w:val="none" w:sz="6" w:space="0" w:color="auto"/>
              <w:bottom w:val="none" w:sz="6" w:space="0" w:color="auto"/>
              <w:right w:val="none" w:sz="6" w:space="0" w:color="auto"/>
            </w:tcBorders>
          </w:tcPr>
          <w:p w14:paraId="5943706E"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0B3D1B3C"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424A7628" w14:textId="6820A92A" w:rsidR="006768A0" w:rsidRDefault="006768A0" w:rsidP="000A3257">
            <w:pPr>
              <w:pStyle w:val="NoSpacing"/>
              <w:rPr>
                <w:sz w:val="22"/>
                <w:szCs w:val="22"/>
              </w:rPr>
            </w:pPr>
            <w:r>
              <w:rPr>
                <w:sz w:val="22"/>
                <w:szCs w:val="22"/>
              </w:rPr>
              <w:t xml:space="preserve">2” 300# screwed flow indicator with check valve: </w:t>
            </w:r>
            <w:r>
              <w:rPr>
                <w:i/>
                <w:iCs/>
                <w:sz w:val="22"/>
                <w:szCs w:val="22"/>
              </w:rPr>
              <w:t>Liquid-in</w:t>
            </w:r>
            <w:r w:rsidR="00EC6D43">
              <w:rPr>
                <w:i/>
                <w:iCs/>
                <w:sz w:val="22"/>
                <w:szCs w:val="22"/>
              </w:rPr>
              <w:t>.</w:t>
            </w:r>
          </w:p>
        </w:tc>
      </w:tr>
      <w:tr w:rsidR="006768A0" w14:paraId="3A2ED571" w14:textId="77777777" w:rsidTr="00D231CB">
        <w:trPr>
          <w:trHeight w:val="134"/>
        </w:trPr>
        <w:tc>
          <w:tcPr>
            <w:tcW w:w="1890" w:type="dxa"/>
            <w:tcBorders>
              <w:top w:val="none" w:sz="6" w:space="0" w:color="auto"/>
              <w:bottom w:val="none" w:sz="6" w:space="0" w:color="auto"/>
              <w:right w:val="none" w:sz="6" w:space="0" w:color="auto"/>
            </w:tcBorders>
          </w:tcPr>
          <w:p w14:paraId="4E1F1A98"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1A4C2199"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75B19F07" w14:textId="77777777" w:rsidR="006768A0" w:rsidRDefault="006768A0" w:rsidP="000A3257">
            <w:pPr>
              <w:pStyle w:val="NoSpacing"/>
              <w:rPr>
                <w:sz w:val="22"/>
                <w:szCs w:val="22"/>
              </w:rPr>
            </w:pPr>
            <w:r>
              <w:rPr>
                <w:sz w:val="22"/>
                <w:szCs w:val="22"/>
              </w:rPr>
              <w:t xml:space="preserve">3-1/4” Acme hose connector with protective cap: </w:t>
            </w:r>
            <w:r>
              <w:rPr>
                <w:i/>
                <w:iCs/>
                <w:sz w:val="22"/>
                <w:szCs w:val="22"/>
              </w:rPr>
              <w:t>Liquid-in</w:t>
            </w:r>
            <w:r>
              <w:rPr>
                <w:sz w:val="22"/>
                <w:szCs w:val="22"/>
              </w:rPr>
              <w:t xml:space="preserve">. </w:t>
            </w:r>
          </w:p>
        </w:tc>
      </w:tr>
      <w:tr w:rsidR="006768A0" w14:paraId="308E02E1" w14:textId="77777777" w:rsidTr="00D231CB">
        <w:trPr>
          <w:trHeight w:val="134"/>
        </w:trPr>
        <w:tc>
          <w:tcPr>
            <w:tcW w:w="1890" w:type="dxa"/>
            <w:tcBorders>
              <w:top w:val="none" w:sz="6" w:space="0" w:color="auto"/>
              <w:bottom w:val="none" w:sz="6" w:space="0" w:color="auto"/>
              <w:right w:val="none" w:sz="6" w:space="0" w:color="auto"/>
            </w:tcBorders>
          </w:tcPr>
          <w:p w14:paraId="31BF1A4E" w14:textId="77777777" w:rsidR="006768A0" w:rsidRDefault="006768A0" w:rsidP="000A3257">
            <w:pPr>
              <w:pStyle w:val="NoSpacing"/>
              <w:rPr>
                <w:sz w:val="22"/>
                <w:szCs w:val="22"/>
              </w:rPr>
            </w:pPr>
            <w:r>
              <w:rPr>
                <w:sz w:val="22"/>
                <w:szCs w:val="22"/>
              </w:rPr>
              <w:t xml:space="preserve">One </w:t>
            </w:r>
          </w:p>
        </w:tc>
        <w:tc>
          <w:tcPr>
            <w:tcW w:w="1350" w:type="dxa"/>
            <w:tcBorders>
              <w:top w:val="none" w:sz="6" w:space="0" w:color="auto"/>
              <w:left w:val="none" w:sz="6" w:space="0" w:color="auto"/>
              <w:bottom w:val="none" w:sz="6" w:space="0" w:color="auto"/>
              <w:right w:val="none" w:sz="6" w:space="0" w:color="auto"/>
            </w:tcBorders>
          </w:tcPr>
          <w:p w14:paraId="0B60FC67" w14:textId="77777777" w:rsidR="006768A0" w:rsidRDefault="006768A0" w:rsidP="000A3257">
            <w:pPr>
              <w:pStyle w:val="NoSpacing"/>
              <w:rPr>
                <w:sz w:val="22"/>
                <w:szCs w:val="22"/>
              </w:rPr>
            </w:pPr>
            <w:r>
              <w:rPr>
                <w:sz w:val="22"/>
                <w:szCs w:val="22"/>
              </w:rPr>
              <w:t xml:space="preserve">(1) </w:t>
            </w:r>
          </w:p>
        </w:tc>
        <w:tc>
          <w:tcPr>
            <w:tcW w:w="6120" w:type="dxa"/>
            <w:tcBorders>
              <w:top w:val="none" w:sz="6" w:space="0" w:color="auto"/>
              <w:left w:val="none" w:sz="6" w:space="0" w:color="auto"/>
              <w:bottom w:val="none" w:sz="6" w:space="0" w:color="auto"/>
            </w:tcBorders>
          </w:tcPr>
          <w:p w14:paraId="22BFBBA2" w14:textId="734083F3" w:rsidR="006768A0" w:rsidRDefault="006768A0" w:rsidP="000A3257">
            <w:pPr>
              <w:pStyle w:val="NoSpacing"/>
              <w:rPr>
                <w:sz w:val="22"/>
                <w:szCs w:val="22"/>
              </w:rPr>
            </w:pPr>
            <w:r>
              <w:rPr>
                <w:sz w:val="22"/>
                <w:szCs w:val="22"/>
              </w:rPr>
              <w:t xml:space="preserve">1-3/4” Acme hose connector with protective cap: </w:t>
            </w:r>
            <w:r>
              <w:rPr>
                <w:i/>
                <w:iCs/>
                <w:sz w:val="22"/>
                <w:szCs w:val="22"/>
              </w:rPr>
              <w:t>Vapor transfer</w:t>
            </w:r>
            <w:r>
              <w:rPr>
                <w:sz w:val="22"/>
                <w:szCs w:val="22"/>
              </w:rPr>
              <w:t xml:space="preserve">. </w:t>
            </w:r>
          </w:p>
        </w:tc>
      </w:tr>
      <w:tr w:rsidR="006768A0" w14:paraId="65CF791A" w14:textId="77777777" w:rsidTr="00D231CB">
        <w:trPr>
          <w:trHeight w:val="134"/>
        </w:trPr>
        <w:tc>
          <w:tcPr>
            <w:tcW w:w="1890" w:type="dxa"/>
            <w:tcBorders>
              <w:top w:val="none" w:sz="6" w:space="0" w:color="auto"/>
              <w:bottom w:val="none" w:sz="6" w:space="0" w:color="auto"/>
              <w:right w:val="none" w:sz="6" w:space="0" w:color="auto"/>
            </w:tcBorders>
          </w:tcPr>
          <w:p w14:paraId="53114116" w14:textId="77777777" w:rsidR="006768A0" w:rsidRDefault="006768A0" w:rsidP="000A3257">
            <w:pPr>
              <w:pStyle w:val="NoSpacing"/>
              <w:rPr>
                <w:sz w:val="22"/>
                <w:szCs w:val="22"/>
              </w:rPr>
            </w:pPr>
            <w:r>
              <w:rPr>
                <w:sz w:val="22"/>
                <w:szCs w:val="22"/>
              </w:rPr>
              <w:t xml:space="preserve">Two </w:t>
            </w:r>
          </w:p>
        </w:tc>
        <w:tc>
          <w:tcPr>
            <w:tcW w:w="1350" w:type="dxa"/>
            <w:tcBorders>
              <w:top w:val="none" w:sz="6" w:space="0" w:color="auto"/>
              <w:left w:val="none" w:sz="6" w:space="0" w:color="auto"/>
              <w:bottom w:val="none" w:sz="6" w:space="0" w:color="auto"/>
              <w:right w:val="none" w:sz="6" w:space="0" w:color="auto"/>
            </w:tcBorders>
          </w:tcPr>
          <w:p w14:paraId="57FAD08B" w14:textId="77777777" w:rsidR="006768A0" w:rsidRDefault="006768A0" w:rsidP="000A3257">
            <w:pPr>
              <w:pStyle w:val="NoSpacing"/>
              <w:rPr>
                <w:sz w:val="22"/>
                <w:szCs w:val="22"/>
              </w:rPr>
            </w:pPr>
            <w:r>
              <w:rPr>
                <w:sz w:val="22"/>
                <w:szCs w:val="22"/>
              </w:rPr>
              <w:t xml:space="preserve">(2) </w:t>
            </w:r>
          </w:p>
        </w:tc>
        <w:tc>
          <w:tcPr>
            <w:tcW w:w="6120" w:type="dxa"/>
            <w:tcBorders>
              <w:top w:val="none" w:sz="6" w:space="0" w:color="auto"/>
              <w:left w:val="none" w:sz="6" w:space="0" w:color="auto"/>
              <w:bottom w:val="none" w:sz="6" w:space="0" w:color="auto"/>
            </w:tcBorders>
          </w:tcPr>
          <w:p w14:paraId="4C1F3F62" w14:textId="77777777" w:rsidR="006768A0" w:rsidRDefault="006768A0" w:rsidP="000A3257">
            <w:pPr>
              <w:pStyle w:val="NoSpacing"/>
              <w:rPr>
                <w:sz w:val="22"/>
                <w:szCs w:val="22"/>
              </w:rPr>
            </w:pPr>
            <w:r>
              <w:rPr>
                <w:sz w:val="22"/>
                <w:szCs w:val="22"/>
              </w:rPr>
              <w:t xml:space="preserve">Vent valves. </w:t>
            </w:r>
          </w:p>
        </w:tc>
      </w:tr>
    </w:tbl>
    <w:p w14:paraId="47024D15" w14:textId="77777777" w:rsidR="00DB6F87" w:rsidRDefault="00DB6F87" w:rsidP="000A3257">
      <w:pPr>
        <w:pStyle w:val="NoSpacing"/>
        <w:rPr>
          <w:sz w:val="23"/>
          <w:szCs w:val="23"/>
        </w:rPr>
      </w:pPr>
    </w:p>
    <w:p w14:paraId="6D202AFA" w14:textId="448BECA5" w:rsidR="00392504" w:rsidRDefault="006768A0" w:rsidP="000A3257">
      <w:pPr>
        <w:pStyle w:val="NoSpacing"/>
        <w:rPr>
          <w:sz w:val="23"/>
          <w:szCs w:val="23"/>
        </w:rPr>
      </w:pPr>
      <w:r>
        <w:rPr>
          <w:sz w:val="23"/>
          <w:szCs w:val="23"/>
        </w:rPr>
        <w:t>Necessary hydrostatic relief valves, pipe, and fittings to provide for the assembly of these components</w:t>
      </w:r>
      <w:r w:rsidR="00392504">
        <w:rPr>
          <w:sz w:val="23"/>
          <w:szCs w:val="23"/>
        </w:rPr>
        <w:t>.</w:t>
      </w:r>
    </w:p>
    <w:p w14:paraId="6A954A43" w14:textId="31D5AB7A" w:rsidR="006768A0" w:rsidRDefault="006768A0" w:rsidP="000A3257">
      <w:pPr>
        <w:pStyle w:val="NoSpacing"/>
        <w:rPr>
          <w:sz w:val="23"/>
          <w:szCs w:val="23"/>
        </w:rPr>
      </w:pPr>
      <w:r>
        <w:rPr>
          <w:sz w:val="23"/>
          <w:szCs w:val="23"/>
        </w:rPr>
        <w:t xml:space="preserve"> </w:t>
      </w:r>
    </w:p>
    <w:p w14:paraId="7C4EDA8E" w14:textId="2414C6EB" w:rsidR="006768A0" w:rsidRPr="00130987" w:rsidRDefault="006768A0" w:rsidP="000A3257">
      <w:pPr>
        <w:pStyle w:val="NoSpacing"/>
        <w:rPr>
          <w:b/>
          <w:bCs/>
          <w:sz w:val="22"/>
          <w:szCs w:val="22"/>
        </w:rPr>
      </w:pPr>
      <w:r w:rsidRPr="00130987">
        <w:rPr>
          <w:b/>
          <w:bCs/>
          <w:sz w:val="22"/>
          <w:szCs w:val="22"/>
        </w:rPr>
        <w:t xml:space="preserve">AUTO FUELING STATIONS </w:t>
      </w:r>
    </w:p>
    <w:p w14:paraId="3D593D75" w14:textId="77777777" w:rsidR="00D231CB" w:rsidRPr="006B572D" w:rsidRDefault="00D231CB" w:rsidP="000A3257">
      <w:pPr>
        <w:pStyle w:val="NoSpacing"/>
        <w:rPr>
          <w:b/>
          <w:bCs/>
          <w:sz w:val="22"/>
          <w:szCs w:val="22"/>
          <w:u w:val="single"/>
        </w:rPr>
      </w:pPr>
    </w:p>
    <w:p w14:paraId="3603B376" w14:textId="3EE3E7A2" w:rsidR="006B572D" w:rsidRPr="00933D43" w:rsidRDefault="006B572D" w:rsidP="000A3257">
      <w:pPr>
        <w:pStyle w:val="NoSpacing"/>
        <w:rPr>
          <w:b/>
          <w:bCs/>
          <w:sz w:val="22"/>
          <w:szCs w:val="22"/>
        </w:rPr>
      </w:pPr>
      <w:r w:rsidRPr="00933D43">
        <w:rPr>
          <w:sz w:val="23"/>
          <w:szCs w:val="23"/>
        </w:rPr>
        <w:t xml:space="preserve">Vendor will provide </w:t>
      </w:r>
      <w:r w:rsidR="006D3121">
        <w:rPr>
          <w:sz w:val="23"/>
          <w:szCs w:val="23"/>
        </w:rPr>
        <w:t>one</w:t>
      </w:r>
      <w:r w:rsidR="00EC6D43">
        <w:rPr>
          <w:sz w:val="23"/>
          <w:szCs w:val="23"/>
        </w:rPr>
        <w:t xml:space="preserve"> </w:t>
      </w:r>
      <w:r w:rsidR="0097321E" w:rsidRPr="00933D43">
        <w:rPr>
          <w:sz w:val="23"/>
          <w:szCs w:val="23"/>
        </w:rPr>
        <w:t>(</w:t>
      </w:r>
      <w:r w:rsidR="00C77715">
        <w:rPr>
          <w:sz w:val="23"/>
          <w:szCs w:val="23"/>
        </w:rPr>
        <w:t>1</w:t>
      </w:r>
      <w:r w:rsidR="006F6706" w:rsidRPr="00933D43">
        <w:rPr>
          <w:sz w:val="23"/>
          <w:szCs w:val="23"/>
        </w:rPr>
        <w:t xml:space="preserve">) </w:t>
      </w:r>
      <w:r w:rsidR="0097321E" w:rsidRPr="00933D43">
        <w:rPr>
          <w:sz w:val="23"/>
          <w:szCs w:val="23"/>
        </w:rPr>
        <w:t>t</w:t>
      </w:r>
      <w:r w:rsidR="006F6706" w:rsidRPr="00933D43">
        <w:rPr>
          <w:sz w:val="23"/>
          <w:szCs w:val="23"/>
        </w:rPr>
        <w:t>wo</w:t>
      </w:r>
      <w:r w:rsidRPr="00933D43">
        <w:rPr>
          <w:sz w:val="23"/>
          <w:szCs w:val="23"/>
        </w:rPr>
        <w:t>-hose auto fueling dispenser as follows:</w:t>
      </w:r>
    </w:p>
    <w:p w14:paraId="2D39130B" w14:textId="77777777" w:rsidR="006B572D" w:rsidRPr="00933D43" w:rsidRDefault="006B572D" w:rsidP="000A3257">
      <w:pPr>
        <w:pStyle w:val="NoSpacing"/>
        <w:rPr>
          <w:sz w:val="22"/>
          <w:szCs w:val="22"/>
        </w:rPr>
      </w:pPr>
    </w:p>
    <w:tbl>
      <w:tblPr>
        <w:tblW w:w="9918" w:type="dxa"/>
        <w:tblInd w:w="612"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881"/>
        <w:gridCol w:w="1881"/>
        <w:gridCol w:w="6156"/>
      </w:tblGrid>
      <w:tr w:rsidR="006768A0" w:rsidRPr="00933D43" w14:paraId="62952445" w14:textId="77777777" w:rsidTr="00C77715">
        <w:trPr>
          <w:trHeight w:val="134"/>
        </w:trPr>
        <w:tc>
          <w:tcPr>
            <w:tcW w:w="1881" w:type="dxa"/>
            <w:tcBorders>
              <w:top w:val="none" w:sz="6" w:space="0" w:color="auto"/>
              <w:bottom w:val="none" w:sz="6" w:space="0" w:color="auto"/>
              <w:right w:val="none" w:sz="6" w:space="0" w:color="auto"/>
            </w:tcBorders>
          </w:tcPr>
          <w:p w14:paraId="78238134" w14:textId="25F291D7" w:rsidR="006768A0" w:rsidRPr="00933D43" w:rsidRDefault="0097321E" w:rsidP="000A3257">
            <w:pPr>
              <w:pStyle w:val="NoSpacing"/>
              <w:rPr>
                <w:sz w:val="22"/>
                <w:szCs w:val="22"/>
              </w:rPr>
            </w:pPr>
            <w:r w:rsidRPr="00933D43">
              <w:rPr>
                <w:sz w:val="22"/>
                <w:szCs w:val="22"/>
              </w:rPr>
              <w:t>One</w:t>
            </w:r>
            <w:r w:rsidR="006768A0" w:rsidRPr="00933D43">
              <w:rPr>
                <w:sz w:val="22"/>
                <w:szCs w:val="22"/>
              </w:rPr>
              <w:t xml:space="preserve"> </w:t>
            </w:r>
          </w:p>
        </w:tc>
        <w:tc>
          <w:tcPr>
            <w:tcW w:w="1881" w:type="dxa"/>
            <w:tcBorders>
              <w:top w:val="none" w:sz="6" w:space="0" w:color="auto"/>
              <w:left w:val="none" w:sz="6" w:space="0" w:color="auto"/>
              <w:bottom w:val="none" w:sz="6" w:space="0" w:color="auto"/>
              <w:right w:val="none" w:sz="6" w:space="0" w:color="auto"/>
            </w:tcBorders>
          </w:tcPr>
          <w:p w14:paraId="05209F68" w14:textId="27D6BA43" w:rsidR="006768A0" w:rsidRPr="00933D43" w:rsidRDefault="006768A0" w:rsidP="000A3257">
            <w:pPr>
              <w:pStyle w:val="NoSpacing"/>
              <w:rPr>
                <w:sz w:val="22"/>
                <w:szCs w:val="22"/>
              </w:rPr>
            </w:pPr>
            <w:r w:rsidRPr="00933D43">
              <w:rPr>
                <w:sz w:val="22"/>
                <w:szCs w:val="22"/>
              </w:rPr>
              <w:t>(</w:t>
            </w:r>
            <w:r w:rsidR="006F6706" w:rsidRPr="00933D43">
              <w:rPr>
                <w:sz w:val="22"/>
                <w:szCs w:val="22"/>
              </w:rPr>
              <w:t>1</w:t>
            </w:r>
            <w:r w:rsidRPr="00933D43">
              <w:rPr>
                <w:sz w:val="22"/>
                <w:szCs w:val="22"/>
              </w:rPr>
              <w:t xml:space="preserve">) </w:t>
            </w:r>
          </w:p>
        </w:tc>
        <w:tc>
          <w:tcPr>
            <w:tcW w:w="6156" w:type="dxa"/>
            <w:tcBorders>
              <w:top w:val="none" w:sz="6" w:space="0" w:color="auto"/>
              <w:left w:val="none" w:sz="6" w:space="0" w:color="auto"/>
              <w:bottom w:val="none" w:sz="6" w:space="0" w:color="auto"/>
            </w:tcBorders>
          </w:tcPr>
          <w:p w14:paraId="4F900177" w14:textId="65D19B94" w:rsidR="006768A0" w:rsidRPr="00933D43" w:rsidRDefault="006768A0" w:rsidP="000A3257">
            <w:pPr>
              <w:pStyle w:val="NoSpacing"/>
              <w:rPr>
                <w:sz w:val="22"/>
                <w:szCs w:val="22"/>
              </w:rPr>
            </w:pPr>
            <w:proofErr w:type="spellStart"/>
            <w:r w:rsidRPr="00933D43">
              <w:rPr>
                <w:sz w:val="22"/>
                <w:szCs w:val="22"/>
              </w:rPr>
              <w:t>Parafour</w:t>
            </w:r>
            <w:proofErr w:type="spellEnd"/>
            <w:r w:rsidRPr="00933D43">
              <w:rPr>
                <w:sz w:val="22"/>
                <w:szCs w:val="22"/>
              </w:rPr>
              <w:t xml:space="preserve"> (or equal) fuel dispenser </w:t>
            </w:r>
          </w:p>
        </w:tc>
      </w:tr>
      <w:tr w:rsidR="006768A0" w:rsidRPr="00942661" w14:paraId="2C0E2395" w14:textId="77777777" w:rsidTr="00C77715">
        <w:trPr>
          <w:trHeight w:val="267"/>
        </w:trPr>
        <w:tc>
          <w:tcPr>
            <w:tcW w:w="1881" w:type="dxa"/>
            <w:tcBorders>
              <w:top w:val="none" w:sz="6" w:space="0" w:color="auto"/>
              <w:bottom w:val="none" w:sz="6" w:space="0" w:color="auto"/>
              <w:right w:val="none" w:sz="6" w:space="0" w:color="auto"/>
            </w:tcBorders>
          </w:tcPr>
          <w:p w14:paraId="0E9D5671" w14:textId="77777777" w:rsidR="006768A0" w:rsidRPr="00933D43" w:rsidRDefault="006768A0" w:rsidP="000A3257">
            <w:pPr>
              <w:pStyle w:val="NoSpacing"/>
              <w:rPr>
                <w:sz w:val="22"/>
                <w:szCs w:val="22"/>
              </w:rPr>
            </w:pPr>
            <w:r w:rsidRPr="00933D43">
              <w:rPr>
                <w:sz w:val="22"/>
                <w:szCs w:val="22"/>
              </w:rPr>
              <w:t xml:space="preserve">Two </w:t>
            </w:r>
          </w:p>
        </w:tc>
        <w:tc>
          <w:tcPr>
            <w:tcW w:w="1881" w:type="dxa"/>
            <w:tcBorders>
              <w:top w:val="none" w:sz="6" w:space="0" w:color="auto"/>
              <w:left w:val="none" w:sz="6" w:space="0" w:color="auto"/>
              <w:bottom w:val="none" w:sz="6" w:space="0" w:color="auto"/>
              <w:right w:val="none" w:sz="6" w:space="0" w:color="auto"/>
            </w:tcBorders>
          </w:tcPr>
          <w:p w14:paraId="4509EBB1" w14:textId="77777777" w:rsidR="006768A0" w:rsidRPr="00933D43" w:rsidRDefault="006768A0" w:rsidP="000A3257">
            <w:pPr>
              <w:pStyle w:val="NoSpacing"/>
              <w:rPr>
                <w:sz w:val="22"/>
                <w:szCs w:val="22"/>
              </w:rPr>
            </w:pPr>
            <w:r w:rsidRPr="00933D43">
              <w:rPr>
                <w:sz w:val="22"/>
                <w:szCs w:val="22"/>
              </w:rPr>
              <w:t xml:space="preserve">(2) </w:t>
            </w:r>
          </w:p>
        </w:tc>
        <w:tc>
          <w:tcPr>
            <w:tcW w:w="6156" w:type="dxa"/>
            <w:tcBorders>
              <w:top w:val="none" w:sz="6" w:space="0" w:color="auto"/>
              <w:left w:val="none" w:sz="6" w:space="0" w:color="auto"/>
              <w:bottom w:val="none" w:sz="6" w:space="0" w:color="auto"/>
            </w:tcBorders>
          </w:tcPr>
          <w:p w14:paraId="28A3B972" w14:textId="2812EC4C" w:rsidR="006768A0" w:rsidRPr="00933D43" w:rsidRDefault="006768A0" w:rsidP="000A3257">
            <w:pPr>
              <w:pStyle w:val="NoSpacing"/>
              <w:rPr>
                <w:sz w:val="22"/>
                <w:szCs w:val="22"/>
                <w:lang w:val="pt-BR"/>
              </w:rPr>
            </w:pPr>
            <w:r w:rsidRPr="00933D43">
              <w:rPr>
                <w:sz w:val="22"/>
                <w:szCs w:val="22"/>
                <w:lang w:val="pt-BR"/>
              </w:rPr>
              <w:t xml:space="preserve">Elaflex (or equal) Euro Nozzles </w:t>
            </w:r>
          </w:p>
        </w:tc>
      </w:tr>
      <w:tr w:rsidR="006768A0" w:rsidRPr="00933D43" w14:paraId="4D6E7C71" w14:textId="77777777" w:rsidTr="00C77715">
        <w:trPr>
          <w:trHeight w:val="134"/>
        </w:trPr>
        <w:tc>
          <w:tcPr>
            <w:tcW w:w="1881" w:type="dxa"/>
            <w:tcBorders>
              <w:top w:val="none" w:sz="6" w:space="0" w:color="auto"/>
              <w:bottom w:val="none" w:sz="6" w:space="0" w:color="auto"/>
              <w:right w:val="none" w:sz="6" w:space="0" w:color="auto"/>
            </w:tcBorders>
          </w:tcPr>
          <w:p w14:paraId="3577C473" w14:textId="77777777" w:rsidR="006768A0" w:rsidRPr="00933D43" w:rsidRDefault="006768A0" w:rsidP="000A3257">
            <w:pPr>
              <w:pStyle w:val="NoSpacing"/>
              <w:rPr>
                <w:sz w:val="22"/>
                <w:szCs w:val="22"/>
              </w:rPr>
            </w:pPr>
            <w:r w:rsidRPr="00933D43">
              <w:rPr>
                <w:sz w:val="22"/>
                <w:szCs w:val="22"/>
              </w:rPr>
              <w:t xml:space="preserve">Two </w:t>
            </w:r>
          </w:p>
        </w:tc>
        <w:tc>
          <w:tcPr>
            <w:tcW w:w="1881" w:type="dxa"/>
            <w:tcBorders>
              <w:top w:val="none" w:sz="6" w:space="0" w:color="auto"/>
              <w:left w:val="none" w:sz="6" w:space="0" w:color="auto"/>
              <w:bottom w:val="none" w:sz="6" w:space="0" w:color="auto"/>
              <w:right w:val="none" w:sz="6" w:space="0" w:color="auto"/>
            </w:tcBorders>
          </w:tcPr>
          <w:p w14:paraId="4EB847E4" w14:textId="77777777" w:rsidR="006768A0" w:rsidRPr="00933D43" w:rsidRDefault="006768A0" w:rsidP="000A3257">
            <w:pPr>
              <w:pStyle w:val="NoSpacing"/>
              <w:rPr>
                <w:sz w:val="22"/>
                <w:szCs w:val="22"/>
              </w:rPr>
            </w:pPr>
            <w:r w:rsidRPr="00933D43">
              <w:rPr>
                <w:sz w:val="22"/>
                <w:szCs w:val="22"/>
              </w:rPr>
              <w:t xml:space="preserve">(2) </w:t>
            </w:r>
          </w:p>
        </w:tc>
        <w:tc>
          <w:tcPr>
            <w:tcW w:w="6156" w:type="dxa"/>
            <w:tcBorders>
              <w:top w:val="none" w:sz="6" w:space="0" w:color="auto"/>
              <w:left w:val="none" w:sz="6" w:space="0" w:color="auto"/>
              <w:bottom w:val="none" w:sz="6" w:space="0" w:color="auto"/>
            </w:tcBorders>
          </w:tcPr>
          <w:p w14:paraId="0EAAE70C" w14:textId="77777777" w:rsidR="006768A0" w:rsidRPr="00933D43" w:rsidRDefault="006768A0" w:rsidP="000A3257">
            <w:pPr>
              <w:pStyle w:val="NoSpacing"/>
              <w:rPr>
                <w:sz w:val="22"/>
                <w:szCs w:val="22"/>
              </w:rPr>
            </w:pPr>
            <w:r w:rsidRPr="00933D43">
              <w:rPr>
                <w:sz w:val="22"/>
                <w:szCs w:val="22"/>
              </w:rPr>
              <w:t xml:space="preserve">Hose supports with pull-away protection </w:t>
            </w:r>
          </w:p>
        </w:tc>
      </w:tr>
    </w:tbl>
    <w:p w14:paraId="16B69E40" w14:textId="77777777" w:rsidR="000A3257" w:rsidRDefault="000A3257" w:rsidP="000A3257">
      <w:pPr>
        <w:pStyle w:val="NoSpacing"/>
        <w:rPr>
          <w:sz w:val="23"/>
          <w:szCs w:val="23"/>
        </w:rPr>
      </w:pPr>
    </w:p>
    <w:p w14:paraId="7A8FFA91" w14:textId="63710729" w:rsidR="00625CBC" w:rsidRPr="00B41817" w:rsidRDefault="00D231CB" w:rsidP="00B41817">
      <w:pPr>
        <w:pStyle w:val="NoSpacing"/>
        <w:rPr>
          <w:sz w:val="23"/>
          <w:szCs w:val="23"/>
        </w:rPr>
      </w:pPr>
      <w:r>
        <w:rPr>
          <w:sz w:val="23"/>
          <w:szCs w:val="23"/>
        </w:rPr>
        <w:t xml:space="preserve">In addition: </w:t>
      </w:r>
      <w:r w:rsidR="006768A0">
        <w:rPr>
          <w:sz w:val="23"/>
          <w:szCs w:val="23"/>
        </w:rPr>
        <w:t xml:space="preserve"> all valves, connectors, hoses, pipe, and fittings to assemble these components</w:t>
      </w:r>
      <w:r>
        <w:rPr>
          <w:sz w:val="23"/>
          <w:szCs w:val="23"/>
        </w:rPr>
        <w:t>.</w:t>
      </w:r>
    </w:p>
    <w:p w14:paraId="264A7E3E" w14:textId="04B8EB08" w:rsidR="00625CBC" w:rsidRPr="00625CBC" w:rsidRDefault="00625CBC" w:rsidP="00625CBC">
      <w:pPr>
        <w:spacing w:before="100" w:beforeAutospacing="1" w:after="100" w:afterAutospacing="1" w:line="240" w:lineRule="auto"/>
        <w:outlineLvl w:val="2"/>
        <w:rPr>
          <w:rFonts w:eastAsia="Times New Roman" w:cs="Times New Roman"/>
          <w:b/>
          <w:bCs/>
          <w:kern w:val="0"/>
          <w:sz w:val="22"/>
          <w:szCs w:val="22"/>
          <w14:ligatures w14:val="none"/>
        </w:rPr>
      </w:pPr>
      <w:r w:rsidRPr="00625CBC">
        <w:rPr>
          <w:rFonts w:eastAsia="Times New Roman" w:cs="Times New Roman"/>
          <w:b/>
          <w:bCs/>
          <w:kern w:val="0"/>
          <w:sz w:val="22"/>
          <w:szCs w:val="22"/>
          <w14:ligatures w14:val="none"/>
        </w:rPr>
        <w:t>PROPANE DISPENSER – FUEL MANAGEMENT SYSTEM IN</w:t>
      </w:r>
      <w:r>
        <w:rPr>
          <w:rFonts w:eastAsia="Times New Roman" w:cs="Times New Roman"/>
          <w:b/>
          <w:bCs/>
          <w:kern w:val="0"/>
          <w:sz w:val="22"/>
          <w:szCs w:val="22"/>
          <w14:ligatures w14:val="none"/>
        </w:rPr>
        <w:t>TEGRATION</w:t>
      </w:r>
    </w:p>
    <w:p w14:paraId="678E9636" w14:textId="77777777" w:rsidR="00625CBC" w:rsidRPr="00625CBC" w:rsidRDefault="00625CBC" w:rsidP="00625CBC">
      <w:p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The propane dispensing system shall be fully compatible with and capable of integration into the Owner’s fuel management and/or fleet management system. The system shall provide electronic tracking and reporting of individual fueling transactions.</w:t>
      </w:r>
    </w:p>
    <w:p w14:paraId="29B47257" w14:textId="0A932ECD" w:rsidR="00625CBC" w:rsidRDefault="00625CBC" w:rsidP="00625CBC">
      <w:p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At a minimum, the system shall be capable of recording and associating the following information with each fueling transaction:</w:t>
      </w:r>
    </w:p>
    <w:p w14:paraId="0F08C0F3" w14:textId="08651A73"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Vehicle number or fleet identification number.</w:t>
      </w:r>
    </w:p>
    <w:p w14:paraId="5DDEE758"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Driver name and/or driver identification number.</w:t>
      </w:r>
    </w:p>
    <w:p w14:paraId="4B5DF63B"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Date and time of fueling.</w:t>
      </w:r>
    </w:p>
    <w:p w14:paraId="6EBC1869"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Gallons of propane dispensed.</w:t>
      </w:r>
    </w:p>
    <w:p w14:paraId="41017253"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Fueling location and dispenser identification.</w:t>
      </w:r>
    </w:p>
    <w:p w14:paraId="6F8BAF7E"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lastRenderedPageBreak/>
        <w:t>Vehicle and/or equipment identification.</w:t>
      </w:r>
    </w:p>
    <w:p w14:paraId="5CD870B4" w14:textId="77777777" w:rsidR="00625CBC" w:rsidRPr="00625CBC" w:rsidRDefault="00625CBC" w:rsidP="00625CBC">
      <w:pPr>
        <w:numPr>
          <w:ilvl w:val="0"/>
          <w:numId w:val="12"/>
        </w:num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Total transaction amount, when applicable.</w:t>
      </w:r>
    </w:p>
    <w:p w14:paraId="48C811AD" w14:textId="77777777" w:rsidR="00EE1B66" w:rsidRPr="00EE1B66" w:rsidRDefault="00EE1B66" w:rsidP="00EE1B66">
      <w:pPr>
        <w:pStyle w:val="pf0"/>
        <w:rPr>
          <w:rFonts w:asciiTheme="minorHAnsi" w:hAnsiTheme="minorHAnsi" w:cs="Arial"/>
          <w:sz w:val="22"/>
          <w:szCs w:val="22"/>
        </w:rPr>
      </w:pPr>
      <w:r w:rsidRPr="00EE1B66">
        <w:rPr>
          <w:rFonts w:asciiTheme="minorHAnsi" w:hAnsiTheme="minorHAnsi"/>
          <w:sz w:val="22"/>
          <w:szCs w:val="22"/>
        </w:rPr>
        <w:t xml:space="preserve">Must have </w:t>
      </w:r>
      <w:r w:rsidRPr="00EE1B66">
        <w:rPr>
          <w:rStyle w:val="cf01"/>
          <w:rFonts w:asciiTheme="minorHAnsi" w:hAnsiTheme="minorHAnsi"/>
          <w:sz w:val="22"/>
          <w:szCs w:val="22"/>
        </w:rPr>
        <w:t>the capabilities to program it to collect or record other information such odometer, engine hours, etc.</w:t>
      </w:r>
    </w:p>
    <w:p w14:paraId="25032323" w14:textId="41B9D65D" w:rsidR="00625CBC" w:rsidRPr="00625CBC" w:rsidRDefault="00625CBC" w:rsidP="00625CBC">
      <w:p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The dispenser and fuel management system shall provide the capability to restrict or authorize fueling based on vehicle and/or driver identification. The system shall maintain an electronic record of each transaction and provide reporting capabilities for management, accounting, fuel usage, and fleet monitoring.</w:t>
      </w:r>
    </w:p>
    <w:p w14:paraId="06C0800C" w14:textId="77777777" w:rsidR="00EE1B66" w:rsidRPr="003D085D" w:rsidRDefault="00EE1B66" w:rsidP="00EE1B66">
      <w:pPr>
        <w:spacing w:before="100" w:beforeAutospacing="1" w:after="100" w:afterAutospacing="1" w:line="240" w:lineRule="auto"/>
        <w:rPr>
          <w:rFonts w:eastAsia="Times New Roman" w:cs="Times New Roman"/>
          <w:kern w:val="0"/>
          <w:sz w:val="22"/>
          <w:szCs w:val="22"/>
          <w14:ligatures w14:val="none"/>
        </w:rPr>
      </w:pPr>
      <w:r w:rsidRPr="003D085D">
        <w:rPr>
          <w:sz w:val="22"/>
          <w:szCs w:val="22"/>
        </w:rPr>
        <w:t>The proposed system shall not require the Agency to pay annual, monthly, or other recurring fees, subscriptions, licensing charges, or service-contract fees in order to maintain basic system functionality and operation</w:t>
      </w:r>
      <w:r>
        <w:t>.</w:t>
      </w:r>
    </w:p>
    <w:p w14:paraId="1D2AD0EA" w14:textId="00307AC5" w:rsidR="00625CBC" w:rsidRPr="00625CBC" w:rsidRDefault="00625CBC" w:rsidP="00625CBC">
      <w:pPr>
        <w:spacing w:before="100" w:beforeAutospacing="1" w:after="100" w:afterAutospacing="1" w:line="240" w:lineRule="auto"/>
        <w:rPr>
          <w:rFonts w:eastAsia="Times New Roman" w:cs="Times New Roman"/>
          <w:kern w:val="0"/>
          <w:sz w:val="22"/>
          <w:szCs w:val="22"/>
          <w14:ligatures w14:val="none"/>
        </w:rPr>
      </w:pPr>
      <w:r w:rsidRPr="00625CBC">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25CBC">
        <w:rPr>
          <w:rFonts w:eastAsia="Times New Roman" w:cs="Times New Roman"/>
          <w:kern w:val="0"/>
          <w:sz w:val="22"/>
          <w:szCs w:val="22"/>
          <w14:ligatures w14:val="none"/>
        </w:rPr>
        <w:t xml:space="preserve"> shall be responsible for configuring and testing the complete system to ensure that fueling transactions are accurately captured and transmitted to the fuel management system. All required programming, setup, integration, and commissioning shall be included in the </w:t>
      </w:r>
      <w:r w:rsidR="0029418F">
        <w:rPr>
          <w:rFonts w:eastAsia="Times New Roman" w:cs="Times New Roman"/>
          <w:kern w:val="0"/>
          <w:sz w:val="22"/>
          <w:szCs w:val="22"/>
          <w14:ligatures w14:val="none"/>
        </w:rPr>
        <w:t>Vendor</w:t>
      </w:r>
      <w:r w:rsidRPr="00625CBC">
        <w:rPr>
          <w:rFonts w:eastAsia="Times New Roman" w:cs="Times New Roman"/>
          <w:kern w:val="0"/>
          <w:sz w:val="22"/>
          <w:szCs w:val="22"/>
          <w14:ligatures w14:val="none"/>
        </w:rPr>
        <w:t>’s proposal.</w:t>
      </w:r>
    </w:p>
    <w:p w14:paraId="2940C049" w14:textId="46DA3EA0" w:rsidR="00D231CB" w:rsidRDefault="00625CBC" w:rsidP="00625CBC">
      <w:pPr>
        <w:spacing w:before="100" w:beforeAutospacing="1" w:after="100" w:afterAutospacing="1" w:line="240" w:lineRule="auto"/>
        <w:rPr>
          <w:sz w:val="22"/>
          <w:szCs w:val="22"/>
        </w:rPr>
      </w:pPr>
      <w:r w:rsidRPr="00625CBC">
        <w:rPr>
          <w:rFonts w:eastAsia="Times New Roman" w:cs="Times New Roman"/>
          <w:kern w:val="0"/>
          <w:sz w:val="22"/>
          <w:szCs w:val="22"/>
          <w14:ligatures w14:val="none"/>
        </w:rPr>
        <w:t xml:space="preserve">The completed system shall be demonstrated to the Owner prior to final acceptance. The </w:t>
      </w:r>
      <w:r w:rsidR="0029418F">
        <w:rPr>
          <w:rFonts w:eastAsia="Times New Roman" w:cs="Times New Roman"/>
          <w:kern w:val="0"/>
          <w:sz w:val="22"/>
          <w:szCs w:val="22"/>
          <w14:ligatures w14:val="none"/>
        </w:rPr>
        <w:t>Vendor</w:t>
      </w:r>
      <w:r w:rsidRPr="00625CBC">
        <w:rPr>
          <w:rFonts w:eastAsia="Times New Roman" w:cs="Times New Roman"/>
          <w:kern w:val="0"/>
          <w:sz w:val="22"/>
          <w:szCs w:val="22"/>
          <w14:ligatures w14:val="none"/>
        </w:rPr>
        <w:t xml:space="preserve"> shall provide training to </w:t>
      </w:r>
      <w:r w:rsidRPr="00EE1B66">
        <w:rPr>
          <w:rFonts w:eastAsia="Times New Roman" w:cs="Times New Roman"/>
          <w:kern w:val="0"/>
          <w:sz w:val="22"/>
          <w:szCs w:val="22"/>
          <w14:ligatures w14:val="none"/>
        </w:rPr>
        <w:t>designated Owner personnel on the operation, transaction reporting, user administration, and maintenance of the system.</w:t>
      </w:r>
      <w:r w:rsidR="00EE1B66" w:rsidRPr="00EE1B66">
        <w:rPr>
          <w:sz w:val="22"/>
          <w:szCs w:val="22"/>
        </w:rPr>
        <w:t xml:space="preserve"> The Vendor and DATA, or its designated representative, shall jointly sign off on the pressure test confirming that the system has maintained the required pressure for the specified test period. The Vendor shall be responsible for correcting, at no additional cost to DATA, any leaks identified following the pressure test that are attributable to the Vendor’s installation, workmanship, or supplied equipment during the applicable warranty period.</w:t>
      </w:r>
      <w:r w:rsidR="00630A1D">
        <w:rPr>
          <w:sz w:val="22"/>
          <w:szCs w:val="22"/>
        </w:rPr>
        <w:t xml:space="preserve">  </w:t>
      </w:r>
    </w:p>
    <w:p w14:paraId="04C8C31E" w14:textId="0C036E94" w:rsidR="00630A1D" w:rsidRPr="00630A1D" w:rsidRDefault="00630A1D" w:rsidP="00630A1D">
      <w:pPr>
        <w:pStyle w:val="isselectedend"/>
        <w:rPr>
          <w:rFonts w:asciiTheme="minorHAnsi" w:hAnsiTheme="minorHAnsi"/>
          <w:sz w:val="22"/>
          <w:szCs w:val="22"/>
        </w:rPr>
      </w:pPr>
      <w:r w:rsidRPr="00630A1D">
        <w:rPr>
          <w:rFonts w:asciiTheme="minorHAnsi" w:hAnsiTheme="minorHAnsi"/>
          <w:sz w:val="22"/>
          <w:szCs w:val="22"/>
        </w:rPr>
        <w:t xml:space="preserve">The Vendor shall provide on-demand technical support to designated Owner personnel </w:t>
      </w:r>
      <w:r w:rsidR="0095233E">
        <w:rPr>
          <w:rFonts w:asciiTheme="minorHAnsi" w:hAnsiTheme="minorHAnsi"/>
          <w:sz w:val="22"/>
          <w:szCs w:val="22"/>
        </w:rPr>
        <w:t xml:space="preserve">at no additional cost for </w:t>
      </w:r>
      <w:r w:rsidRPr="00630A1D">
        <w:rPr>
          <w:rFonts w:asciiTheme="minorHAnsi" w:hAnsiTheme="minorHAnsi"/>
          <w:sz w:val="22"/>
          <w:szCs w:val="22"/>
        </w:rPr>
        <w:t>the duration of the applicable warranty period following final acceptance of the system. Technical support may be provided by telephone, email, remote/digital access, or in-person service when reasonably necessary. Support shall include assistance with system operation, transaction reporting, user administration, troubleshooting, and routine maintenance.</w:t>
      </w:r>
    </w:p>
    <w:p w14:paraId="66306638" w14:textId="07E4FEC9" w:rsidR="00630A1D" w:rsidRPr="00630A1D" w:rsidRDefault="00630A1D" w:rsidP="00630A1D">
      <w:pPr>
        <w:pStyle w:val="NormalWeb"/>
        <w:rPr>
          <w:rFonts w:asciiTheme="minorHAnsi" w:hAnsiTheme="minorHAnsi"/>
          <w:sz w:val="22"/>
          <w:szCs w:val="22"/>
        </w:rPr>
      </w:pPr>
      <w:r w:rsidRPr="00630A1D">
        <w:rPr>
          <w:rFonts w:asciiTheme="minorHAnsi" w:hAnsiTheme="minorHAnsi"/>
          <w:sz w:val="22"/>
          <w:szCs w:val="22"/>
        </w:rPr>
        <w:t>The Vendor shall provide a designated technical support contact and procedures for requesting assistance. Technical support related to defects, malfunctions, or other issues attributable to Vendor-supplied equipment, software, installation, or workmanship shall be provided at no additional cost to DATA during the applicable warranty period.</w:t>
      </w:r>
    </w:p>
    <w:p w14:paraId="33A2D081" w14:textId="1B127083" w:rsidR="006768A0" w:rsidRPr="00130987" w:rsidRDefault="006768A0" w:rsidP="000A3257">
      <w:pPr>
        <w:pStyle w:val="NoSpacing"/>
        <w:rPr>
          <w:sz w:val="23"/>
          <w:szCs w:val="23"/>
        </w:rPr>
      </w:pPr>
      <w:r>
        <w:rPr>
          <w:sz w:val="23"/>
          <w:szCs w:val="23"/>
        </w:rPr>
        <w:t xml:space="preserve"> </w:t>
      </w:r>
      <w:r w:rsidRPr="00130987">
        <w:rPr>
          <w:b/>
          <w:bCs/>
          <w:sz w:val="22"/>
          <w:szCs w:val="22"/>
        </w:rPr>
        <w:t xml:space="preserve">EMERGENCY SHUTDOWN SYSTEM </w:t>
      </w:r>
    </w:p>
    <w:p w14:paraId="4D9006DC" w14:textId="77777777" w:rsidR="000A3257" w:rsidRDefault="000A3257" w:rsidP="000A3257">
      <w:pPr>
        <w:pStyle w:val="NoSpacing"/>
        <w:rPr>
          <w:sz w:val="22"/>
          <w:szCs w:val="22"/>
        </w:rPr>
      </w:pPr>
    </w:p>
    <w:p w14:paraId="757125E5" w14:textId="05A8DF9C" w:rsidR="006768A0" w:rsidRDefault="006768A0" w:rsidP="000A3257">
      <w:pPr>
        <w:pStyle w:val="NoSpacing"/>
        <w:rPr>
          <w:sz w:val="23"/>
          <w:szCs w:val="23"/>
        </w:rPr>
      </w:pPr>
      <w:r>
        <w:rPr>
          <w:sz w:val="23"/>
          <w:szCs w:val="23"/>
        </w:rPr>
        <w:t>Vendor will furnish and install an emergency shutdown system to close all pneumatic valves at the storage tank and truck unloading station. The system will be operated by a self-contained nitrogen system. Vendor will provide the required initial nitrogen. The system must be manually actuated at a remote emergency shutoff device located in accordance with NFPA 58.</w:t>
      </w:r>
    </w:p>
    <w:p w14:paraId="59514EAB" w14:textId="77777777" w:rsidR="00555093" w:rsidRDefault="00555093" w:rsidP="000A3257">
      <w:pPr>
        <w:pStyle w:val="NoSpacing"/>
        <w:rPr>
          <w:b/>
          <w:bCs/>
          <w:sz w:val="23"/>
          <w:szCs w:val="23"/>
        </w:rPr>
      </w:pPr>
    </w:p>
    <w:p w14:paraId="05AA9AF5" w14:textId="08355E1E" w:rsidR="006768A0" w:rsidRPr="00130987" w:rsidRDefault="006768A0" w:rsidP="000A3257">
      <w:pPr>
        <w:pStyle w:val="NoSpacing"/>
        <w:rPr>
          <w:b/>
          <w:bCs/>
          <w:sz w:val="23"/>
          <w:szCs w:val="23"/>
        </w:rPr>
      </w:pPr>
      <w:r w:rsidRPr="00130987">
        <w:rPr>
          <w:b/>
          <w:bCs/>
          <w:sz w:val="23"/>
          <w:szCs w:val="23"/>
        </w:rPr>
        <w:t xml:space="preserve">LIQUID PROPANE PUMP PACKAGE </w:t>
      </w:r>
    </w:p>
    <w:p w14:paraId="7CCAA856" w14:textId="77777777" w:rsidR="000A3257" w:rsidRPr="000A3257" w:rsidRDefault="000A3257" w:rsidP="000A3257">
      <w:pPr>
        <w:pStyle w:val="NoSpacing"/>
        <w:rPr>
          <w:sz w:val="23"/>
          <w:szCs w:val="23"/>
          <w:u w:val="single"/>
        </w:rPr>
      </w:pPr>
    </w:p>
    <w:p w14:paraId="0B2A1AF5" w14:textId="11D94036" w:rsidR="00625CBC" w:rsidRDefault="00957E46" w:rsidP="000A3257">
      <w:pPr>
        <w:pStyle w:val="NoSpacing"/>
        <w:rPr>
          <w:sz w:val="23"/>
          <w:szCs w:val="23"/>
        </w:rPr>
      </w:pPr>
      <w:r>
        <w:rPr>
          <w:sz w:val="23"/>
          <w:szCs w:val="23"/>
        </w:rPr>
        <w:t xml:space="preserve">For delivery of liquid propane to the dispensers, Vendor will supply and install </w:t>
      </w:r>
      <w:r w:rsidR="006F6706">
        <w:rPr>
          <w:sz w:val="23"/>
          <w:szCs w:val="23"/>
        </w:rPr>
        <w:t>(1) - one</w:t>
      </w:r>
      <w:r>
        <w:rPr>
          <w:sz w:val="23"/>
          <w:szCs w:val="23"/>
        </w:rPr>
        <w:t xml:space="preserve"> new motor-driven pump package. The pump will be installed on the concrete fuel island. </w:t>
      </w:r>
    </w:p>
    <w:p w14:paraId="61A97A31" w14:textId="77777777" w:rsidR="00353A3A" w:rsidRDefault="00353A3A" w:rsidP="000A3257">
      <w:pPr>
        <w:pStyle w:val="NoSpacing"/>
        <w:rPr>
          <w:sz w:val="23"/>
          <w:szCs w:val="23"/>
        </w:rPr>
      </w:pPr>
    </w:p>
    <w:p w14:paraId="1BBB676E" w14:textId="77777777" w:rsidR="00353A3A" w:rsidRDefault="00353A3A" w:rsidP="000A3257">
      <w:pPr>
        <w:pStyle w:val="NoSpacing"/>
        <w:rPr>
          <w:sz w:val="23"/>
          <w:szCs w:val="23"/>
        </w:rPr>
      </w:pPr>
    </w:p>
    <w:p w14:paraId="0FF4022E" w14:textId="77777777" w:rsidR="00353A3A" w:rsidRDefault="00353A3A" w:rsidP="000A3257">
      <w:pPr>
        <w:pStyle w:val="NoSpacing"/>
        <w:rPr>
          <w:sz w:val="23"/>
          <w:szCs w:val="23"/>
        </w:rPr>
      </w:pPr>
    </w:p>
    <w:p w14:paraId="0F0CA382" w14:textId="77777777" w:rsidR="00625CBC" w:rsidRDefault="00625CBC" w:rsidP="000A3257">
      <w:pPr>
        <w:pStyle w:val="NoSpacing"/>
        <w:rPr>
          <w:sz w:val="23"/>
          <w:szCs w:val="23"/>
        </w:rPr>
      </w:pPr>
    </w:p>
    <w:p w14:paraId="4C7727D9" w14:textId="22EC22BC" w:rsidR="00625CBC" w:rsidRDefault="00957E46" w:rsidP="000A3257">
      <w:pPr>
        <w:pStyle w:val="NoSpacing"/>
      </w:pPr>
      <w:r>
        <w:rPr>
          <w:sz w:val="23"/>
          <w:szCs w:val="23"/>
        </w:rPr>
        <w:lastRenderedPageBreak/>
        <w:t>The equipment will generally include:</w:t>
      </w:r>
    </w:p>
    <w:p w14:paraId="49DB5E9D" w14:textId="77777777" w:rsidR="00353A3A" w:rsidRDefault="00353A3A" w:rsidP="000A3257">
      <w:pPr>
        <w:pStyle w:val="NoSpacing"/>
      </w:pPr>
    </w:p>
    <w:tbl>
      <w:tblPr>
        <w:tblW w:w="0" w:type="auto"/>
        <w:tblInd w:w="612"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458"/>
        <w:gridCol w:w="1260"/>
        <w:gridCol w:w="6390"/>
      </w:tblGrid>
      <w:tr w:rsidR="00957E46" w:rsidRPr="00933D43" w14:paraId="0EA34ADC" w14:textId="77777777" w:rsidTr="00C77715">
        <w:trPr>
          <w:trHeight w:val="269"/>
        </w:trPr>
        <w:tc>
          <w:tcPr>
            <w:tcW w:w="1458" w:type="dxa"/>
            <w:tcBorders>
              <w:top w:val="none" w:sz="6" w:space="0" w:color="auto"/>
              <w:bottom w:val="none" w:sz="6" w:space="0" w:color="auto"/>
              <w:right w:val="none" w:sz="6" w:space="0" w:color="auto"/>
            </w:tcBorders>
          </w:tcPr>
          <w:p w14:paraId="6E06E63C" w14:textId="52E9857C" w:rsidR="00957E46" w:rsidRPr="00933D43" w:rsidRDefault="006F6706" w:rsidP="000A3257">
            <w:pPr>
              <w:pStyle w:val="NoSpacing"/>
              <w:rPr>
                <w:sz w:val="22"/>
                <w:szCs w:val="22"/>
              </w:rPr>
            </w:pPr>
            <w:r w:rsidRPr="00933D43">
              <w:rPr>
                <w:sz w:val="22"/>
                <w:szCs w:val="22"/>
              </w:rPr>
              <w:t>One</w:t>
            </w:r>
          </w:p>
        </w:tc>
        <w:tc>
          <w:tcPr>
            <w:tcW w:w="1260" w:type="dxa"/>
            <w:tcBorders>
              <w:top w:val="none" w:sz="6" w:space="0" w:color="auto"/>
              <w:left w:val="none" w:sz="6" w:space="0" w:color="auto"/>
              <w:bottom w:val="none" w:sz="6" w:space="0" w:color="auto"/>
              <w:right w:val="none" w:sz="6" w:space="0" w:color="auto"/>
            </w:tcBorders>
          </w:tcPr>
          <w:p w14:paraId="19BB74A0" w14:textId="52842E48" w:rsidR="00957E46" w:rsidRPr="00933D43" w:rsidRDefault="00957E46" w:rsidP="000A3257">
            <w:pPr>
              <w:pStyle w:val="NoSpacing"/>
              <w:rPr>
                <w:sz w:val="22"/>
                <w:szCs w:val="22"/>
              </w:rPr>
            </w:pPr>
            <w:r w:rsidRPr="00933D43">
              <w:rPr>
                <w:sz w:val="22"/>
                <w:szCs w:val="22"/>
              </w:rPr>
              <w:t>(</w:t>
            </w:r>
            <w:r w:rsidR="006F6706" w:rsidRPr="00933D43">
              <w:rPr>
                <w:sz w:val="22"/>
                <w:szCs w:val="22"/>
              </w:rPr>
              <w:t>1</w:t>
            </w:r>
            <w:r w:rsidRPr="00933D43">
              <w:rPr>
                <w:sz w:val="22"/>
                <w:szCs w:val="22"/>
              </w:rPr>
              <w:t xml:space="preserve">) </w:t>
            </w:r>
          </w:p>
        </w:tc>
        <w:tc>
          <w:tcPr>
            <w:tcW w:w="6390" w:type="dxa"/>
            <w:tcBorders>
              <w:top w:val="none" w:sz="6" w:space="0" w:color="auto"/>
              <w:left w:val="none" w:sz="6" w:space="0" w:color="auto"/>
              <w:bottom w:val="none" w:sz="6" w:space="0" w:color="auto"/>
            </w:tcBorders>
          </w:tcPr>
          <w:p w14:paraId="4775D619" w14:textId="19196699" w:rsidR="00957E46" w:rsidRPr="00933D43" w:rsidRDefault="00957E46" w:rsidP="000A3257">
            <w:pPr>
              <w:pStyle w:val="NoSpacing"/>
              <w:rPr>
                <w:sz w:val="22"/>
                <w:szCs w:val="22"/>
              </w:rPr>
            </w:pPr>
            <w:r w:rsidRPr="00933D43">
              <w:rPr>
                <w:sz w:val="22"/>
                <w:szCs w:val="22"/>
              </w:rPr>
              <w:t xml:space="preserve">Liquid propane pump </w:t>
            </w:r>
            <w:r w:rsidR="00555093" w:rsidRPr="00933D43">
              <w:rPr>
                <w:sz w:val="22"/>
                <w:szCs w:val="22"/>
              </w:rPr>
              <w:t xml:space="preserve">Blackmer (or equal), </w:t>
            </w:r>
            <w:r w:rsidRPr="00933D43">
              <w:rPr>
                <w:sz w:val="22"/>
                <w:szCs w:val="22"/>
              </w:rPr>
              <w:t xml:space="preserve">complete with Class 1, Group 2, </w:t>
            </w:r>
            <w:r w:rsidR="0097321E" w:rsidRPr="00933D43">
              <w:rPr>
                <w:sz w:val="22"/>
                <w:szCs w:val="22"/>
              </w:rPr>
              <w:t>7.5-10</w:t>
            </w:r>
            <w:r w:rsidRPr="00933D43">
              <w:rPr>
                <w:sz w:val="22"/>
                <w:szCs w:val="22"/>
              </w:rPr>
              <w:t xml:space="preserve">HP/3 PH motor. </w:t>
            </w:r>
          </w:p>
        </w:tc>
      </w:tr>
      <w:tr w:rsidR="00957E46" w:rsidRPr="00933D43" w14:paraId="13FFC6F7" w14:textId="77777777" w:rsidTr="00C77715">
        <w:trPr>
          <w:trHeight w:val="134"/>
        </w:trPr>
        <w:tc>
          <w:tcPr>
            <w:tcW w:w="1458" w:type="dxa"/>
            <w:tcBorders>
              <w:top w:val="none" w:sz="6" w:space="0" w:color="auto"/>
              <w:bottom w:val="none" w:sz="6" w:space="0" w:color="auto"/>
              <w:right w:val="none" w:sz="6" w:space="0" w:color="auto"/>
            </w:tcBorders>
          </w:tcPr>
          <w:p w14:paraId="297BA23B" w14:textId="628DF265" w:rsidR="00957E46" w:rsidRPr="00933D43" w:rsidRDefault="0097321E" w:rsidP="000A3257">
            <w:pPr>
              <w:pStyle w:val="NoSpacing"/>
              <w:rPr>
                <w:sz w:val="22"/>
                <w:szCs w:val="22"/>
              </w:rPr>
            </w:pPr>
            <w:r w:rsidRPr="00933D43">
              <w:rPr>
                <w:sz w:val="22"/>
                <w:szCs w:val="22"/>
              </w:rPr>
              <w:t>One</w:t>
            </w:r>
            <w:r w:rsidR="00957E46" w:rsidRPr="00933D43">
              <w:rPr>
                <w:sz w:val="22"/>
                <w:szCs w:val="22"/>
              </w:rPr>
              <w:t xml:space="preserve"> </w:t>
            </w:r>
          </w:p>
        </w:tc>
        <w:tc>
          <w:tcPr>
            <w:tcW w:w="1260" w:type="dxa"/>
            <w:tcBorders>
              <w:top w:val="none" w:sz="6" w:space="0" w:color="auto"/>
              <w:left w:val="none" w:sz="6" w:space="0" w:color="auto"/>
              <w:bottom w:val="none" w:sz="6" w:space="0" w:color="auto"/>
              <w:right w:val="none" w:sz="6" w:space="0" w:color="auto"/>
            </w:tcBorders>
          </w:tcPr>
          <w:p w14:paraId="070B6FC7" w14:textId="28A4E732" w:rsidR="00957E46" w:rsidRPr="00933D43" w:rsidRDefault="00957E46" w:rsidP="000A3257">
            <w:pPr>
              <w:pStyle w:val="NoSpacing"/>
              <w:rPr>
                <w:sz w:val="22"/>
                <w:szCs w:val="22"/>
              </w:rPr>
            </w:pPr>
            <w:r w:rsidRPr="00933D43">
              <w:rPr>
                <w:sz w:val="22"/>
                <w:szCs w:val="22"/>
              </w:rPr>
              <w:t>(</w:t>
            </w:r>
            <w:r w:rsidR="006F6706" w:rsidRPr="00933D43">
              <w:rPr>
                <w:sz w:val="22"/>
                <w:szCs w:val="22"/>
              </w:rPr>
              <w:t>1</w:t>
            </w:r>
            <w:r w:rsidRPr="00933D43">
              <w:rPr>
                <w:sz w:val="22"/>
                <w:szCs w:val="22"/>
              </w:rPr>
              <w:t xml:space="preserve">) </w:t>
            </w:r>
          </w:p>
        </w:tc>
        <w:tc>
          <w:tcPr>
            <w:tcW w:w="6390" w:type="dxa"/>
            <w:tcBorders>
              <w:top w:val="none" w:sz="6" w:space="0" w:color="auto"/>
              <w:left w:val="none" w:sz="6" w:space="0" w:color="auto"/>
              <w:bottom w:val="none" w:sz="6" w:space="0" w:color="auto"/>
            </w:tcBorders>
          </w:tcPr>
          <w:p w14:paraId="5CCBDD90" w14:textId="77777777" w:rsidR="00957E46" w:rsidRPr="00933D43" w:rsidRDefault="00957E46" w:rsidP="000A3257">
            <w:pPr>
              <w:pStyle w:val="NoSpacing"/>
              <w:rPr>
                <w:sz w:val="22"/>
                <w:szCs w:val="22"/>
              </w:rPr>
            </w:pPr>
            <w:r w:rsidRPr="00933D43">
              <w:rPr>
                <w:sz w:val="22"/>
                <w:szCs w:val="22"/>
              </w:rPr>
              <w:t xml:space="preserve">Bypass control valve. </w:t>
            </w:r>
          </w:p>
        </w:tc>
      </w:tr>
      <w:tr w:rsidR="00957E46" w:rsidRPr="00933D43" w14:paraId="6DBB0965" w14:textId="77777777" w:rsidTr="00C77715">
        <w:trPr>
          <w:trHeight w:val="134"/>
        </w:trPr>
        <w:tc>
          <w:tcPr>
            <w:tcW w:w="1458" w:type="dxa"/>
            <w:tcBorders>
              <w:top w:val="none" w:sz="6" w:space="0" w:color="auto"/>
              <w:bottom w:val="none" w:sz="6" w:space="0" w:color="auto"/>
              <w:right w:val="none" w:sz="6" w:space="0" w:color="auto"/>
            </w:tcBorders>
          </w:tcPr>
          <w:p w14:paraId="5680A98D" w14:textId="27A6BD1B" w:rsidR="00957E46" w:rsidRPr="00933D43" w:rsidRDefault="0097321E" w:rsidP="000A3257">
            <w:pPr>
              <w:pStyle w:val="NoSpacing"/>
              <w:rPr>
                <w:sz w:val="22"/>
                <w:szCs w:val="22"/>
              </w:rPr>
            </w:pPr>
            <w:r w:rsidRPr="00933D43">
              <w:rPr>
                <w:sz w:val="22"/>
                <w:szCs w:val="22"/>
              </w:rPr>
              <w:t>One</w:t>
            </w:r>
            <w:r w:rsidR="00957E46" w:rsidRPr="00933D43">
              <w:rPr>
                <w:sz w:val="22"/>
                <w:szCs w:val="22"/>
              </w:rPr>
              <w:t xml:space="preserve"> </w:t>
            </w:r>
          </w:p>
        </w:tc>
        <w:tc>
          <w:tcPr>
            <w:tcW w:w="1260" w:type="dxa"/>
            <w:tcBorders>
              <w:top w:val="none" w:sz="6" w:space="0" w:color="auto"/>
              <w:left w:val="none" w:sz="6" w:space="0" w:color="auto"/>
              <w:bottom w:val="none" w:sz="6" w:space="0" w:color="auto"/>
              <w:right w:val="none" w:sz="6" w:space="0" w:color="auto"/>
            </w:tcBorders>
          </w:tcPr>
          <w:p w14:paraId="20F56C6D" w14:textId="7554C840" w:rsidR="00957E46" w:rsidRPr="00933D43" w:rsidRDefault="00957E46" w:rsidP="000A3257">
            <w:pPr>
              <w:pStyle w:val="NoSpacing"/>
              <w:rPr>
                <w:sz w:val="22"/>
                <w:szCs w:val="22"/>
              </w:rPr>
            </w:pPr>
            <w:r w:rsidRPr="00933D43">
              <w:rPr>
                <w:sz w:val="22"/>
                <w:szCs w:val="22"/>
              </w:rPr>
              <w:t>(</w:t>
            </w:r>
            <w:r w:rsidR="006F6706" w:rsidRPr="00933D43">
              <w:rPr>
                <w:sz w:val="22"/>
                <w:szCs w:val="22"/>
              </w:rPr>
              <w:t>1</w:t>
            </w:r>
            <w:r w:rsidRPr="00933D43">
              <w:rPr>
                <w:sz w:val="22"/>
                <w:szCs w:val="22"/>
              </w:rPr>
              <w:t xml:space="preserve">) </w:t>
            </w:r>
          </w:p>
        </w:tc>
        <w:tc>
          <w:tcPr>
            <w:tcW w:w="6390" w:type="dxa"/>
            <w:tcBorders>
              <w:top w:val="none" w:sz="6" w:space="0" w:color="auto"/>
              <w:left w:val="none" w:sz="6" w:space="0" w:color="auto"/>
              <w:bottom w:val="none" w:sz="6" w:space="0" w:color="auto"/>
            </w:tcBorders>
          </w:tcPr>
          <w:p w14:paraId="024D6226" w14:textId="12C7EB35" w:rsidR="00957E46" w:rsidRPr="00933D43" w:rsidRDefault="00957E46" w:rsidP="000A3257">
            <w:pPr>
              <w:pStyle w:val="NoSpacing"/>
              <w:rPr>
                <w:sz w:val="22"/>
                <w:szCs w:val="22"/>
              </w:rPr>
            </w:pPr>
            <w:r w:rsidRPr="00933D43">
              <w:rPr>
                <w:sz w:val="22"/>
                <w:szCs w:val="22"/>
              </w:rPr>
              <w:t xml:space="preserve">300# strainer with 40 mesh </w:t>
            </w:r>
            <w:proofErr w:type="gramStart"/>
            <w:r w:rsidRPr="00933D43">
              <w:rPr>
                <w:sz w:val="22"/>
                <w:szCs w:val="22"/>
              </w:rPr>
              <w:t>basket</w:t>
            </w:r>
            <w:proofErr w:type="gramEnd"/>
            <w:r w:rsidRPr="00933D43">
              <w:rPr>
                <w:sz w:val="22"/>
                <w:szCs w:val="22"/>
              </w:rPr>
              <w:t xml:space="preserve"> (pump inlet). </w:t>
            </w:r>
          </w:p>
        </w:tc>
      </w:tr>
      <w:tr w:rsidR="00957E46" w:rsidRPr="00933D43" w14:paraId="7CF73FB9" w14:textId="77777777" w:rsidTr="00C77715">
        <w:trPr>
          <w:trHeight w:val="134"/>
        </w:trPr>
        <w:tc>
          <w:tcPr>
            <w:tcW w:w="1458" w:type="dxa"/>
            <w:tcBorders>
              <w:top w:val="none" w:sz="6" w:space="0" w:color="auto"/>
              <w:bottom w:val="none" w:sz="6" w:space="0" w:color="auto"/>
              <w:right w:val="none" w:sz="6" w:space="0" w:color="auto"/>
            </w:tcBorders>
          </w:tcPr>
          <w:p w14:paraId="3B644D5F" w14:textId="238A7C1B" w:rsidR="00957E46" w:rsidRPr="00933D43" w:rsidRDefault="0097321E" w:rsidP="000A3257">
            <w:pPr>
              <w:pStyle w:val="NoSpacing"/>
              <w:rPr>
                <w:sz w:val="22"/>
                <w:szCs w:val="22"/>
              </w:rPr>
            </w:pPr>
            <w:r w:rsidRPr="00933D43">
              <w:rPr>
                <w:sz w:val="22"/>
                <w:szCs w:val="22"/>
              </w:rPr>
              <w:t>Two</w:t>
            </w:r>
          </w:p>
        </w:tc>
        <w:tc>
          <w:tcPr>
            <w:tcW w:w="1260" w:type="dxa"/>
            <w:tcBorders>
              <w:top w:val="none" w:sz="6" w:space="0" w:color="auto"/>
              <w:left w:val="none" w:sz="6" w:space="0" w:color="auto"/>
              <w:bottom w:val="none" w:sz="6" w:space="0" w:color="auto"/>
              <w:right w:val="none" w:sz="6" w:space="0" w:color="auto"/>
            </w:tcBorders>
          </w:tcPr>
          <w:p w14:paraId="11F912A7" w14:textId="3B973B3B" w:rsidR="00957E46" w:rsidRPr="00933D43" w:rsidRDefault="00957E46" w:rsidP="000A3257">
            <w:pPr>
              <w:pStyle w:val="NoSpacing"/>
              <w:rPr>
                <w:sz w:val="22"/>
                <w:szCs w:val="22"/>
              </w:rPr>
            </w:pPr>
            <w:r w:rsidRPr="00933D43">
              <w:rPr>
                <w:sz w:val="22"/>
                <w:szCs w:val="22"/>
              </w:rPr>
              <w:t>(</w:t>
            </w:r>
            <w:r w:rsidR="006F6706" w:rsidRPr="00933D43">
              <w:rPr>
                <w:sz w:val="22"/>
                <w:szCs w:val="22"/>
              </w:rPr>
              <w:t>2</w:t>
            </w:r>
            <w:r w:rsidRPr="00933D43">
              <w:rPr>
                <w:sz w:val="22"/>
                <w:szCs w:val="22"/>
              </w:rPr>
              <w:t xml:space="preserve">) </w:t>
            </w:r>
          </w:p>
        </w:tc>
        <w:tc>
          <w:tcPr>
            <w:tcW w:w="6390" w:type="dxa"/>
            <w:tcBorders>
              <w:top w:val="none" w:sz="6" w:space="0" w:color="auto"/>
              <w:left w:val="none" w:sz="6" w:space="0" w:color="auto"/>
              <w:bottom w:val="none" w:sz="6" w:space="0" w:color="auto"/>
            </w:tcBorders>
          </w:tcPr>
          <w:p w14:paraId="1B4D3BAE" w14:textId="2F6B439D" w:rsidR="00957E46" w:rsidRPr="00933D43" w:rsidRDefault="00957E46" w:rsidP="000A3257">
            <w:pPr>
              <w:pStyle w:val="NoSpacing"/>
              <w:rPr>
                <w:sz w:val="22"/>
                <w:szCs w:val="22"/>
              </w:rPr>
            </w:pPr>
            <w:r w:rsidRPr="00933D43">
              <w:rPr>
                <w:sz w:val="22"/>
                <w:szCs w:val="22"/>
              </w:rPr>
              <w:t>300# valves (pump inlet and outlet</w:t>
            </w:r>
            <w:r w:rsidR="0097321E" w:rsidRPr="00933D43">
              <w:rPr>
                <w:sz w:val="22"/>
                <w:szCs w:val="22"/>
              </w:rPr>
              <w:t>)</w:t>
            </w:r>
            <w:r w:rsidRPr="00933D43">
              <w:rPr>
                <w:sz w:val="22"/>
                <w:szCs w:val="22"/>
              </w:rPr>
              <w:t xml:space="preserve"> </w:t>
            </w:r>
          </w:p>
        </w:tc>
      </w:tr>
    </w:tbl>
    <w:p w14:paraId="5EA63062" w14:textId="77777777" w:rsidR="00957E46" w:rsidRDefault="00957E46" w:rsidP="000A3257">
      <w:pPr>
        <w:pStyle w:val="NoSpacing"/>
      </w:pPr>
    </w:p>
    <w:p w14:paraId="5DF5149C" w14:textId="77777777" w:rsidR="00353A3A" w:rsidRPr="00933D43" w:rsidRDefault="00353A3A" w:rsidP="000A3257">
      <w:pPr>
        <w:pStyle w:val="NoSpacing"/>
      </w:pPr>
    </w:p>
    <w:p w14:paraId="747050F4" w14:textId="1867086D" w:rsidR="000A3257" w:rsidRDefault="00957E46" w:rsidP="000A3257">
      <w:pPr>
        <w:pStyle w:val="NoSpacing"/>
        <w:rPr>
          <w:sz w:val="23"/>
          <w:szCs w:val="23"/>
        </w:rPr>
      </w:pPr>
      <w:r>
        <w:rPr>
          <w:sz w:val="23"/>
          <w:szCs w:val="23"/>
        </w:rPr>
        <w:t xml:space="preserve">And all interconnecting piping, fittings, and hydrostatic relief valves to make a complete package. </w:t>
      </w:r>
    </w:p>
    <w:p w14:paraId="5223C285" w14:textId="77777777" w:rsidR="00353A3A" w:rsidRDefault="00353A3A" w:rsidP="000A3257">
      <w:pPr>
        <w:pStyle w:val="NoSpacing"/>
        <w:rPr>
          <w:sz w:val="23"/>
          <w:szCs w:val="23"/>
        </w:rPr>
      </w:pPr>
    </w:p>
    <w:p w14:paraId="793EC8AB" w14:textId="77777777" w:rsidR="000A3257" w:rsidRPr="00130987" w:rsidRDefault="00957E46" w:rsidP="000A3257">
      <w:pPr>
        <w:pStyle w:val="NoSpacing"/>
        <w:rPr>
          <w:b/>
          <w:bCs/>
          <w:sz w:val="23"/>
          <w:szCs w:val="23"/>
        </w:rPr>
      </w:pPr>
      <w:r w:rsidRPr="00130987">
        <w:rPr>
          <w:b/>
          <w:bCs/>
          <w:sz w:val="23"/>
          <w:szCs w:val="23"/>
        </w:rPr>
        <w:t>INSTALLATION</w:t>
      </w:r>
    </w:p>
    <w:p w14:paraId="46771036" w14:textId="368DCEAE" w:rsidR="00957E46" w:rsidRDefault="00957E46" w:rsidP="000A3257">
      <w:pPr>
        <w:pStyle w:val="NoSpacing"/>
        <w:rPr>
          <w:sz w:val="23"/>
          <w:szCs w:val="23"/>
        </w:rPr>
      </w:pPr>
      <w:r w:rsidRPr="00130987">
        <w:rPr>
          <w:sz w:val="23"/>
          <w:szCs w:val="23"/>
        </w:rPr>
        <w:t xml:space="preserve"> </w:t>
      </w:r>
    </w:p>
    <w:p w14:paraId="7FEBB5DF" w14:textId="11CACF96" w:rsidR="006553DA" w:rsidRPr="006553DA" w:rsidRDefault="006553DA" w:rsidP="006553DA">
      <w:pPr>
        <w:pStyle w:val="ListParagraph"/>
        <w:numPr>
          <w:ilvl w:val="0"/>
          <w:numId w:val="7"/>
        </w:numPr>
        <w:spacing w:after="0" w:line="240" w:lineRule="auto"/>
        <w:rPr>
          <w:rFonts w:eastAsia="Times New Roman" w:cs="Times New Roman"/>
          <w:kern w:val="0"/>
          <w:sz w:val="22"/>
          <w:szCs w:val="22"/>
          <w14:ligatures w14:val="none"/>
        </w:rPr>
      </w:pPr>
      <w:r w:rsidRPr="006553DA">
        <w:rPr>
          <w:rFonts w:eastAsia="Times New Roman" w:cs="Times New Roman"/>
          <w:kern w:val="0"/>
          <w:sz w:val="22"/>
          <w:szCs w:val="22"/>
          <w14:ligatures w14:val="none"/>
        </w:rPr>
        <w:t xml:space="preserve">Furnish all labor, materials, equipment, and supervision necessary for complete installation. </w:t>
      </w:r>
    </w:p>
    <w:p w14:paraId="10AD18BC" w14:textId="6C7C90FF" w:rsidR="006553DA" w:rsidRPr="006553DA" w:rsidRDefault="006553DA" w:rsidP="006553DA">
      <w:pPr>
        <w:pStyle w:val="ListParagraph"/>
        <w:numPr>
          <w:ilvl w:val="0"/>
          <w:numId w:val="7"/>
        </w:numPr>
        <w:spacing w:after="0" w:line="240" w:lineRule="auto"/>
        <w:rPr>
          <w:rFonts w:eastAsia="Times New Roman" w:cs="Times New Roman"/>
          <w:kern w:val="0"/>
          <w:sz w:val="22"/>
          <w:szCs w:val="22"/>
          <w14:ligatures w14:val="none"/>
        </w:rPr>
      </w:pPr>
      <w:r w:rsidRPr="006553DA">
        <w:rPr>
          <w:rFonts w:eastAsia="Times New Roman" w:cs="Times New Roman"/>
          <w:kern w:val="0"/>
          <w:sz w:val="22"/>
          <w:szCs w:val="22"/>
          <w14:ligatures w14:val="none"/>
        </w:rPr>
        <w:t xml:space="preserve">Install propane tanks, pumps, dispensers, piping, electrical systems, controls, and related equipment. </w:t>
      </w:r>
    </w:p>
    <w:p w14:paraId="24B7E660" w14:textId="3A56EB58" w:rsidR="00B41817" w:rsidRPr="00FD70DE" w:rsidRDefault="006553DA" w:rsidP="00FD70DE">
      <w:pPr>
        <w:pStyle w:val="ListParagraph"/>
        <w:numPr>
          <w:ilvl w:val="0"/>
          <w:numId w:val="7"/>
        </w:numPr>
        <w:spacing w:after="0" w:line="240" w:lineRule="auto"/>
        <w:rPr>
          <w:rFonts w:eastAsia="Times New Roman" w:cs="Times New Roman"/>
          <w:kern w:val="0"/>
          <w:sz w:val="22"/>
          <w:szCs w:val="22"/>
          <w14:ligatures w14:val="none"/>
        </w:rPr>
      </w:pPr>
      <w:r w:rsidRPr="00FD70DE">
        <w:rPr>
          <w:rFonts w:eastAsia="Times New Roman" w:cs="Times New Roman"/>
          <w:kern w:val="0"/>
          <w:sz w:val="22"/>
          <w:szCs w:val="22"/>
          <w14:ligatures w14:val="none"/>
        </w:rPr>
        <w:t xml:space="preserve">Coordinate installation with all trades and approved project drawings. </w:t>
      </w:r>
    </w:p>
    <w:p w14:paraId="57F9335B" w14:textId="6F2CCCC0"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Follow manufacturer installation requirements and applicable Michigan, NFPA, OSHA, and local codes. </w:t>
      </w:r>
    </w:p>
    <w:p w14:paraId="0E3405D9" w14:textId="33E45126"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Properly install and connect all utilities, controls, grounding, and safety systems. </w:t>
      </w:r>
    </w:p>
    <w:p w14:paraId="7CD11CDC" w14:textId="37EF463B"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Provide required foundations, pads, fencing, guard posts, gravel, drainage, and site improvements. </w:t>
      </w:r>
    </w:p>
    <w:p w14:paraId="7D4D2B9D" w14:textId="7FE4A54D"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Protect existing facilities and utilities during construction. </w:t>
      </w:r>
    </w:p>
    <w:p w14:paraId="148F2471" w14:textId="48B3CB69"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Perform required testing, inspections, startup, and commissioning. </w:t>
      </w:r>
    </w:p>
    <w:p w14:paraId="5275C703" w14:textId="0D237858"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Correct deficiencies identified during inspections or testing. </w:t>
      </w:r>
    </w:p>
    <w:p w14:paraId="0B608E44" w14:textId="4312607D"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Provide operating manuals, warranties, certifications, and as-built drawings. </w:t>
      </w:r>
    </w:p>
    <w:p w14:paraId="123E87D2" w14:textId="59C948F4" w:rsidR="006553DA" w:rsidRPr="00E43B61" w:rsidRDefault="006553DA" w:rsidP="00E43B61">
      <w:pPr>
        <w:pStyle w:val="ListParagraph"/>
        <w:numPr>
          <w:ilvl w:val="0"/>
          <w:numId w:val="25"/>
        </w:numPr>
        <w:spacing w:after="0" w:line="240" w:lineRule="auto"/>
        <w:rPr>
          <w:rFonts w:eastAsia="Times New Roman" w:cs="Times New Roman"/>
          <w:kern w:val="0"/>
          <w:sz w:val="22"/>
          <w:szCs w:val="22"/>
          <w14:ligatures w14:val="none"/>
        </w:rPr>
      </w:pPr>
      <w:r w:rsidRPr="00E43B61">
        <w:rPr>
          <w:rFonts w:eastAsia="Times New Roman" w:cs="Times New Roman"/>
          <w:kern w:val="0"/>
          <w:sz w:val="22"/>
          <w:szCs w:val="22"/>
          <w14:ligatures w14:val="none"/>
        </w:rPr>
        <w:t xml:space="preserve">Clean the site and remove construction debris. </w:t>
      </w:r>
    </w:p>
    <w:p w14:paraId="5617DC4E" w14:textId="1F8A6039" w:rsidR="00555093" w:rsidRPr="00555093" w:rsidRDefault="006553DA" w:rsidP="00E43B61">
      <w:pPr>
        <w:pStyle w:val="NoSpacing"/>
        <w:numPr>
          <w:ilvl w:val="0"/>
          <w:numId w:val="25"/>
        </w:numPr>
        <w:rPr>
          <w:sz w:val="22"/>
          <w:szCs w:val="22"/>
        </w:rPr>
      </w:pPr>
      <w:r w:rsidRPr="006553DA">
        <w:rPr>
          <w:rFonts w:eastAsia="Times New Roman" w:cs="Times New Roman"/>
          <w:kern w:val="0"/>
          <w:sz w:val="22"/>
          <w:szCs w:val="22"/>
          <w14:ligatures w14:val="none"/>
        </w:rPr>
        <w:t>Provide final demonstration to the Owner and obtain required approvals before final acceptance.</w:t>
      </w:r>
    </w:p>
    <w:p w14:paraId="7084DAD2" w14:textId="77777777" w:rsidR="00555093" w:rsidRPr="006553DA" w:rsidRDefault="00555093" w:rsidP="00555093">
      <w:pPr>
        <w:pStyle w:val="NoSpacing"/>
        <w:rPr>
          <w:sz w:val="22"/>
          <w:szCs w:val="22"/>
        </w:rPr>
      </w:pPr>
    </w:p>
    <w:p w14:paraId="60B5C31A" w14:textId="77777777" w:rsidR="00957E46" w:rsidRPr="006553DA" w:rsidRDefault="00957E46" w:rsidP="00555093">
      <w:pPr>
        <w:pStyle w:val="NoSpacing"/>
        <w:rPr>
          <w:b/>
          <w:bCs/>
          <w:sz w:val="22"/>
          <w:szCs w:val="22"/>
        </w:rPr>
      </w:pPr>
      <w:r w:rsidRPr="006553DA">
        <w:rPr>
          <w:b/>
          <w:bCs/>
          <w:sz w:val="22"/>
          <w:szCs w:val="22"/>
        </w:rPr>
        <w:t xml:space="preserve">DRAWINGS </w:t>
      </w:r>
    </w:p>
    <w:p w14:paraId="5C9429D2" w14:textId="77777777" w:rsidR="000A3257" w:rsidRDefault="000A3257" w:rsidP="000A3257">
      <w:pPr>
        <w:pStyle w:val="NoSpacing"/>
        <w:rPr>
          <w:sz w:val="23"/>
          <w:szCs w:val="23"/>
        </w:rPr>
      </w:pPr>
    </w:p>
    <w:p w14:paraId="380AB455" w14:textId="77777777" w:rsidR="00957E46" w:rsidRDefault="00957E46" w:rsidP="000A3257">
      <w:pPr>
        <w:pStyle w:val="NoSpacing"/>
        <w:rPr>
          <w:sz w:val="23"/>
          <w:szCs w:val="23"/>
        </w:rPr>
      </w:pPr>
      <w:r>
        <w:rPr>
          <w:sz w:val="23"/>
          <w:szCs w:val="23"/>
        </w:rPr>
        <w:t xml:space="preserve">Vendor will provide engineering, design specifications and drawings necessary for execution of the Work. </w:t>
      </w:r>
    </w:p>
    <w:p w14:paraId="12B44D7F" w14:textId="77777777" w:rsidR="00E43B61" w:rsidRDefault="00957E46" w:rsidP="000A3257">
      <w:pPr>
        <w:pStyle w:val="NoSpacing"/>
        <w:rPr>
          <w:rStyle w:val="cf01"/>
          <w:rFonts w:asciiTheme="minorHAnsi" w:hAnsiTheme="minorHAnsi"/>
          <w:sz w:val="22"/>
          <w:szCs w:val="22"/>
        </w:rPr>
      </w:pPr>
      <w:r>
        <w:rPr>
          <w:sz w:val="23"/>
          <w:szCs w:val="23"/>
        </w:rPr>
        <w:t xml:space="preserve">The actual installation and engineering details may vary from this </w:t>
      </w:r>
      <w:r w:rsidRPr="00E43B61">
        <w:rPr>
          <w:sz w:val="22"/>
          <w:szCs w:val="22"/>
        </w:rPr>
        <w:t>Proposa</w:t>
      </w:r>
      <w:r w:rsidR="00E43B61" w:rsidRPr="00E43B61">
        <w:rPr>
          <w:sz w:val="22"/>
          <w:szCs w:val="22"/>
        </w:rPr>
        <w:t>l,</w:t>
      </w:r>
      <w:r w:rsidRPr="00E43B61">
        <w:rPr>
          <w:sz w:val="22"/>
          <w:szCs w:val="22"/>
        </w:rPr>
        <w:t xml:space="preserve"> </w:t>
      </w:r>
      <w:r w:rsidR="00E43B61" w:rsidRPr="00E43B61">
        <w:rPr>
          <w:rStyle w:val="cf01"/>
          <w:rFonts w:asciiTheme="minorHAnsi" w:hAnsiTheme="minorHAnsi"/>
          <w:sz w:val="22"/>
          <w:szCs w:val="22"/>
        </w:rPr>
        <w:t xml:space="preserve">subject to written approval by </w:t>
      </w:r>
    </w:p>
    <w:p w14:paraId="0DB4EC56" w14:textId="45BA1ED9" w:rsidR="00957E46" w:rsidRPr="00E43B61" w:rsidRDefault="00E43B61" w:rsidP="000A3257">
      <w:pPr>
        <w:pStyle w:val="NoSpacing"/>
        <w:rPr>
          <w:sz w:val="22"/>
          <w:szCs w:val="22"/>
        </w:rPr>
      </w:pPr>
      <w:r w:rsidRPr="00E43B61">
        <w:rPr>
          <w:rStyle w:val="cf01"/>
          <w:rFonts w:asciiTheme="minorHAnsi" w:hAnsiTheme="minorHAnsi"/>
          <w:sz w:val="22"/>
          <w:szCs w:val="22"/>
        </w:rPr>
        <w:t>DATA.</w:t>
      </w:r>
      <w:r w:rsidR="00C77715">
        <w:rPr>
          <w:rStyle w:val="cf01"/>
          <w:rFonts w:asciiTheme="minorHAnsi" w:hAnsiTheme="minorHAnsi"/>
          <w:sz w:val="22"/>
          <w:szCs w:val="22"/>
        </w:rPr>
        <w:t xml:space="preserve"> </w:t>
      </w:r>
      <w:r w:rsidR="00957E46" w:rsidRPr="00E43B61">
        <w:rPr>
          <w:sz w:val="22"/>
          <w:szCs w:val="22"/>
        </w:rPr>
        <w:t>The</w:t>
      </w:r>
      <w:r w:rsidR="00C77715">
        <w:rPr>
          <w:sz w:val="22"/>
          <w:szCs w:val="22"/>
        </w:rPr>
        <w:t xml:space="preserve"> </w:t>
      </w:r>
      <w:r w:rsidR="00957E46" w:rsidRPr="00E43B61">
        <w:rPr>
          <w:sz w:val="22"/>
          <w:szCs w:val="22"/>
        </w:rPr>
        <w:t xml:space="preserve">installed system will conform to approved engineering drawings. </w:t>
      </w:r>
    </w:p>
    <w:p w14:paraId="3A778190" w14:textId="77777777" w:rsidR="000A3257" w:rsidRDefault="000A3257" w:rsidP="000A3257">
      <w:pPr>
        <w:pStyle w:val="NoSpacing"/>
        <w:rPr>
          <w:sz w:val="23"/>
          <w:szCs w:val="23"/>
        </w:rPr>
      </w:pPr>
    </w:p>
    <w:p w14:paraId="70DB4F58" w14:textId="77777777" w:rsidR="00957E46" w:rsidRPr="00130987" w:rsidRDefault="00957E46" w:rsidP="000A3257">
      <w:pPr>
        <w:pStyle w:val="NoSpacing"/>
        <w:rPr>
          <w:b/>
          <w:bCs/>
          <w:sz w:val="23"/>
          <w:szCs w:val="23"/>
        </w:rPr>
      </w:pPr>
      <w:r w:rsidRPr="00130987">
        <w:rPr>
          <w:b/>
          <w:bCs/>
          <w:sz w:val="23"/>
          <w:szCs w:val="23"/>
        </w:rPr>
        <w:t xml:space="preserve">PROFESSIONAL ENGINEER STAMP </w:t>
      </w:r>
    </w:p>
    <w:p w14:paraId="72EE94DD" w14:textId="77777777" w:rsidR="000A3257" w:rsidRPr="00130987" w:rsidRDefault="000A3257" w:rsidP="000A3257">
      <w:pPr>
        <w:pStyle w:val="NoSpacing"/>
        <w:rPr>
          <w:sz w:val="23"/>
          <w:szCs w:val="23"/>
        </w:rPr>
      </w:pPr>
    </w:p>
    <w:p w14:paraId="287FD456" w14:textId="1EF295F5" w:rsidR="00957E46" w:rsidRPr="00130987" w:rsidRDefault="00957E46" w:rsidP="000A3257">
      <w:pPr>
        <w:pStyle w:val="NoSpacing"/>
        <w:rPr>
          <w:sz w:val="23"/>
          <w:szCs w:val="23"/>
        </w:rPr>
      </w:pPr>
      <w:r w:rsidRPr="00130987">
        <w:rPr>
          <w:sz w:val="23"/>
          <w:szCs w:val="23"/>
        </w:rPr>
        <w:t>When required by Vendor, or by state or local authorities for permitting purposes, Vendor will have required drawings prepared, reviewed, and stamped by a Professional Engineer</w:t>
      </w:r>
      <w:r w:rsidR="006F6706">
        <w:rPr>
          <w:sz w:val="23"/>
          <w:szCs w:val="23"/>
        </w:rPr>
        <w:t>.</w:t>
      </w:r>
      <w:r w:rsidRPr="00130987">
        <w:rPr>
          <w:sz w:val="23"/>
          <w:szCs w:val="23"/>
        </w:rPr>
        <w:t xml:space="preserve"> </w:t>
      </w:r>
    </w:p>
    <w:p w14:paraId="10F7DDD0" w14:textId="77777777" w:rsidR="000A3257" w:rsidRPr="00130987" w:rsidRDefault="000A3257" w:rsidP="000A3257">
      <w:pPr>
        <w:pStyle w:val="NoSpacing"/>
        <w:rPr>
          <w:sz w:val="23"/>
          <w:szCs w:val="23"/>
        </w:rPr>
      </w:pPr>
    </w:p>
    <w:p w14:paraId="4B01BA56" w14:textId="597D7670" w:rsidR="00957E46" w:rsidRPr="00130987" w:rsidRDefault="00957E46" w:rsidP="000A3257">
      <w:pPr>
        <w:pStyle w:val="NoSpacing"/>
        <w:rPr>
          <w:b/>
          <w:bCs/>
          <w:sz w:val="23"/>
          <w:szCs w:val="23"/>
        </w:rPr>
      </w:pPr>
      <w:r w:rsidRPr="00130987">
        <w:rPr>
          <w:b/>
          <w:bCs/>
          <w:sz w:val="23"/>
          <w:szCs w:val="23"/>
        </w:rPr>
        <w:t xml:space="preserve">PERMITS </w:t>
      </w:r>
    </w:p>
    <w:p w14:paraId="1FCB0882" w14:textId="77777777" w:rsidR="000A3257" w:rsidRPr="00130987" w:rsidRDefault="000A3257" w:rsidP="000A3257">
      <w:pPr>
        <w:pStyle w:val="NoSpacing"/>
        <w:rPr>
          <w:sz w:val="23"/>
          <w:szCs w:val="23"/>
        </w:rPr>
      </w:pPr>
    </w:p>
    <w:p w14:paraId="1C565FF1" w14:textId="77777777" w:rsidR="00957E46" w:rsidRDefault="00957E46" w:rsidP="000A3257">
      <w:pPr>
        <w:pStyle w:val="NoSpacing"/>
        <w:rPr>
          <w:sz w:val="23"/>
          <w:szCs w:val="23"/>
        </w:rPr>
      </w:pPr>
      <w:r>
        <w:rPr>
          <w:sz w:val="23"/>
          <w:szCs w:val="23"/>
        </w:rPr>
        <w:t xml:space="preserve">Vendor will obtain permits required for trade work, such as plumbing and electrical, to be performed by Vendor on the project. </w:t>
      </w:r>
    </w:p>
    <w:p w14:paraId="773D68F5" w14:textId="77777777" w:rsidR="00FE7DDA" w:rsidRDefault="00FE7DDA" w:rsidP="000A3257">
      <w:pPr>
        <w:pStyle w:val="NoSpacing"/>
        <w:rPr>
          <w:sz w:val="23"/>
          <w:szCs w:val="23"/>
        </w:rPr>
      </w:pPr>
    </w:p>
    <w:p w14:paraId="43024CA1" w14:textId="3FDCA1F1" w:rsidR="00C128AD" w:rsidRPr="00C128AD" w:rsidRDefault="00434CB5" w:rsidP="000A3257">
      <w:pPr>
        <w:pStyle w:val="NoSpacing"/>
        <w:rPr>
          <w:rFonts w:ascii="Aptos" w:eastAsia="Times New Roman" w:hAnsi="Aptos" w:cs="Times New Roman"/>
          <w:kern w:val="0"/>
          <w:sz w:val="22"/>
          <w:szCs w:val="22"/>
          <w14:ligatures w14:val="none"/>
        </w:rPr>
      </w:pPr>
      <w:r>
        <w:rPr>
          <w:sz w:val="23"/>
          <w:szCs w:val="23"/>
        </w:rPr>
        <w:t>Vendor</w:t>
      </w:r>
      <w:r w:rsidR="00957E46">
        <w:rPr>
          <w:sz w:val="23"/>
          <w:szCs w:val="23"/>
        </w:rPr>
        <w:t xml:space="preserve"> is responsible for obtaining all required use permits for the facility, including building, zoning, environmental, others needed for approval of the site for the syste</w:t>
      </w:r>
      <w:r w:rsidR="00C128AD">
        <w:rPr>
          <w:sz w:val="23"/>
          <w:szCs w:val="23"/>
        </w:rPr>
        <w:t>m</w:t>
      </w:r>
      <w:r w:rsidR="00957E46">
        <w:rPr>
          <w:sz w:val="23"/>
          <w:szCs w:val="23"/>
        </w:rPr>
        <w:t xml:space="preserve"> </w:t>
      </w:r>
      <w:r w:rsidR="00C128AD" w:rsidRPr="00C128AD">
        <w:rPr>
          <w:rFonts w:ascii="Aptos" w:eastAsia="Times New Roman" w:hAnsi="Aptos" w:cs="Times New Roman"/>
          <w:kern w:val="0"/>
          <w:sz w:val="22"/>
          <w:szCs w:val="22"/>
          <w14:ligatures w14:val="none"/>
        </w:rPr>
        <w:t xml:space="preserve">at </w:t>
      </w:r>
      <w:r w:rsidR="00C128AD">
        <w:rPr>
          <w:rFonts w:ascii="Aptos" w:eastAsia="Times New Roman" w:hAnsi="Aptos" w:cs="Times New Roman"/>
          <w:kern w:val="0"/>
          <w:sz w:val="22"/>
          <w:szCs w:val="22"/>
          <w14:ligatures w14:val="none"/>
        </w:rPr>
        <w:t xml:space="preserve">the </w:t>
      </w:r>
      <w:r w:rsidR="00C128AD" w:rsidRPr="00C128AD">
        <w:rPr>
          <w:rFonts w:ascii="Aptos" w:eastAsia="Times New Roman" w:hAnsi="Aptos" w:cs="Times New Roman"/>
          <w:kern w:val="0"/>
          <w:sz w:val="22"/>
          <w:szCs w:val="22"/>
          <w14:ligatures w14:val="none"/>
        </w:rPr>
        <w:t>Vendor</w:t>
      </w:r>
      <w:r w:rsidR="00C128AD">
        <w:rPr>
          <w:rFonts w:ascii="Aptos" w:eastAsia="Times New Roman" w:hAnsi="Aptos" w:cs="Times New Roman"/>
          <w:kern w:val="0"/>
          <w:sz w:val="22"/>
          <w:szCs w:val="22"/>
          <w14:ligatures w14:val="none"/>
        </w:rPr>
        <w:t>s</w:t>
      </w:r>
      <w:r w:rsidR="00C128AD" w:rsidRPr="00C128AD">
        <w:rPr>
          <w:rFonts w:ascii="Aptos" w:eastAsia="Times New Roman" w:hAnsi="Aptos" w:cs="Times New Roman"/>
          <w:kern w:val="0"/>
          <w:sz w:val="22"/>
          <w:szCs w:val="22"/>
          <w14:ligatures w14:val="none"/>
        </w:rPr>
        <w:t xml:space="preserve"> expense, all applicable </w:t>
      </w:r>
    </w:p>
    <w:p w14:paraId="38AB6D34" w14:textId="75745E5E" w:rsidR="00957E46" w:rsidRDefault="00C128AD" w:rsidP="000A3257">
      <w:pPr>
        <w:pStyle w:val="NoSpacing"/>
        <w:rPr>
          <w:rFonts w:ascii="Aptos" w:eastAsia="Times New Roman" w:hAnsi="Aptos" w:cs="Times New Roman"/>
          <w:kern w:val="0"/>
          <w:sz w:val="22"/>
          <w:szCs w:val="22"/>
          <w14:ligatures w14:val="none"/>
        </w:rPr>
      </w:pPr>
      <w:r w:rsidRPr="00C128AD">
        <w:rPr>
          <w:rFonts w:ascii="Aptos" w:eastAsia="Times New Roman" w:hAnsi="Aptos" w:cs="Times New Roman"/>
          <w:kern w:val="0"/>
          <w:sz w:val="22"/>
          <w:szCs w:val="22"/>
          <w14:ligatures w14:val="none"/>
        </w:rPr>
        <w:t xml:space="preserve">permits and licenses. </w:t>
      </w:r>
    </w:p>
    <w:p w14:paraId="10B85F79" w14:textId="77777777" w:rsidR="00353A3A" w:rsidRPr="00C128AD" w:rsidRDefault="00353A3A" w:rsidP="000A3257">
      <w:pPr>
        <w:pStyle w:val="NoSpacing"/>
        <w:rPr>
          <w:sz w:val="23"/>
          <w:szCs w:val="23"/>
        </w:rPr>
      </w:pPr>
    </w:p>
    <w:p w14:paraId="6AC7FAD5" w14:textId="77777777" w:rsidR="0088661F" w:rsidRDefault="0088661F" w:rsidP="000A3257">
      <w:pPr>
        <w:pStyle w:val="NoSpacing"/>
        <w:rPr>
          <w:b/>
          <w:bCs/>
          <w:sz w:val="23"/>
          <w:szCs w:val="23"/>
          <w:u w:val="single"/>
        </w:rPr>
      </w:pPr>
    </w:p>
    <w:p w14:paraId="3581E3F4" w14:textId="77777777" w:rsidR="00CA5AD3" w:rsidRDefault="00CA5AD3" w:rsidP="000A3257">
      <w:pPr>
        <w:pStyle w:val="NoSpacing"/>
        <w:rPr>
          <w:b/>
          <w:bCs/>
          <w:sz w:val="23"/>
          <w:szCs w:val="23"/>
          <w:u w:val="single"/>
        </w:rPr>
      </w:pPr>
    </w:p>
    <w:p w14:paraId="790971AE" w14:textId="77777777" w:rsidR="0095233E" w:rsidRDefault="0095233E" w:rsidP="000A3257">
      <w:pPr>
        <w:pStyle w:val="NoSpacing"/>
        <w:rPr>
          <w:b/>
          <w:bCs/>
          <w:sz w:val="23"/>
          <w:szCs w:val="23"/>
          <w:u w:val="single"/>
        </w:rPr>
      </w:pPr>
    </w:p>
    <w:p w14:paraId="37DCF4D8" w14:textId="159009ED" w:rsidR="00DB6F87" w:rsidRPr="00130987" w:rsidRDefault="00957E46" w:rsidP="000A3257">
      <w:pPr>
        <w:pStyle w:val="NoSpacing"/>
        <w:rPr>
          <w:b/>
          <w:bCs/>
          <w:sz w:val="23"/>
          <w:szCs w:val="23"/>
        </w:rPr>
      </w:pPr>
      <w:r w:rsidRPr="00130987">
        <w:rPr>
          <w:b/>
          <w:bCs/>
          <w:sz w:val="23"/>
          <w:szCs w:val="23"/>
        </w:rPr>
        <w:lastRenderedPageBreak/>
        <w:t>FOUNDATIONS</w:t>
      </w:r>
    </w:p>
    <w:p w14:paraId="5CBD1018" w14:textId="77777777" w:rsidR="00687F32" w:rsidRDefault="00687F32" w:rsidP="000A3257">
      <w:pPr>
        <w:pStyle w:val="NoSpacing"/>
        <w:rPr>
          <w:sz w:val="23"/>
          <w:szCs w:val="23"/>
        </w:rPr>
      </w:pPr>
    </w:p>
    <w:p w14:paraId="36197D64" w14:textId="70DCABF0" w:rsidR="00687F32" w:rsidRPr="00687F32" w:rsidRDefault="00687F32" w:rsidP="000A3257">
      <w:pPr>
        <w:pStyle w:val="NoSpacing"/>
        <w:rPr>
          <w:sz w:val="23"/>
          <w:szCs w:val="23"/>
        </w:rPr>
      </w:pPr>
      <w:r>
        <w:rPr>
          <w:sz w:val="23"/>
          <w:szCs w:val="23"/>
        </w:rPr>
        <w:t>Vendor shall:</w:t>
      </w:r>
    </w:p>
    <w:p w14:paraId="7A107730" w14:textId="42EB0D0B"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Furnish and install engineered concrete foundation pads and piers for propane tanks and fueling equipment. </w:t>
      </w:r>
    </w:p>
    <w:p w14:paraId="64B969CA" w14:textId="1B442085"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Excavate, prepare, and compact subgrade as required. </w:t>
      </w:r>
    </w:p>
    <w:p w14:paraId="381C663D" w14:textId="45595E0B"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Provide reinforcing steel and concrete as specified by the structural plans. </w:t>
      </w:r>
    </w:p>
    <w:p w14:paraId="348B15AA" w14:textId="500CF259"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Design foundations for equipment </w:t>
      </w:r>
      <w:proofErr w:type="gramStart"/>
      <w:r w:rsidRPr="00130987">
        <w:rPr>
          <w:rFonts w:eastAsia="Times New Roman" w:cs="Times New Roman"/>
          <w:kern w:val="0"/>
          <w:sz w:val="22"/>
          <w:szCs w:val="22"/>
          <w14:ligatures w14:val="none"/>
        </w:rPr>
        <w:t>weight</w:t>
      </w:r>
      <w:proofErr w:type="gramEnd"/>
      <w:r w:rsidRPr="00130987">
        <w:rPr>
          <w:rFonts w:eastAsia="Times New Roman" w:cs="Times New Roman"/>
          <w:kern w:val="0"/>
          <w:sz w:val="22"/>
          <w:szCs w:val="22"/>
          <w14:ligatures w14:val="none"/>
        </w:rPr>
        <w:t xml:space="preserve">, vehicle loads, wind, snow, and site/soil conditions. </w:t>
      </w:r>
    </w:p>
    <w:p w14:paraId="56CAFCFD" w14:textId="1EBC18DE"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Provide anchor bolts, embedded items, and equipment connections. </w:t>
      </w:r>
    </w:p>
    <w:p w14:paraId="445854C5" w14:textId="4A685D6D"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Coordinate dimensions and anchor locations with equipment manufacturers. </w:t>
      </w:r>
    </w:p>
    <w:p w14:paraId="0BB8E1C3" w14:textId="20820574"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Foundations shall be level, properly finished, and adequately cured before equipment installation. </w:t>
      </w:r>
    </w:p>
    <w:p w14:paraId="4EB9A14C" w14:textId="62162B98"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Provide required inspections and testing. </w:t>
      </w:r>
    </w:p>
    <w:p w14:paraId="426DC7F0" w14:textId="2647F8FA" w:rsidR="00434CB5" w:rsidRPr="00130987" w:rsidRDefault="00434CB5" w:rsidP="00130987">
      <w:pPr>
        <w:pStyle w:val="ListParagraph"/>
        <w:numPr>
          <w:ilvl w:val="0"/>
          <w:numId w:val="5"/>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Restore surrounding areas after construction. </w:t>
      </w:r>
    </w:p>
    <w:p w14:paraId="39E76968" w14:textId="710E5D3A" w:rsidR="00434CB5" w:rsidRPr="00130987" w:rsidRDefault="00434CB5" w:rsidP="00130987">
      <w:pPr>
        <w:pStyle w:val="NoSpacing"/>
        <w:numPr>
          <w:ilvl w:val="0"/>
          <w:numId w:val="5"/>
        </w:numPr>
        <w:rPr>
          <w:b/>
          <w:bCs/>
          <w:sz w:val="22"/>
          <w:szCs w:val="22"/>
          <w:u w:val="single"/>
        </w:rPr>
      </w:pPr>
      <w:r w:rsidRPr="00130987">
        <w:rPr>
          <w:rFonts w:eastAsia="Times New Roman" w:cs="Times New Roman"/>
          <w:kern w:val="0"/>
          <w:sz w:val="22"/>
          <w:szCs w:val="22"/>
          <w14:ligatures w14:val="none"/>
        </w:rPr>
        <w:t xml:space="preserve">Final foundation dimensions and reinforcement shall be based on the </w:t>
      </w:r>
      <w:r w:rsidRPr="00130987">
        <w:rPr>
          <w:rFonts w:eastAsia="Times New Roman" w:cs="Times New Roman"/>
          <w:b/>
          <w:bCs/>
          <w:kern w:val="0"/>
          <w:sz w:val="22"/>
          <w:szCs w:val="22"/>
          <w14:ligatures w14:val="none"/>
        </w:rPr>
        <w:t>approved engineering drawings and manufacturer's equipment requirements</w:t>
      </w:r>
      <w:r w:rsidRPr="00130987">
        <w:rPr>
          <w:rFonts w:eastAsia="Times New Roman" w:cs="Times New Roman"/>
          <w:kern w:val="0"/>
          <w:sz w:val="22"/>
          <w:szCs w:val="22"/>
          <w14:ligatures w14:val="none"/>
        </w:rPr>
        <w:t>.</w:t>
      </w:r>
    </w:p>
    <w:p w14:paraId="35B29FB2" w14:textId="77777777" w:rsidR="00DB6F87" w:rsidRPr="00130987" w:rsidRDefault="00DB6F87" w:rsidP="00130987">
      <w:pPr>
        <w:pStyle w:val="NoSpacing"/>
      </w:pPr>
    </w:p>
    <w:p w14:paraId="53151A1A" w14:textId="77777777" w:rsidR="00957E46" w:rsidRPr="00130987" w:rsidRDefault="00957E46" w:rsidP="000A3257">
      <w:pPr>
        <w:pStyle w:val="NoSpacing"/>
        <w:rPr>
          <w:b/>
          <w:bCs/>
          <w:sz w:val="23"/>
          <w:szCs w:val="23"/>
        </w:rPr>
      </w:pPr>
      <w:r w:rsidRPr="00130987">
        <w:rPr>
          <w:b/>
          <w:bCs/>
          <w:sz w:val="23"/>
          <w:szCs w:val="23"/>
        </w:rPr>
        <w:t xml:space="preserve">EQUIPMENT SETTING </w:t>
      </w:r>
    </w:p>
    <w:p w14:paraId="7FDC4D36" w14:textId="77777777" w:rsidR="00DB6F87" w:rsidRPr="00DB6F87" w:rsidRDefault="00DB6F87" w:rsidP="000A3257">
      <w:pPr>
        <w:pStyle w:val="NoSpacing"/>
        <w:rPr>
          <w:sz w:val="23"/>
          <w:szCs w:val="23"/>
          <w:u w:val="single"/>
        </w:rPr>
      </w:pPr>
    </w:p>
    <w:p w14:paraId="6B974596" w14:textId="43267AB1" w:rsidR="00957E46" w:rsidRDefault="00957E46" w:rsidP="000A3257">
      <w:pPr>
        <w:pStyle w:val="NoSpacing"/>
        <w:rPr>
          <w:sz w:val="23"/>
          <w:szCs w:val="23"/>
        </w:rPr>
      </w:pPr>
      <w:r>
        <w:rPr>
          <w:sz w:val="23"/>
          <w:szCs w:val="23"/>
        </w:rPr>
        <w:t xml:space="preserve">Vendor will furnish crane and other </w:t>
      </w:r>
      <w:r w:rsidR="00E43B61">
        <w:rPr>
          <w:sz w:val="23"/>
          <w:szCs w:val="23"/>
        </w:rPr>
        <w:t>equipment</w:t>
      </w:r>
      <w:r>
        <w:rPr>
          <w:sz w:val="23"/>
          <w:szCs w:val="23"/>
        </w:rPr>
        <w:t xml:space="preserve"> required to transport and set the tank and the concrete foundations. Vendor shall be responsible for setting the tank. </w:t>
      </w:r>
    </w:p>
    <w:p w14:paraId="3182C225" w14:textId="77777777" w:rsidR="00422B3A" w:rsidRDefault="00422B3A" w:rsidP="000A3257">
      <w:pPr>
        <w:pStyle w:val="NoSpacing"/>
        <w:rPr>
          <w:b/>
          <w:bCs/>
          <w:sz w:val="23"/>
          <w:szCs w:val="23"/>
        </w:rPr>
      </w:pPr>
    </w:p>
    <w:p w14:paraId="25558C25" w14:textId="77A08CEA" w:rsidR="00957E46" w:rsidRDefault="00957E46" w:rsidP="000A3257">
      <w:pPr>
        <w:pStyle w:val="NoSpacing"/>
        <w:rPr>
          <w:b/>
          <w:bCs/>
          <w:sz w:val="23"/>
          <w:szCs w:val="23"/>
          <w:u w:val="single"/>
        </w:rPr>
      </w:pPr>
      <w:r w:rsidRPr="006F5A67">
        <w:rPr>
          <w:b/>
          <w:bCs/>
          <w:sz w:val="23"/>
          <w:szCs w:val="23"/>
        </w:rPr>
        <w:t>INTERCONNECTING PIPING (ABOVE GROUND</w:t>
      </w:r>
      <w:r w:rsidRPr="00DB6F87">
        <w:rPr>
          <w:b/>
          <w:bCs/>
          <w:sz w:val="23"/>
          <w:szCs w:val="23"/>
          <w:u w:val="single"/>
        </w:rPr>
        <w:t xml:space="preserve">) </w:t>
      </w:r>
    </w:p>
    <w:p w14:paraId="01D857A7" w14:textId="77777777" w:rsidR="00DB6F87" w:rsidRPr="00DB6F87" w:rsidRDefault="00DB6F87" w:rsidP="000A3257">
      <w:pPr>
        <w:pStyle w:val="NoSpacing"/>
        <w:rPr>
          <w:sz w:val="23"/>
          <w:szCs w:val="23"/>
          <w:u w:val="single"/>
        </w:rPr>
      </w:pPr>
    </w:p>
    <w:p w14:paraId="5DEE3CA2" w14:textId="1979ADB5" w:rsidR="00957E46" w:rsidRDefault="00957E46" w:rsidP="000A3257">
      <w:pPr>
        <w:pStyle w:val="NoSpacing"/>
        <w:rPr>
          <w:sz w:val="23"/>
          <w:szCs w:val="23"/>
        </w:rPr>
      </w:pPr>
      <w:r>
        <w:rPr>
          <w:sz w:val="23"/>
          <w:szCs w:val="23"/>
        </w:rPr>
        <w:t>Vendor will supply and install all pipe</w:t>
      </w:r>
      <w:r w:rsidR="00C942D1">
        <w:rPr>
          <w:sz w:val="23"/>
          <w:szCs w:val="23"/>
        </w:rPr>
        <w:t>s</w:t>
      </w:r>
      <w:r>
        <w:rPr>
          <w:sz w:val="23"/>
          <w:szCs w:val="23"/>
        </w:rPr>
        <w:t xml:space="preserve"> and fittings to manifold the tank and connect from the unloading station to the tank as specified below</w:t>
      </w:r>
      <w:r w:rsidR="00DB6F87">
        <w:rPr>
          <w:sz w:val="23"/>
          <w:szCs w:val="23"/>
        </w:rPr>
        <w:t>:</w:t>
      </w:r>
      <w:r>
        <w:rPr>
          <w:sz w:val="23"/>
          <w:szCs w:val="23"/>
        </w:rPr>
        <w:t xml:space="preserve"> </w:t>
      </w:r>
    </w:p>
    <w:p w14:paraId="795836FB" w14:textId="77777777" w:rsidR="00DB6F87" w:rsidRDefault="00DB6F87" w:rsidP="000A3257">
      <w:pPr>
        <w:pStyle w:val="NoSpacing"/>
        <w:rPr>
          <w:sz w:val="23"/>
          <w:szCs w:val="23"/>
        </w:rPr>
      </w:pPr>
    </w:p>
    <w:p w14:paraId="179900D9" w14:textId="77777777" w:rsidR="00957E46" w:rsidRPr="00D36B69" w:rsidRDefault="00957E46" w:rsidP="000A3257">
      <w:pPr>
        <w:pStyle w:val="NoSpacing"/>
        <w:rPr>
          <w:sz w:val="22"/>
          <w:szCs w:val="22"/>
          <w:u w:val="single"/>
        </w:rPr>
      </w:pPr>
      <w:r w:rsidRPr="00D36B69">
        <w:rPr>
          <w:sz w:val="22"/>
          <w:szCs w:val="22"/>
          <w:u w:val="single"/>
        </w:rPr>
        <w:t xml:space="preserve">From Truck Unloading Station to Tank </w:t>
      </w:r>
    </w:p>
    <w:p w14:paraId="2E970607" w14:textId="6C74DA14" w:rsidR="00DB6F87" w:rsidRPr="00D36B69" w:rsidRDefault="002C60FF" w:rsidP="002C60FF">
      <w:pPr>
        <w:pStyle w:val="NoSpacing"/>
        <w:rPr>
          <w:sz w:val="22"/>
          <w:szCs w:val="22"/>
        </w:rPr>
      </w:pPr>
      <w:r w:rsidRPr="00D36B69">
        <w:rPr>
          <w:sz w:val="22"/>
          <w:szCs w:val="22"/>
        </w:rPr>
        <w:t xml:space="preserve">                                                                                        </w:t>
      </w:r>
      <w:r w:rsidR="00957E46" w:rsidRPr="00D36B69">
        <w:rPr>
          <w:sz w:val="22"/>
          <w:szCs w:val="22"/>
        </w:rPr>
        <w:t xml:space="preserve">2” Liquid-in --------------------------------------------------- 30’ </w:t>
      </w:r>
    </w:p>
    <w:p w14:paraId="63C2512F" w14:textId="013C8D2B" w:rsidR="00957E46" w:rsidRDefault="002C60FF" w:rsidP="002C60FF">
      <w:pPr>
        <w:pStyle w:val="NoSpacing"/>
        <w:ind w:left="2880" w:firstLine="720"/>
        <w:rPr>
          <w:sz w:val="22"/>
          <w:szCs w:val="22"/>
        </w:rPr>
      </w:pPr>
      <w:r w:rsidRPr="00D36B69">
        <w:rPr>
          <w:sz w:val="22"/>
          <w:szCs w:val="22"/>
        </w:rPr>
        <w:t xml:space="preserve">        </w:t>
      </w:r>
      <w:r w:rsidR="00957E46" w:rsidRPr="00D36B69">
        <w:rPr>
          <w:sz w:val="22"/>
          <w:szCs w:val="22"/>
        </w:rPr>
        <w:t>1 ¼” Vapor transfer -----------------------------------------</w:t>
      </w:r>
      <w:r w:rsidR="00DB6F87" w:rsidRPr="00D36B69">
        <w:rPr>
          <w:sz w:val="22"/>
          <w:szCs w:val="22"/>
        </w:rPr>
        <w:t>-</w:t>
      </w:r>
      <w:r w:rsidR="00957E46" w:rsidRPr="00D36B69">
        <w:rPr>
          <w:sz w:val="22"/>
          <w:szCs w:val="22"/>
        </w:rPr>
        <w:t xml:space="preserve"> 30’ </w:t>
      </w:r>
    </w:p>
    <w:p w14:paraId="26498C3A" w14:textId="77777777" w:rsidR="006F6706" w:rsidRPr="00D36B69" w:rsidRDefault="006F6706" w:rsidP="002C60FF">
      <w:pPr>
        <w:pStyle w:val="NoSpacing"/>
        <w:ind w:left="2880" w:firstLine="720"/>
        <w:rPr>
          <w:sz w:val="22"/>
          <w:szCs w:val="22"/>
        </w:rPr>
      </w:pPr>
    </w:p>
    <w:p w14:paraId="1E27699B" w14:textId="6D43EB64" w:rsidR="00957E46" w:rsidRPr="00D36B69" w:rsidRDefault="00957E46" w:rsidP="00CC7DC8">
      <w:pPr>
        <w:pStyle w:val="NoSpacing"/>
        <w:rPr>
          <w:sz w:val="22"/>
          <w:szCs w:val="22"/>
        </w:rPr>
      </w:pPr>
      <w:r w:rsidRPr="00D36B69">
        <w:rPr>
          <w:rFonts w:ascii="Cambria" w:hAnsi="Cambria" w:cs="Cambria"/>
          <w:sz w:val="22"/>
          <w:szCs w:val="22"/>
          <w:u w:val="single"/>
        </w:rPr>
        <w:t xml:space="preserve">From Tank to Fueling </w:t>
      </w:r>
      <w:r w:rsidR="00DB6F87" w:rsidRPr="00D36B69">
        <w:rPr>
          <w:rFonts w:ascii="Cambria" w:hAnsi="Cambria" w:cs="Cambria"/>
          <w:sz w:val="22"/>
          <w:szCs w:val="22"/>
          <w:u w:val="single"/>
        </w:rPr>
        <w:t xml:space="preserve">Dispenser </w:t>
      </w:r>
      <w:r w:rsidR="00DB6F87" w:rsidRPr="00D36B69">
        <w:rPr>
          <w:rFonts w:ascii="Cambria" w:hAnsi="Cambria" w:cs="Cambria"/>
          <w:sz w:val="22"/>
          <w:szCs w:val="22"/>
        </w:rPr>
        <w:t xml:space="preserve"> (#</w:t>
      </w:r>
      <w:r w:rsidRPr="00D36B69">
        <w:rPr>
          <w:rFonts w:ascii="Cambria" w:hAnsi="Cambria" w:cs="Cambria"/>
          <w:sz w:val="22"/>
          <w:szCs w:val="22"/>
        </w:rPr>
        <w:t xml:space="preserve">1) </w:t>
      </w:r>
      <w:r w:rsidR="00CC7DC8" w:rsidRPr="00D36B69">
        <w:rPr>
          <w:sz w:val="22"/>
          <w:szCs w:val="22"/>
        </w:rPr>
        <w:t xml:space="preserve">   --  </w:t>
      </w:r>
      <w:r w:rsidRPr="00D36B69">
        <w:rPr>
          <w:rFonts w:ascii="Cambria" w:hAnsi="Cambria" w:cs="Cambria"/>
          <w:sz w:val="22"/>
          <w:szCs w:val="22"/>
        </w:rPr>
        <w:t xml:space="preserve">1 ¼” Liquid-out ----------------------------------------------- 35’ </w:t>
      </w:r>
    </w:p>
    <w:p w14:paraId="5AEE1F73" w14:textId="2578D597" w:rsidR="00957E46" w:rsidRPr="00D36B69" w:rsidRDefault="00957E46" w:rsidP="00CC7DC8">
      <w:pPr>
        <w:pStyle w:val="NoSpacing"/>
        <w:rPr>
          <w:sz w:val="22"/>
          <w:szCs w:val="22"/>
          <w:u w:val="single"/>
        </w:rPr>
      </w:pPr>
      <w:r w:rsidRPr="00D36B69">
        <w:rPr>
          <w:sz w:val="22"/>
          <w:szCs w:val="22"/>
          <w:u w:val="single"/>
        </w:rPr>
        <w:t>From Tank to Fueling Dispenser</w:t>
      </w:r>
      <w:r w:rsidRPr="00D36B69">
        <w:rPr>
          <w:sz w:val="22"/>
          <w:szCs w:val="22"/>
        </w:rPr>
        <w:t xml:space="preserve"> </w:t>
      </w:r>
      <w:r w:rsidR="00DB6F87" w:rsidRPr="00D36B69">
        <w:rPr>
          <w:sz w:val="22"/>
          <w:szCs w:val="22"/>
        </w:rPr>
        <w:t xml:space="preserve"> </w:t>
      </w:r>
      <w:r w:rsidRPr="00D36B69">
        <w:rPr>
          <w:sz w:val="22"/>
          <w:szCs w:val="22"/>
        </w:rPr>
        <w:t>(#2)</w:t>
      </w:r>
      <w:r w:rsidR="00CC7DC8" w:rsidRPr="00D36B69">
        <w:rPr>
          <w:sz w:val="22"/>
          <w:szCs w:val="22"/>
        </w:rPr>
        <w:t xml:space="preserve">         --</w:t>
      </w:r>
      <w:r w:rsidRPr="00D36B69">
        <w:rPr>
          <w:sz w:val="22"/>
          <w:szCs w:val="22"/>
        </w:rPr>
        <w:t>1 ¼” Liquid-out -----------------------------------------------65</w:t>
      </w:r>
      <w:r w:rsidR="00DB6F87" w:rsidRPr="00D36B69">
        <w:rPr>
          <w:sz w:val="22"/>
          <w:szCs w:val="22"/>
        </w:rPr>
        <w:t>’</w:t>
      </w:r>
    </w:p>
    <w:p w14:paraId="5EB401A7" w14:textId="77777777" w:rsidR="00957E46" w:rsidRPr="00D36B69" w:rsidRDefault="00957E46" w:rsidP="000A3257">
      <w:pPr>
        <w:pStyle w:val="NoSpacing"/>
        <w:rPr>
          <w:sz w:val="22"/>
          <w:szCs w:val="22"/>
        </w:rPr>
      </w:pPr>
    </w:p>
    <w:p w14:paraId="5A5F386F" w14:textId="103E505D" w:rsidR="00957E46" w:rsidRDefault="00957E46" w:rsidP="000A3257">
      <w:pPr>
        <w:pStyle w:val="NoSpacing"/>
        <w:rPr>
          <w:sz w:val="23"/>
          <w:szCs w:val="23"/>
        </w:rPr>
      </w:pPr>
      <w:r>
        <w:rPr>
          <w:sz w:val="23"/>
          <w:szCs w:val="23"/>
        </w:rPr>
        <w:t xml:space="preserve">All underground piping will be coated and wrapped, cathodically protected, trenched, and backfilled with existing soil. If existing soil is deemed unsuitable for backfilling, sand or imported soil will be furnished on a time and material cost-plus basis. Liquid propane piping will be protected by hydrostatic relief valves as required. </w:t>
      </w:r>
    </w:p>
    <w:p w14:paraId="138A2B59" w14:textId="77777777" w:rsidR="00CC7DC8" w:rsidRDefault="00CC7DC8" w:rsidP="000A3257">
      <w:pPr>
        <w:pStyle w:val="NoSpacing"/>
        <w:rPr>
          <w:sz w:val="23"/>
          <w:szCs w:val="23"/>
        </w:rPr>
      </w:pPr>
    </w:p>
    <w:p w14:paraId="6E9CFFA9" w14:textId="77777777" w:rsidR="00CC7DC8" w:rsidRDefault="00957E46" w:rsidP="000A3257">
      <w:pPr>
        <w:pStyle w:val="NoSpacing"/>
        <w:rPr>
          <w:sz w:val="23"/>
          <w:szCs w:val="23"/>
        </w:rPr>
      </w:pPr>
      <w:r>
        <w:rPr>
          <w:sz w:val="23"/>
          <w:szCs w:val="23"/>
        </w:rPr>
        <w:t xml:space="preserve">Piping distances are subject to final system layout. Vendor’s price should be based on the piping distances specified above. The increase in cost due to the piping distance </w:t>
      </w:r>
      <w:r w:rsidR="00CC7DC8">
        <w:rPr>
          <w:sz w:val="23"/>
          <w:szCs w:val="23"/>
        </w:rPr>
        <w:t>increase</w:t>
      </w:r>
      <w:r>
        <w:rPr>
          <w:sz w:val="23"/>
          <w:szCs w:val="23"/>
        </w:rPr>
        <w:t xml:space="preserve"> will be charged, as an extra, prior</w:t>
      </w:r>
    </w:p>
    <w:p w14:paraId="1204E639" w14:textId="6048B1A4" w:rsidR="00957E46" w:rsidRDefault="00957E46" w:rsidP="000A3257">
      <w:pPr>
        <w:pStyle w:val="NoSpacing"/>
        <w:rPr>
          <w:sz w:val="23"/>
          <w:szCs w:val="23"/>
        </w:rPr>
      </w:pPr>
      <w:r>
        <w:rPr>
          <w:sz w:val="23"/>
          <w:szCs w:val="23"/>
        </w:rPr>
        <w:t xml:space="preserve"> to installing any piping. </w:t>
      </w:r>
    </w:p>
    <w:p w14:paraId="275CC633" w14:textId="77777777" w:rsidR="00CC7DC8" w:rsidRDefault="00CC7DC8" w:rsidP="000A3257">
      <w:pPr>
        <w:pStyle w:val="NoSpacing"/>
        <w:rPr>
          <w:sz w:val="23"/>
          <w:szCs w:val="23"/>
        </w:rPr>
      </w:pPr>
    </w:p>
    <w:p w14:paraId="6100E1C3" w14:textId="54486502" w:rsidR="00957E46" w:rsidRPr="00555093" w:rsidRDefault="00625CBC" w:rsidP="000A3257">
      <w:pPr>
        <w:pStyle w:val="NoSpacing"/>
        <w:rPr>
          <w:b/>
          <w:bCs/>
          <w:sz w:val="23"/>
          <w:szCs w:val="23"/>
        </w:rPr>
      </w:pPr>
      <w:r>
        <w:rPr>
          <w:b/>
          <w:bCs/>
          <w:sz w:val="23"/>
          <w:szCs w:val="23"/>
        </w:rPr>
        <w:t>T</w:t>
      </w:r>
      <w:r w:rsidR="00957E46" w:rsidRPr="00555093">
        <w:rPr>
          <w:b/>
          <w:bCs/>
          <w:sz w:val="23"/>
          <w:szCs w:val="23"/>
        </w:rPr>
        <w:t xml:space="preserve">ESTING </w:t>
      </w:r>
    </w:p>
    <w:p w14:paraId="172FFE68" w14:textId="77777777" w:rsidR="00CC7DC8" w:rsidRPr="00CC7DC8" w:rsidRDefault="00CC7DC8" w:rsidP="000A3257">
      <w:pPr>
        <w:pStyle w:val="NoSpacing"/>
        <w:rPr>
          <w:sz w:val="23"/>
          <w:szCs w:val="23"/>
          <w:u w:val="single"/>
        </w:rPr>
      </w:pPr>
    </w:p>
    <w:p w14:paraId="4084E928" w14:textId="7A5B0DC1" w:rsidR="00957E46" w:rsidRPr="0095233E" w:rsidRDefault="00957E46" w:rsidP="000A3257">
      <w:pPr>
        <w:pStyle w:val="NoSpacing"/>
        <w:rPr>
          <w:sz w:val="22"/>
          <w:szCs w:val="22"/>
        </w:rPr>
      </w:pPr>
      <w:r>
        <w:rPr>
          <w:sz w:val="23"/>
          <w:szCs w:val="23"/>
        </w:rPr>
        <w:t xml:space="preserve">Piping will be tested using air or nitrogen at appropriate pressures for the service. Vendor and </w:t>
      </w:r>
      <w:r w:rsidR="00CC7DC8">
        <w:rPr>
          <w:sz w:val="23"/>
          <w:szCs w:val="23"/>
        </w:rPr>
        <w:t>D</w:t>
      </w:r>
      <w:r>
        <w:rPr>
          <w:sz w:val="23"/>
          <w:szCs w:val="23"/>
        </w:rPr>
        <w:t xml:space="preserve">ATA or its assigned representative will both sign off on pressure test indicating that the system held the required pressure. </w:t>
      </w:r>
      <w:r w:rsidR="00E43B61" w:rsidRPr="00E43B61">
        <w:rPr>
          <w:sz w:val="22"/>
          <w:szCs w:val="22"/>
        </w:rPr>
        <w:t>The Vendor shall be responsible for correcting, at no additional cost to DATA, any leaks identified following the pressure test that are attributable to the Vendor’s installation, workmanship, or supplied equipment during the applicable warranty period.</w:t>
      </w:r>
    </w:p>
    <w:p w14:paraId="3F3F8EBC" w14:textId="51895EC7" w:rsidR="00555093" w:rsidRDefault="00957E46" w:rsidP="000A3257">
      <w:pPr>
        <w:pStyle w:val="NoSpacing"/>
        <w:rPr>
          <w:b/>
          <w:bCs/>
          <w:sz w:val="23"/>
          <w:szCs w:val="23"/>
        </w:rPr>
      </w:pPr>
      <w:r>
        <w:rPr>
          <w:b/>
          <w:bCs/>
          <w:sz w:val="23"/>
          <w:szCs w:val="23"/>
        </w:rPr>
        <w:lastRenderedPageBreak/>
        <w:t xml:space="preserve">ELECTRICAL APPARATUS &amp; WIRING </w:t>
      </w:r>
    </w:p>
    <w:p w14:paraId="1360C182" w14:textId="77777777" w:rsidR="00555093" w:rsidRDefault="00555093" w:rsidP="000A3257">
      <w:pPr>
        <w:pStyle w:val="NoSpacing"/>
        <w:rPr>
          <w:b/>
          <w:bCs/>
          <w:sz w:val="23"/>
          <w:szCs w:val="23"/>
        </w:rPr>
      </w:pPr>
    </w:p>
    <w:p w14:paraId="199D25F0" w14:textId="11E40ABE" w:rsidR="00957E46" w:rsidRPr="00705B5B" w:rsidRDefault="00957E46" w:rsidP="000A3257">
      <w:pPr>
        <w:pStyle w:val="NoSpacing"/>
        <w:rPr>
          <w:rFonts w:ascii="Aptos" w:hAnsi="Aptos" w:cs="Arial"/>
          <w:sz w:val="22"/>
          <w:szCs w:val="22"/>
        </w:rPr>
      </w:pPr>
      <w:r>
        <w:rPr>
          <w:b/>
          <w:bCs/>
          <w:sz w:val="23"/>
          <w:szCs w:val="23"/>
        </w:rPr>
        <w:t xml:space="preserve"> </w:t>
      </w:r>
      <w:r w:rsidR="00705B5B" w:rsidRPr="00705B5B">
        <w:rPr>
          <w:rFonts w:ascii="Aptos" w:hAnsi="Aptos" w:cs="Arial"/>
          <w:sz w:val="22"/>
          <w:szCs w:val="22"/>
        </w:rPr>
        <w:t xml:space="preserve">The </w:t>
      </w:r>
      <w:r w:rsidR="0029418F">
        <w:rPr>
          <w:rFonts w:ascii="Aptos" w:hAnsi="Aptos" w:cs="Arial"/>
          <w:sz w:val="22"/>
          <w:szCs w:val="22"/>
        </w:rPr>
        <w:t>Vendor</w:t>
      </w:r>
      <w:r w:rsidR="00705B5B" w:rsidRPr="00705B5B">
        <w:rPr>
          <w:rFonts w:ascii="Aptos" w:hAnsi="Aptos" w:cs="Arial"/>
          <w:sz w:val="22"/>
          <w:szCs w:val="22"/>
        </w:rPr>
        <w:t xml:space="preserve"> shall furnish all labor, supervision, materials, equipment, wiring, conduit, fittings, devices, controls, testing, permits, inspections, and incidental work necessary to provide a complete and operational electrical system for the propane fueling facility.</w:t>
      </w:r>
    </w:p>
    <w:p w14:paraId="773BD637" w14:textId="77777777" w:rsidR="00705B5B" w:rsidRPr="00705B5B" w:rsidRDefault="00705B5B" w:rsidP="000A3257">
      <w:pPr>
        <w:pStyle w:val="NoSpacing"/>
        <w:rPr>
          <w:rFonts w:ascii="Aptos" w:hAnsi="Aptos" w:cs="Arial"/>
          <w:sz w:val="22"/>
          <w:szCs w:val="22"/>
        </w:rPr>
      </w:pPr>
    </w:p>
    <w:p w14:paraId="7307BDCD" w14:textId="06349657" w:rsidR="00705B5B" w:rsidRDefault="00705B5B" w:rsidP="00705B5B">
      <w:pPr>
        <w:pStyle w:val="NoSpacing"/>
        <w:rPr>
          <w:rFonts w:ascii="Aptos" w:hAnsi="Aptos" w:cs="Arial"/>
          <w:sz w:val="22"/>
          <w:szCs w:val="22"/>
        </w:rPr>
      </w:pPr>
      <w:r w:rsidRPr="00705B5B">
        <w:rPr>
          <w:rFonts w:ascii="Aptos" w:hAnsi="Aptos" w:cs="Arial"/>
          <w:sz w:val="22"/>
          <w:szCs w:val="22"/>
        </w:rPr>
        <w:t xml:space="preserve">The </w:t>
      </w:r>
      <w:r w:rsidR="0029418F">
        <w:rPr>
          <w:rFonts w:ascii="Aptos" w:hAnsi="Aptos" w:cs="Arial"/>
          <w:sz w:val="22"/>
          <w:szCs w:val="22"/>
        </w:rPr>
        <w:t>Vendor</w:t>
      </w:r>
      <w:r w:rsidRPr="00705B5B">
        <w:rPr>
          <w:rFonts w:ascii="Aptos" w:hAnsi="Aptos" w:cs="Arial"/>
          <w:sz w:val="22"/>
          <w:szCs w:val="22"/>
        </w:rPr>
        <w:t xml:space="preserve"> shall coordinate all electrical work with the propane equipment manufacturer, civil contractor, structural contractor, fueling-system contractor, Owner, and Engineer.</w:t>
      </w:r>
    </w:p>
    <w:p w14:paraId="7B3E156A" w14:textId="77777777" w:rsidR="00705B5B" w:rsidRDefault="00705B5B" w:rsidP="00705B5B">
      <w:pPr>
        <w:pStyle w:val="NoSpacing"/>
        <w:rPr>
          <w:rFonts w:ascii="Aptos" w:hAnsi="Aptos" w:cs="Arial"/>
          <w:sz w:val="22"/>
          <w:szCs w:val="22"/>
        </w:rPr>
      </w:pPr>
    </w:p>
    <w:p w14:paraId="39B3E436" w14:textId="0B095FBB" w:rsidR="00705B5B" w:rsidRPr="00705B5B" w:rsidRDefault="00705B5B" w:rsidP="00705B5B">
      <w:pPr>
        <w:pStyle w:val="NoSpacing"/>
        <w:rPr>
          <w:rFonts w:ascii="Aptos" w:hAnsi="Aptos" w:cs="Arial"/>
          <w:sz w:val="22"/>
          <w:szCs w:val="22"/>
        </w:rPr>
      </w:pPr>
      <w:r>
        <w:rPr>
          <w:rFonts w:ascii="Aptos" w:hAnsi="Aptos" w:cs="Arial"/>
          <w:sz w:val="22"/>
          <w:szCs w:val="22"/>
        </w:rPr>
        <w:t>A</w:t>
      </w:r>
      <w:r w:rsidRPr="00705B5B">
        <w:rPr>
          <w:rFonts w:ascii="Aptos" w:eastAsia="Times New Roman" w:hAnsi="Aptos" w:cs="Arial"/>
          <w:kern w:val="0"/>
          <w:sz w:val="22"/>
          <w:szCs w:val="22"/>
          <w14:ligatures w14:val="none"/>
        </w:rPr>
        <w:t>ll electrical work shall comply with the latest editions legally adopted and applicable to the project, including:</w:t>
      </w:r>
    </w:p>
    <w:p w14:paraId="4546BD5D"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Michigan Electrical Code.</w:t>
      </w:r>
    </w:p>
    <w:p w14:paraId="45DB7925"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2023 National Electrical Code (NFPA 70), as adopted and amended by the State of Michigan.</w:t>
      </w:r>
    </w:p>
    <w:p w14:paraId="0FC34A8C"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NFPA 58, Liquefied Petroleum Gas Code.</w:t>
      </w:r>
    </w:p>
    <w:p w14:paraId="520FA8FC"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 xml:space="preserve">Applicable requirements of NFPA 30A </w:t>
      </w:r>
      <w:proofErr w:type="gramStart"/>
      <w:r w:rsidRPr="00705B5B">
        <w:rPr>
          <w:rFonts w:ascii="Aptos" w:eastAsia="Times New Roman" w:hAnsi="Aptos" w:cs="Arial"/>
          <w:kern w:val="0"/>
          <w:sz w:val="22"/>
          <w:szCs w:val="22"/>
          <w14:ligatures w14:val="none"/>
        </w:rPr>
        <w:t>where</w:t>
      </w:r>
      <w:proofErr w:type="gramEnd"/>
      <w:r w:rsidRPr="00705B5B">
        <w:rPr>
          <w:rFonts w:ascii="Aptos" w:eastAsia="Times New Roman" w:hAnsi="Aptos" w:cs="Arial"/>
          <w:kern w:val="0"/>
          <w:sz w:val="22"/>
          <w:szCs w:val="22"/>
          <w14:ligatures w14:val="none"/>
        </w:rPr>
        <w:t xml:space="preserve"> applicable.</w:t>
      </w:r>
    </w:p>
    <w:p w14:paraId="3DD2BA5E"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Applicable OSHA requirements.</w:t>
      </w:r>
    </w:p>
    <w:p w14:paraId="5844746D"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Local electrical and building authority requirements.</w:t>
      </w:r>
    </w:p>
    <w:p w14:paraId="55334FFD"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Requirements of the serving electrical utility.</w:t>
      </w:r>
    </w:p>
    <w:p w14:paraId="2C90874F" w14:textId="77777777" w:rsidR="00705B5B" w:rsidRPr="00705B5B" w:rsidRDefault="00705B5B" w:rsidP="00705B5B">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Manufacturer's installation requirements.</w:t>
      </w:r>
    </w:p>
    <w:p w14:paraId="2E4914F4" w14:textId="044985A0" w:rsidR="00CC7DC8" w:rsidRPr="00130987" w:rsidRDefault="00705B5B" w:rsidP="000A3257">
      <w:pPr>
        <w:numPr>
          <w:ilvl w:val="0"/>
          <w:numId w:val="2"/>
        </w:numPr>
        <w:spacing w:before="100" w:beforeAutospacing="1" w:after="100" w:afterAutospacing="1" w:line="240" w:lineRule="auto"/>
        <w:rPr>
          <w:rFonts w:ascii="Aptos" w:eastAsia="Times New Roman" w:hAnsi="Aptos" w:cs="Arial"/>
          <w:kern w:val="0"/>
          <w:sz w:val="22"/>
          <w:szCs w:val="22"/>
          <w14:ligatures w14:val="none"/>
        </w:rPr>
      </w:pPr>
      <w:r w:rsidRPr="00705B5B">
        <w:rPr>
          <w:rFonts w:ascii="Aptos" w:eastAsia="Times New Roman" w:hAnsi="Aptos" w:cs="Arial"/>
          <w:kern w:val="0"/>
          <w:sz w:val="22"/>
          <w:szCs w:val="22"/>
          <w14:ligatures w14:val="none"/>
        </w:rPr>
        <w:t>All applicable federal, state, and local codes and regulations.</w:t>
      </w:r>
    </w:p>
    <w:p w14:paraId="256E5413" w14:textId="02748858" w:rsidR="0088661F" w:rsidRDefault="00957E46" w:rsidP="0088661F">
      <w:pPr>
        <w:rPr>
          <w:b/>
          <w:bCs/>
          <w:sz w:val="23"/>
          <w:szCs w:val="23"/>
        </w:rPr>
      </w:pPr>
      <w:r>
        <w:rPr>
          <w:b/>
          <w:bCs/>
          <w:sz w:val="23"/>
          <w:szCs w:val="23"/>
        </w:rPr>
        <w:t xml:space="preserve">CONCRETE/TRENCHING </w:t>
      </w:r>
    </w:p>
    <w:p w14:paraId="0A69B683" w14:textId="5952EFF6" w:rsidR="00490EF1" w:rsidRPr="00C77715" w:rsidRDefault="00490EF1" w:rsidP="00490EF1">
      <w:pPr>
        <w:pStyle w:val="NormalWeb"/>
        <w:rPr>
          <w:rFonts w:asciiTheme="minorHAnsi" w:hAnsiTheme="minorHAnsi"/>
          <w:sz w:val="22"/>
          <w:szCs w:val="22"/>
        </w:rPr>
      </w:pPr>
      <w:r w:rsidRPr="00C77715">
        <w:rPr>
          <w:rFonts w:asciiTheme="minorHAnsi" w:hAnsiTheme="minorHAnsi"/>
          <w:sz w:val="22"/>
          <w:szCs w:val="22"/>
        </w:rPr>
        <w:t>The Vendor is responsible for providing:</w:t>
      </w:r>
    </w:p>
    <w:p w14:paraId="0BEC8221" w14:textId="14E9EEB1" w:rsidR="0088661F" w:rsidRPr="0088661F" w:rsidRDefault="003E4047" w:rsidP="0088661F">
      <w:pPr>
        <w:pStyle w:val="ListParagraph"/>
        <w:numPr>
          <w:ilvl w:val="0"/>
          <w:numId w:val="17"/>
        </w:numPr>
        <w:rPr>
          <w:b/>
          <w:bCs/>
          <w:sz w:val="23"/>
          <w:szCs w:val="23"/>
        </w:rPr>
      </w:pPr>
      <w:r w:rsidRPr="0088661F">
        <w:rPr>
          <w:sz w:val="22"/>
          <w:szCs w:val="22"/>
        </w:rPr>
        <w:t xml:space="preserve">Site excavation, grading, and preparation. </w:t>
      </w:r>
    </w:p>
    <w:p w14:paraId="4D504E70" w14:textId="77777777" w:rsidR="0088661F" w:rsidRPr="0088661F" w:rsidRDefault="003E4047" w:rsidP="0088661F">
      <w:pPr>
        <w:pStyle w:val="ListParagraph"/>
        <w:numPr>
          <w:ilvl w:val="0"/>
          <w:numId w:val="17"/>
        </w:numPr>
        <w:rPr>
          <w:b/>
          <w:bCs/>
          <w:sz w:val="23"/>
          <w:szCs w:val="23"/>
        </w:rPr>
      </w:pPr>
      <w:r w:rsidRPr="0088661F">
        <w:rPr>
          <w:sz w:val="22"/>
          <w:szCs w:val="22"/>
        </w:rPr>
        <w:t xml:space="preserve">Trenching for electrical, propane, communications, and drainage. </w:t>
      </w:r>
    </w:p>
    <w:p w14:paraId="26F90DB0" w14:textId="0EC24150" w:rsidR="003E4047" w:rsidRPr="0088661F" w:rsidRDefault="003E4047" w:rsidP="0088661F">
      <w:pPr>
        <w:pStyle w:val="ListParagraph"/>
        <w:numPr>
          <w:ilvl w:val="0"/>
          <w:numId w:val="17"/>
        </w:numPr>
        <w:rPr>
          <w:b/>
          <w:bCs/>
          <w:sz w:val="23"/>
          <w:szCs w:val="23"/>
        </w:rPr>
      </w:pPr>
      <w:r w:rsidRPr="0088661F">
        <w:rPr>
          <w:rFonts w:eastAsia="Times New Roman" w:cs="Times New Roman"/>
          <w:kern w:val="0"/>
          <w:sz w:val="22"/>
          <w:szCs w:val="22"/>
          <w14:ligatures w14:val="none"/>
        </w:rPr>
        <w:t xml:space="preserve">Proper bedding, backfill, and compaction. </w:t>
      </w:r>
    </w:p>
    <w:p w14:paraId="3B8EDC26" w14:textId="5310F95D"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Reinforced concrete fueling pad. </w:t>
      </w:r>
    </w:p>
    <w:p w14:paraId="72A07505" w14:textId="4D3B478A"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Concrete foundations for propane tank, pump, and dispenser. </w:t>
      </w:r>
    </w:p>
    <w:p w14:paraId="10B62B25" w14:textId="29F56A8C"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Equipment pads and protective bollards. </w:t>
      </w:r>
    </w:p>
    <w:p w14:paraId="37A1D454" w14:textId="20D43423"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Proper site drainage. </w:t>
      </w:r>
    </w:p>
    <w:p w14:paraId="565B6298" w14:textId="56F41FDB"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Concrete designed for transit-bus and service-vehicle loads. </w:t>
      </w:r>
    </w:p>
    <w:p w14:paraId="0AE25762" w14:textId="5291DA97"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Utility locating and protection. </w:t>
      </w:r>
    </w:p>
    <w:p w14:paraId="283F0F3D" w14:textId="45CE20DB"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Required inspections and compaction testing. </w:t>
      </w:r>
    </w:p>
    <w:p w14:paraId="16385953" w14:textId="12E21B2B" w:rsidR="003E4047" w:rsidRPr="00130987" w:rsidRDefault="003E4047" w:rsidP="00130987">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Restoration of asphalt, concrete, gravel, and landscaping. </w:t>
      </w:r>
    </w:p>
    <w:p w14:paraId="51694049" w14:textId="77777777" w:rsidR="00490EF1" w:rsidRDefault="003E4047" w:rsidP="00490EF1">
      <w:pPr>
        <w:pStyle w:val="ListParagraph"/>
        <w:numPr>
          <w:ilvl w:val="0"/>
          <w:numId w:val="4"/>
        </w:numPr>
        <w:spacing w:after="0" w:line="240" w:lineRule="auto"/>
        <w:rPr>
          <w:rFonts w:eastAsia="Times New Roman" w:cs="Times New Roman"/>
          <w:kern w:val="0"/>
          <w:sz w:val="22"/>
          <w:szCs w:val="22"/>
          <w14:ligatures w14:val="none"/>
        </w:rPr>
      </w:pPr>
      <w:r w:rsidRPr="00130987">
        <w:rPr>
          <w:rFonts w:eastAsia="Times New Roman" w:cs="Times New Roman"/>
          <w:kern w:val="0"/>
          <w:sz w:val="22"/>
          <w:szCs w:val="22"/>
          <w14:ligatures w14:val="none"/>
        </w:rPr>
        <w:t xml:space="preserve">Final as-built drawings showing underground utilities and foundations. </w:t>
      </w:r>
    </w:p>
    <w:p w14:paraId="09B6AC35" w14:textId="57A0DDC9" w:rsidR="00490EF1" w:rsidRPr="0098665B" w:rsidRDefault="00490EF1" w:rsidP="0098665B">
      <w:pPr>
        <w:pStyle w:val="NoSpacing"/>
        <w:numPr>
          <w:ilvl w:val="0"/>
          <w:numId w:val="4"/>
        </w:numPr>
        <w:rPr>
          <w:rStyle w:val="Strong"/>
          <w:rFonts w:eastAsia="Times New Roman" w:cs="Times New Roman"/>
          <w:b w:val="0"/>
          <w:bCs w:val="0"/>
          <w:kern w:val="0"/>
          <w:sz w:val="22"/>
          <w:szCs w:val="22"/>
          <w14:ligatures w14:val="none"/>
        </w:rPr>
      </w:pPr>
      <w:r w:rsidRPr="00490EF1">
        <w:rPr>
          <w:sz w:val="22"/>
          <w:szCs w:val="22"/>
        </w:rPr>
        <w:t>All work must comply with</w:t>
      </w:r>
      <w:r w:rsidRPr="00490EF1">
        <w:rPr>
          <w:b/>
          <w:bCs/>
          <w:sz w:val="22"/>
          <w:szCs w:val="22"/>
        </w:rPr>
        <w:t xml:space="preserve"> </w:t>
      </w:r>
      <w:r w:rsidRPr="00490EF1">
        <w:rPr>
          <w:rStyle w:val="Strong"/>
          <w:sz w:val="22"/>
          <w:szCs w:val="22"/>
        </w:rPr>
        <w:t>Michigan codes, OSHA, applicable NFPA</w:t>
      </w:r>
    </w:p>
    <w:p w14:paraId="08A1E8FB" w14:textId="18BBF912" w:rsidR="00490EF1" w:rsidRPr="00422B3A" w:rsidRDefault="0098665B" w:rsidP="00490EF1">
      <w:pPr>
        <w:pStyle w:val="NoSpacing"/>
        <w:rPr>
          <w:sz w:val="22"/>
          <w:szCs w:val="22"/>
        </w:rPr>
      </w:pPr>
      <w:r w:rsidRPr="0098665B">
        <w:rPr>
          <w:rFonts w:eastAsia="Times New Roman" w:cs="Times New Roman"/>
          <w:kern w:val="0"/>
          <w:sz w:val="22"/>
          <w:szCs w:val="22"/>
          <w14:ligatures w14:val="none"/>
        </w:rPr>
        <w:t xml:space="preserve"> </w:t>
      </w:r>
      <w:r>
        <w:rPr>
          <w:rFonts w:eastAsia="Times New Roman" w:cs="Times New Roman"/>
          <w:kern w:val="0"/>
          <w:sz w:val="22"/>
          <w:szCs w:val="22"/>
          <w14:ligatures w14:val="none"/>
        </w:rPr>
        <w:tab/>
        <w:t xml:space="preserve"> </w:t>
      </w:r>
      <w:r w:rsidRPr="0098665B">
        <w:rPr>
          <w:rFonts w:eastAsia="Times New Roman" w:cs="Times New Roman"/>
          <w:kern w:val="0"/>
          <w:sz w:val="22"/>
          <w:szCs w:val="22"/>
          <w14:ligatures w14:val="none"/>
        </w:rPr>
        <w:t xml:space="preserve">  </w:t>
      </w:r>
      <w:r w:rsidRPr="0098665B">
        <w:rPr>
          <w:rStyle w:val="Strong"/>
          <w:sz w:val="22"/>
          <w:szCs w:val="22"/>
        </w:rPr>
        <w:t>requirements, and project engineering drawings</w:t>
      </w:r>
      <w:r w:rsidRPr="0098665B">
        <w:rPr>
          <w:sz w:val="22"/>
          <w:szCs w:val="22"/>
        </w:rPr>
        <w:t xml:space="preserve"> </w:t>
      </w:r>
    </w:p>
    <w:p w14:paraId="3800EB69" w14:textId="38D472E7" w:rsidR="00CC7DC8" w:rsidRPr="00130987" w:rsidRDefault="00CC7DC8" w:rsidP="000A3257">
      <w:pPr>
        <w:pStyle w:val="NoSpacing"/>
        <w:rPr>
          <w:sz w:val="23"/>
          <w:szCs w:val="23"/>
        </w:rPr>
      </w:pPr>
    </w:p>
    <w:p w14:paraId="75636525" w14:textId="77777777" w:rsidR="00957E46" w:rsidRPr="00130987" w:rsidRDefault="00957E46" w:rsidP="000A3257">
      <w:pPr>
        <w:pStyle w:val="NoSpacing"/>
        <w:rPr>
          <w:sz w:val="23"/>
          <w:szCs w:val="23"/>
        </w:rPr>
      </w:pPr>
      <w:r w:rsidRPr="00130987">
        <w:rPr>
          <w:b/>
          <w:bCs/>
          <w:sz w:val="23"/>
          <w:szCs w:val="23"/>
        </w:rPr>
        <w:t xml:space="preserve">PAINTING </w:t>
      </w:r>
    </w:p>
    <w:p w14:paraId="70F3BCF0" w14:textId="77777777" w:rsidR="00654F46" w:rsidRDefault="00654F46" w:rsidP="000A3257">
      <w:pPr>
        <w:pStyle w:val="NoSpacing"/>
        <w:rPr>
          <w:sz w:val="23"/>
          <w:szCs w:val="23"/>
        </w:rPr>
      </w:pPr>
    </w:p>
    <w:p w14:paraId="63415D20" w14:textId="73A7F273" w:rsidR="00CC7DC8" w:rsidRDefault="00957E46" w:rsidP="000A3257">
      <w:pPr>
        <w:pStyle w:val="NoSpacing"/>
        <w:rPr>
          <w:sz w:val="23"/>
          <w:szCs w:val="23"/>
        </w:rPr>
      </w:pPr>
      <w:r>
        <w:rPr>
          <w:sz w:val="23"/>
          <w:szCs w:val="23"/>
        </w:rPr>
        <w:t xml:space="preserve">Equipment to be fabricated and supplied by Vendor will be painted with primer and finish coat before or after shipment. Vendor shall be responsible for </w:t>
      </w:r>
      <w:r w:rsidR="00CC7DC8">
        <w:rPr>
          <w:sz w:val="23"/>
          <w:szCs w:val="23"/>
        </w:rPr>
        <w:t>painting</w:t>
      </w:r>
      <w:r>
        <w:rPr>
          <w:sz w:val="23"/>
          <w:szCs w:val="23"/>
        </w:rPr>
        <w:t xml:space="preserve"> </w:t>
      </w:r>
      <w:r w:rsidR="00CC7DC8">
        <w:rPr>
          <w:sz w:val="23"/>
          <w:szCs w:val="23"/>
        </w:rPr>
        <w:t xml:space="preserve">the </w:t>
      </w:r>
      <w:r>
        <w:rPr>
          <w:sz w:val="23"/>
          <w:szCs w:val="23"/>
        </w:rPr>
        <w:t xml:space="preserve">entire project. Finish coat to be a </w:t>
      </w:r>
      <w:r w:rsidR="0098665B">
        <w:rPr>
          <w:sz w:val="23"/>
          <w:szCs w:val="23"/>
        </w:rPr>
        <w:t>standard</w:t>
      </w:r>
      <w:r>
        <w:rPr>
          <w:sz w:val="23"/>
          <w:szCs w:val="23"/>
        </w:rPr>
        <w:t xml:space="preserve"> grayscale color </w:t>
      </w:r>
      <w:r w:rsidR="0098665B">
        <w:rPr>
          <w:sz w:val="23"/>
          <w:szCs w:val="23"/>
        </w:rPr>
        <w:t>approved</w:t>
      </w:r>
      <w:r>
        <w:rPr>
          <w:sz w:val="23"/>
          <w:szCs w:val="23"/>
        </w:rPr>
        <w:t xml:space="preserve"> by </w:t>
      </w:r>
      <w:r w:rsidR="00CC7DC8">
        <w:rPr>
          <w:sz w:val="23"/>
          <w:szCs w:val="23"/>
        </w:rPr>
        <w:t>D</w:t>
      </w:r>
      <w:r>
        <w:rPr>
          <w:sz w:val="23"/>
          <w:szCs w:val="23"/>
        </w:rPr>
        <w:t xml:space="preserve">ATA. </w:t>
      </w:r>
    </w:p>
    <w:p w14:paraId="2CEE0325" w14:textId="77777777" w:rsidR="0095233E" w:rsidRDefault="0095233E" w:rsidP="003E4047">
      <w:pPr>
        <w:pStyle w:val="isselectedend"/>
        <w:rPr>
          <w:rFonts w:asciiTheme="minorHAnsi" w:hAnsiTheme="minorHAnsi"/>
          <w:b/>
          <w:bCs/>
          <w:sz w:val="22"/>
          <w:szCs w:val="22"/>
        </w:rPr>
      </w:pPr>
    </w:p>
    <w:p w14:paraId="6371FAA7" w14:textId="77777777" w:rsidR="0095233E" w:rsidRDefault="0095233E" w:rsidP="003E4047">
      <w:pPr>
        <w:pStyle w:val="isselectedend"/>
        <w:rPr>
          <w:rFonts w:asciiTheme="minorHAnsi" w:hAnsiTheme="minorHAnsi"/>
          <w:b/>
          <w:bCs/>
          <w:sz w:val="22"/>
          <w:szCs w:val="22"/>
        </w:rPr>
      </w:pPr>
    </w:p>
    <w:p w14:paraId="408FF866" w14:textId="41FB5ED5" w:rsidR="00130987" w:rsidRPr="00130987" w:rsidRDefault="00957E46" w:rsidP="003E4047">
      <w:pPr>
        <w:pStyle w:val="isselectedend"/>
        <w:rPr>
          <w:rFonts w:asciiTheme="minorHAnsi" w:hAnsiTheme="minorHAnsi"/>
          <w:b/>
          <w:bCs/>
          <w:sz w:val="22"/>
          <w:szCs w:val="22"/>
        </w:rPr>
      </w:pPr>
      <w:r w:rsidRPr="00130987">
        <w:rPr>
          <w:rFonts w:asciiTheme="minorHAnsi" w:hAnsiTheme="minorHAnsi"/>
          <w:b/>
          <w:bCs/>
          <w:sz w:val="22"/>
          <w:szCs w:val="22"/>
        </w:rPr>
        <w:lastRenderedPageBreak/>
        <w:t xml:space="preserve">FENCING/GRAVEL </w:t>
      </w:r>
    </w:p>
    <w:p w14:paraId="3D7F1432" w14:textId="51775DAE" w:rsidR="003E4047" w:rsidRPr="00130987" w:rsidRDefault="00957E46" w:rsidP="003E4047">
      <w:pPr>
        <w:pStyle w:val="isselectedend"/>
        <w:rPr>
          <w:rFonts w:asciiTheme="minorHAnsi" w:hAnsiTheme="minorHAnsi"/>
          <w:sz w:val="22"/>
          <w:szCs w:val="22"/>
        </w:rPr>
      </w:pPr>
      <w:r>
        <w:rPr>
          <w:b/>
          <w:bCs/>
          <w:sz w:val="23"/>
          <w:szCs w:val="23"/>
        </w:rPr>
        <w:t xml:space="preserve"> </w:t>
      </w:r>
      <w:r w:rsidR="003E4047" w:rsidRPr="00130987">
        <w:rPr>
          <w:rFonts w:asciiTheme="minorHAnsi" w:hAnsiTheme="minorHAnsi"/>
          <w:sz w:val="22"/>
          <w:szCs w:val="22"/>
        </w:rPr>
        <w:t>The</w:t>
      </w:r>
      <w:r w:rsidR="00687F32">
        <w:rPr>
          <w:rFonts w:asciiTheme="minorHAnsi" w:hAnsiTheme="minorHAnsi"/>
          <w:sz w:val="22"/>
          <w:szCs w:val="22"/>
        </w:rPr>
        <w:t xml:space="preserve"> Vendor</w:t>
      </w:r>
      <w:r w:rsidR="003E4047" w:rsidRPr="00130987">
        <w:rPr>
          <w:rFonts w:asciiTheme="minorHAnsi" w:hAnsiTheme="minorHAnsi"/>
          <w:sz w:val="22"/>
          <w:szCs w:val="22"/>
        </w:rPr>
        <w:t xml:space="preserve"> shall furnish and install all fencing, gates, posts, hardware, gravel, aggregate base, grading, compaction, and related work required for the propane fueling facility.</w:t>
      </w:r>
    </w:p>
    <w:p w14:paraId="4F3699D4" w14:textId="527C8ED1" w:rsidR="003E4047" w:rsidRPr="0098665B" w:rsidRDefault="0098665B" w:rsidP="003E4047">
      <w:pPr>
        <w:pStyle w:val="isselectedend"/>
        <w:rPr>
          <w:rFonts w:asciiTheme="minorHAnsi" w:hAnsiTheme="minorHAnsi"/>
          <w:sz w:val="22"/>
          <w:szCs w:val="22"/>
        </w:rPr>
      </w:pPr>
      <w:r w:rsidRPr="00105855">
        <w:rPr>
          <w:rFonts w:asciiTheme="minorHAnsi" w:hAnsiTheme="minorHAnsi"/>
          <w:sz w:val="22"/>
          <w:szCs w:val="22"/>
        </w:rPr>
        <w:t xml:space="preserve">The Vendor shall provide plans identifying the proposed fencing layout and shall submit those plans to DATA for review and </w:t>
      </w:r>
      <w:r w:rsidR="00422B3A">
        <w:rPr>
          <w:rFonts w:asciiTheme="minorHAnsi" w:hAnsiTheme="minorHAnsi"/>
          <w:sz w:val="22"/>
          <w:szCs w:val="22"/>
        </w:rPr>
        <w:t xml:space="preserve">written </w:t>
      </w:r>
      <w:r w:rsidRPr="00105855">
        <w:rPr>
          <w:rFonts w:asciiTheme="minorHAnsi" w:hAnsiTheme="minorHAnsi"/>
          <w:sz w:val="22"/>
          <w:szCs w:val="22"/>
        </w:rPr>
        <w:t>approval prior to installation. Fencing shall be installed in accordance with the approved Vendor-prepared plans and shall provide secure protection around the propane equipment and fueling area.</w:t>
      </w:r>
      <w:r w:rsidR="003E4047" w:rsidRPr="0098665B">
        <w:rPr>
          <w:rFonts w:asciiTheme="minorHAnsi" w:hAnsiTheme="minorHAnsi"/>
          <w:sz w:val="22"/>
          <w:szCs w:val="22"/>
        </w:rPr>
        <w:t xml:space="preserve"> Fence materials shall be corrosion-resistant and suitable for outdoor exposure. </w:t>
      </w:r>
      <w:r w:rsidR="00105855">
        <w:rPr>
          <w:rFonts w:asciiTheme="minorHAnsi" w:hAnsiTheme="minorHAnsi"/>
          <w:sz w:val="22"/>
          <w:szCs w:val="22"/>
        </w:rPr>
        <w:t>L</w:t>
      </w:r>
      <w:r w:rsidR="003E4047" w:rsidRPr="0098665B">
        <w:rPr>
          <w:rFonts w:asciiTheme="minorHAnsi" w:hAnsiTheme="minorHAnsi"/>
          <w:sz w:val="22"/>
          <w:szCs w:val="22"/>
        </w:rPr>
        <w:t>ockable vehicle and maintenance gates</w:t>
      </w:r>
      <w:r w:rsidR="00105855">
        <w:rPr>
          <w:rFonts w:asciiTheme="minorHAnsi" w:hAnsiTheme="minorHAnsi"/>
          <w:sz w:val="22"/>
          <w:szCs w:val="22"/>
        </w:rPr>
        <w:t xml:space="preserve"> shall be provided by the Vendor</w:t>
      </w:r>
      <w:r w:rsidR="003E4047" w:rsidRPr="0098665B">
        <w:rPr>
          <w:rFonts w:asciiTheme="minorHAnsi" w:hAnsiTheme="minorHAnsi"/>
          <w:sz w:val="22"/>
          <w:szCs w:val="22"/>
        </w:rPr>
        <w:t xml:space="preserve"> as required.</w:t>
      </w:r>
    </w:p>
    <w:p w14:paraId="2868BEE2" w14:textId="77777777" w:rsidR="00E8569A" w:rsidRDefault="003E4047" w:rsidP="003E4047">
      <w:pPr>
        <w:pStyle w:val="isselectedend"/>
        <w:rPr>
          <w:rFonts w:asciiTheme="minorHAnsi" w:hAnsiTheme="minorHAnsi"/>
          <w:sz w:val="22"/>
          <w:szCs w:val="22"/>
        </w:rPr>
      </w:pPr>
      <w:r w:rsidRPr="00130987">
        <w:rPr>
          <w:rFonts w:asciiTheme="minorHAnsi" w:hAnsiTheme="minorHAnsi"/>
          <w:sz w:val="22"/>
          <w:szCs w:val="22"/>
        </w:rPr>
        <w:t>Fence locations shall be coordinated with propane tank, fueling equipment, electrical equipment, required clearances, emergency access, and maintenance access.</w:t>
      </w:r>
    </w:p>
    <w:p w14:paraId="6061D33D" w14:textId="75541BC2" w:rsidR="00E8569A" w:rsidRPr="00E8569A" w:rsidRDefault="00E8569A" w:rsidP="003E4047">
      <w:pPr>
        <w:pStyle w:val="isselectedend"/>
        <w:rPr>
          <w:rFonts w:asciiTheme="minorHAnsi" w:hAnsiTheme="minorHAnsi"/>
          <w:sz w:val="22"/>
          <w:szCs w:val="22"/>
        </w:rPr>
      </w:pPr>
      <w:r w:rsidRPr="00105855">
        <w:rPr>
          <w:rFonts w:asciiTheme="minorHAnsi" w:hAnsiTheme="minorHAnsi"/>
          <w:sz w:val="22"/>
          <w:szCs w:val="22"/>
        </w:rPr>
        <w:t>The Vendor shall determine the required gravel thickness, aggregate material, grading, and compaction requirements based on site conditions and applicable design standards and shall include these details in the plans submitted by the Vendor for DATA’s review and approval. Gravel areas shall be properly graded and compacted and shall provide a stable surface for vehicles and equipment. Gravel surfaces shall be graded to provide positive drainage and prevent standing water.</w:t>
      </w:r>
    </w:p>
    <w:p w14:paraId="4D4CF9BD" w14:textId="1B1CD4D5" w:rsidR="003E4047" w:rsidRPr="00130987" w:rsidRDefault="003E4047" w:rsidP="003E4047">
      <w:pPr>
        <w:pStyle w:val="isselectedend"/>
        <w:rPr>
          <w:rFonts w:asciiTheme="minorHAnsi" w:hAnsiTheme="minorHAnsi"/>
          <w:sz w:val="22"/>
          <w:szCs w:val="22"/>
        </w:rPr>
      </w:pPr>
      <w:r w:rsidRPr="00130987">
        <w:rPr>
          <w:rFonts w:asciiTheme="minorHAnsi" w:hAnsiTheme="minorHAnsi"/>
          <w:sz w:val="22"/>
          <w:szCs w:val="22"/>
        </w:rPr>
        <w:t xml:space="preserve">The </w:t>
      </w:r>
      <w:r w:rsidR="0029418F">
        <w:rPr>
          <w:rFonts w:asciiTheme="minorHAnsi" w:hAnsiTheme="minorHAnsi"/>
          <w:sz w:val="22"/>
          <w:szCs w:val="22"/>
        </w:rPr>
        <w:t>Vendor</w:t>
      </w:r>
      <w:r w:rsidRPr="00130987">
        <w:rPr>
          <w:rFonts w:asciiTheme="minorHAnsi" w:hAnsiTheme="minorHAnsi"/>
          <w:sz w:val="22"/>
          <w:szCs w:val="22"/>
        </w:rPr>
        <w:t xml:space="preserve"> shall maintain required access for fueling operations, maintenance, emergency vehicles, and snow removal.</w:t>
      </w:r>
    </w:p>
    <w:p w14:paraId="1D15ACD1" w14:textId="77777777" w:rsidR="003E4047" w:rsidRPr="00130987" w:rsidRDefault="003E4047" w:rsidP="003E4047">
      <w:pPr>
        <w:pStyle w:val="NormalWeb"/>
        <w:rPr>
          <w:rFonts w:asciiTheme="minorHAnsi" w:hAnsiTheme="minorHAnsi"/>
          <w:sz w:val="22"/>
          <w:szCs w:val="22"/>
        </w:rPr>
      </w:pPr>
      <w:r w:rsidRPr="00130987">
        <w:rPr>
          <w:rFonts w:asciiTheme="minorHAnsi" w:hAnsiTheme="minorHAnsi"/>
          <w:sz w:val="22"/>
          <w:szCs w:val="22"/>
        </w:rPr>
        <w:t>All disturbed areas shall be restored upon completion. Final fencing and gravel installation shall be secure, properly graded, compacted, and free of hazards.</w:t>
      </w:r>
    </w:p>
    <w:p w14:paraId="15C88F0C" w14:textId="1215EA1D" w:rsidR="006553DA" w:rsidRPr="006553DA" w:rsidRDefault="00555093" w:rsidP="006553DA">
      <w:pPr>
        <w:spacing w:before="100" w:beforeAutospacing="1" w:after="100" w:afterAutospacing="1" w:line="240" w:lineRule="auto"/>
        <w:outlineLvl w:val="2"/>
        <w:rPr>
          <w:rFonts w:eastAsia="Times New Roman" w:cs="Times New Roman"/>
          <w:b/>
          <w:bCs/>
          <w:kern w:val="0"/>
          <w:sz w:val="22"/>
          <w:szCs w:val="22"/>
          <w14:ligatures w14:val="none"/>
        </w:rPr>
      </w:pPr>
      <w:r>
        <w:rPr>
          <w:rFonts w:eastAsia="Times New Roman" w:cs="Times New Roman"/>
          <w:b/>
          <w:bCs/>
          <w:kern w:val="0"/>
          <w:sz w:val="22"/>
          <w:szCs w:val="22"/>
          <w14:ligatures w14:val="none"/>
        </w:rPr>
        <w:t>PROPANE FUELING &amp; CANOPY INSTALLATION</w:t>
      </w:r>
    </w:p>
    <w:p w14:paraId="4A2476F5" w14:textId="77777777" w:rsidR="006553DA" w:rsidRDefault="006553DA" w:rsidP="006553DA">
      <w:pPr>
        <w:numPr>
          <w:ilvl w:val="0"/>
          <w:numId w:val="10"/>
        </w:numPr>
        <w:spacing w:before="100" w:beforeAutospacing="1" w:after="100" w:afterAutospacing="1" w:line="240" w:lineRule="auto"/>
        <w:rPr>
          <w:rFonts w:eastAsia="Times New Roman" w:cs="Times New Roman"/>
          <w:kern w:val="0"/>
          <w:sz w:val="22"/>
          <w:szCs w:val="22"/>
          <w14:ligatures w14:val="none"/>
        </w:rPr>
      </w:pPr>
      <w:r w:rsidRPr="006553DA">
        <w:rPr>
          <w:rFonts w:eastAsia="Times New Roman" w:cs="Times New Roman"/>
          <w:kern w:val="0"/>
          <w:sz w:val="22"/>
          <w:szCs w:val="22"/>
          <w14:ligatures w14:val="none"/>
        </w:rPr>
        <w:t xml:space="preserve">Furnish and install a complete engineered canopy over the propane fueling area. </w:t>
      </w:r>
    </w:p>
    <w:p w14:paraId="2FD08A8A" w14:textId="549964E8" w:rsidR="001068DF" w:rsidRPr="00105855" w:rsidRDefault="001068DF" w:rsidP="00E8569A">
      <w:pPr>
        <w:pStyle w:val="NoSpacing"/>
        <w:numPr>
          <w:ilvl w:val="0"/>
          <w:numId w:val="10"/>
        </w:numPr>
        <w:rPr>
          <w:sz w:val="22"/>
          <w:szCs w:val="22"/>
        </w:rPr>
      </w:pPr>
      <w:r w:rsidRPr="00105855">
        <w:rPr>
          <w:sz w:val="22"/>
          <w:szCs w:val="22"/>
        </w:rPr>
        <w:t xml:space="preserve">Canopy will completely cover the propane transfer area while maintaining all required clearances.  </w:t>
      </w:r>
    </w:p>
    <w:p w14:paraId="530E17BE" w14:textId="7C9C4B1E" w:rsidR="00E8569A" w:rsidRPr="00105855" w:rsidRDefault="00E8569A" w:rsidP="004C0776">
      <w:pPr>
        <w:pStyle w:val="NoSpacing"/>
        <w:numPr>
          <w:ilvl w:val="0"/>
          <w:numId w:val="10"/>
        </w:numPr>
        <w:rPr>
          <w:sz w:val="22"/>
          <w:szCs w:val="22"/>
        </w:rPr>
      </w:pPr>
      <w:r w:rsidRPr="00105855">
        <w:rPr>
          <w:sz w:val="22"/>
          <w:szCs w:val="22"/>
        </w:rPr>
        <w:t>Minimum dimensions shall be:   Width -</w:t>
      </w:r>
      <w:r w:rsidRPr="00105855">
        <w:rPr>
          <w:rStyle w:val="Strong"/>
          <w:sz w:val="22"/>
          <w:szCs w:val="22"/>
        </w:rPr>
        <w:t>30 ft</w:t>
      </w:r>
      <w:r w:rsidRPr="00105855">
        <w:rPr>
          <w:sz w:val="22"/>
          <w:szCs w:val="22"/>
        </w:rPr>
        <w:t xml:space="preserve"> – Length – </w:t>
      </w:r>
      <w:r w:rsidRPr="00105855">
        <w:rPr>
          <w:rStyle w:val="Strong"/>
          <w:sz w:val="22"/>
          <w:szCs w:val="22"/>
        </w:rPr>
        <w:t>40 ft</w:t>
      </w:r>
      <w:r w:rsidRPr="00105855">
        <w:rPr>
          <w:sz w:val="22"/>
          <w:szCs w:val="22"/>
        </w:rPr>
        <w:t xml:space="preserve"> – clear height – </w:t>
      </w:r>
      <w:r w:rsidRPr="00105855">
        <w:rPr>
          <w:rStyle w:val="Strong"/>
          <w:sz w:val="22"/>
          <w:szCs w:val="22"/>
        </w:rPr>
        <w:t>16</w:t>
      </w:r>
      <w:r w:rsidRPr="00105855">
        <w:rPr>
          <w:sz w:val="22"/>
          <w:szCs w:val="22"/>
        </w:rPr>
        <w:t xml:space="preserve"> ft.</w:t>
      </w:r>
    </w:p>
    <w:p w14:paraId="73F4664C" w14:textId="7F73BAED" w:rsidR="006553DA" w:rsidRPr="001116D0" w:rsidRDefault="006553DA" w:rsidP="001116D0">
      <w:pPr>
        <w:pStyle w:val="NoSpacing"/>
        <w:numPr>
          <w:ilvl w:val="0"/>
          <w:numId w:val="23"/>
        </w:numPr>
        <w:rPr>
          <w:b/>
          <w:bCs/>
          <w:sz w:val="22"/>
          <w:szCs w:val="22"/>
        </w:rPr>
      </w:pPr>
      <w:r w:rsidRPr="001116D0">
        <w:rPr>
          <w:sz w:val="22"/>
          <w:szCs w:val="22"/>
        </w:rPr>
        <w:t xml:space="preserve">Provide structural steel framing, roof system, columns, foundations, and required connections. </w:t>
      </w:r>
    </w:p>
    <w:p w14:paraId="020574E3" w14:textId="77777777" w:rsidR="006553DA" w:rsidRPr="006553DA" w:rsidRDefault="006553DA" w:rsidP="001116D0">
      <w:pPr>
        <w:pStyle w:val="NoSpacing"/>
        <w:numPr>
          <w:ilvl w:val="0"/>
          <w:numId w:val="23"/>
        </w:numPr>
      </w:pPr>
      <w:r w:rsidRPr="001116D0">
        <w:rPr>
          <w:sz w:val="22"/>
          <w:szCs w:val="22"/>
        </w:rPr>
        <w:t>Design</w:t>
      </w:r>
      <w:r w:rsidRPr="006553DA">
        <w:t xml:space="preserve"> for local </w:t>
      </w:r>
      <w:r w:rsidRPr="006553DA">
        <w:rPr>
          <w:b/>
          <w:bCs/>
        </w:rPr>
        <w:t>snow, wind, ice, and weather loads</w:t>
      </w:r>
      <w:r w:rsidRPr="006553DA">
        <w:t xml:space="preserve">. </w:t>
      </w:r>
    </w:p>
    <w:p w14:paraId="2661E4EF" w14:textId="77777777" w:rsidR="006553DA" w:rsidRPr="003A086E" w:rsidRDefault="006553DA" w:rsidP="003A086E">
      <w:pPr>
        <w:pStyle w:val="NoSpacing"/>
        <w:numPr>
          <w:ilvl w:val="0"/>
          <w:numId w:val="23"/>
        </w:numPr>
        <w:rPr>
          <w:sz w:val="22"/>
          <w:szCs w:val="22"/>
        </w:rPr>
      </w:pPr>
      <w:r w:rsidRPr="003A086E">
        <w:rPr>
          <w:sz w:val="22"/>
          <w:szCs w:val="22"/>
        </w:rPr>
        <w:t xml:space="preserve">Coordinate canopy dimensions and location with propane tanks, dispensers, vehicles, and required clearances. </w:t>
      </w:r>
    </w:p>
    <w:p w14:paraId="14986EB5" w14:textId="77777777" w:rsidR="006553DA" w:rsidRPr="003A086E" w:rsidRDefault="006553DA" w:rsidP="003A086E">
      <w:pPr>
        <w:pStyle w:val="NoSpacing"/>
        <w:numPr>
          <w:ilvl w:val="0"/>
          <w:numId w:val="23"/>
        </w:numPr>
        <w:rPr>
          <w:sz w:val="22"/>
          <w:szCs w:val="22"/>
        </w:rPr>
      </w:pPr>
      <w:r w:rsidRPr="003A086E">
        <w:rPr>
          <w:sz w:val="22"/>
          <w:szCs w:val="22"/>
        </w:rPr>
        <w:t xml:space="preserve">Provide proper drainage, gutters, and downspouts where required. </w:t>
      </w:r>
    </w:p>
    <w:p w14:paraId="36DBE3FB" w14:textId="4FB5DBD3" w:rsidR="006553DA" w:rsidRPr="003A086E" w:rsidRDefault="006553DA" w:rsidP="003A086E">
      <w:pPr>
        <w:pStyle w:val="NoSpacing"/>
        <w:numPr>
          <w:ilvl w:val="0"/>
          <w:numId w:val="23"/>
        </w:numPr>
        <w:rPr>
          <w:sz w:val="22"/>
          <w:szCs w:val="22"/>
        </w:rPr>
      </w:pPr>
      <w:r w:rsidRPr="003A086E">
        <w:rPr>
          <w:sz w:val="22"/>
          <w:szCs w:val="22"/>
        </w:rPr>
        <w:t xml:space="preserve">Provide canopy lighting and electrical connections as specified. </w:t>
      </w:r>
      <w:r w:rsidR="00867A34" w:rsidRPr="003A086E">
        <w:rPr>
          <w:sz w:val="22"/>
          <w:szCs w:val="22"/>
        </w:rPr>
        <w:t xml:space="preserve">Lighting shall incorporate </w:t>
      </w:r>
      <w:r w:rsidR="00867A34" w:rsidRPr="003A086E">
        <w:rPr>
          <w:rStyle w:val="Strong"/>
          <w:sz w:val="22"/>
          <w:szCs w:val="22"/>
        </w:rPr>
        <w:t>both motion-sensor activation and dusk-to-dawn operation</w:t>
      </w:r>
      <w:r w:rsidR="00867A34" w:rsidRPr="003A086E">
        <w:rPr>
          <w:sz w:val="22"/>
          <w:szCs w:val="22"/>
        </w:rPr>
        <w:t xml:space="preserve">. Fixtures shall automatically operate from dusk to dawn as required for security and general site illumination, with motion sensors providing increased illumination when personnel or vehicles are detected. </w:t>
      </w:r>
    </w:p>
    <w:p w14:paraId="2CC5DFF0" w14:textId="77777777" w:rsidR="006553DA" w:rsidRPr="003A086E" w:rsidRDefault="006553DA" w:rsidP="003A086E">
      <w:pPr>
        <w:pStyle w:val="NoSpacing"/>
        <w:numPr>
          <w:ilvl w:val="0"/>
          <w:numId w:val="23"/>
        </w:numPr>
        <w:rPr>
          <w:sz w:val="22"/>
          <w:szCs w:val="22"/>
        </w:rPr>
      </w:pPr>
      <w:r w:rsidRPr="003A086E">
        <w:rPr>
          <w:sz w:val="22"/>
          <w:szCs w:val="22"/>
        </w:rPr>
        <w:t xml:space="preserve">Coordinate all electrical work with the hazardous/classified-area requirements. </w:t>
      </w:r>
    </w:p>
    <w:p w14:paraId="3E2CC62A" w14:textId="77777777" w:rsidR="006553DA" w:rsidRPr="003A086E" w:rsidRDefault="006553DA" w:rsidP="003A086E">
      <w:pPr>
        <w:pStyle w:val="NoSpacing"/>
        <w:numPr>
          <w:ilvl w:val="0"/>
          <w:numId w:val="23"/>
        </w:numPr>
        <w:rPr>
          <w:sz w:val="22"/>
          <w:szCs w:val="22"/>
        </w:rPr>
      </w:pPr>
      <w:r w:rsidRPr="003A086E">
        <w:rPr>
          <w:sz w:val="22"/>
          <w:szCs w:val="22"/>
        </w:rPr>
        <w:t xml:space="preserve">Protect propane equipment and fueling operations during construction. </w:t>
      </w:r>
    </w:p>
    <w:p w14:paraId="56BB1A24" w14:textId="77777777" w:rsidR="006553DA" w:rsidRPr="003A086E" w:rsidRDefault="006553DA" w:rsidP="003A086E">
      <w:pPr>
        <w:pStyle w:val="NoSpacing"/>
        <w:numPr>
          <w:ilvl w:val="0"/>
          <w:numId w:val="23"/>
        </w:numPr>
        <w:rPr>
          <w:sz w:val="22"/>
          <w:szCs w:val="22"/>
        </w:rPr>
      </w:pPr>
      <w:r w:rsidRPr="003A086E">
        <w:rPr>
          <w:sz w:val="22"/>
          <w:szCs w:val="22"/>
        </w:rPr>
        <w:t xml:space="preserve">Provide corrosion-resistant exterior finishes suitable for Upper Michigan weather. </w:t>
      </w:r>
    </w:p>
    <w:p w14:paraId="62E6AB98" w14:textId="77777777" w:rsidR="006553DA" w:rsidRPr="003A086E" w:rsidRDefault="006553DA" w:rsidP="003A086E">
      <w:pPr>
        <w:pStyle w:val="NoSpacing"/>
        <w:numPr>
          <w:ilvl w:val="0"/>
          <w:numId w:val="23"/>
        </w:numPr>
        <w:rPr>
          <w:sz w:val="22"/>
          <w:szCs w:val="22"/>
        </w:rPr>
      </w:pPr>
      <w:r w:rsidRPr="003A086E">
        <w:rPr>
          <w:sz w:val="22"/>
          <w:szCs w:val="22"/>
        </w:rPr>
        <w:t xml:space="preserve">Obtain required permits and inspections. </w:t>
      </w:r>
    </w:p>
    <w:p w14:paraId="4651E23A" w14:textId="77777777" w:rsidR="006553DA" w:rsidRPr="003A086E" w:rsidRDefault="006553DA" w:rsidP="003A086E">
      <w:pPr>
        <w:pStyle w:val="NoSpacing"/>
        <w:numPr>
          <w:ilvl w:val="0"/>
          <w:numId w:val="23"/>
        </w:numPr>
        <w:rPr>
          <w:sz w:val="22"/>
          <w:szCs w:val="22"/>
        </w:rPr>
      </w:pPr>
      <w:r w:rsidRPr="003A086E">
        <w:rPr>
          <w:sz w:val="22"/>
          <w:szCs w:val="22"/>
        </w:rPr>
        <w:t xml:space="preserve">Provide engineered drawings and manufacturer's installation information. </w:t>
      </w:r>
    </w:p>
    <w:p w14:paraId="0363B7C2" w14:textId="084FF6BE" w:rsidR="006553DA" w:rsidRPr="003A086E" w:rsidRDefault="006553DA" w:rsidP="003A086E">
      <w:pPr>
        <w:pStyle w:val="NoSpacing"/>
        <w:numPr>
          <w:ilvl w:val="0"/>
          <w:numId w:val="23"/>
        </w:numPr>
        <w:rPr>
          <w:sz w:val="22"/>
          <w:szCs w:val="22"/>
        </w:rPr>
      </w:pPr>
      <w:r w:rsidRPr="003A086E">
        <w:rPr>
          <w:sz w:val="22"/>
          <w:szCs w:val="22"/>
        </w:rPr>
        <w:t>Complete final inspection, cleanup, and touch-up before acceptance.</w:t>
      </w:r>
    </w:p>
    <w:p w14:paraId="0C953C7A" w14:textId="77777777" w:rsidR="00353A3A" w:rsidRDefault="00353A3A" w:rsidP="003E4047">
      <w:pPr>
        <w:pStyle w:val="isselectedend"/>
        <w:rPr>
          <w:rFonts w:asciiTheme="minorHAnsi" w:hAnsiTheme="minorHAnsi"/>
          <w:b/>
          <w:bCs/>
          <w:sz w:val="22"/>
          <w:szCs w:val="22"/>
        </w:rPr>
      </w:pPr>
    </w:p>
    <w:p w14:paraId="4A595EF9" w14:textId="77777777" w:rsidR="00353A3A" w:rsidRDefault="00353A3A" w:rsidP="003E4047">
      <w:pPr>
        <w:pStyle w:val="isselectedend"/>
        <w:rPr>
          <w:rFonts w:asciiTheme="minorHAnsi" w:hAnsiTheme="minorHAnsi"/>
          <w:b/>
          <w:bCs/>
          <w:sz w:val="22"/>
          <w:szCs w:val="22"/>
        </w:rPr>
      </w:pPr>
    </w:p>
    <w:p w14:paraId="121FC3F0" w14:textId="0633376C" w:rsidR="00353A3A" w:rsidRDefault="00957E46" w:rsidP="003E4047">
      <w:pPr>
        <w:pStyle w:val="isselectedend"/>
        <w:rPr>
          <w:rFonts w:asciiTheme="minorHAnsi" w:hAnsiTheme="minorHAnsi"/>
          <w:b/>
          <w:bCs/>
          <w:sz w:val="22"/>
          <w:szCs w:val="22"/>
        </w:rPr>
      </w:pPr>
      <w:r w:rsidRPr="00130987">
        <w:rPr>
          <w:rFonts w:asciiTheme="minorHAnsi" w:hAnsiTheme="minorHAnsi"/>
          <w:b/>
          <w:bCs/>
          <w:sz w:val="22"/>
          <w:szCs w:val="22"/>
        </w:rPr>
        <w:lastRenderedPageBreak/>
        <w:t xml:space="preserve">GUARD POSTS </w:t>
      </w:r>
    </w:p>
    <w:p w14:paraId="2A9A6D10" w14:textId="4F064366" w:rsidR="004C0776" w:rsidRPr="004C0776" w:rsidRDefault="004C0776" w:rsidP="004C0776">
      <w:pPr>
        <w:pStyle w:val="NoSpacing"/>
        <w:rPr>
          <w:sz w:val="22"/>
          <w:szCs w:val="22"/>
        </w:rPr>
      </w:pPr>
      <w:r w:rsidRPr="004C0776">
        <w:rPr>
          <w:sz w:val="22"/>
          <w:szCs w:val="22"/>
        </w:rPr>
        <w:t>The Vendor shall furnish and install heavy-duty steel guard posts/bollards to protect propane tanks, dispensers, pumps, electrical equipment, and other equipment from vehicle impact. The Vendor shall submit the proposed locations and installation detail</w:t>
      </w:r>
      <w:r>
        <w:rPr>
          <w:sz w:val="22"/>
          <w:szCs w:val="22"/>
        </w:rPr>
        <w:t>ed plan</w:t>
      </w:r>
      <w:r w:rsidRPr="004C0776">
        <w:rPr>
          <w:sz w:val="22"/>
          <w:szCs w:val="22"/>
        </w:rPr>
        <w:t xml:space="preserve"> to DATA for review and approval prior to installation.</w:t>
      </w:r>
    </w:p>
    <w:p w14:paraId="363EFC04" w14:textId="66D3DE98" w:rsidR="003E4047" w:rsidRPr="00130987" w:rsidRDefault="003E4047" w:rsidP="003E4047">
      <w:pPr>
        <w:pStyle w:val="isselectedend"/>
        <w:rPr>
          <w:rFonts w:asciiTheme="minorHAnsi" w:hAnsiTheme="minorHAnsi"/>
          <w:sz w:val="22"/>
          <w:szCs w:val="22"/>
        </w:rPr>
      </w:pPr>
      <w:r w:rsidRPr="00130987">
        <w:rPr>
          <w:rFonts w:asciiTheme="minorHAnsi" w:hAnsiTheme="minorHAnsi"/>
          <w:sz w:val="22"/>
          <w:szCs w:val="22"/>
        </w:rPr>
        <w:t>Guard posts shall be securely anchored in reinforced concrete foundations and shall be designed to withstand anticipated vehicle impact. Posts shall be corrosion-resistant and suitable for outdoor exposure.</w:t>
      </w:r>
    </w:p>
    <w:p w14:paraId="2957054A" w14:textId="77777777" w:rsidR="003E4047" w:rsidRPr="00130987" w:rsidRDefault="003E4047" w:rsidP="003E4047">
      <w:pPr>
        <w:pStyle w:val="isselectedend"/>
        <w:rPr>
          <w:rFonts w:asciiTheme="minorHAnsi" w:hAnsiTheme="minorHAnsi"/>
          <w:sz w:val="22"/>
          <w:szCs w:val="22"/>
        </w:rPr>
      </w:pPr>
      <w:r w:rsidRPr="00130987">
        <w:rPr>
          <w:rFonts w:asciiTheme="minorHAnsi" w:hAnsiTheme="minorHAnsi"/>
          <w:sz w:val="22"/>
          <w:szCs w:val="22"/>
        </w:rPr>
        <w:t>Locations shall be coordinated with propane equipment, required safety clearances, fueling operations, maintenance access, emergency access, and snow removal.</w:t>
      </w:r>
    </w:p>
    <w:p w14:paraId="427CBE73" w14:textId="5FD8C652" w:rsidR="0088661F" w:rsidRPr="001116D0" w:rsidRDefault="003E4047" w:rsidP="001116D0">
      <w:pPr>
        <w:pStyle w:val="NormalWeb"/>
        <w:rPr>
          <w:rFonts w:asciiTheme="minorHAnsi" w:hAnsiTheme="minorHAnsi"/>
          <w:sz w:val="22"/>
          <w:szCs w:val="22"/>
        </w:rPr>
      </w:pPr>
      <w:r w:rsidRPr="00130987">
        <w:rPr>
          <w:rFonts w:asciiTheme="minorHAnsi" w:hAnsiTheme="minorHAnsi"/>
          <w:sz w:val="22"/>
          <w:szCs w:val="22"/>
        </w:rPr>
        <w:t>Guard posts shall receive a durable, high-visibility safety coating or finish approved by the Owner. Damaged coatings shall be repaired prior to final acceptance.</w:t>
      </w:r>
    </w:p>
    <w:p w14:paraId="4A8D8C3C" w14:textId="2774AF7B" w:rsidR="00957E46" w:rsidRDefault="00957E46" w:rsidP="000A3257">
      <w:pPr>
        <w:pStyle w:val="NoSpacing"/>
        <w:rPr>
          <w:b/>
          <w:bCs/>
          <w:sz w:val="23"/>
          <w:szCs w:val="23"/>
        </w:rPr>
      </w:pPr>
      <w:r>
        <w:rPr>
          <w:b/>
          <w:bCs/>
          <w:sz w:val="23"/>
          <w:szCs w:val="23"/>
        </w:rPr>
        <w:t xml:space="preserve">FIRE EXTINGUISHERS &amp; "NO SMOKING" SIGNS </w:t>
      </w:r>
    </w:p>
    <w:p w14:paraId="10485C6B" w14:textId="77777777" w:rsidR="00CC7DC8" w:rsidRDefault="00CC7DC8" w:rsidP="000A3257">
      <w:pPr>
        <w:pStyle w:val="NoSpacing"/>
        <w:rPr>
          <w:sz w:val="23"/>
          <w:szCs w:val="23"/>
        </w:rPr>
      </w:pPr>
    </w:p>
    <w:p w14:paraId="5A864CA6" w14:textId="067508FA" w:rsidR="00957E46" w:rsidRDefault="00957E46" w:rsidP="000A3257">
      <w:pPr>
        <w:pStyle w:val="NoSpacing"/>
        <w:rPr>
          <w:sz w:val="23"/>
          <w:szCs w:val="23"/>
        </w:rPr>
      </w:pPr>
      <w:r>
        <w:rPr>
          <w:sz w:val="23"/>
          <w:szCs w:val="23"/>
        </w:rPr>
        <w:t xml:space="preserve">Vendor will supply (2) 20 lb. BC-rated dry chemical fire extinguishers </w:t>
      </w:r>
      <w:r w:rsidR="003A086E">
        <w:rPr>
          <w:sz w:val="23"/>
          <w:szCs w:val="23"/>
        </w:rPr>
        <w:t>&amp;</w:t>
      </w:r>
      <w:r>
        <w:rPr>
          <w:sz w:val="23"/>
          <w:szCs w:val="23"/>
        </w:rPr>
        <w:t xml:space="preserve"> (4) “No Smoking” signs for the system.</w:t>
      </w:r>
    </w:p>
    <w:p w14:paraId="1209262E" w14:textId="77777777" w:rsidR="00CC7DC8" w:rsidRDefault="00CC7DC8" w:rsidP="000A3257">
      <w:pPr>
        <w:pStyle w:val="NoSpacing"/>
        <w:rPr>
          <w:sz w:val="23"/>
          <w:szCs w:val="23"/>
        </w:rPr>
      </w:pPr>
    </w:p>
    <w:p w14:paraId="296ADF77" w14:textId="77777777" w:rsidR="00957E46" w:rsidRDefault="00957E46" w:rsidP="000A3257">
      <w:pPr>
        <w:pStyle w:val="NoSpacing"/>
        <w:rPr>
          <w:b/>
          <w:bCs/>
          <w:sz w:val="23"/>
          <w:szCs w:val="23"/>
        </w:rPr>
      </w:pPr>
      <w:r>
        <w:rPr>
          <w:b/>
          <w:bCs/>
          <w:sz w:val="23"/>
          <w:szCs w:val="23"/>
        </w:rPr>
        <w:t xml:space="preserve">OPERATION &amp; MAINTENANCE MANUAL </w:t>
      </w:r>
    </w:p>
    <w:p w14:paraId="1CFC5CC0" w14:textId="77777777" w:rsidR="00CC7DC8" w:rsidRDefault="00CC7DC8" w:rsidP="000A3257">
      <w:pPr>
        <w:pStyle w:val="NoSpacing"/>
        <w:rPr>
          <w:sz w:val="23"/>
          <w:szCs w:val="23"/>
        </w:rPr>
      </w:pPr>
    </w:p>
    <w:p w14:paraId="040BB179" w14:textId="3ABA750B" w:rsidR="00957E46" w:rsidRDefault="00957E46" w:rsidP="000A3257">
      <w:pPr>
        <w:pStyle w:val="NoSpacing"/>
        <w:rPr>
          <w:sz w:val="23"/>
          <w:szCs w:val="23"/>
        </w:rPr>
      </w:pPr>
      <w:r>
        <w:rPr>
          <w:sz w:val="23"/>
          <w:szCs w:val="23"/>
        </w:rPr>
        <w:t xml:space="preserve">Vendor will submit to </w:t>
      </w:r>
      <w:r w:rsidR="00E63EB7">
        <w:rPr>
          <w:sz w:val="23"/>
          <w:szCs w:val="23"/>
        </w:rPr>
        <w:t>D</w:t>
      </w:r>
      <w:r>
        <w:rPr>
          <w:sz w:val="23"/>
          <w:szCs w:val="23"/>
        </w:rPr>
        <w:t xml:space="preserve">ATA, one (1) Operation and Maintenance manual, including one (1) set of drawings, vendor equipment brochures, description of system, sufficient training for employees identified by </w:t>
      </w:r>
      <w:r w:rsidR="00E63EB7">
        <w:rPr>
          <w:sz w:val="23"/>
          <w:szCs w:val="23"/>
        </w:rPr>
        <w:t>D</w:t>
      </w:r>
      <w:r>
        <w:rPr>
          <w:sz w:val="23"/>
          <w:szCs w:val="23"/>
        </w:rPr>
        <w:t xml:space="preserve">ATA of system operation, including software training, and startup &amp; shutdown instructions, adjusting and troubleshooting procedures. Training timeline and duration to be identified once vendor selection occurs. </w:t>
      </w:r>
    </w:p>
    <w:p w14:paraId="5AF2884A" w14:textId="77777777" w:rsidR="00CC7DC8" w:rsidRDefault="00CC7DC8" w:rsidP="000A3257">
      <w:pPr>
        <w:pStyle w:val="NoSpacing"/>
        <w:rPr>
          <w:sz w:val="23"/>
          <w:szCs w:val="23"/>
        </w:rPr>
      </w:pPr>
    </w:p>
    <w:p w14:paraId="4FA42F3F" w14:textId="0E73ABB2" w:rsidR="00957E46" w:rsidRDefault="00957E46" w:rsidP="000A3257">
      <w:pPr>
        <w:pStyle w:val="NoSpacing"/>
        <w:rPr>
          <w:b/>
          <w:bCs/>
          <w:sz w:val="23"/>
          <w:szCs w:val="23"/>
        </w:rPr>
      </w:pPr>
      <w:r>
        <w:rPr>
          <w:b/>
          <w:bCs/>
          <w:sz w:val="23"/>
          <w:szCs w:val="23"/>
        </w:rPr>
        <w:t xml:space="preserve">FIRE SAFETY ANALYSIS </w:t>
      </w:r>
    </w:p>
    <w:p w14:paraId="26DB1A5D" w14:textId="77777777" w:rsidR="00E63EB7" w:rsidRDefault="00E63EB7" w:rsidP="000A3257">
      <w:pPr>
        <w:pStyle w:val="NoSpacing"/>
        <w:rPr>
          <w:sz w:val="23"/>
          <w:szCs w:val="23"/>
        </w:rPr>
      </w:pPr>
    </w:p>
    <w:p w14:paraId="68B557E1" w14:textId="77777777" w:rsidR="00957E46" w:rsidRDefault="00957E46" w:rsidP="000A3257">
      <w:pPr>
        <w:pStyle w:val="NoSpacing"/>
        <w:rPr>
          <w:sz w:val="23"/>
          <w:szCs w:val="23"/>
        </w:rPr>
      </w:pPr>
      <w:r>
        <w:rPr>
          <w:sz w:val="23"/>
          <w:szCs w:val="23"/>
        </w:rPr>
        <w:t xml:space="preserve">A fire safety analysis is required by NFPA 58. Vendor will prepare a written Fire Safety Analysis for the system prior to initial operation. This analysis is to be tailored to specific needs of the system. </w:t>
      </w:r>
    </w:p>
    <w:p w14:paraId="185D8F00" w14:textId="77777777" w:rsidR="0095233E" w:rsidRDefault="0095233E" w:rsidP="0095233E">
      <w:pPr>
        <w:spacing w:before="100" w:beforeAutospacing="1" w:after="100" w:afterAutospacing="1" w:line="240" w:lineRule="auto"/>
        <w:outlineLvl w:val="2"/>
        <w:rPr>
          <w:rFonts w:eastAsia="Times New Roman" w:cs="Times New Roman"/>
          <w:b/>
          <w:bCs/>
          <w:kern w:val="0"/>
          <w:sz w:val="22"/>
          <w:szCs w:val="22"/>
          <w14:ligatures w14:val="none"/>
        </w:rPr>
      </w:pPr>
    </w:p>
    <w:p w14:paraId="2EA8CE0E" w14:textId="6840C8A0" w:rsidR="0095233E" w:rsidRDefault="003A086E" w:rsidP="0095233E">
      <w:pPr>
        <w:spacing w:before="100" w:beforeAutospacing="1" w:after="100" w:afterAutospacing="1" w:line="240" w:lineRule="auto"/>
        <w:outlineLvl w:val="2"/>
        <w:rPr>
          <w:rFonts w:eastAsia="Times New Roman" w:cs="Times New Roman"/>
          <w:b/>
          <w:bCs/>
          <w:kern w:val="0"/>
          <w:sz w:val="22"/>
          <w:szCs w:val="22"/>
          <w14:ligatures w14:val="none"/>
        </w:rPr>
      </w:pPr>
      <w:r w:rsidRPr="006553DA">
        <w:rPr>
          <w:rFonts w:eastAsia="Times New Roman" w:cs="Times New Roman"/>
          <w:b/>
          <w:bCs/>
          <w:kern w:val="0"/>
          <w:sz w:val="22"/>
          <w:szCs w:val="22"/>
          <w14:ligatures w14:val="none"/>
        </w:rPr>
        <w:t>ACCEPTANCE</w:t>
      </w:r>
    </w:p>
    <w:p w14:paraId="585FC951" w14:textId="6DBB1D76" w:rsidR="0095233E" w:rsidRPr="0095233E" w:rsidRDefault="00AD089C" w:rsidP="0095233E">
      <w:pPr>
        <w:spacing w:before="100" w:beforeAutospacing="1" w:after="100" w:afterAutospacing="1" w:line="240" w:lineRule="auto"/>
        <w:outlineLvl w:val="2"/>
        <w:rPr>
          <w:sz w:val="22"/>
          <w:szCs w:val="22"/>
        </w:rPr>
      </w:pPr>
      <w:r w:rsidRPr="0095233E">
        <w:rPr>
          <w:sz w:val="22"/>
          <w:szCs w:val="22"/>
        </w:rPr>
        <w:t>The Work shall not be considered complete until all Work described in the Contract Documents has been completed and approved by DATA</w:t>
      </w:r>
      <w:r w:rsidR="0095233E" w:rsidRPr="0095233E">
        <w:rPr>
          <w:sz w:val="22"/>
          <w:szCs w:val="22"/>
        </w:rPr>
        <w:t>. Payment will be made after Unit is operational, passes all required inspections and tests, and has been accepted by DATA.</w:t>
      </w:r>
      <w:r w:rsidRPr="0095233E">
        <w:rPr>
          <w:sz w:val="22"/>
          <w:szCs w:val="22"/>
        </w:rPr>
        <w:t xml:space="preserve"> Items identified during inspection, testing, or acceptance that are subject to correction or warranty shall be corrected by the Vendor</w:t>
      </w:r>
      <w:r w:rsidR="0095233E" w:rsidRPr="0095233E">
        <w:rPr>
          <w:sz w:val="22"/>
          <w:szCs w:val="22"/>
        </w:rPr>
        <w:t>, at no additional cost to DATA,</w:t>
      </w:r>
      <w:r w:rsidRPr="0095233E">
        <w:rPr>
          <w:sz w:val="22"/>
          <w:szCs w:val="22"/>
        </w:rPr>
        <w:t xml:space="preserve"> in accordance with the applicable warranty requirements.</w:t>
      </w:r>
    </w:p>
    <w:p w14:paraId="2D7176B4" w14:textId="7242F168" w:rsidR="006F5A67" w:rsidRPr="003A086E" w:rsidRDefault="006F5A67" w:rsidP="003A086E">
      <w:pPr>
        <w:spacing w:before="100" w:beforeAutospacing="1" w:after="100" w:afterAutospacing="1" w:line="240" w:lineRule="auto"/>
        <w:rPr>
          <w:rFonts w:eastAsia="Times New Roman" w:cs="Times New Roman"/>
          <w:kern w:val="0"/>
          <w:sz w:val="22"/>
          <w:szCs w:val="22"/>
          <w14:ligatures w14:val="none"/>
        </w:rPr>
      </w:pPr>
      <w:r w:rsidRPr="003A086E">
        <w:rPr>
          <w:rFonts w:eastAsia="Times New Roman" w:cs="Times New Roman"/>
          <w:b/>
          <w:bCs/>
          <w:kern w:val="0"/>
          <w:sz w:val="22"/>
          <w:szCs w:val="22"/>
          <w14:ligatures w14:val="none"/>
        </w:rPr>
        <w:t>WARRANTY</w:t>
      </w:r>
    </w:p>
    <w:p w14:paraId="74E392F5" w14:textId="658D2BF5"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shall warrant all labor, materials, equipment, workmanship, and installation provided under this Contract to be free from defects and suitable for their intended purpose.</w:t>
      </w:r>
    </w:p>
    <w:p w14:paraId="5989AA5A" w14:textId="0EF56598"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shall provide a minimum </w:t>
      </w:r>
      <w:r w:rsidRPr="006F5A67">
        <w:rPr>
          <w:rFonts w:eastAsia="Times New Roman" w:cs="Times New Roman"/>
          <w:b/>
          <w:bCs/>
          <w:kern w:val="0"/>
          <w:sz w:val="22"/>
          <w:szCs w:val="22"/>
          <w14:ligatures w14:val="none"/>
        </w:rPr>
        <w:t>one (1) year warranty from the date of final acceptance</w:t>
      </w:r>
      <w:r w:rsidRPr="006F5A67">
        <w:rPr>
          <w:rFonts w:eastAsia="Times New Roman" w:cs="Times New Roman"/>
          <w:kern w:val="0"/>
          <w:sz w:val="22"/>
          <w:szCs w:val="22"/>
          <w14:ligatures w14:val="none"/>
        </w:rPr>
        <w:t xml:space="preserve"> of the completed project, unless a longer warranty period is required by the manufacturer, plans, specifications, or Contract documents.</w:t>
      </w:r>
      <w:r w:rsidR="00FC5522">
        <w:rPr>
          <w:rFonts w:eastAsia="Times New Roman" w:cs="Times New Roman"/>
          <w:kern w:val="0"/>
          <w:sz w:val="22"/>
          <w:szCs w:val="22"/>
          <w14:ligatures w14:val="none"/>
        </w:rPr>
        <w:t xml:space="preserve"> </w:t>
      </w:r>
      <w:r w:rsidR="0029418F">
        <w:rPr>
          <w:rFonts w:eastAsia="Times New Roman" w:cs="Times New Roman"/>
          <w:kern w:val="0"/>
          <w:sz w:val="22"/>
          <w:szCs w:val="22"/>
          <w14:ligatures w14:val="none"/>
        </w:rPr>
        <w:t>Vendor</w:t>
      </w:r>
      <w:r w:rsidR="00FC5522" w:rsidRPr="00FC5522">
        <w:rPr>
          <w:rFonts w:eastAsia="Times New Roman" w:cs="Times New Roman"/>
          <w:kern w:val="0"/>
          <w:sz w:val="22"/>
          <w:szCs w:val="22"/>
          <w14:ligatures w14:val="none"/>
        </w:rPr>
        <w:t xml:space="preserve"> </w:t>
      </w:r>
      <w:r w:rsidR="00FC5522">
        <w:rPr>
          <w:rFonts w:eastAsia="Times New Roman" w:cs="Times New Roman"/>
          <w:kern w:val="0"/>
          <w:sz w:val="22"/>
          <w:szCs w:val="22"/>
          <w14:ligatures w14:val="none"/>
        </w:rPr>
        <w:t xml:space="preserve">must </w:t>
      </w:r>
      <w:r w:rsidR="00FC5522" w:rsidRPr="00FC5522">
        <w:rPr>
          <w:rFonts w:ascii="Aptos" w:eastAsia="Times New Roman" w:hAnsi="Aptos" w:cs="Times New Roman"/>
          <w:kern w:val="0"/>
          <w:sz w:val="22"/>
          <w:szCs w:val="22"/>
          <w14:ligatures w14:val="none"/>
        </w:rPr>
        <w:t>include detail in provided bid</w:t>
      </w:r>
      <w:r w:rsidR="00FC5522" w:rsidRPr="00FC5522">
        <w:rPr>
          <w:rFonts w:ascii="Times New Roman" w:eastAsia="Times New Roman" w:hAnsi="Times New Roman" w:cs="Times New Roman"/>
          <w:kern w:val="0"/>
          <w14:ligatures w14:val="none"/>
        </w:rPr>
        <w:t>.</w:t>
      </w:r>
    </w:p>
    <w:p w14:paraId="36939A24" w14:textId="44CFC704" w:rsidR="0088661F"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lastRenderedPageBreak/>
        <w:t>The warranty shall include, but not be limited to:</w:t>
      </w:r>
    </w:p>
    <w:p w14:paraId="244DF794"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Propane tanks and associated equipment.</w:t>
      </w:r>
    </w:p>
    <w:p w14:paraId="5E1FAF92"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Pumps and dispensers.</w:t>
      </w:r>
    </w:p>
    <w:p w14:paraId="009F66D5"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Propane piping and fittings.</w:t>
      </w:r>
    </w:p>
    <w:p w14:paraId="7E38B757"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Electrical equipment and wiring.</w:t>
      </w:r>
    </w:p>
    <w:p w14:paraId="60DE8D20" w14:textId="0A57D786"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Fuel management and control systems.</w:t>
      </w:r>
    </w:p>
    <w:p w14:paraId="54D8E80E"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Concrete foundations, pads, and piers.</w:t>
      </w:r>
    </w:p>
    <w:p w14:paraId="204B3C5A"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Fueling canopy and structural components.</w:t>
      </w:r>
    </w:p>
    <w:p w14:paraId="01570551"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Roofing and drainage components.</w:t>
      </w:r>
    </w:p>
    <w:p w14:paraId="0273A5E2"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Fencing, gates, and guard posts.</w:t>
      </w:r>
    </w:p>
    <w:p w14:paraId="29AF7E16" w14:textId="77777777" w:rsidR="006F5A67" w:rsidRPr="006F5A67" w:rsidRDefault="006F5A67" w:rsidP="006F5A67">
      <w:pPr>
        <w:numPr>
          <w:ilvl w:val="0"/>
          <w:numId w:val="11"/>
        </w:num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Site improvements and related installation work.</w:t>
      </w:r>
    </w:p>
    <w:p w14:paraId="4C84CCB2" w14:textId="667FFA18"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shall provide all manufacturer's warranties and shall assign or transfer such warranties to the Owner where permitted.</w:t>
      </w:r>
    </w:p>
    <w:p w14:paraId="1DADAAC9" w14:textId="48805914"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During the warranty period, 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shall, at no additional cost to the Owner, repair or replace defective materials, equipment, components, or workmanship. Repairs shall include all labor, materials, transportation, removal, replacement, testing, and related costs necessary to restore the affected system to proper operating condition.</w:t>
      </w:r>
    </w:p>
    <w:p w14:paraId="2A7DA235" w14:textId="77777777"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Warranty repairs shall be performed promptly after notification by the Owner. Emergency or safety-related deficiencies affecting the operation of the propane fueling facility shall receive immediate attention.</w:t>
      </w:r>
    </w:p>
    <w:p w14:paraId="30C4A625" w14:textId="77777777"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Any repaired or replaced component shall be warranted for the remainder of the original warranty period or for a minimum of </w:t>
      </w:r>
      <w:r w:rsidRPr="006F5A67">
        <w:rPr>
          <w:rFonts w:eastAsia="Times New Roman" w:cs="Times New Roman"/>
          <w:b/>
          <w:bCs/>
          <w:kern w:val="0"/>
          <w:sz w:val="22"/>
          <w:szCs w:val="22"/>
          <w14:ligatures w14:val="none"/>
        </w:rPr>
        <w:t>one (1) year from the date of repair or replacement</w:t>
      </w:r>
      <w:r w:rsidRPr="006F5A67">
        <w:rPr>
          <w:rFonts w:eastAsia="Times New Roman" w:cs="Times New Roman"/>
          <w:kern w:val="0"/>
          <w:sz w:val="22"/>
          <w:szCs w:val="22"/>
          <w14:ligatures w14:val="none"/>
        </w:rPr>
        <w:t>, whichever is longer.</w:t>
      </w:r>
    </w:p>
    <w:p w14:paraId="204B0AEF" w14:textId="79680566" w:rsidR="003A086E" w:rsidRPr="003A086E" w:rsidRDefault="003A086E" w:rsidP="001116D0">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shall provide the Owner with written warranty certificates, manufacturer's warranties, operating manuals, maintenance information, and contact information for warranty service prior to final acceptance.</w:t>
      </w:r>
    </w:p>
    <w:p w14:paraId="7ADEAF2F" w14:textId="33D63C97"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 xml:space="preserve">The warranty shall not relieve the </w:t>
      </w:r>
      <w:r w:rsidR="0029418F">
        <w:rPr>
          <w:rFonts w:eastAsia="Times New Roman" w:cs="Times New Roman"/>
          <w:kern w:val="0"/>
          <w:sz w:val="22"/>
          <w:szCs w:val="22"/>
          <w14:ligatures w14:val="none"/>
        </w:rPr>
        <w:t>Vendor</w:t>
      </w:r>
      <w:r w:rsidRPr="006F5A67">
        <w:rPr>
          <w:rFonts w:eastAsia="Times New Roman" w:cs="Times New Roman"/>
          <w:kern w:val="0"/>
          <w:sz w:val="22"/>
          <w:szCs w:val="22"/>
          <w14:ligatures w14:val="none"/>
        </w:rPr>
        <w:t xml:space="preserve"> of responsibility for defects resulting from improper installation, defective materials, failure to follow manufacturer's requirements, or failure to comply with the Contract documents.</w:t>
      </w:r>
    </w:p>
    <w:p w14:paraId="4BF397E9" w14:textId="77E46D95" w:rsidR="006F5A67" w:rsidRPr="006F5A67" w:rsidRDefault="006F5A67" w:rsidP="006F5A67">
      <w:pPr>
        <w:spacing w:before="100" w:beforeAutospacing="1" w:after="100" w:afterAutospacing="1" w:line="240" w:lineRule="auto"/>
        <w:rPr>
          <w:rFonts w:eastAsia="Times New Roman" w:cs="Times New Roman"/>
          <w:kern w:val="0"/>
          <w:sz w:val="22"/>
          <w:szCs w:val="22"/>
          <w14:ligatures w14:val="none"/>
        </w:rPr>
      </w:pPr>
      <w:r w:rsidRPr="006F5A67">
        <w:rPr>
          <w:rFonts w:eastAsia="Times New Roman" w:cs="Times New Roman"/>
          <w:kern w:val="0"/>
          <w:sz w:val="22"/>
          <w:szCs w:val="22"/>
          <w14:ligatures w14:val="none"/>
        </w:rPr>
        <w:t>Warranty obligations shall remain in effect not</w:t>
      </w:r>
      <w:r w:rsidR="00FC5522">
        <w:rPr>
          <w:rFonts w:eastAsia="Times New Roman" w:cs="Times New Roman"/>
          <w:kern w:val="0"/>
          <w:sz w:val="22"/>
          <w:szCs w:val="22"/>
          <w14:ligatures w14:val="none"/>
        </w:rPr>
        <w:t xml:space="preserve"> </w:t>
      </w:r>
      <w:r w:rsidRPr="006F5A67">
        <w:rPr>
          <w:rFonts w:eastAsia="Times New Roman" w:cs="Times New Roman"/>
          <w:kern w:val="0"/>
          <w:sz w:val="22"/>
          <w:szCs w:val="22"/>
          <w14:ligatures w14:val="none"/>
        </w:rPr>
        <w:t>withstanding final payment or final acceptance of the project.</w:t>
      </w:r>
    </w:p>
    <w:p w14:paraId="5FD960B8" w14:textId="70958EE6" w:rsidR="00957E46" w:rsidRPr="006F5A67" w:rsidRDefault="00957E46" w:rsidP="000A3257">
      <w:pPr>
        <w:pStyle w:val="NoSpacing"/>
        <w:rPr>
          <w:b/>
          <w:bCs/>
          <w:sz w:val="22"/>
          <w:szCs w:val="22"/>
        </w:rPr>
      </w:pPr>
      <w:r w:rsidRPr="006F5A67">
        <w:rPr>
          <w:b/>
          <w:bCs/>
          <w:sz w:val="22"/>
          <w:szCs w:val="22"/>
        </w:rPr>
        <w:t xml:space="preserve">TERMS AND CONDITIONS </w:t>
      </w:r>
    </w:p>
    <w:p w14:paraId="19592E93" w14:textId="77777777" w:rsidR="00E63EB7" w:rsidRPr="006F5A67" w:rsidRDefault="00E63EB7" w:rsidP="000A3257">
      <w:pPr>
        <w:pStyle w:val="NoSpacing"/>
        <w:rPr>
          <w:sz w:val="22"/>
          <w:szCs w:val="22"/>
        </w:rPr>
      </w:pPr>
    </w:p>
    <w:p w14:paraId="0FB40881" w14:textId="2E664CE5" w:rsidR="006F5A67" w:rsidRPr="0088661F" w:rsidRDefault="00957E46" w:rsidP="000A3257">
      <w:pPr>
        <w:pStyle w:val="NoSpacing"/>
        <w:rPr>
          <w:sz w:val="22"/>
          <w:szCs w:val="22"/>
        </w:rPr>
      </w:pPr>
      <w:r w:rsidRPr="006F5A67">
        <w:rPr>
          <w:sz w:val="22"/>
          <w:szCs w:val="22"/>
        </w:rPr>
        <w:t>This Proposal is subject to the following Terms and Conditions unless otherwise specified within the body of the Proposal, in which case that section or paragraph only would be superseded.</w:t>
      </w:r>
    </w:p>
    <w:p w14:paraId="6ECA18C8" w14:textId="77777777" w:rsidR="006F5A67" w:rsidRDefault="006F5A67" w:rsidP="000A3257">
      <w:pPr>
        <w:pStyle w:val="NoSpacing"/>
        <w:rPr>
          <w:sz w:val="22"/>
          <w:szCs w:val="22"/>
        </w:rPr>
      </w:pPr>
    </w:p>
    <w:p w14:paraId="5E6EB672" w14:textId="08B6FB0F" w:rsidR="00E63EB7" w:rsidRPr="006F5A67" w:rsidRDefault="00957E46" w:rsidP="000A3257">
      <w:pPr>
        <w:pStyle w:val="NoSpacing"/>
        <w:rPr>
          <w:sz w:val="22"/>
          <w:szCs w:val="22"/>
        </w:rPr>
      </w:pPr>
      <w:r w:rsidRPr="006F5A67">
        <w:rPr>
          <w:sz w:val="22"/>
          <w:szCs w:val="22"/>
        </w:rPr>
        <w:t xml:space="preserve">No deviations from or changes to these Terms and Conditions will be honored or recognized without prior negotiation and agreement between Vendor and the </w:t>
      </w:r>
      <w:r w:rsidR="00E63EB7" w:rsidRPr="006F5A67">
        <w:rPr>
          <w:sz w:val="22"/>
          <w:szCs w:val="22"/>
        </w:rPr>
        <w:t>D</w:t>
      </w:r>
      <w:r w:rsidRPr="006F5A67">
        <w:rPr>
          <w:sz w:val="22"/>
          <w:szCs w:val="22"/>
        </w:rPr>
        <w:t xml:space="preserve">ATA. </w:t>
      </w:r>
    </w:p>
    <w:p w14:paraId="13CC307E" w14:textId="77777777" w:rsidR="00E63EB7" w:rsidRPr="006F5A67" w:rsidRDefault="00E63EB7" w:rsidP="000A3257">
      <w:pPr>
        <w:pStyle w:val="NoSpacing"/>
        <w:rPr>
          <w:sz w:val="22"/>
          <w:szCs w:val="22"/>
        </w:rPr>
      </w:pPr>
    </w:p>
    <w:p w14:paraId="122E512B" w14:textId="3234212D" w:rsidR="00957E46" w:rsidRDefault="00E63EB7" w:rsidP="000A3257">
      <w:pPr>
        <w:pStyle w:val="NoSpacing"/>
        <w:rPr>
          <w:sz w:val="23"/>
          <w:szCs w:val="23"/>
        </w:rPr>
      </w:pPr>
      <w:r>
        <w:rPr>
          <w:sz w:val="23"/>
          <w:szCs w:val="23"/>
        </w:rPr>
        <w:t>D</w:t>
      </w:r>
      <w:r w:rsidR="00957E46">
        <w:rPr>
          <w:sz w:val="23"/>
          <w:szCs w:val="23"/>
        </w:rPr>
        <w:t xml:space="preserve">ATA reserves the right to </w:t>
      </w:r>
      <w:r w:rsidR="00360DC6">
        <w:rPr>
          <w:sz w:val="23"/>
          <w:szCs w:val="23"/>
        </w:rPr>
        <w:t>award</w:t>
      </w:r>
      <w:r w:rsidR="00957E46">
        <w:rPr>
          <w:sz w:val="23"/>
          <w:szCs w:val="23"/>
        </w:rPr>
        <w:t xml:space="preserve"> a vendor other than the lowest bidder that demonstrates the best value.</w:t>
      </w:r>
    </w:p>
    <w:p w14:paraId="35E64D09" w14:textId="77777777" w:rsidR="0095233E" w:rsidRDefault="0095233E" w:rsidP="000A3257">
      <w:pPr>
        <w:pStyle w:val="NoSpacing"/>
        <w:rPr>
          <w:sz w:val="23"/>
          <w:szCs w:val="23"/>
        </w:rPr>
      </w:pPr>
    </w:p>
    <w:p w14:paraId="577C9413" w14:textId="77777777" w:rsidR="0095233E" w:rsidRDefault="0095233E" w:rsidP="000A3257">
      <w:pPr>
        <w:pStyle w:val="NoSpacing"/>
        <w:rPr>
          <w:sz w:val="23"/>
          <w:szCs w:val="23"/>
        </w:rPr>
      </w:pPr>
    </w:p>
    <w:p w14:paraId="5B967A99" w14:textId="77777777" w:rsidR="0095233E" w:rsidRDefault="0095233E" w:rsidP="000A3257">
      <w:pPr>
        <w:pStyle w:val="NoSpacing"/>
        <w:rPr>
          <w:sz w:val="23"/>
          <w:szCs w:val="23"/>
        </w:rPr>
      </w:pPr>
    </w:p>
    <w:p w14:paraId="4F792369" w14:textId="77777777" w:rsidR="0095233E" w:rsidRDefault="0095233E" w:rsidP="000A3257">
      <w:pPr>
        <w:pStyle w:val="NoSpacing"/>
        <w:rPr>
          <w:sz w:val="23"/>
          <w:szCs w:val="23"/>
        </w:rPr>
      </w:pPr>
    </w:p>
    <w:p w14:paraId="0E414580" w14:textId="3EB9DE49" w:rsidR="00153C3E" w:rsidRPr="00153C3E" w:rsidRDefault="00153C3E" w:rsidP="00153C3E">
      <w:pPr>
        <w:spacing w:before="100" w:beforeAutospacing="1" w:after="100" w:afterAutospacing="1" w:line="240" w:lineRule="auto"/>
        <w:outlineLvl w:val="1"/>
        <w:rPr>
          <w:rFonts w:ascii="Aptos" w:eastAsia="Times New Roman" w:hAnsi="Aptos" w:cs="Times New Roman"/>
          <w:b/>
          <w:bCs/>
          <w:kern w:val="0"/>
          <w:sz w:val="22"/>
          <w:szCs w:val="22"/>
          <w:u w:val="single"/>
          <w14:ligatures w14:val="none"/>
        </w:rPr>
      </w:pPr>
      <w:r w:rsidRPr="00153C3E">
        <w:rPr>
          <w:rFonts w:ascii="Aptos" w:eastAsia="Times New Roman" w:hAnsi="Aptos" w:cs="Times New Roman"/>
          <w:b/>
          <w:bCs/>
          <w:kern w:val="0"/>
          <w:sz w:val="22"/>
          <w:szCs w:val="22"/>
          <w:u w:val="single"/>
          <w14:ligatures w14:val="none"/>
        </w:rPr>
        <w:lastRenderedPageBreak/>
        <w:t xml:space="preserve">BUILD AMERICA, BUY AMERICA </w:t>
      </w:r>
    </w:p>
    <w:p w14:paraId="791402EF" w14:textId="5B8C1B71" w:rsidR="00153C3E" w:rsidRPr="00153C3E" w:rsidRDefault="00153C3E" w:rsidP="005D3867">
      <w:pPr>
        <w:spacing w:before="100" w:beforeAutospacing="1" w:after="100" w:afterAutospacing="1" w:line="240" w:lineRule="auto"/>
        <w:outlineLvl w:val="1"/>
        <w:rPr>
          <w:rFonts w:ascii="Aptos" w:eastAsia="Times New Roman" w:hAnsi="Aptos" w:cs="Times New Roman"/>
          <w:kern w:val="0"/>
          <w:sz w:val="22"/>
          <w:szCs w:val="22"/>
          <w14:ligatures w14:val="none"/>
        </w:rPr>
      </w:pPr>
      <w:r w:rsidRPr="00153C3E">
        <w:rPr>
          <w:rFonts w:ascii="Aptos" w:eastAsia="Times New Roman" w:hAnsi="Aptos" w:cs="Times New Roman"/>
          <w:kern w:val="0"/>
          <w:sz w:val="22"/>
          <w:szCs w:val="22"/>
          <w14:ligatures w14:val="none"/>
        </w:rPr>
        <w:t xml:space="preserve">This project is subject to </w:t>
      </w:r>
      <w:r>
        <w:rPr>
          <w:rFonts w:ascii="Aptos" w:eastAsia="Times New Roman" w:hAnsi="Aptos" w:cs="Times New Roman"/>
          <w:kern w:val="0"/>
          <w:sz w:val="22"/>
          <w:szCs w:val="22"/>
          <w14:ligatures w14:val="none"/>
        </w:rPr>
        <w:t xml:space="preserve">adhere to </w:t>
      </w:r>
      <w:r w:rsidRPr="00153C3E">
        <w:rPr>
          <w:rFonts w:ascii="Aptos" w:eastAsia="Times New Roman" w:hAnsi="Aptos" w:cs="Times New Roman"/>
          <w:kern w:val="0"/>
          <w:sz w:val="22"/>
          <w:szCs w:val="22"/>
          <w14:ligatures w14:val="none"/>
        </w:rPr>
        <w:t>Build America, Buy America</w:t>
      </w:r>
      <w:r w:rsidR="005D3867">
        <w:rPr>
          <w:rFonts w:ascii="Aptos" w:eastAsia="Times New Roman" w:hAnsi="Aptos" w:cs="Times New Roman"/>
          <w:kern w:val="0"/>
          <w:sz w:val="22"/>
          <w:szCs w:val="22"/>
          <w14:ligatures w14:val="none"/>
        </w:rPr>
        <w:t xml:space="preserve"> (BABA)</w:t>
      </w:r>
      <w:r>
        <w:rPr>
          <w:rFonts w:ascii="Aptos" w:eastAsia="Times New Roman" w:hAnsi="Aptos" w:cs="Times New Roman"/>
          <w:kern w:val="0"/>
          <w:sz w:val="22"/>
          <w:szCs w:val="22"/>
          <w14:ligatures w14:val="none"/>
        </w:rPr>
        <w:t xml:space="preserve"> requirements</w:t>
      </w:r>
      <w:r w:rsidRPr="00153C3E">
        <w:rPr>
          <w:rFonts w:ascii="Aptos" w:eastAsia="Times New Roman" w:hAnsi="Aptos" w:cs="Times New Roman"/>
          <w:kern w:val="0"/>
          <w:sz w:val="22"/>
          <w:szCs w:val="22"/>
          <w14:ligatures w14:val="none"/>
        </w:rPr>
        <w:t xml:space="preserve"> for all bids $500,000 and over in value.</w:t>
      </w:r>
      <w:r>
        <w:rPr>
          <w:rFonts w:ascii="Aptos" w:eastAsia="Times New Roman" w:hAnsi="Aptos" w:cs="Times New Roman"/>
          <w:kern w:val="0"/>
          <w:sz w:val="22"/>
          <w:szCs w:val="22"/>
          <w14:ligatures w14:val="none"/>
        </w:rPr>
        <w:t xml:space="preserve"> </w:t>
      </w:r>
      <w:r w:rsidRPr="00153C3E">
        <w:rPr>
          <w:rFonts w:ascii="Aptos" w:eastAsia="Times New Roman" w:hAnsi="Aptos" w:cs="Times New Roman"/>
          <w:kern w:val="0"/>
          <w:sz w:val="22"/>
          <w:szCs w:val="22"/>
          <w14:ligatures w14:val="none"/>
        </w:rPr>
        <w:t xml:space="preserve">Documentation of how </w:t>
      </w:r>
      <w:r w:rsidR="008230CC">
        <w:rPr>
          <w:rFonts w:ascii="Aptos" w:eastAsia="Times New Roman" w:hAnsi="Aptos" w:cs="Times New Roman"/>
          <w:kern w:val="0"/>
          <w:sz w:val="22"/>
          <w:szCs w:val="22"/>
          <w14:ligatures w14:val="none"/>
        </w:rPr>
        <w:t>BABA</w:t>
      </w:r>
      <w:r w:rsidRPr="00153C3E">
        <w:rPr>
          <w:rFonts w:ascii="Aptos" w:eastAsia="Times New Roman" w:hAnsi="Aptos" w:cs="Times New Roman"/>
          <w:kern w:val="0"/>
          <w:sz w:val="22"/>
          <w:szCs w:val="22"/>
          <w14:ligatures w14:val="none"/>
        </w:rPr>
        <w:t xml:space="preserve"> will be monitored and reported</w:t>
      </w:r>
      <w:r>
        <w:rPr>
          <w:rFonts w:ascii="Aptos" w:eastAsia="Times New Roman" w:hAnsi="Aptos" w:cs="Times New Roman"/>
          <w:kern w:val="0"/>
          <w:sz w:val="22"/>
          <w:szCs w:val="22"/>
          <w14:ligatures w14:val="none"/>
        </w:rPr>
        <w:t xml:space="preserve"> must be included in bid, if applicable</w:t>
      </w:r>
      <w:r w:rsidRPr="00153C3E">
        <w:rPr>
          <w:rFonts w:ascii="Aptos" w:eastAsia="Times New Roman" w:hAnsi="Aptos" w:cs="Times New Roman"/>
          <w:kern w:val="0"/>
          <w:sz w:val="22"/>
          <w:szCs w:val="22"/>
          <w14:ligatures w14:val="none"/>
        </w:rPr>
        <w:t xml:space="preserve">. </w:t>
      </w:r>
      <w:r w:rsidR="00DC4592">
        <w:rPr>
          <w:rFonts w:ascii="Aptos" w:eastAsia="Times New Roman" w:hAnsi="Aptos" w:cs="Times New Roman"/>
          <w:kern w:val="0"/>
          <w:sz w:val="22"/>
          <w:szCs w:val="22"/>
          <w14:ligatures w14:val="none"/>
        </w:rPr>
        <w:t>Vendor must provide certification that a</w:t>
      </w:r>
      <w:r w:rsidR="005D3867" w:rsidRPr="005D3867">
        <w:rPr>
          <w:rFonts w:ascii="Aptos" w:eastAsia="Times New Roman" w:hAnsi="Aptos" w:cs="Times New Roman"/>
          <w:kern w:val="0"/>
          <w:sz w:val="22"/>
          <w:szCs w:val="22"/>
          <w14:ligatures w14:val="none"/>
        </w:rPr>
        <w:t>ll iron, steel, manufactured products, and construction materials incorporated into t</w:t>
      </w:r>
      <w:r w:rsidR="00DC4592">
        <w:rPr>
          <w:rFonts w:ascii="Aptos" w:eastAsia="Times New Roman" w:hAnsi="Aptos" w:cs="Times New Roman"/>
          <w:kern w:val="0"/>
          <w:sz w:val="22"/>
          <w:szCs w:val="22"/>
          <w14:ligatures w14:val="none"/>
        </w:rPr>
        <w:t xml:space="preserve">his project </w:t>
      </w:r>
      <w:r w:rsidR="005D3867" w:rsidRPr="005D3867">
        <w:rPr>
          <w:rFonts w:ascii="Aptos" w:eastAsia="Times New Roman" w:hAnsi="Aptos" w:cs="Times New Roman"/>
          <w:kern w:val="0"/>
          <w:sz w:val="22"/>
          <w:szCs w:val="22"/>
          <w14:ligatures w14:val="none"/>
        </w:rPr>
        <w:t>are in full compliance with the BABA requirements</w:t>
      </w:r>
      <w:r w:rsidR="00DC4592">
        <w:rPr>
          <w:rFonts w:ascii="Aptos" w:eastAsia="Times New Roman" w:hAnsi="Aptos" w:cs="Times New Roman"/>
          <w:kern w:val="0"/>
          <w:sz w:val="22"/>
          <w:szCs w:val="22"/>
          <w14:ligatures w14:val="none"/>
        </w:rPr>
        <w:t>, which</w:t>
      </w:r>
      <w:r w:rsidR="005D3867">
        <w:rPr>
          <w:rFonts w:ascii="Aptos" w:eastAsia="Times New Roman" w:hAnsi="Aptos" w:cs="Times New Roman"/>
          <w:kern w:val="0"/>
          <w:sz w:val="22"/>
          <w:szCs w:val="22"/>
          <w14:ligatures w14:val="none"/>
        </w:rPr>
        <w:t xml:space="preserve"> </w:t>
      </w:r>
      <w:r w:rsidRPr="00153C3E">
        <w:rPr>
          <w:rFonts w:ascii="Aptos" w:eastAsia="Times New Roman" w:hAnsi="Aptos" w:cs="Times New Roman"/>
          <w:kern w:val="0"/>
          <w:sz w:val="22"/>
          <w:szCs w:val="22"/>
          <w14:ligatures w14:val="none"/>
        </w:rPr>
        <w:t>must be provided at time of each billing</w:t>
      </w:r>
      <w:r w:rsidR="00DC4592">
        <w:rPr>
          <w:rFonts w:ascii="Aptos" w:eastAsia="Times New Roman" w:hAnsi="Aptos" w:cs="Times New Roman"/>
          <w:kern w:val="0"/>
          <w:sz w:val="22"/>
          <w:szCs w:val="22"/>
          <w14:ligatures w14:val="none"/>
        </w:rPr>
        <w:t>,</w:t>
      </w:r>
      <w:r w:rsidRPr="00153C3E">
        <w:rPr>
          <w:rFonts w:ascii="Aptos" w:eastAsia="Times New Roman" w:hAnsi="Aptos" w:cs="Times New Roman"/>
          <w:kern w:val="0"/>
          <w:sz w:val="22"/>
          <w:szCs w:val="22"/>
          <w14:ligatures w14:val="none"/>
        </w:rPr>
        <w:t xml:space="preserve"> using the appropriate Contractor form or the MDOT Certification of BABA Compliance form (MDOT Form 1083).</w:t>
      </w:r>
    </w:p>
    <w:p w14:paraId="6E933AC1" w14:textId="1FF95A4B" w:rsidR="00FC5522" w:rsidRPr="00851CCB" w:rsidRDefault="00FC5522" w:rsidP="00FC5522">
      <w:pPr>
        <w:spacing w:before="100" w:beforeAutospacing="1" w:after="100" w:afterAutospacing="1" w:line="240" w:lineRule="auto"/>
        <w:outlineLvl w:val="1"/>
        <w:rPr>
          <w:rFonts w:ascii="Aptos" w:eastAsia="Times New Roman" w:hAnsi="Aptos" w:cs="Times New Roman"/>
          <w:b/>
          <w:bCs/>
          <w:kern w:val="0"/>
          <w:sz w:val="22"/>
          <w:szCs w:val="22"/>
          <w:u w:val="single"/>
          <w14:ligatures w14:val="none"/>
        </w:rPr>
      </w:pPr>
      <w:r w:rsidRPr="00851CCB">
        <w:rPr>
          <w:rFonts w:ascii="Aptos" w:eastAsia="Times New Roman" w:hAnsi="Aptos" w:cs="Times New Roman"/>
          <w:b/>
          <w:bCs/>
          <w:kern w:val="0"/>
          <w:sz w:val="22"/>
          <w:szCs w:val="22"/>
          <w:u w:val="single"/>
          <w14:ligatures w14:val="none"/>
        </w:rPr>
        <w:t>WAGE REQUIREMENTS FOR LABOR PERFORMED</w:t>
      </w:r>
    </w:p>
    <w:p w14:paraId="2141E1D8" w14:textId="77777777" w:rsidR="00FC5522" w:rsidRPr="00851CCB" w:rsidRDefault="00FC5522" w:rsidP="00FC5522">
      <w:pPr>
        <w:spacing w:before="100" w:beforeAutospacing="1" w:after="100" w:afterAutospacing="1" w:line="240" w:lineRule="auto"/>
        <w:ind w:left="360"/>
        <w:rPr>
          <w:rFonts w:ascii="Aptos" w:eastAsia="Times New Roman" w:hAnsi="Aptos" w:cs="Times New Roman"/>
          <w:kern w:val="0"/>
          <w:sz w:val="22"/>
          <w:szCs w:val="22"/>
          <w14:ligatures w14:val="none"/>
        </w:rPr>
      </w:pPr>
      <w:r w:rsidRPr="00851CCB">
        <w:rPr>
          <w:rFonts w:ascii="Aptos" w:eastAsia="Times New Roman" w:hAnsi="Aptos" w:cs="Times New Roman"/>
          <w:kern w:val="0"/>
          <w:sz w:val="22"/>
          <w:szCs w:val="22"/>
          <w14:ligatures w14:val="none"/>
        </w:rPr>
        <w:t xml:space="preserve">This project is subject to the </w:t>
      </w:r>
      <w:r w:rsidRPr="00851CCB">
        <w:rPr>
          <w:rFonts w:ascii="Aptos" w:eastAsia="Times New Roman" w:hAnsi="Aptos" w:cs="Times New Roman"/>
          <w:b/>
          <w:bCs/>
          <w:kern w:val="0"/>
          <w:sz w:val="22"/>
          <w:szCs w:val="22"/>
          <w14:ligatures w14:val="none"/>
        </w:rPr>
        <w:t>Davis-Bacon Act (40 U.S.C. §3141 et seq.)</w:t>
      </w:r>
      <w:r w:rsidRPr="00851CCB">
        <w:rPr>
          <w:rFonts w:ascii="Aptos" w:eastAsia="Times New Roman" w:hAnsi="Aptos" w:cs="Times New Roman"/>
          <w:kern w:val="0"/>
          <w:sz w:val="22"/>
          <w:szCs w:val="22"/>
          <w14:ligatures w14:val="none"/>
        </w:rPr>
        <w:t>, as applicable, and all related federal regulations.</w:t>
      </w:r>
    </w:p>
    <w:p w14:paraId="7781EC50" w14:textId="096D6AC0" w:rsidR="00FC5522" w:rsidRPr="00851CCB" w:rsidRDefault="00FC5522" w:rsidP="00FC5522">
      <w:pPr>
        <w:spacing w:before="100" w:beforeAutospacing="1" w:after="100" w:afterAutospacing="1" w:line="240" w:lineRule="auto"/>
        <w:ind w:left="360"/>
        <w:rPr>
          <w:rFonts w:ascii="Aptos" w:eastAsia="Times New Roman" w:hAnsi="Aptos" w:cs="Times New Roman"/>
          <w:kern w:val="0"/>
          <w:sz w:val="22"/>
          <w:szCs w:val="22"/>
          <w14:ligatures w14:val="none"/>
        </w:rPr>
      </w:pPr>
      <w:r w:rsidRPr="00851CCB">
        <w:rPr>
          <w:rFonts w:ascii="Aptos" w:eastAsia="Times New Roman" w:hAnsi="Aptos" w:cs="Times New Roman"/>
          <w:kern w:val="0"/>
          <w:sz w:val="22"/>
          <w:szCs w:val="22"/>
          <w14:ligatures w14:val="none"/>
        </w:rPr>
        <w:t xml:space="preserve">The </w:t>
      </w:r>
      <w:r w:rsidR="0029418F">
        <w:rPr>
          <w:rFonts w:ascii="Aptos" w:eastAsia="Times New Roman" w:hAnsi="Aptos" w:cs="Times New Roman"/>
          <w:kern w:val="0"/>
          <w:sz w:val="22"/>
          <w:szCs w:val="22"/>
          <w14:ligatures w14:val="none"/>
        </w:rPr>
        <w:t>vendor</w:t>
      </w:r>
      <w:r w:rsidR="0029418F" w:rsidRPr="00851CCB">
        <w:rPr>
          <w:rFonts w:ascii="Aptos" w:eastAsia="Times New Roman" w:hAnsi="Aptos" w:cs="Times New Roman"/>
          <w:kern w:val="0"/>
          <w:sz w:val="22"/>
          <w:szCs w:val="22"/>
          <w14:ligatures w14:val="none"/>
        </w:rPr>
        <w:t xml:space="preserve"> </w:t>
      </w:r>
      <w:r w:rsidRPr="00851CCB">
        <w:rPr>
          <w:rFonts w:ascii="Aptos" w:eastAsia="Times New Roman" w:hAnsi="Aptos" w:cs="Times New Roman"/>
          <w:kern w:val="0"/>
          <w:sz w:val="22"/>
          <w:szCs w:val="22"/>
          <w14:ligatures w14:val="none"/>
        </w:rPr>
        <w:t>and all subcontractors shall pay laborers and mechanics employed on the project wages and fringe benefits at rates not less than those prevailing on similar construction in the locality, as determined by the U.S. Department of Labor. Rates provided in Davis-Bacon Wages attachment.</w:t>
      </w:r>
    </w:p>
    <w:p w14:paraId="3D1990E6" w14:textId="32F43C44" w:rsidR="003A086E" w:rsidRPr="003A086E" w:rsidRDefault="00FC5522" w:rsidP="003A086E">
      <w:pPr>
        <w:pStyle w:val="NoSpacing"/>
        <w:rPr>
          <w:sz w:val="22"/>
          <w:szCs w:val="22"/>
        </w:rPr>
      </w:pPr>
      <w:r w:rsidRPr="003A086E">
        <w:rPr>
          <w:sz w:val="22"/>
          <w:szCs w:val="22"/>
        </w:rPr>
        <w:t xml:space="preserve">The </w:t>
      </w:r>
      <w:r w:rsidR="0029418F">
        <w:rPr>
          <w:sz w:val="22"/>
          <w:szCs w:val="22"/>
        </w:rPr>
        <w:t>Vendor</w:t>
      </w:r>
      <w:r w:rsidRPr="003A086E">
        <w:rPr>
          <w:sz w:val="22"/>
          <w:szCs w:val="22"/>
        </w:rPr>
        <w:t xml:space="preserve"> shall:</w:t>
      </w:r>
    </w:p>
    <w:p w14:paraId="7CE8D82B" w14:textId="0B3CF898" w:rsidR="00FC5522" w:rsidRPr="003A086E" w:rsidRDefault="00FC5522" w:rsidP="003A086E">
      <w:pPr>
        <w:pStyle w:val="NoSpacing"/>
        <w:numPr>
          <w:ilvl w:val="0"/>
          <w:numId w:val="24"/>
        </w:numPr>
        <w:rPr>
          <w:sz w:val="22"/>
          <w:szCs w:val="22"/>
        </w:rPr>
      </w:pPr>
      <w:r w:rsidRPr="003A086E">
        <w:rPr>
          <w:sz w:val="22"/>
          <w:szCs w:val="22"/>
        </w:rPr>
        <w:t>Comply with all Davis-Bacon Act requirements</w:t>
      </w:r>
    </w:p>
    <w:p w14:paraId="0BB9E58E" w14:textId="77777777" w:rsidR="00FC5522" w:rsidRPr="003A086E" w:rsidRDefault="00FC5522" w:rsidP="003A086E">
      <w:pPr>
        <w:pStyle w:val="NoSpacing"/>
        <w:numPr>
          <w:ilvl w:val="0"/>
          <w:numId w:val="24"/>
        </w:numPr>
        <w:rPr>
          <w:sz w:val="22"/>
          <w:szCs w:val="22"/>
        </w:rPr>
      </w:pPr>
      <w:r w:rsidRPr="003A086E">
        <w:rPr>
          <w:sz w:val="22"/>
          <w:szCs w:val="22"/>
        </w:rPr>
        <w:t>Submit certified payrolls as required</w:t>
      </w:r>
    </w:p>
    <w:p w14:paraId="75A83CD8" w14:textId="77777777" w:rsidR="00FC5522" w:rsidRPr="003A086E" w:rsidRDefault="00FC5522" w:rsidP="003A086E">
      <w:pPr>
        <w:pStyle w:val="NoSpacing"/>
        <w:numPr>
          <w:ilvl w:val="0"/>
          <w:numId w:val="24"/>
        </w:numPr>
        <w:rPr>
          <w:sz w:val="22"/>
          <w:szCs w:val="22"/>
        </w:rPr>
      </w:pPr>
      <w:r w:rsidRPr="003A086E">
        <w:rPr>
          <w:sz w:val="22"/>
          <w:szCs w:val="22"/>
        </w:rPr>
        <w:t>Ensure compliance by all subcontractors</w:t>
      </w:r>
    </w:p>
    <w:p w14:paraId="52331684" w14:textId="77777777" w:rsidR="00FC5522" w:rsidRPr="00851CCB" w:rsidRDefault="00FC5522" w:rsidP="00FC5522">
      <w:pPr>
        <w:spacing w:before="100" w:beforeAutospacing="1" w:after="100" w:afterAutospacing="1" w:line="240" w:lineRule="auto"/>
        <w:ind w:left="360"/>
        <w:rPr>
          <w:rFonts w:ascii="Aptos" w:eastAsia="Times New Roman" w:hAnsi="Aptos" w:cs="Times New Roman"/>
          <w:b/>
          <w:bCs/>
          <w:kern w:val="0"/>
          <w:sz w:val="22"/>
          <w:szCs w:val="22"/>
          <w14:ligatures w14:val="none"/>
        </w:rPr>
      </w:pPr>
      <w:r w:rsidRPr="00851CCB">
        <w:rPr>
          <w:rFonts w:ascii="Aptos" w:eastAsia="Times New Roman" w:hAnsi="Aptos" w:cs="Times New Roman"/>
          <w:kern w:val="0"/>
          <w:sz w:val="22"/>
          <w:szCs w:val="22"/>
          <w14:ligatures w14:val="none"/>
        </w:rPr>
        <w:t>Failure to comply with prevailing wage requirements may result in contract termination or other penalties as provided by law.</w:t>
      </w:r>
    </w:p>
    <w:p w14:paraId="0CF39D19" w14:textId="77777777" w:rsidR="00FC5522" w:rsidRPr="00612570" w:rsidRDefault="00FC5522" w:rsidP="00FC5522">
      <w:pPr>
        <w:spacing w:before="100" w:beforeAutospacing="1" w:after="100" w:afterAutospacing="1" w:line="240" w:lineRule="auto"/>
        <w:outlineLvl w:val="1"/>
        <w:rPr>
          <w:rFonts w:eastAsia="Times New Roman" w:cs="Times New Roman"/>
          <w:b/>
          <w:bCs/>
          <w:kern w:val="0"/>
          <w:sz w:val="22"/>
          <w:szCs w:val="22"/>
          <w:u w:val="single"/>
          <w14:ligatures w14:val="none"/>
        </w:rPr>
      </w:pPr>
      <w:r w:rsidRPr="00851CCB">
        <w:rPr>
          <w:rFonts w:ascii="Aptos" w:eastAsia="Times New Roman" w:hAnsi="Aptos" w:cs="Times New Roman"/>
          <w:b/>
          <w:bCs/>
          <w:kern w:val="0"/>
          <w:sz w:val="22"/>
          <w:szCs w:val="22"/>
          <w14:ligatures w14:val="none"/>
        </w:rPr>
        <w:t>7.</w:t>
      </w:r>
      <w:r w:rsidRPr="00612570">
        <w:rPr>
          <w:rFonts w:eastAsia="Times New Roman" w:cs="Times New Roman"/>
          <w:b/>
          <w:bCs/>
          <w:kern w:val="0"/>
          <w:sz w:val="22"/>
          <w:szCs w:val="22"/>
          <w14:ligatures w14:val="none"/>
        </w:rPr>
        <w:t xml:space="preserve"> </w:t>
      </w:r>
      <w:r w:rsidRPr="00612570">
        <w:rPr>
          <w:rFonts w:eastAsia="Times New Roman" w:cs="Times New Roman"/>
          <w:b/>
          <w:bCs/>
          <w:kern w:val="0"/>
          <w:sz w:val="22"/>
          <w:szCs w:val="22"/>
          <w:u w:val="single"/>
          <w14:ligatures w14:val="none"/>
        </w:rPr>
        <w:t>INSURANCE AND LICENSING REQUIREMENTS</w:t>
      </w:r>
    </w:p>
    <w:p w14:paraId="78DE8512" w14:textId="61860990" w:rsidR="00FC5522" w:rsidRPr="00612570" w:rsidRDefault="00FC5522" w:rsidP="00FC5522">
      <w:pPr>
        <w:spacing w:before="100" w:beforeAutospacing="1" w:after="100" w:afterAutospacing="1" w:line="240" w:lineRule="auto"/>
        <w:ind w:left="36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Proposals must include proof of insurance to the following requirements, at a minimum. Each policy and Certificate of Insurance must be acceptable to </w:t>
      </w:r>
      <w:r w:rsidR="0010311B">
        <w:rPr>
          <w:rFonts w:eastAsia="Times New Roman" w:cs="Times New Roman"/>
          <w:kern w:val="0"/>
          <w:sz w:val="22"/>
          <w:szCs w:val="22"/>
          <w14:ligatures w14:val="none"/>
        </w:rPr>
        <w:t>DATA</w:t>
      </w:r>
      <w:r w:rsidRPr="00612570">
        <w:rPr>
          <w:rFonts w:eastAsia="Times New Roman" w:cs="Times New Roman"/>
          <w:kern w:val="0"/>
          <w:sz w:val="22"/>
          <w:szCs w:val="22"/>
          <w14:ligatures w14:val="none"/>
        </w:rPr>
        <w:t xml:space="preserve">. Nothing contained in these insurance requirements is to be construed as limiting the extent of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's responsibility for payment of damages resulting from his operations under this contract.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shall maintain insurances in force at all times during the term of this agreement. All coverage shall be with insurance companies licensed and admitted to do business in the State of Michigan. All coverages shall be with insurance carriers that have a Best Company’s Insurance Reports Rating of A or A-(Excellent).</w:t>
      </w:r>
    </w:p>
    <w:p w14:paraId="0BA3FE33" w14:textId="6877D7ED" w:rsidR="00FC5522" w:rsidRPr="00612570" w:rsidRDefault="00FC5522" w:rsidP="00FC5522">
      <w:pPr>
        <w:spacing w:before="100" w:beforeAutospacing="1" w:after="100" w:afterAutospacing="1" w:line="240" w:lineRule="auto"/>
        <w:ind w:left="36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shall be responsible for the maintaining all required licenses. Additionally,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shall comply with all Federal, State, and local ordinances, rules, and regulations in the performance of this project.</w:t>
      </w:r>
    </w:p>
    <w:p w14:paraId="30C90704" w14:textId="77777777" w:rsidR="00FC5522" w:rsidRPr="00612570" w:rsidRDefault="00FC5522" w:rsidP="00FC5522">
      <w:pPr>
        <w:spacing w:before="100" w:beforeAutospacing="1" w:after="100" w:afterAutospacing="1" w:line="240" w:lineRule="auto"/>
        <w:outlineLvl w:val="1"/>
        <w:rPr>
          <w:rFonts w:eastAsia="Times New Roman" w:cs="Times New Roman"/>
          <w:b/>
          <w:bCs/>
          <w:kern w:val="0"/>
          <w:sz w:val="22"/>
          <w:szCs w:val="22"/>
          <w:u w:val="single"/>
          <w14:ligatures w14:val="none"/>
        </w:rPr>
      </w:pPr>
      <w:r w:rsidRPr="00612570">
        <w:rPr>
          <w:rFonts w:eastAsia="Times New Roman" w:cs="Times New Roman"/>
          <w:b/>
          <w:bCs/>
          <w:kern w:val="0"/>
          <w:sz w:val="22"/>
          <w:szCs w:val="22"/>
          <w14:ligatures w14:val="none"/>
        </w:rPr>
        <w:t xml:space="preserve">8. </w:t>
      </w:r>
      <w:r w:rsidRPr="00612570">
        <w:rPr>
          <w:rFonts w:eastAsia="Times New Roman" w:cs="Times New Roman"/>
          <w:b/>
          <w:bCs/>
          <w:kern w:val="0"/>
          <w:sz w:val="22"/>
          <w:szCs w:val="22"/>
          <w:u w:val="single"/>
          <w14:ligatures w14:val="none"/>
        </w:rPr>
        <w:t>COMPLETION TIMELINE REQUIREMENTS</w:t>
      </w:r>
    </w:p>
    <w:p w14:paraId="4788BFA8" w14:textId="78E29F20" w:rsidR="006859A2" w:rsidRPr="00C81FCF" w:rsidRDefault="00FC5522" w:rsidP="00C81FCF">
      <w:pPr>
        <w:tabs>
          <w:tab w:val="left" w:pos="630"/>
          <w:tab w:val="left" w:pos="810"/>
        </w:tabs>
        <w:spacing w:before="100" w:beforeAutospacing="1" w:after="100" w:afterAutospacing="1" w:line="240" w:lineRule="auto"/>
        <w:ind w:left="360"/>
        <w:rPr>
          <w:rFonts w:cs="Times New Roman"/>
          <w:sz w:val="22"/>
          <w:szCs w:val="22"/>
        </w:rPr>
      </w:pPr>
      <w:r w:rsidRPr="00612570">
        <w:rPr>
          <w:rFonts w:cs="Times New Roman"/>
          <w:sz w:val="22"/>
          <w:szCs w:val="22"/>
        </w:rPr>
        <w:t>The entire project must be completed no later than</w:t>
      </w:r>
      <w:r w:rsidR="00A65EFE">
        <w:rPr>
          <w:rFonts w:cs="Times New Roman"/>
          <w:sz w:val="22"/>
          <w:szCs w:val="22"/>
        </w:rPr>
        <w:t xml:space="preserve"> April 1</w:t>
      </w:r>
      <w:r w:rsidR="00A65EFE" w:rsidRPr="00A65EFE">
        <w:rPr>
          <w:rFonts w:cs="Times New Roman"/>
          <w:sz w:val="22"/>
          <w:szCs w:val="22"/>
          <w:vertAlign w:val="superscript"/>
        </w:rPr>
        <w:t>st</w:t>
      </w:r>
      <w:r w:rsidR="00A65EFE">
        <w:rPr>
          <w:rFonts w:cs="Times New Roman"/>
          <w:sz w:val="22"/>
          <w:szCs w:val="22"/>
        </w:rPr>
        <w:t xml:space="preserve">, 2027 </w:t>
      </w:r>
      <w:r w:rsidRPr="00612570">
        <w:rPr>
          <w:rFonts w:cs="Times New Roman"/>
          <w:sz w:val="22"/>
          <w:szCs w:val="22"/>
        </w:rPr>
        <w:t>therefore, the proposer must also show capability and attest it can complete the job within that schedule</w:t>
      </w:r>
      <w:r w:rsidR="00C81FCF">
        <w:rPr>
          <w:rFonts w:cs="Times New Roman"/>
          <w:sz w:val="22"/>
          <w:szCs w:val="22"/>
        </w:rPr>
        <w:t>.</w:t>
      </w:r>
    </w:p>
    <w:p w14:paraId="5B976B27" w14:textId="77777777" w:rsidR="006859A2" w:rsidRDefault="006859A2" w:rsidP="003A086E">
      <w:pPr>
        <w:spacing w:before="100" w:beforeAutospacing="1" w:after="100" w:afterAutospacing="1" w:line="240" w:lineRule="auto"/>
        <w:ind w:left="2160" w:firstLine="720"/>
        <w:outlineLvl w:val="1"/>
        <w:rPr>
          <w:rFonts w:eastAsia="Times New Roman" w:cs="Times New Roman"/>
          <w:b/>
          <w:bCs/>
          <w:i/>
          <w:iCs/>
          <w:kern w:val="0"/>
          <w:sz w:val="28"/>
          <w:szCs w:val="28"/>
          <w:u w:val="single"/>
          <w14:ligatures w14:val="none"/>
        </w:rPr>
      </w:pPr>
    </w:p>
    <w:p w14:paraId="00DD3E3E" w14:textId="77777777" w:rsidR="0095233E" w:rsidRDefault="0095233E">
      <w:pPr>
        <w:rPr>
          <w:rFonts w:eastAsia="Times New Roman" w:cs="Times New Roman"/>
          <w:b/>
          <w:bCs/>
          <w:i/>
          <w:iCs/>
          <w:kern w:val="0"/>
          <w:sz w:val="28"/>
          <w:szCs w:val="28"/>
          <w:u w:val="single"/>
          <w14:ligatures w14:val="none"/>
        </w:rPr>
      </w:pPr>
      <w:r>
        <w:rPr>
          <w:rFonts w:eastAsia="Times New Roman" w:cs="Times New Roman"/>
          <w:b/>
          <w:bCs/>
          <w:i/>
          <w:iCs/>
          <w:kern w:val="0"/>
          <w:sz w:val="28"/>
          <w:szCs w:val="28"/>
          <w:u w:val="single"/>
          <w14:ligatures w14:val="none"/>
        </w:rPr>
        <w:br w:type="page"/>
      </w:r>
    </w:p>
    <w:p w14:paraId="0118E1D7" w14:textId="6E59AA0A" w:rsidR="00FC5522" w:rsidRPr="00E70816" w:rsidRDefault="00FC5522" w:rsidP="00E70816">
      <w:pPr>
        <w:spacing w:before="100" w:beforeAutospacing="1" w:after="100" w:afterAutospacing="1" w:line="240" w:lineRule="auto"/>
        <w:ind w:firstLine="720"/>
        <w:jc w:val="center"/>
        <w:outlineLvl w:val="1"/>
        <w:rPr>
          <w:rFonts w:eastAsia="Times New Roman" w:cs="Times New Roman"/>
          <w:b/>
          <w:bCs/>
          <w:kern w:val="0"/>
          <w:sz w:val="28"/>
          <w:szCs w:val="28"/>
          <w:u w:val="single"/>
          <w14:ligatures w14:val="none"/>
        </w:rPr>
      </w:pPr>
      <w:r w:rsidRPr="00E70816">
        <w:rPr>
          <w:rFonts w:eastAsia="Times New Roman" w:cs="Times New Roman"/>
          <w:b/>
          <w:bCs/>
          <w:kern w:val="0"/>
          <w:sz w:val="28"/>
          <w:szCs w:val="28"/>
          <w:u w:val="single"/>
          <w14:ligatures w14:val="none"/>
        </w:rPr>
        <w:lastRenderedPageBreak/>
        <w:t xml:space="preserve">INSTRUCTIONS TO </w:t>
      </w:r>
      <w:r w:rsidR="0029418F" w:rsidRPr="00E70816">
        <w:rPr>
          <w:rFonts w:eastAsia="Times New Roman" w:cs="Times New Roman"/>
          <w:b/>
          <w:bCs/>
          <w:kern w:val="0"/>
          <w:sz w:val="28"/>
          <w:szCs w:val="28"/>
          <w:u w:val="single"/>
          <w14:ligatures w14:val="none"/>
        </w:rPr>
        <w:t>VENDOR</w:t>
      </w:r>
      <w:r w:rsidRPr="00E70816">
        <w:rPr>
          <w:rFonts w:eastAsia="Times New Roman" w:cs="Times New Roman"/>
          <w:b/>
          <w:bCs/>
          <w:kern w:val="0"/>
          <w:sz w:val="28"/>
          <w:szCs w:val="28"/>
          <w:u w:val="single"/>
          <w14:ligatures w14:val="none"/>
        </w:rPr>
        <w:t>S</w:t>
      </w:r>
    </w:p>
    <w:p w14:paraId="329CAECD" w14:textId="77777777" w:rsidR="00FC5522" w:rsidRPr="00612570" w:rsidRDefault="00FC5522" w:rsidP="00FC5522">
      <w:pPr>
        <w:spacing w:before="100" w:beforeAutospacing="1" w:after="100" w:afterAutospacing="1" w:line="240" w:lineRule="auto"/>
        <w:rPr>
          <w:rFonts w:eastAsia="Times New Roman" w:cs="Times New Roman"/>
          <w:b/>
          <w:bCs/>
          <w:caps/>
          <w:kern w:val="0"/>
          <w:sz w:val="22"/>
          <w:szCs w:val="22"/>
          <w:u w:val="single"/>
          <w14:ligatures w14:val="none"/>
        </w:rPr>
      </w:pPr>
      <w:r w:rsidRPr="00612570">
        <w:rPr>
          <w:rFonts w:eastAsia="Times New Roman" w:cs="Times New Roman"/>
          <w:b/>
          <w:bCs/>
          <w:caps/>
          <w:kern w:val="0"/>
          <w:sz w:val="22"/>
          <w:szCs w:val="22"/>
          <w:u w:val="single"/>
          <w14:ligatures w14:val="none"/>
        </w:rPr>
        <w:t>Proposal SUBMISSION PACKET REQUIREMENTS:</w:t>
      </w:r>
    </w:p>
    <w:p w14:paraId="3FEAC311" w14:textId="77777777" w:rsidR="00FC5522" w:rsidRPr="00612570" w:rsidRDefault="00FC5522" w:rsidP="00FC5522">
      <w:pPr>
        <w:numPr>
          <w:ilvl w:val="0"/>
          <w:numId w:val="19"/>
        </w:numPr>
        <w:tabs>
          <w:tab w:val="clear" w:pos="720"/>
          <w:tab w:val="num" w:pos="1080"/>
        </w:tabs>
        <w:spacing w:before="100" w:beforeAutospacing="1" w:after="0" w:line="240" w:lineRule="auto"/>
        <w:ind w:left="1080"/>
        <w:rPr>
          <w:rFonts w:eastAsia="Times New Roman" w:cs="Times New Roman"/>
          <w:kern w:val="0"/>
          <w:sz w:val="22"/>
          <w:szCs w:val="22"/>
          <w14:ligatures w14:val="none"/>
        </w:rPr>
      </w:pPr>
      <w:r w:rsidRPr="00A66A3C">
        <w:rPr>
          <w:rFonts w:eastAsia="Times New Roman" w:cs="Times New Roman"/>
          <w:kern w:val="0"/>
          <w:sz w:val="22"/>
          <w:szCs w:val="22"/>
          <w:u w:val="single"/>
          <w14:ligatures w14:val="none"/>
        </w:rPr>
        <w:t>Company Information and Experience</w:t>
      </w:r>
      <w:r w:rsidRPr="00612570">
        <w:rPr>
          <w:rFonts w:eastAsia="Times New Roman" w:cs="Times New Roman"/>
          <w:kern w:val="0"/>
          <w:sz w:val="22"/>
          <w:szCs w:val="22"/>
          <w14:ligatures w14:val="none"/>
        </w:rPr>
        <w:t>:</w:t>
      </w:r>
    </w:p>
    <w:p w14:paraId="2C4A4B4A" w14:textId="3E1754A6" w:rsidR="00FC5522" w:rsidRPr="00612570" w:rsidRDefault="00FC5522" w:rsidP="00FC5522">
      <w:pPr>
        <w:numPr>
          <w:ilvl w:val="1"/>
          <w:numId w:val="20"/>
        </w:numPr>
        <w:spacing w:after="100" w:afterAutospacing="1"/>
        <w:ind w:left="180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State the legal name under which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carries out business, the year the company was established, and the size of the company in terms of total employees and annual revenues.</w:t>
      </w:r>
    </w:p>
    <w:p w14:paraId="39372B74" w14:textId="77777777" w:rsidR="00FC5522" w:rsidRPr="00612570" w:rsidRDefault="00FC5522" w:rsidP="00FC5522">
      <w:pPr>
        <w:numPr>
          <w:ilvl w:val="1"/>
          <w:numId w:val="20"/>
        </w:numPr>
        <w:spacing w:before="100" w:beforeAutospacing="1" w:after="100" w:afterAutospacing="1"/>
        <w:ind w:left="1800"/>
        <w:rPr>
          <w:rFonts w:eastAsia="Times New Roman" w:cs="Times New Roman"/>
          <w:kern w:val="0"/>
          <w:sz w:val="22"/>
          <w:szCs w:val="22"/>
          <w14:ligatures w14:val="none"/>
        </w:rPr>
      </w:pPr>
      <w:r w:rsidRPr="00612570">
        <w:rPr>
          <w:rFonts w:eastAsia="Times New Roman" w:cs="Times New Roman"/>
          <w:kern w:val="0"/>
          <w:sz w:val="22"/>
          <w:szCs w:val="22"/>
          <w14:ligatures w14:val="none"/>
        </w:rPr>
        <w:t>Identify the office's location from which work described will be managed and the year that office was established if it differs from above.</w:t>
      </w:r>
    </w:p>
    <w:p w14:paraId="148AC541" w14:textId="77777777" w:rsidR="00FC5522" w:rsidRPr="00612570" w:rsidRDefault="00FC5522" w:rsidP="00FC5522">
      <w:pPr>
        <w:numPr>
          <w:ilvl w:val="1"/>
          <w:numId w:val="20"/>
        </w:numPr>
        <w:spacing w:before="100" w:beforeAutospacing="1" w:after="100" w:afterAutospacing="1"/>
        <w:ind w:left="1800"/>
        <w:rPr>
          <w:rFonts w:eastAsia="Times New Roman" w:cs="Times New Roman"/>
          <w:kern w:val="0"/>
          <w:sz w:val="22"/>
          <w:szCs w:val="22"/>
          <w14:ligatures w14:val="none"/>
        </w:rPr>
      </w:pPr>
      <w:r w:rsidRPr="00612570">
        <w:rPr>
          <w:rFonts w:eastAsia="Times New Roman" w:cs="Times New Roman"/>
          <w:kern w:val="0"/>
          <w:sz w:val="22"/>
          <w:szCs w:val="22"/>
          <w14:ligatures w14:val="none"/>
        </w:rPr>
        <w:t>Provide the contact information (name, title, telephone number, and email) for the Bidder’s representative submitting the proposal.</w:t>
      </w:r>
    </w:p>
    <w:p w14:paraId="2ABE065D" w14:textId="0A38FD68" w:rsidR="00FC5522" w:rsidRPr="00612570" w:rsidRDefault="00FC5522" w:rsidP="00FC5522">
      <w:pPr>
        <w:numPr>
          <w:ilvl w:val="1"/>
          <w:numId w:val="20"/>
        </w:numPr>
        <w:spacing w:before="100" w:beforeAutospacing="1" w:after="100" w:afterAutospacing="1"/>
        <w:ind w:left="180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Documentation showing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is not debarred in SAM.gov federal system. To fulfill this requirement, submit a screenshot showing a search, or searches, for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official name(s), selecting “all words” and search results that should show either (1) “No matches found” or (2) a green “Entity” indicator box at the top of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entry in SAM.gov, both of which indicates the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is not on the federal debarred or suspended list.</w:t>
      </w:r>
    </w:p>
    <w:p w14:paraId="5706D6A8" w14:textId="79E4698D" w:rsidR="00FC5522" w:rsidRPr="00612570" w:rsidRDefault="00FC5522" w:rsidP="00FC5522">
      <w:pPr>
        <w:pStyle w:val="ListParagraph"/>
        <w:numPr>
          <w:ilvl w:val="1"/>
          <w:numId w:val="20"/>
        </w:numPr>
        <w:spacing w:after="0"/>
        <w:ind w:left="180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Provide information for a minimum of 3 similar projects that were completed by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including associated contact information for reference checks.</w:t>
      </w:r>
    </w:p>
    <w:p w14:paraId="3C65BFB3" w14:textId="77777777" w:rsidR="00FC5522" w:rsidRPr="00612570" w:rsidRDefault="00FC5522" w:rsidP="00FC5522">
      <w:pPr>
        <w:pStyle w:val="ListParagraph"/>
        <w:numPr>
          <w:ilvl w:val="0"/>
          <w:numId w:val="20"/>
        </w:numPr>
        <w:tabs>
          <w:tab w:val="num" w:pos="1080"/>
        </w:tabs>
        <w:spacing w:before="100" w:beforeAutospacing="1" w:after="100" w:afterAutospacing="1" w:line="240" w:lineRule="auto"/>
        <w:ind w:left="1080"/>
        <w:rPr>
          <w:rFonts w:eastAsia="Times New Roman" w:cs="Times New Roman"/>
          <w:kern w:val="0"/>
          <w:sz w:val="22"/>
          <w:szCs w:val="22"/>
          <w14:ligatures w14:val="none"/>
        </w:rPr>
      </w:pPr>
      <w:r w:rsidRPr="00A66A3C">
        <w:rPr>
          <w:rFonts w:eastAsia="Times New Roman" w:cs="Times New Roman"/>
          <w:kern w:val="0"/>
          <w:sz w:val="22"/>
          <w:szCs w:val="22"/>
          <w:u w:val="single"/>
          <w14:ligatures w14:val="none"/>
        </w:rPr>
        <w:t>Contract Agreement and Costs</w:t>
      </w:r>
      <w:r w:rsidRPr="00612570">
        <w:rPr>
          <w:rFonts w:eastAsia="Times New Roman" w:cs="Times New Roman"/>
          <w:kern w:val="0"/>
          <w:sz w:val="22"/>
          <w:szCs w:val="22"/>
          <w14:ligatures w14:val="none"/>
        </w:rPr>
        <w:t>:</w:t>
      </w:r>
    </w:p>
    <w:p w14:paraId="687B3881" w14:textId="0AAF1339" w:rsidR="00FC5522" w:rsidRPr="00612570" w:rsidRDefault="00FC5522" w:rsidP="00FC5522">
      <w:pPr>
        <w:pStyle w:val="ListParagraph"/>
        <w:numPr>
          <w:ilvl w:val="1"/>
          <w:numId w:val="20"/>
        </w:numPr>
        <w:ind w:left="1800"/>
        <w:rPr>
          <w:rFonts w:cs="Times New Roman"/>
          <w:sz w:val="22"/>
          <w:szCs w:val="22"/>
        </w:rPr>
      </w:pPr>
      <w:r w:rsidRPr="00612570">
        <w:rPr>
          <w:rFonts w:cs="Times New Roman"/>
          <w:sz w:val="22"/>
          <w:szCs w:val="22"/>
        </w:rPr>
        <w:t xml:space="preserve">Completed Federal Contract Clauses for Construction </w:t>
      </w:r>
      <w:r w:rsidR="00FC2530">
        <w:rPr>
          <w:rFonts w:cs="Times New Roman"/>
          <w:sz w:val="22"/>
          <w:szCs w:val="22"/>
        </w:rPr>
        <w:t>More</w:t>
      </w:r>
      <w:r w:rsidR="00FC2530" w:rsidRPr="00612570">
        <w:rPr>
          <w:rFonts w:cs="Times New Roman"/>
          <w:sz w:val="22"/>
          <w:szCs w:val="22"/>
        </w:rPr>
        <w:t xml:space="preserve"> </w:t>
      </w:r>
      <w:r w:rsidRPr="00612570">
        <w:rPr>
          <w:rFonts w:cs="Times New Roman"/>
          <w:sz w:val="22"/>
          <w:szCs w:val="22"/>
        </w:rPr>
        <w:t xml:space="preserve">than $350,000 (MDOT Form </w:t>
      </w:r>
      <w:r w:rsidR="00FC2530" w:rsidRPr="00612570">
        <w:rPr>
          <w:rFonts w:cs="Times New Roman"/>
          <w:sz w:val="22"/>
          <w:szCs w:val="22"/>
        </w:rPr>
        <w:t>316</w:t>
      </w:r>
      <w:r w:rsidR="00FC2530">
        <w:rPr>
          <w:rFonts w:cs="Times New Roman"/>
          <w:sz w:val="22"/>
          <w:szCs w:val="22"/>
        </w:rPr>
        <w:t>3</w:t>
      </w:r>
      <w:r w:rsidRPr="00612570">
        <w:rPr>
          <w:rFonts w:cs="Times New Roman"/>
          <w:sz w:val="22"/>
          <w:szCs w:val="22"/>
        </w:rPr>
        <w:t>).</w:t>
      </w:r>
    </w:p>
    <w:p w14:paraId="5A33ADF7" w14:textId="26BAF25D" w:rsidR="00FC5522" w:rsidRDefault="00FC5522" w:rsidP="00FC5522">
      <w:pPr>
        <w:pStyle w:val="ListParagraph"/>
        <w:numPr>
          <w:ilvl w:val="1"/>
          <w:numId w:val="20"/>
        </w:numPr>
        <w:ind w:left="1800"/>
        <w:rPr>
          <w:rFonts w:cs="Times New Roman"/>
          <w:sz w:val="22"/>
          <w:szCs w:val="22"/>
        </w:rPr>
      </w:pPr>
      <w:r w:rsidRPr="00612570">
        <w:rPr>
          <w:rFonts w:cs="Times New Roman"/>
          <w:sz w:val="22"/>
          <w:szCs w:val="22"/>
        </w:rPr>
        <w:t xml:space="preserve">Completed Cost Proposal document. Must be signed in ink by the </w:t>
      </w:r>
      <w:r w:rsidR="0029418F">
        <w:rPr>
          <w:rFonts w:cs="Times New Roman"/>
          <w:sz w:val="22"/>
          <w:szCs w:val="22"/>
        </w:rPr>
        <w:t>Vendor</w:t>
      </w:r>
      <w:r w:rsidRPr="00612570">
        <w:rPr>
          <w:rFonts w:cs="Times New Roman"/>
          <w:sz w:val="22"/>
          <w:szCs w:val="22"/>
        </w:rPr>
        <w:t xml:space="preserve"> representative.</w:t>
      </w:r>
    </w:p>
    <w:p w14:paraId="6DFB765B" w14:textId="09FDE9C9" w:rsidR="00FC2530" w:rsidRPr="00612570" w:rsidRDefault="00FC2530" w:rsidP="00FC5522">
      <w:pPr>
        <w:pStyle w:val="ListParagraph"/>
        <w:numPr>
          <w:ilvl w:val="1"/>
          <w:numId w:val="20"/>
        </w:numPr>
        <w:ind w:left="1800"/>
        <w:rPr>
          <w:rFonts w:cs="Times New Roman"/>
          <w:sz w:val="22"/>
          <w:szCs w:val="22"/>
        </w:rPr>
      </w:pPr>
      <w:r>
        <w:rPr>
          <w:rFonts w:cs="Times New Roman"/>
          <w:sz w:val="22"/>
          <w:szCs w:val="22"/>
        </w:rPr>
        <w:t xml:space="preserve">Review the </w:t>
      </w:r>
      <w:r w:rsidR="00360DC6">
        <w:rPr>
          <w:rFonts w:cs="Times New Roman"/>
          <w:sz w:val="22"/>
          <w:szCs w:val="22"/>
        </w:rPr>
        <w:t>Third-Party</w:t>
      </w:r>
      <w:r>
        <w:rPr>
          <w:rFonts w:cs="Times New Roman"/>
          <w:sz w:val="22"/>
          <w:szCs w:val="22"/>
        </w:rPr>
        <w:t xml:space="preserve"> Contract (</w:t>
      </w:r>
      <w:r w:rsidR="00395EAF">
        <w:rPr>
          <w:rFonts w:cs="Times New Roman"/>
          <w:sz w:val="22"/>
          <w:szCs w:val="22"/>
        </w:rPr>
        <w:t xml:space="preserve">MDOT </w:t>
      </w:r>
      <w:r>
        <w:rPr>
          <w:rFonts w:cs="Times New Roman"/>
          <w:sz w:val="22"/>
          <w:szCs w:val="22"/>
        </w:rPr>
        <w:t xml:space="preserve">Form 5634), which does not need to be filled out by Vendor, but will be expected to be signed by </w:t>
      </w:r>
      <w:r w:rsidR="00395EAF">
        <w:rPr>
          <w:rFonts w:cs="Times New Roman"/>
          <w:sz w:val="22"/>
          <w:szCs w:val="22"/>
        </w:rPr>
        <w:t xml:space="preserve">selected </w:t>
      </w:r>
      <w:r>
        <w:rPr>
          <w:rFonts w:cs="Times New Roman"/>
          <w:sz w:val="22"/>
          <w:szCs w:val="22"/>
        </w:rPr>
        <w:t>Vendor at contract award.</w:t>
      </w:r>
    </w:p>
    <w:p w14:paraId="0BA5B54D" w14:textId="77777777" w:rsidR="00FC5522" w:rsidRDefault="00FC5522" w:rsidP="00FC5522">
      <w:pPr>
        <w:pStyle w:val="ListParagraph"/>
        <w:numPr>
          <w:ilvl w:val="1"/>
          <w:numId w:val="20"/>
        </w:numPr>
        <w:spacing w:after="0"/>
        <w:ind w:left="1800"/>
        <w:rPr>
          <w:rFonts w:cs="Times New Roman"/>
          <w:sz w:val="22"/>
          <w:szCs w:val="22"/>
        </w:rPr>
      </w:pPr>
      <w:r w:rsidRPr="00612570">
        <w:rPr>
          <w:rFonts w:cs="Times New Roman"/>
          <w:sz w:val="22"/>
          <w:szCs w:val="22"/>
        </w:rPr>
        <w:t>Davis-Bacon Wages must be reviewed and utilized (included attachment).</w:t>
      </w:r>
    </w:p>
    <w:p w14:paraId="687D63E5" w14:textId="36147E00" w:rsidR="008230CC" w:rsidRPr="00612570" w:rsidRDefault="008230CC" w:rsidP="00FC5522">
      <w:pPr>
        <w:pStyle w:val="ListParagraph"/>
        <w:numPr>
          <w:ilvl w:val="1"/>
          <w:numId w:val="20"/>
        </w:numPr>
        <w:spacing w:after="0"/>
        <w:ind w:left="1800"/>
        <w:rPr>
          <w:rFonts w:cs="Times New Roman"/>
          <w:sz w:val="22"/>
          <w:szCs w:val="22"/>
        </w:rPr>
      </w:pPr>
      <w:r>
        <w:rPr>
          <w:rFonts w:cs="Times New Roman"/>
          <w:sz w:val="22"/>
          <w:szCs w:val="22"/>
        </w:rPr>
        <w:t>For bids $500,000 and larger:</w:t>
      </w:r>
      <w:r w:rsidRPr="008230CC">
        <w:rPr>
          <w:rFonts w:cs="Times New Roman"/>
          <w:sz w:val="22"/>
          <w:szCs w:val="22"/>
        </w:rPr>
        <w:t xml:space="preserve"> Documentation of how Build America</w:t>
      </w:r>
      <w:r>
        <w:rPr>
          <w:rFonts w:cs="Times New Roman"/>
          <w:sz w:val="22"/>
          <w:szCs w:val="22"/>
        </w:rPr>
        <w:t>,</w:t>
      </w:r>
      <w:r w:rsidRPr="008230CC">
        <w:rPr>
          <w:rFonts w:cs="Times New Roman"/>
          <w:sz w:val="22"/>
          <w:szCs w:val="22"/>
        </w:rPr>
        <w:t xml:space="preserve"> Buy America</w:t>
      </w:r>
      <w:r>
        <w:rPr>
          <w:rFonts w:cs="Times New Roman"/>
          <w:sz w:val="22"/>
          <w:szCs w:val="22"/>
        </w:rPr>
        <w:t xml:space="preserve"> (BABA)</w:t>
      </w:r>
      <w:r w:rsidRPr="008230CC">
        <w:rPr>
          <w:rFonts w:cs="Times New Roman"/>
          <w:sz w:val="22"/>
          <w:szCs w:val="22"/>
        </w:rPr>
        <w:t xml:space="preserve"> will be monitored and </w:t>
      </w:r>
      <w:r>
        <w:rPr>
          <w:rFonts w:cs="Times New Roman"/>
          <w:sz w:val="22"/>
          <w:szCs w:val="22"/>
        </w:rPr>
        <w:t>reported</w:t>
      </w:r>
      <w:r w:rsidRPr="008230CC">
        <w:rPr>
          <w:rFonts w:cs="Times New Roman"/>
          <w:sz w:val="22"/>
          <w:szCs w:val="22"/>
        </w:rPr>
        <w:t>, if applicable.</w:t>
      </w:r>
      <w:r>
        <w:rPr>
          <w:rFonts w:cs="Times New Roman"/>
          <w:sz w:val="22"/>
          <w:szCs w:val="22"/>
        </w:rPr>
        <w:t xml:space="preserve"> Included </w:t>
      </w:r>
      <w:r w:rsidR="00DC4592">
        <w:rPr>
          <w:rFonts w:cs="Times New Roman"/>
          <w:sz w:val="22"/>
          <w:szCs w:val="22"/>
        </w:rPr>
        <w:t xml:space="preserve">BABA </w:t>
      </w:r>
      <w:r>
        <w:rPr>
          <w:rFonts w:cs="Times New Roman"/>
          <w:sz w:val="22"/>
          <w:szCs w:val="22"/>
        </w:rPr>
        <w:t>attachment can be utilized for reporting, or a similar Vendor-supplied form.</w:t>
      </w:r>
    </w:p>
    <w:p w14:paraId="6F28F2E8" w14:textId="0D4D298B" w:rsidR="00FC5522" w:rsidRPr="00612570" w:rsidRDefault="00FC5522" w:rsidP="00FC5522">
      <w:pPr>
        <w:numPr>
          <w:ilvl w:val="0"/>
          <w:numId w:val="20"/>
        </w:numPr>
        <w:tabs>
          <w:tab w:val="num" w:pos="1080"/>
        </w:tabs>
        <w:spacing w:before="100" w:beforeAutospacing="1" w:after="100" w:afterAutospacing="1"/>
        <w:ind w:left="1080"/>
        <w:rPr>
          <w:rFonts w:eastAsia="Times New Roman" w:cs="Times New Roman"/>
          <w:kern w:val="0"/>
          <w:sz w:val="22"/>
          <w:szCs w:val="22"/>
          <w14:ligatures w14:val="none"/>
        </w:rPr>
      </w:pPr>
      <w:r w:rsidRPr="00A66A3C">
        <w:rPr>
          <w:rFonts w:eastAsia="Times New Roman" w:cs="Times New Roman"/>
          <w:kern w:val="0"/>
          <w:sz w:val="22"/>
          <w:szCs w:val="22"/>
          <w:u w:val="single"/>
          <w14:ligatures w14:val="none"/>
        </w:rPr>
        <w:t>Project timeline</w:t>
      </w:r>
      <w:r w:rsidR="00395EAF">
        <w:rPr>
          <w:rFonts w:eastAsia="Times New Roman" w:cs="Times New Roman"/>
          <w:kern w:val="0"/>
          <w:sz w:val="22"/>
          <w:szCs w:val="22"/>
          <w14:ligatures w14:val="none"/>
        </w:rPr>
        <w:t>.</w:t>
      </w:r>
    </w:p>
    <w:p w14:paraId="10FBA75E" w14:textId="77777777" w:rsidR="00FC5522" w:rsidRPr="00612570" w:rsidRDefault="00FC5522" w:rsidP="00FC5522">
      <w:pPr>
        <w:numPr>
          <w:ilvl w:val="0"/>
          <w:numId w:val="20"/>
        </w:numPr>
        <w:tabs>
          <w:tab w:val="num" w:pos="1080"/>
        </w:tabs>
        <w:spacing w:after="0"/>
        <w:ind w:left="1080"/>
        <w:rPr>
          <w:rFonts w:eastAsia="Times New Roman" w:cs="Times New Roman"/>
          <w:kern w:val="0"/>
          <w:sz w:val="22"/>
          <w:szCs w:val="22"/>
          <w14:ligatures w14:val="none"/>
        </w:rPr>
      </w:pPr>
      <w:r w:rsidRPr="00A66A3C">
        <w:rPr>
          <w:rFonts w:eastAsia="Times New Roman" w:cs="Times New Roman"/>
          <w:kern w:val="0"/>
          <w:sz w:val="22"/>
          <w:szCs w:val="22"/>
          <w:u w:val="single"/>
          <w14:ligatures w14:val="none"/>
        </w:rPr>
        <w:t>Warranty and ongoing support information</w:t>
      </w:r>
      <w:r w:rsidRPr="00612570">
        <w:rPr>
          <w:rFonts w:eastAsia="Times New Roman" w:cs="Times New Roman"/>
          <w:kern w:val="0"/>
          <w:sz w:val="22"/>
          <w:szCs w:val="22"/>
          <w14:ligatures w14:val="none"/>
        </w:rPr>
        <w:t>.</w:t>
      </w:r>
    </w:p>
    <w:p w14:paraId="21508902" w14:textId="77777777" w:rsidR="00FC5522" w:rsidRDefault="00FC5522" w:rsidP="00FC5522">
      <w:pPr>
        <w:numPr>
          <w:ilvl w:val="0"/>
          <w:numId w:val="20"/>
        </w:numPr>
        <w:tabs>
          <w:tab w:val="num" w:pos="1080"/>
        </w:tabs>
        <w:spacing w:after="0"/>
        <w:ind w:left="1080"/>
        <w:rPr>
          <w:rFonts w:eastAsia="Times New Roman" w:cs="Times New Roman"/>
          <w:kern w:val="0"/>
          <w:sz w:val="22"/>
          <w:szCs w:val="22"/>
          <w14:ligatures w14:val="none"/>
        </w:rPr>
      </w:pPr>
      <w:r w:rsidRPr="00A66A3C">
        <w:rPr>
          <w:rFonts w:eastAsia="Times New Roman" w:cs="Times New Roman"/>
          <w:kern w:val="0"/>
          <w:sz w:val="22"/>
          <w:szCs w:val="22"/>
          <w:u w:val="single"/>
          <w14:ligatures w14:val="none"/>
        </w:rPr>
        <w:t>Proof of Insurance Coverage</w:t>
      </w:r>
      <w:r w:rsidRPr="00612570">
        <w:rPr>
          <w:rFonts w:eastAsia="Times New Roman" w:cs="Times New Roman"/>
          <w:kern w:val="0"/>
          <w:sz w:val="22"/>
          <w:szCs w:val="22"/>
          <w14:ligatures w14:val="none"/>
        </w:rPr>
        <w:t>.</w:t>
      </w:r>
    </w:p>
    <w:p w14:paraId="22615A9A" w14:textId="77777777" w:rsidR="001B50EF" w:rsidRPr="00612570" w:rsidRDefault="001B50EF" w:rsidP="001116D0">
      <w:pPr>
        <w:tabs>
          <w:tab w:val="num" w:pos="1080"/>
        </w:tabs>
        <w:spacing w:after="0"/>
        <w:ind w:left="630"/>
        <w:rPr>
          <w:rFonts w:eastAsia="Times New Roman" w:cs="Times New Roman"/>
          <w:kern w:val="0"/>
          <w:sz w:val="22"/>
          <w:szCs w:val="22"/>
          <w14:ligatures w14:val="none"/>
        </w:rPr>
      </w:pPr>
    </w:p>
    <w:p w14:paraId="476A5DB0" w14:textId="77777777" w:rsidR="00A429D1" w:rsidRPr="00612570" w:rsidRDefault="00A429D1" w:rsidP="000A3257">
      <w:pPr>
        <w:pStyle w:val="NoSpacing"/>
        <w:rPr>
          <w:color w:val="215E99" w:themeColor="text2" w:themeTint="BF"/>
          <w:sz w:val="22"/>
          <w:szCs w:val="22"/>
        </w:rPr>
      </w:pPr>
    </w:p>
    <w:p w14:paraId="20C8E41C" w14:textId="31058DD8" w:rsidR="00A14AE5" w:rsidRPr="00105855" w:rsidRDefault="00612570" w:rsidP="00105855">
      <w:pPr>
        <w:spacing w:after="100" w:afterAutospacing="1" w:line="240" w:lineRule="auto"/>
        <w:rPr>
          <w:rFonts w:eastAsia="Times New Roman" w:cs="Times New Roman"/>
          <w:kern w:val="0"/>
          <w:sz w:val="22"/>
          <w:szCs w:val="22"/>
          <w14:ligatures w14:val="none"/>
        </w:rPr>
      </w:pPr>
      <w:r w:rsidRPr="00612570">
        <w:rPr>
          <w:rFonts w:eastAsia="Times New Roman" w:cs="Times New Roman"/>
          <w:b/>
          <w:bCs/>
          <w:caps/>
          <w:kern w:val="0"/>
          <w:sz w:val="22"/>
          <w:szCs w:val="22"/>
          <w:u w:val="single"/>
          <w14:ligatures w14:val="none"/>
        </w:rPr>
        <w:t>Proposal SUBMISSION INSTRUCTIONS And questions:</w:t>
      </w:r>
    </w:p>
    <w:p w14:paraId="352F577E" w14:textId="539BA407" w:rsidR="00612570" w:rsidRPr="00612570" w:rsidRDefault="00612570" w:rsidP="00612570">
      <w:pPr>
        <w:spacing w:after="100" w:afterAutospacing="1" w:line="240" w:lineRule="auto"/>
        <w:ind w:left="720"/>
        <w:rPr>
          <w:rFonts w:eastAsia="Times New Roman" w:cs="Times New Roman"/>
          <w:kern w:val="0"/>
          <w:sz w:val="22"/>
          <w:szCs w:val="22"/>
          <w14:ligatures w14:val="none"/>
        </w:rPr>
      </w:pPr>
      <w:r w:rsidRPr="00612570">
        <w:rPr>
          <w:rFonts w:eastAsia="Times New Roman" w:cs="Times New Roman"/>
          <w:kern w:val="0"/>
          <w:sz w:val="22"/>
          <w:szCs w:val="22"/>
          <w:u w:val="single"/>
          <w14:ligatures w14:val="none"/>
        </w:rPr>
        <w:t xml:space="preserve">Proposal packets must be received by </w:t>
      </w:r>
      <w:r w:rsidR="00A65EFE">
        <w:rPr>
          <w:rFonts w:eastAsia="Times New Roman" w:cs="Times New Roman"/>
          <w:kern w:val="0"/>
          <w:sz w:val="22"/>
          <w:szCs w:val="22"/>
          <w:u w:val="single"/>
          <w14:ligatures w14:val="none"/>
        </w:rPr>
        <w:t>4:00 PM</w:t>
      </w:r>
      <w:r w:rsidR="00395EAF">
        <w:rPr>
          <w:rFonts w:eastAsia="Times New Roman" w:cs="Times New Roman"/>
          <w:kern w:val="0"/>
          <w:sz w:val="22"/>
          <w:szCs w:val="22"/>
          <w:u w:val="single"/>
          <w14:ligatures w14:val="none"/>
        </w:rPr>
        <w:t xml:space="preserve"> EST on </w:t>
      </w:r>
      <w:r w:rsidR="00A65EFE">
        <w:rPr>
          <w:rFonts w:eastAsia="Times New Roman" w:cs="Times New Roman"/>
          <w:kern w:val="0"/>
          <w:sz w:val="22"/>
          <w:szCs w:val="22"/>
          <w:u w:val="single"/>
          <w14:ligatures w14:val="none"/>
        </w:rPr>
        <w:t>10/2</w:t>
      </w:r>
      <w:r w:rsidR="001B1D56">
        <w:rPr>
          <w:rFonts w:eastAsia="Times New Roman" w:cs="Times New Roman"/>
          <w:kern w:val="0"/>
          <w:sz w:val="22"/>
          <w:szCs w:val="22"/>
          <w:u w:val="single"/>
          <w14:ligatures w14:val="none"/>
        </w:rPr>
        <w:t>7</w:t>
      </w:r>
      <w:r w:rsidR="00A65EFE">
        <w:rPr>
          <w:rFonts w:eastAsia="Times New Roman" w:cs="Times New Roman"/>
          <w:kern w:val="0"/>
          <w:sz w:val="22"/>
          <w:szCs w:val="22"/>
          <w:u w:val="single"/>
          <w14:ligatures w14:val="none"/>
        </w:rPr>
        <w:t xml:space="preserve">/26 </w:t>
      </w:r>
      <w:r w:rsidRPr="00A65EFE">
        <w:rPr>
          <w:rFonts w:eastAsia="Times New Roman" w:cs="Times New Roman"/>
          <w:b/>
          <w:bCs/>
          <w:kern w:val="0"/>
          <w:sz w:val="22"/>
          <w:szCs w:val="22"/>
          <w14:ligatures w14:val="none"/>
        </w:rPr>
        <w:t>Late submissions will not be accepted</w:t>
      </w:r>
      <w:r w:rsidRPr="00612570">
        <w:rPr>
          <w:rFonts w:eastAsia="Times New Roman" w:cs="Times New Roman"/>
          <w:kern w:val="0"/>
          <w:sz w:val="22"/>
          <w:szCs w:val="22"/>
          <w14:ligatures w14:val="none"/>
        </w:rPr>
        <w:t>.</w:t>
      </w:r>
    </w:p>
    <w:p w14:paraId="743C5FC0" w14:textId="55111284" w:rsidR="00612570" w:rsidRPr="00612570" w:rsidRDefault="0029418F" w:rsidP="00612570">
      <w:pPr>
        <w:spacing w:after="0" w:line="240" w:lineRule="auto"/>
        <w:ind w:left="720"/>
        <w:rPr>
          <w:rFonts w:eastAsia="Times New Roman" w:cs="Times New Roman"/>
          <w:kern w:val="0"/>
          <w:sz w:val="22"/>
          <w:szCs w:val="22"/>
          <w14:ligatures w14:val="none"/>
        </w:rPr>
      </w:pPr>
      <w:r>
        <w:rPr>
          <w:rFonts w:eastAsia="Times New Roman" w:cs="Times New Roman"/>
          <w:kern w:val="0"/>
          <w:sz w:val="22"/>
          <w:szCs w:val="22"/>
          <w14:ligatures w14:val="none"/>
        </w:rPr>
        <w:t>Vendor</w:t>
      </w:r>
      <w:r w:rsidR="00612570" w:rsidRPr="00612570">
        <w:rPr>
          <w:rFonts w:eastAsia="Times New Roman" w:cs="Times New Roman"/>
          <w:kern w:val="0"/>
          <w:sz w:val="22"/>
          <w:szCs w:val="22"/>
          <w14:ligatures w14:val="none"/>
        </w:rPr>
        <w:t xml:space="preserve">s may email a copy of their proposal packet with the subject line </w:t>
      </w:r>
      <w:r w:rsidR="00A66A3C" w:rsidRPr="00A66A3C">
        <w:rPr>
          <w:rFonts w:eastAsia="Times New Roman" w:cs="Times New Roman"/>
          <w:b/>
          <w:bCs/>
          <w:kern w:val="0"/>
          <w:sz w:val="22"/>
          <w:szCs w:val="22"/>
          <w14:ligatures w14:val="none"/>
        </w:rPr>
        <w:t>PROPANE FUELING STATION</w:t>
      </w:r>
      <w:r w:rsidR="00612570" w:rsidRPr="00612570">
        <w:rPr>
          <w:rFonts w:eastAsia="Times New Roman" w:cs="Times New Roman"/>
          <w:kern w:val="0"/>
          <w:sz w:val="22"/>
          <w:szCs w:val="22"/>
          <w14:ligatures w14:val="none"/>
        </w:rPr>
        <w:t xml:space="preserve"> to </w:t>
      </w:r>
      <w:r w:rsidR="00A66A3C">
        <w:rPr>
          <w:rFonts w:eastAsia="Times New Roman" w:cs="Times New Roman"/>
          <w:kern w:val="0"/>
          <w:sz w:val="22"/>
          <w:szCs w:val="22"/>
          <w14:ligatures w14:val="none"/>
        </w:rPr>
        <w:t>director@sctransit.org</w:t>
      </w:r>
      <w:r w:rsidR="00612570" w:rsidRPr="00612570">
        <w:rPr>
          <w:rFonts w:eastAsia="Times New Roman" w:cs="Times New Roman"/>
          <w:kern w:val="0"/>
          <w:sz w:val="22"/>
          <w:szCs w:val="22"/>
          <w14:ligatures w14:val="none"/>
        </w:rPr>
        <w:t xml:space="preserve"> </w:t>
      </w:r>
    </w:p>
    <w:p w14:paraId="4B3246EE" w14:textId="77777777" w:rsidR="00612570" w:rsidRDefault="00612570" w:rsidP="00612570">
      <w:pPr>
        <w:spacing w:after="0" w:line="240" w:lineRule="auto"/>
        <w:ind w:left="720"/>
        <w:jc w:val="center"/>
        <w:rPr>
          <w:rFonts w:eastAsia="Times New Roman" w:cs="Times New Roman"/>
          <w:kern w:val="0"/>
          <w:sz w:val="22"/>
          <w:szCs w:val="22"/>
          <w14:ligatures w14:val="none"/>
        </w:rPr>
      </w:pPr>
      <w:r w:rsidRPr="00612570">
        <w:rPr>
          <w:rFonts w:eastAsia="Times New Roman" w:cs="Times New Roman"/>
          <w:kern w:val="0"/>
          <w:sz w:val="22"/>
          <w:szCs w:val="22"/>
          <w14:ligatures w14:val="none"/>
        </w:rPr>
        <w:t>OR</w:t>
      </w:r>
    </w:p>
    <w:p w14:paraId="6FA7F9F1" w14:textId="77777777" w:rsidR="00A14AE5" w:rsidRPr="00612570" w:rsidRDefault="00A14AE5" w:rsidP="00612570">
      <w:pPr>
        <w:spacing w:after="0" w:line="240" w:lineRule="auto"/>
        <w:ind w:left="720"/>
        <w:jc w:val="center"/>
        <w:rPr>
          <w:rFonts w:eastAsia="Times New Roman" w:cs="Times New Roman"/>
          <w:kern w:val="0"/>
          <w:sz w:val="22"/>
          <w:szCs w:val="22"/>
          <w14:ligatures w14:val="none"/>
        </w:rPr>
      </w:pPr>
    </w:p>
    <w:p w14:paraId="62D7EDCD" w14:textId="2DE490AA" w:rsidR="00612570" w:rsidRPr="00612570" w:rsidRDefault="0029418F" w:rsidP="00C457B5">
      <w:pPr>
        <w:spacing w:line="240" w:lineRule="auto"/>
        <w:ind w:left="720"/>
        <w:rPr>
          <w:rFonts w:eastAsia="Times New Roman" w:cs="Times New Roman"/>
          <w:kern w:val="0"/>
          <w:sz w:val="22"/>
          <w:szCs w:val="22"/>
          <w14:ligatures w14:val="none"/>
        </w:rPr>
      </w:pPr>
      <w:r>
        <w:rPr>
          <w:rFonts w:eastAsia="Times New Roman" w:cs="Times New Roman"/>
          <w:kern w:val="0"/>
          <w:sz w:val="22"/>
          <w:szCs w:val="22"/>
          <w14:ligatures w14:val="none"/>
        </w:rPr>
        <w:t>Vendor</w:t>
      </w:r>
      <w:r w:rsidR="00612570" w:rsidRPr="00612570">
        <w:rPr>
          <w:rFonts w:eastAsia="Times New Roman" w:cs="Times New Roman"/>
          <w:kern w:val="0"/>
          <w:sz w:val="22"/>
          <w:szCs w:val="22"/>
          <w14:ligatures w14:val="none"/>
        </w:rPr>
        <w:t>s may mail or deliver a hardcopy proposal packet in an envelope marked</w:t>
      </w:r>
      <w:r w:rsidR="00A66A3C" w:rsidRPr="00612570">
        <w:rPr>
          <w:rFonts w:eastAsia="Times New Roman" w:cs="Times New Roman"/>
          <w:kern w:val="0"/>
          <w:sz w:val="22"/>
          <w:szCs w:val="22"/>
          <w14:ligatures w14:val="none"/>
        </w:rPr>
        <w:t xml:space="preserve">: </w:t>
      </w:r>
      <w:r w:rsidR="00A66A3C" w:rsidRPr="00A66A3C">
        <w:rPr>
          <w:rFonts w:eastAsia="Times New Roman" w:cs="Times New Roman"/>
          <w:b/>
          <w:bCs/>
          <w:kern w:val="0"/>
          <w:sz w:val="22"/>
          <w:szCs w:val="22"/>
          <w14:ligatures w14:val="none"/>
        </w:rPr>
        <w:t>PROPANE FUELING STATION</w:t>
      </w:r>
      <w:r w:rsidR="00C457B5">
        <w:rPr>
          <w:rFonts w:eastAsia="Times New Roman" w:cs="Times New Roman"/>
          <w:kern w:val="0"/>
          <w:sz w:val="22"/>
          <w:szCs w:val="22"/>
          <w14:ligatures w14:val="none"/>
        </w:rPr>
        <w:t xml:space="preserve"> </w:t>
      </w:r>
      <w:r w:rsidR="00612570" w:rsidRPr="00612570">
        <w:rPr>
          <w:rFonts w:eastAsia="Times New Roman" w:cs="Times New Roman"/>
          <w:kern w:val="0"/>
          <w:sz w:val="22"/>
          <w:szCs w:val="22"/>
          <w14:ligatures w14:val="none"/>
        </w:rPr>
        <w:t>to</w:t>
      </w:r>
      <w:r w:rsidR="00C457B5">
        <w:rPr>
          <w:rFonts w:eastAsia="Times New Roman" w:cs="Times New Roman"/>
          <w:kern w:val="0"/>
          <w:sz w:val="22"/>
          <w:szCs w:val="22"/>
          <w14:ligatures w14:val="none"/>
        </w:rPr>
        <w:t>:</w:t>
      </w:r>
    </w:p>
    <w:p w14:paraId="054552F1" w14:textId="707F032A" w:rsidR="00612570" w:rsidRDefault="00C457B5" w:rsidP="00612570">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Delta Area Transit Authority</w:t>
      </w:r>
    </w:p>
    <w:p w14:paraId="21841973" w14:textId="66C0A5CF" w:rsidR="00C457B5" w:rsidRDefault="00C457B5" w:rsidP="00612570">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John Stapleton, Director</w:t>
      </w:r>
    </w:p>
    <w:p w14:paraId="03CE0BE6" w14:textId="622D77E9" w:rsidR="00C457B5" w:rsidRDefault="00C457B5" w:rsidP="00612570">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2901 27 Avenue N.</w:t>
      </w:r>
    </w:p>
    <w:p w14:paraId="04133338" w14:textId="72ED0BF8" w:rsidR="00C457B5" w:rsidRDefault="00C457B5" w:rsidP="00612570">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Escanaba, MI  49829</w:t>
      </w:r>
    </w:p>
    <w:p w14:paraId="39CD7608" w14:textId="77777777" w:rsidR="00A14AE5" w:rsidRPr="00612570" w:rsidRDefault="00A14AE5" w:rsidP="00612570">
      <w:pPr>
        <w:spacing w:after="0" w:line="240" w:lineRule="auto"/>
        <w:ind w:left="720"/>
        <w:jc w:val="center"/>
        <w:rPr>
          <w:rFonts w:eastAsia="Times New Roman" w:cs="Times New Roman"/>
          <w:kern w:val="0"/>
          <w:sz w:val="22"/>
          <w:szCs w:val="22"/>
          <w14:ligatures w14:val="none"/>
        </w:rPr>
      </w:pPr>
    </w:p>
    <w:p w14:paraId="4F8BA06C" w14:textId="77777777" w:rsidR="00612570" w:rsidRPr="00612570" w:rsidRDefault="00612570" w:rsidP="00612570">
      <w:pPr>
        <w:spacing w:after="0" w:line="240" w:lineRule="auto"/>
        <w:ind w:left="720"/>
        <w:rPr>
          <w:rFonts w:eastAsia="Times New Roman" w:cs="Times New Roman"/>
          <w:kern w:val="0"/>
          <w:sz w:val="22"/>
          <w:szCs w:val="22"/>
          <w14:ligatures w14:val="none"/>
        </w:rPr>
      </w:pPr>
    </w:p>
    <w:p w14:paraId="3A9623E7" w14:textId="0D7D8878" w:rsidR="00612570" w:rsidRPr="00612570" w:rsidRDefault="00612570" w:rsidP="00612570">
      <w:pPr>
        <w:spacing w:after="0" w:line="240" w:lineRule="auto"/>
        <w:ind w:left="72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Proposals must remain valid for </w:t>
      </w:r>
      <w:r w:rsidR="0056083F">
        <w:rPr>
          <w:rFonts w:eastAsia="Times New Roman" w:cs="Times New Roman"/>
          <w:kern w:val="0"/>
          <w:sz w:val="22"/>
          <w:szCs w:val="22"/>
          <w:u w:val="single"/>
          <w14:ligatures w14:val="none"/>
        </w:rPr>
        <w:t xml:space="preserve">120 days </w:t>
      </w:r>
      <w:r w:rsidRPr="00612570">
        <w:rPr>
          <w:rFonts w:eastAsia="Times New Roman" w:cs="Times New Roman"/>
          <w:kern w:val="0"/>
          <w:sz w:val="22"/>
          <w:szCs w:val="22"/>
          <w14:ligatures w14:val="none"/>
        </w:rPr>
        <w:t>after the proposal’s due date.</w:t>
      </w:r>
    </w:p>
    <w:p w14:paraId="2CEC3880" w14:textId="4EA5A8D2" w:rsidR="00612570" w:rsidRPr="00612570" w:rsidRDefault="00612570" w:rsidP="00612570">
      <w:pPr>
        <w:spacing w:before="100" w:beforeAutospacing="1" w:after="100" w:afterAutospacing="1" w:line="240" w:lineRule="auto"/>
        <w:ind w:left="72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Questions on the RFP are due by </w:t>
      </w:r>
      <w:r w:rsidR="00A65EFE">
        <w:rPr>
          <w:rFonts w:eastAsia="Times New Roman" w:cs="Times New Roman"/>
          <w:kern w:val="0"/>
          <w:sz w:val="22"/>
          <w:szCs w:val="22"/>
          <w14:ligatures w14:val="none"/>
        </w:rPr>
        <w:t>4:00 PM</w:t>
      </w:r>
      <w:r w:rsidRPr="00612570">
        <w:rPr>
          <w:rFonts w:eastAsia="Times New Roman" w:cs="Times New Roman"/>
          <w:kern w:val="0"/>
          <w:sz w:val="22"/>
          <w:szCs w:val="22"/>
          <w14:ligatures w14:val="none"/>
        </w:rPr>
        <w:t xml:space="preserve"> EST on </w:t>
      </w:r>
      <w:r w:rsidR="00A65EFE">
        <w:rPr>
          <w:rFonts w:eastAsia="Times New Roman" w:cs="Times New Roman"/>
          <w:kern w:val="0"/>
          <w:sz w:val="22"/>
          <w:szCs w:val="22"/>
          <w14:ligatures w14:val="none"/>
        </w:rPr>
        <w:t xml:space="preserve">10/15/26 </w:t>
      </w:r>
      <w:r w:rsidRPr="00612570">
        <w:rPr>
          <w:rFonts w:eastAsia="Times New Roman" w:cs="Times New Roman"/>
          <w:kern w:val="0"/>
          <w:sz w:val="22"/>
          <w:szCs w:val="22"/>
          <w14:ligatures w14:val="none"/>
        </w:rPr>
        <w:t>and should be submitted</w:t>
      </w:r>
      <w:r w:rsidR="00395EAF">
        <w:rPr>
          <w:rFonts w:eastAsia="Times New Roman" w:cs="Times New Roman"/>
          <w:kern w:val="0"/>
          <w:sz w:val="22"/>
          <w:szCs w:val="22"/>
          <w14:ligatures w14:val="none"/>
        </w:rPr>
        <w:t xml:space="preserve"> to</w:t>
      </w:r>
      <w:r w:rsidRPr="00612570">
        <w:rPr>
          <w:rFonts w:eastAsia="Times New Roman" w:cs="Times New Roman"/>
          <w:kern w:val="0"/>
          <w:sz w:val="22"/>
          <w:szCs w:val="22"/>
          <w14:ligatures w14:val="none"/>
        </w:rPr>
        <w:t xml:space="preserve"> </w:t>
      </w:r>
      <w:r w:rsidR="00C457B5">
        <w:rPr>
          <w:rFonts w:eastAsia="Times New Roman" w:cs="Times New Roman"/>
          <w:kern w:val="0"/>
          <w:sz w:val="22"/>
          <w:szCs w:val="22"/>
          <w14:ligatures w14:val="none"/>
        </w:rPr>
        <w:t>John Stapleton, Director</w:t>
      </w:r>
      <w:r w:rsidRPr="00612570">
        <w:rPr>
          <w:rFonts w:eastAsia="Times New Roman" w:cs="Times New Roman"/>
          <w:kern w:val="0"/>
          <w:sz w:val="22"/>
          <w:szCs w:val="22"/>
          <w14:ligatures w14:val="none"/>
        </w:rPr>
        <w:t xml:space="preserve">, at </w:t>
      </w:r>
      <w:r w:rsidR="00C457B5">
        <w:rPr>
          <w:rFonts w:eastAsia="Times New Roman" w:cs="Times New Roman"/>
          <w:kern w:val="0"/>
          <w:sz w:val="22"/>
          <w:szCs w:val="22"/>
          <w14:ligatures w14:val="none"/>
        </w:rPr>
        <w:t>director@sctransit.org</w:t>
      </w:r>
      <w:r w:rsidR="00C457B5" w:rsidRPr="00612570">
        <w:rPr>
          <w:rFonts w:eastAsia="Times New Roman" w:cs="Times New Roman"/>
          <w:kern w:val="0"/>
          <w:sz w:val="22"/>
          <w:szCs w:val="22"/>
          <w14:ligatures w14:val="none"/>
        </w:rPr>
        <w:t xml:space="preserve"> </w:t>
      </w:r>
      <w:r w:rsidRPr="00612570">
        <w:rPr>
          <w:rFonts w:eastAsia="Times New Roman" w:cs="Times New Roman"/>
          <w:kern w:val="0"/>
          <w:sz w:val="22"/>
          <w:szCs w:val="22"/>
          <w14:ligatures w14:val="none"/>
        </w:rPr>
        <w:t xml:space="preserve">with the subject </w:t>
      </w:r>
      <w:r w:rsidRPr="00C457B5">
        <w:rPr>
          <w:rFonts w:eastAsia="Times New Roman" w:cs="Times New Roman"/>
          <w:kern w:val="0"/>
          <w:sz w:val="22"/>
          <w:szCs w:val="22"/>
          <w14:ligatures w14:val="none"/>
        </w:rPr>
        <w:t xml:space="preserve">line </w:t>
      </w:r>
      <w:r w:rsidR="00C457B5">
        <w:rPr>
          <w:rFonts w:eastAsia="Times New Roman" w:cs="Times New Roman"/>
          <w:kern w:val="0"/>
          <w:sz w:val="22"/>
          <w:szCs w:val="22"/>
          <w14:ligatures w14:val="none"/>
        </w:rPr>
        <w:t>–</w:t>
      </w:r>
      <w:r w:rsidRPr="00C457B5">
        <w:rPr>
          <w:rFonts w:eastAsia="Times New Roman" w:cs="Times New Roman"/>
          <w:kern w:val="0"/>
          <w:sz w:val="22"/>
          <w:szCs w:val="22"/>
          <w14:ligatures w14:val="none"/>
        </w:rPr>
        <w:t xml:space="preserve"> </w:t>
      </w:r>
      <w:r w:rsidR="00C457B5">
        <w:rPr>
          <w:rFonts w:eastAsia="Times New Roman" w:cs="Times New Roman"/>
          <w:kern w:val="0"/>
          <w:sz w:val="22"/>
          <w:szCs w:val="22"/>
          <w14:ligatures w14:val="none"/>
        </w:rPr>
        <w:t>“</w:t>
      </w:r>
      <w:r w:rsidR="00C457B5" w:rsidRPr="00C457B5">
        <w:rPr>
          <w:rFonts w:eastAsia="Times New Roman" w:cs="Times New Roman"/>
          <w:b/>
          <w:bCs/>
          <w:kern w:val="0"/>
          <w:sz w:val="22"/>
          <w:szCs w:val="22"/>
          <w14:ligatures w14:val="none"/>
        </w:rPr>
        <w:t>PROPANE FUELING STATION</w:t>
      </w:r>
      <w:r w:rsidR="00C457B5" w:rsidRPr="00C457B5">
        <w:rPr>
          <w:rFonts w:eastAsia="Times New Roman" w:cs="Times New Roman"/>
          <w:kern w:val="0"/>
          <w:sz w:val="22"/>
          <w:szCs w:val="22"/>
          <w14:ligatures w14:val="none"/>
        </w:rPr>
        <w:t xml:space="preserve"> - </w:t>
      </w:r>
      <w:r w:rsidRPr="00C457B5">
        <w:rPr>
          <w:rFonts w:eastAsia="Times New Roman" w:cs="Times New Roman"/>
          <w:kern w:val="0"/>
          <w:sz w:val="22"/>
          <w:szCs w:val="22"/>
          <w14:ligatures w14:val="none"/>
        </w:rPr>
        <w:t>Inquiry”.</w:t>
      </w:r>
    </w:p>
    <w:p w14:paraId="333C7114" w14:textId="6FC3FCF6" w:rsidR="00C457B5" w:rsidRDefault="0010311B" w:rsidP="0056083F">
      <w:pPr>
        <w:spacing w:after="0" w:line="240" w:lineRule="auto"/>
        <w:ind w:left="720"/>
        <w:rPr>
          <w:rFonts w:eastAsia="Times New Roman" w:cs="Times New Roman"/>
          <w:kern w:val="0"/>
          <w:sz w:val="22"/>
          <w:szCs w:val="22"/>
          <w14:ligatures w14:val="none"/>
        </w:rPr>
      </w:pPr>
      <w:r>
        <w:rPr>
          <w:rFonts w:eastAsia="Times New Roman" w:cs="Times New Roman"/>
          <w:kern w:val="0"/>
          <w:sz w:val="22"/>
          <w:szCs w:val="22"/>
          <w14:ligatures w14:val="none"/>
        </w:rPr>
        <w:t>DATA</w:t>
      </w:r>
      <w:r w:rsidR="00612570" w:rsidRPr="00612570">
        <w:rPr>
          <w:rFonts w:eastAsia="Times New Roman" w:cs="Times New Roman"/>
          <w:kern w:val="0"/>
          <w:sz w:val="22"/>
          <w:szCs w:val="22"/>
          <w14:ligatures w14:val="none"/>
        </w:rPr>
        <w:t xml:space="preserve"> will compile and review all questions received from all </w:t>
      </w:r>
      <w:r w:rsidR="0029418F">
        <w:rPr>
          <w:rFonts w:eastAsia="Times New Roman" w:cs="Times New Roman"/>
          <w:kern w:val="0"/>
          <w:sz w:val="22"/>
          <w:szCs w:val="22"/>
          <w14:ligatures w14:val="none"/>
        </w:rPr>
        <w:t>vendor</w:t>
      </w:r>
      <w:r w:rsidR="0029418F" w:rsidRPr="00612570">
        <w:rPr>
          <w:rFonts w:eastAsia="Times New Roman" w:cs="Times New Roman"/>
          <w:kern w:val="0"/>
          <w:sz w:val="22"/>
          <w:szCs w:val="22"/>
          <w14:ligatures w14:val="none"/>
        </w:rPr>
        <w:t xml:space="preserve">s </w:t>
      </w:r>
      <w:r w:rsidR="00612570" w:rsidRPr="00612570">
        <w:rPr>
          <w:rFonts w:eastAsia="Times New Roman" w:cs="Times New Roman"/>
          <w:kern w:val="0"/>
          <w:sz w:val="22"/>
          <w:szCs w:val="22"/>
          <w14:ligatures w14:val="none"/>
        </w:rPr>
        <w:t xml:space="preserve">and post the responses to </w:t>
      </w:r>
      <w:r>
        <w:rPr>
          <w:rFonts w:eastAsia="Times New Roman" w:cs="Times New Roman"/>
          <w:kern w:val="0"/>
          <w:sz w:val="22"/>
          <w:szCs w:val="22"/>
          <w14:ligatures w14:val="none"/>
        </w:rPr>
        <w:t>DATA’s</w:t>
      </w:r>
      <w:r w:rsidR="00612570" w:rsidRPr="00612570">
        <w:rPr>
          <w:rFonts w:eastAsia="Times New Roman" w:cs="Times New Roman"/>
          <w:kern w:val="0"/>
          <w:sz w:val="22"/>
          <w:szCs w:val="22"/>
          <w14:ligatures w14:val="none"/>
        </w:rPr>
        <w:t xml:space="preserve"> website at </w:t>
      </w:r>
      <w:r w:rsidR="00C457B5" w:rsidRPr="001116D0">
        <w:rPr>
          <w:rFonts w:eastAsia="Times New Roman" w:cs="Times New Roman"/>
          <w:b/>
          <w:bCs/>
          <w:i/>
          <w:iCs/>
          <w:kern w:val="0"/>
          <w:sz w:val="22"/>
          <w:szCs w:val="22"/>
          <w:u w:val="single"/>
          <w14:ligatures w14:val="none"/>
        </w:rPr>
        <w:t>databus.org</w:t>
      </w:r>
      <w:r w:rsidR="00C457B5">
        <w:rPr>
          <w:rFonts w:eastAsia="Times New Roman" w:cs="Times New Roman"/>
          <w:kern w:val="0"/>
          <w:sz w:val="22"/>
          <w:szCs w:val="22"/>
          <w14:ligatures w14:val="none"/>
        </w:rPr>
        <w:t xml:space="preserve"> </w:t>
      </w:r>
      <w:r w:rsidR="00612570" w:rsidRPr="00612570">
        <w:rPr>
          <w:rFonts w:eastAsia="Times New Roman" w:cs="Times New Roman"/>
          <w:kern w:val="0"/>
          <w:sz w:val="22"/>
          <w:szCs w:val="22"/>
          <w14:ligatures w14:val="none"/>
        </w:rPr>
        <w:t>as an RFP clarification. Written questions and responses will also be</w:t>
      </w:r>
    </w:p>
    <w:p w14:paraId="7D404955" w14:textId="186DFCFC" w:rsidR="00612570" w:rsidRDefault="00612570" w:rsidP="00C457B5">
      <w:pPr>
        <w:spacing w:after="0" w:line="240" w:lineRule="auto"/>
        <w:ind w:left="72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sent to all firms that submitted an RFP or contacted </w:t>
      </w:r>
      <w:r w:rsidR="00395EAF">
        <w:rPr>
          <w:rFonts w:eastAsia="Times New Roman" w:cs="Times New Roman"/>
          <w:kern w:val="0"/>
          <w:sz w:val="22"/>
          <w:szCs w:val="22"/>
          <w14:ligatures w14:val="none"/>
        </w:rPr>
        <w:t>DATA’s Director,</w:t>
      </w:r>
      <w:r w:rsidRPr="00612570">
        <w:rPr>
          <w:rFonts w:eastAsia="Times New Roman" w:cs="Times New Roman"/>
          <w:kern w:val="0"/>
          <w:sz w:val="22"/>
          <w:szCs w:val="22"/>
          <w14:ligatures w14:val="none"/>
        </w:rPr>
        <w:t xml:space="preserve"> </w:t>
      </w:r>
      <w:r w:rsidR="00C457B5">
        <w:rPr>
          <w:rFonts w:eastAsia="Times New Roman" w:cs="Times New Roman"/>
          <w:kern w:val="0"/>
          <w:sz w:val="22"/>
          <w:szCs w:val="22"/>
          <w14:ligatures w14:val="none"/>
        </w:rPr>
        <w:t xml:space="preserve">John Stapleton, </w:t>
      </w:r>
      <w:r w:rsidRPr="00612570">
        <w:rPr>
          <w:rFonts w:eastAsia="Times New Roman" w:cs="Times New Roman"/>
          <w:kern w:val="0"/>
          <w:sz w:val="22"/>
          <w:szCs w:val="22"/>
          <w14:ligatures w14:val="none"/>
        </w:rPr>
        <w:t>in writing with a question. Verbal comments, such as those via phone calls, will not be accepted and are not part of the official question and answer responses.</w:t>
      </w:r>
    </w:p>
    <w:p w14:paraId="3F7AEEF1" w14:textId="00561125" w:rsidR="00C04630" w:rsidRPr="006859A2" w:rsidRDefault="00612570" w:rsidP="006859A2">
      <w:pPr>
        <w:spacing w:before="100" w:beforeAutospacing="1" w:after="100" w:afterAutospacing="1" w:line="240" w:lineRule="auto"/>
        <w:ind w:left="720"/>
        <w:rPr>
          <w:rFonts w:eastAsia="Times New Roman" w:cs="Times New Roman"/>
          <w:kern w:val="0"/>
          <w:sz w:val="22"/>
          <w:szCs w:val="22"/>
          <w14:ligatures w14:val="none"/>
        </w:rPr>
      </w:pPr>
      <w:r w:rsidRPr="00612570">
        <w:rPr>
          <w:rFonts w:eastAsia="Times New Roman" w:cs="Times New Roman"/>
          <w:kern w:val="0"/>
          <w:sz w:val="22"/>
          <w:szCs w:val="22"/>
          <w14:ligatures w14:val="none"/>
        </w:rPr>
        <w:t>Proposals may be withdrawn in writing at any time prior to the due date and time. A proposal may also be withdrawn in person by a proposing firm, provided the withdrawal is made prior to the due date and time. The proposing firm must sign a receipt of withdrawal. No proposal may be withdrawn after the due date unless there is a material error in the proposal. Withdrawn proposals may be resubmitted, with or without modifications, up to the due date and time.</w:t>
      </w:r>
    </w:p>
    <w:p w14:paraId="1AE6C6EC" w14:textId="0DD9E132" w:rsidR="00612570" w:rsidRPr="00612570" w:rsidRDefault="00612570" w:rsidP="00612570">
      <w:pPr>
        <w:spacing w:after="100" w:afterAutospacing="1" w:line="240" w:lineRule="auto"/>
        <w:rPr>
          <w:rFonts w:eastAsia="Times New Roman" w:cs="Times New Roman"/>
          <w:b/>
          <w:bCs/>
          <w:caps/>
          <w:kern w:val="0"/>
          <w:sz w:val="22"/>
          <w:szCs w:val="22"/>
          <w:u w:val="single"/>
          <w14:ligatures w14:val="none"/>
        </w:rPr>
      </w:pPr>
      <w:r w:rsidRPr="00612570">
        <w:rPr>
          <w:rFonts w:eastAsia="Times New Roman" w:cs="Times New Roman"/>
          <w:b/>
          <w:bCs/>
          <w:caps/>
          <w:kern w:val="0"/>
          <w:sz w:val="22"/>
          <w:szCs w:val="22"/>
          <w:u w:val="single"/>
          <w14:ligatures w14:val="none"/>
        </w:rPr>
        <w:t>Proposal EVALUATION:</w:t>
      </w:r>
    </w:p>
    <w:p w14:paraId="226A1A56" w14:textId="07C5531E" w:rsidR="00612570" w:rsidRPr="00612570" w:rsidRDefault="00612570" w:rsidP="00612570">
      <w:pPr>
        <w:pStyle w:val="ListParagraph"/>
        <w:rPr>
          <w:rFonts w:cs="Times New Roman"/>
          <w:sz w:val="22"/>
          <w:szCs w:val="22"/>
        </w:rPr>
      </w:pPr>
      <w:r w:rsidRPr="00612570">
        <w:rPr>
          <w:rFonts w:cs="Times New Roman"/>
          <w:sz w:val="22"/>
          <w:szCs w:val="22"/>
        </w:rPr>
        <w:t xml:space="preserve">During the evaluation process, </w:t>
      </w:r>
      <w:r w:rsidR="0010311B">
        <w:rPr>
          <w:rFonts w:cs="Times New Roman"/>
          <w:sz w:val="22"/>
          <w:szCs w:val="22"/>
        </w:rPr>
        <w:t>DATA</w:t>
      </w:r>
      <w:r w:rsidRPr="00612570">
        <w:rPr>
          <w:rFonts w:cs="Times New Roman"/>
          <w:sz w:val="22"/>
          <w:szCs w:val="22"/>
        </w:rPr>
        <w:t xml:space="preserve"> reserves the right to request additional information or clarifications from the </w:t>
      </w:r>
      <w:r w:rsidR="0029418F">
        <w:rPr>
          <w:rFonts w:cs="Times New Roman"/>
          <w:sz w:val="22"/>
          <w:szCs w:val="22"/>
        </w:rPr>
        <w:t>Vendor</w:t>
      </w:r>
      <w:r w:rsidRPr="00612570">
        <w:rPr>
          <w:rFonts w:cs="Times New Roman"/>
          <w:sz w:val="22"/>
          <w:szCs w:val="22"/>
        </w:rPr>
        <w:t xml:space="preserve"> or to allow corrections of errors or omissions. In evaluating proposals and awarding contracts,</w:t>
      </w:r>
      <w:r w:rsidR="0010311B">
        <w:rPr>
          <w:rFonts w:cs="Times New Roman"/>
          <w:sz w:val="22"/>
          <w:szCs w:val="22"/>
        </w:rPr>
        <w:t xml:space="preserve"> DATA </w:t>
      </w:r>
      <w:r w:rsidRPr="00612570">
        <w:rPr>
          <w:rFonts w:cs="Times New Roman"/>
          <w:sz w:val="22"/>
          <w:szCs w:val="22"/>
        </w:rPr>
        <w:t>will use the following evaluation criteria, in order of importance:</w:t>
      </w:r>
    </w:p>
    <w:p w14:paraId="5B811D79" w14:textId="77777777" w:rsidR="00612570" w:rsidRPr="0056083F" w:rsidRDefault="00612570" w:rsidP="00612570">
      <w:pPr>
        <w:numPr>
          <w:ilvl w:val="0"/>
          <w:numId w:val="21"/>
        </w:numPr>
        <w:spacing w:before="240" w:after="100" w:afterAutospacing="1" w:line="240" w:lineRule="auto"/>
        <w:ind w:left="1440"/>
        <w:rPr>
          <w:rFonts w:eastAsia="Times New Roman" w:cs="Times New Roman"/>
          <w:kern w:val="0"/>
          <w:sz w:val="22"/>
          <w:szCs w:val="22"/>
          <w14:ligatures w14:val="none"/>
        </w:rPr>
      </w:pPr>
      <w:r w:rsidRPr="0056083F">
        <w:rPr>
          <w:rFonts w:eastAsia="Times New Roman" w:cs="Times New Roman"/>
          <w:kern w:val="0"/>
          <w:sz w:val="22"/>
          <w:szCs w:val="22"/>
          <w:u w:val="single"/>
          <w14:ligatures w14:val="none"/>
        </w:rPr>
        <w:t>Experience and qualifications</w:t>
      </w:r>
      <w:r w:rsidRPr="0056083F">
        <w:rPr>
          <w:rFonts w:eastAsia="Times New Roman" w:cs="Times New Roman"/>
          <w:kern w:val="0"/>
          <w:sz w:val="22"/>
          <w:szCs w:val="22"/>
          <w14:ligatures w14:val="none"/>
        </w:rPr>
        <w:t xml:space="preserve"> (40%)</w:t>
      </w:r>
    </w:p>
    <w:p w14:paraId="035488B2" w14:textId="77777777" w:rsidR="00612570" w:rsidRPr="0056083F" w:rsidRDefault="00612570" w:rsidP="00612570">
      <w:pPr>
        <w:numPr>
          <w:ilvl w:val="0"/>
          <w:numId w:val="21"/>
        </w:numPr>
        <w:spacing w:before="100" w:beforeAutospacing="1" w:after="100" w:afterAutospacing="1" w:line="240" w:lineRule="auto"/>
        <w:ind w:left="1440"/>
        <w:rPr>
          <w:rFonts w:eastAsia="Times New Roman" w:cs="Times New Roman"/>
          <w:kern w:val="0"/>
          <w:sz w:val="22"/>
          <w:szCs w:val="22"/>
          <w14:ligatures w14:val="none"/>
        </w:rPr>
      </w:pPr>
      <w:r w:rsidRPr="0056083F">
        <w:rPr>
          <w:rFonts w:eastAsia="Times New Roman" w:cs="Times New Roman"/>
          <w:kern w:val="0"/>
          <w:sz w:val="22"/>
          <w:szCs w:val="22"/>
          <w:u w:val="single"/>
          <w14:ligatures w14:val="none"/>
        </w:rPr>
        <w:t>Quality and reliability of proposed equipment</w:t>
      </w:r>
      <w:r w:rsidRPr="0056083F">
        <w:rPr>
          <w:rFonts w:eastAsia="Times New Roman" w:cs="Times New Roman"/>
          <w:kern w:val="0"/>
          <w:sz w:val="22"/>
          <w:szCs w:val="22"/>
          <w14:ligatures w14:val="none"/>
        </w:rPr>
        <w:t xml:space="preserve"> (25%)</w:t>
      </w:r>
    </w:p>
    <w:p w14:paraId="5D0CD10E" w14:textId="77777777" w:rsidR="00612570" w:rsidRPr="0056083F" w:rsidRDefault="00612570" w:rsidP="00612570">
      <w:pPr>
        <w:numPr>
          <w:ilvl w:val="0"/>
          <w:numId w:val="21"/>
        </w:numPr>
        <w:spacing w:before="100" w:beforeAutospacing="1" w:after="100" w:afterAutospacing="1" w:line="240" w:lineRule="auto"/>
        <w:ind w:left="1440"/>
        <w:rPr>
          <w:rFonts w:eastAsia="Times New Roman" w:cs="Times New Roman"/>
          <w:kern w:val="0"/>
          <w:sz w:val="22"/>
          <w:szCs w:val="22"/>
          <w14:ligatures w14:val="none"/>
        </w:rPr>
      </w:pPr>
      <w:r w:rsidRPr="0056083F">
        <w:rPr>
          <w:rFonts w:eastAsia="Times New Roman" w:cs="Times New Roman"/>
          <w:kern w:val="0"/>
          <w:sz w:val="22"/>
          <w:szCs w:val="22"/>
          <w:u w:val="single"/>
          <w14:ligatures w14:val="none"/>
        </w:rPr>
        <w:t>Warranty and support services</w:t>
      </w:r>
      <w:r w:rsidRPr="0056083F">
        <w:rPr>
          <w:rFonts w:eastAsia="Times New Roman" w:cs="Times New Roman"/>
          <w:kern w:val="0"/>
          <w:sz w:val="22"/>
          <w:szCs w:val="22"/>
          <w14:ligatures w14:val="none"/>
        </w:rPr>
        <w:t xml:space="preserve"> (20%)</w:t>
      </w:r>
    </w:p>
    <w:p w14:paraId="4FBCEF5D" w14:textId="77777777" w:rsidR="00612570" w:rsidRPr="0056083F" w:rsidRDefault="00612570" w:rsidP="00612570">
      <w:pPr>
        <w:numPr>
          <w:ilvl w:val="0"/>
          <w:numId w:val="21"/>
        </w:numPr>
        <w:spacing w:before="100" w:beforeAutospacing="1" w:after="100" w:afterAutospacing="1" w:line="240" w:lineRule="auto"/>
        <w:ind w:left="1440"/>
        <w:rPr>
          <w:rFonts w:eastAsia="Times New Roman" w:cs="Times New Roman"/>
          <w:kern w:val="0"/>
          <w:sz w:val="22"/>
          <w:szCs w:val="22"/>
          <w14:ligatures w14:val="none"/>
        </w:rPr>
      </w:pPr>
      <w:r w:rsidRPr="0056083F">
        <w:rPr>
          <w:rFonts w:eastAsia="Times New Roman" w:cs="Times New Roman"/>
          <w:kern w:val="0"/>
          <w:sz w:val="22"/>
          <w:szCs w:val="22"/>
          <w:u w:val="single"/>
          <w14:ligatures w14:val="none"/>
        </w:rPr>
        <w:t xml:space="preserve">Price </w:t>
      </w:r>
      <w:r w:rsidRPr="0056083F">
        <w:rPr>
          <w:rFonts w:eastAsia="Times New Roman" w:cs="Times New Roman"/>
          <w:kern w:val="0"/>
          <w:sz w:val="22"/>
          <w:szCs w:val="22"/>
          <w14:ligatures w14:val="none"/>
        </w:rPr>
        <w:t>(15%). Proposed prices will be scored using the formula: lowest proposal price divided by the price of the proposal being evaluated x allotted points.</w:t>
      </w:r>
    </w:p>
    <w:p w14:paraId="1E379522" w14:textId="23A54DAC" w:rsidR="00612570" w:rsidRPr="00612570" w:rsidRDefault="00612570" w:rsidP="00612570">
      <w:pPr>
        <w:spacing w:before="100" w:beforeAutospacing="1" w:after="100" w:afterAutospacing="1" w:line="240" w:lineRule="auto"/>
        <w:ind w:left="720"/>
        <w:rPr>
          <w:rFonts w:eastAsia="Times New Roman" w:cs="Times New Roman"/>
          <w:kern w:val="0"/>
          <w:sz w:val="22"/>
          <w:szCs w:val="22"/>
          <w14:ligatures w14:val="none"/>
        </w:rPr>
      </w:pPr>
      <w:r w:rsidRPr="00612570">
        <w:rPr>
          <w:rFonts w:eastAsia="Times New Roman" w:cs="Times New Roman"/>
          <w:kern w:val="0"/>
          <w:sz w:val="22"/>
          <w:szCs w:val="22"/>
          <w14:ligatures w14:val="none"/>
        </w:rPr>
        <w:t xml:space="preserve">The selection panel members will include </w:t>
      </w:r>
      <w:r w:rsidR="0010311B">
        <w:rPr>
          <w:rFonts w:eastAsia="Times New Roman" w:cs="Times New Roman"/>
          <w:kern w:val="0"/>
          <w:sz w:val="22"/>
          <w:szCs w:val="22"/>
          <w14:ligatures w14:val="none"/>
        </w:rPr>
        <w:t xml:space="preserve">DATA’s </w:t>
      </w:r>
      <w:r w:rsidRPr="0056083F">
        <w:rPr>
          <w:rFonts w:eastAsia="Times New Roman" w:cs="Times New Roman"/>
          <w:kern w:val="0"/>
          <w:sz w:val="22"/>
          <w:szCs w:val="22"/>
          <w14:ligatures w14:val="none"/>
        </w:rPr>
        <w:t>Executive Director</w:t>
      </w:r>
      <w:r w:rsidR="0056083F">
        <w:rPr>
          <w:rFonts w:eastAsia="Times New Roman" w:cs="Times New Roman"/>
          <w:kern w:val="0"/>
          <w:sz w:val="22"/>
          <w:szCs w:val="22"/>
          <w14:ligatures w14:val="none"/>
        </w:rPr>
        <w:t>, Office Manager</w:t>
      </w:r>
      <w:r w:rsidR="00105855">
        <w:rPr>
          <w:rFonts w:eastAsia="Times New Roman" w:cs="Times New Roman"/>
          <w:kern w:val="0"/>
          <w:sz w:val="22"/>
          <w:szCs w:val="22"/>
          <w14:ligatures w14:val="none"/>
        </w:rPr>
        <w:t>,</w:t>
      </w:r>
      <w:r w:rsidRPr="0056083F">
        <w:rPr>
          <w:rFonts w:eastAsia="Times New Roman" w:cs="Times New Roman"/>
          <w:kern w:val="0"/>
          <w:sz w:val="22"/>
          <w:szCs w:val="22"/>
          <w14:ligatures w14:val="none"/>
        </w:rPr>
        <w:t xml:space="preserve"> and Operations Manager</w:t>
      </w:r>
      <w:r w:rsidRPr="00612570">
        <w:rPr>
          <w:rFonts w:eastAsia="Times New Roman" w:cs="Times New Roman"/>
          <w:kern w:val="0"/>
          <w:sz w:val="22"/>
          <w:szCs w:val="22"/>
          <w14:ligatures w14:val="none"/>
        </w:rPr>
        <w:t>.</w:t>
      </w:r>
    </w:p>
    <w:p w14:paraId="556104BA" w14:textId="2E9A9107" w:rsidR="00612570" w:rsidRPr="00612570" w:rsidRDefault="00612570" w:rsidP="00612570">
      <w:pPr>
        <w:spacing w:before="100" w:beforeAutospacing="1" w:after="100" w:afterAutospacing="1" w:line="240" w:lineRule="auto"/>
        <w:ind w:left="720"/>
        <w:rPr>
          <w:rFonts w:eastAsia="Times New Roman" w:cs="Times New Roman"/>
          <w:kern w:val="0"/>
          <w:sz w:val="22"/>
          <w:szCs w:val="22"/>
          <w14:ligatures w14:val="none"/>
        </w:rPr>
      </w:pPr>
      <w:r w:rsidRPr="0056083F">
        <w:rPr>
          <w:rFonts w:eastAsia="Times New Roman" w:cs="Times New Roman"/>
          <w:kern w:val="0"/>
          <w:sz w:val="22"/>
          <w:szCs w:val="22"/>
          <w14:ligatures w14:val="none"/>
        </w:rPr>
        <w:t xml:space="preserve">Any submitter falling within a competitive range as determined by the selection panel may be asked to present the submitter's abilities and qualifications to the selection panel and to answer any questions about the submitted qualifications. The original scoring of evaluation criteria may be modified based on the interview results. </w:t>
      </w:r>
      <w:r w:rsidR="0010311B">
        <w:rPr>
          <w:rFonts w:eastAsia="Times New Roman" w:cs="Times New Roman"/>
          <w:kern w:val="0"/>
          <w:sz w:val="22"/>
          <w:szCs w:val="22"/>
          <w14:ligatures w14:val="none"/>
        </w:rPr>
        <w:t>DATA</w:t>
      </w:r>
      <w:r w:rsidRPr="0056083F">
        <w:rPr>
          <w:rFonts w:eastAsia="Times New Roman" w:cs="Times New Roman"/>
          <w:kern w:val="0"/>
          <w:sz w:val="22"/>
          <w:szCs w:val="22"/>
          <w14:ligatures w14:val="none"/>
        </w:rPr>
        <w:t xml:space="preserve"> reserves the right to award the RFP based on qualifications that provide the best value to </w:t>
      </w:r>
      <w:r w:rsidR="0010311B">
        <w:rPr>
          <w:rFonts w:eastAsia="Times New Roman" w:cs="Times New Roman"/>
          <w:kern w:val="0"/>
          <w:sz w:val="22"/>
          <w:szCs w:val="22"/>
          <w14:ligatures w14:val="none"/>
        </w:rPr>
        <w:t xml:space="preserve">DATA </w:t>
      </w:r>
      <w:r w:rsidRPr="0056083F">
        <w:rPr>
          <w:rFonts w:eastAsia="Times New Roman" w:cs="Times New Roman"/>
          <w:kern w:val="0"/>
          <w:sz w:val="22"/>
          <w:szCs w:val="22"/>
          <w14:ligatures w14:val="none"/>
        </w:rPr>
        <w:t>and</w:t>
      </w:r>
      <w:r w:rsidRPr="00612570">
        <w:rPr>
          <w:rFonts w:eastAsia="Times New Roman" w:cs="Times New Roman"/>
          <w:kern w:val="0"/>
          <w:sz w:val="22"/>
          <w:szCs w:val="22"/>
          <w14:ligatures w14:val="none"/>
        </w:rPr>
        <w:t xml:space="preserve"> to </w:t>
      </w:r>
      <w:r w:rsidR="00360DC6" w:rsidRPr="00612570">
        <w:rPr>
          <w:rFonts w:eastAsia="Times New Roman" w:cs="Times New Roman"/>
          <w:kern w:val="0"/>
          <w:sz w:val="22"/>
          <w:szCs w:val="22"/>
          <w14:ligatures w14:val="none"/>
        </w:rPr>
        <w:t>award</w:t>
      </w:r>
      <w:r w:rsidRPr="00612570">
        <w:rPr>
          <w:rFonts w:eastAsia="Times New Roman" w:cs="Times New Roman"/>
          <w:kern w:val="0"/>
          <w:sz w:val="22"/>
          <w:szCs w:val="22"/>
          <w14:ligatures w14:val="none"/>
        </w:rPr>
        <w:t xml:space="preserve"> a </w:t>
      </w:r>
      <w:r w:rsidR="0029418F">
        <w:rPr>
          <w:rFonts w:eastAsia="Times New Roman" w:cs="Times New Roman"/>
          <w:kern w:val="0"/>
          <w:sz w:val="22"/>
          <w:szCs w:val="22"/>
          <w14:ligatures w14:val="none"/>
        </w:rPr>
        <w:t>Vendor</w:t>
      </w:r>
      <w:r w:rsidRPr="00612570">
        <w:rPr>
          <w:rFonts w:eastAsia="Times New Roman" w:cs="Times New Roman"/>
          <w:kern w:val="0"/>
          <w:sz w:val="22"/>
          <w:szCs w:val="22"/>
          <w14:ligatures w14:val="none"/>
        </w:rPr>
        <w:t xml:space="preserve"> other than the lowest price proposal. The award will only be given to a responsive and responsible firm.</w:t>
      </w:r>
    </w:p>
    <w:p w14:paraId="2DB0F673" w14:textId="77777777" w:rsidR="00612570" w:rsidRPr="00A14AE5" w:rsidRDefault="00612570" w:rsidP="0056083F">
      <w:pPr>
        <w:pStyle w:val="NoSpacing"/>
        <w:rPr>
          <w:b/>
          <w:bCs/>
          <w:sz w:val="22"/>
          <w:szCs w:val="22"/>
        </w:rPr>
      </w:pPr>
      <w:r w:rsidRPr="00A14AE5">
        <w:rPr>
          <w:b/>
          <w:bCs/>
          <w:sz w:val="22"/>
          <w:szCs w:val="22"/>
        </w:rPr>
        <w:t>EVALUATION PROTESTS:</w:t>
      </w:r>
    </w:p>
    <w:p w14:paraId="0BE569CF" w14:textId="77777777" w:rsidR="0056083F" w:rsidRPr="0056083F" w:rsidRDefault="0056083F" w:rsidP="0056083F">
      <w:pPr>
        <w:pStyle w:val="NoSpacing"/>
        <w:rPr>
          <w:sz w:val="22"/>
          <w:szCs w:val="22"/>
        </w:rPr>
      </w:pPr>
    </w:p>
    <w:p w14:paraId="0ED0E14B" w14:textId="37BB55B6" w:rsidR="0056083F" w:rsidRDefault="00612570" w:rsidP="0056083F">
      <w:pPr>
        <w:pStyle w:val="NoSpacing"/>
        <w:rPr>
          <w:sz w:val="22"/>
          <w:szCs w:val="22"/>
        </w:rPr>
      </w:pPr>
      <w:r w:rsidRPr="0056083F">
        <w:rPr>
          <w:sz w:val="22"/>
          <w:szCs w:val="22"/>
        </w:rPr>
        <w:t xml:space="preserve">All protests shall be addressed in writing to </w:t>
      </w:r>
      <w:r w:rsidR="0010311B">
        <w:rPr>
          <w:sz w:val="22"/>
          <w:szCs w:val="22"/>
        </w:rPr>
        <w:t>DATA</w:t>
      </w:r>
      <w:r w:rsidRPr="0056083F">
        <w:rPr>
          <w:sz w:val="22"/>
          <w:szCs w:val="22"/>
        </w:rPr>
        <w:t xml:space="preserve"> via e-mail at </w:t>
      </w:r>
      <w:r w:rsidR="0056083F" w:rsidRPr="0056083F">
        <w:rPr>
          <w:i/>
          <w:iCs/>
          <w:sz w:val="22"/>
          <w:szCs w:val="22"/>
        </w:rPr>
        <w:t>director@sctransit.org</w:t>
      </w:r>
      <w:r w:rsidR="0056083F" w:rsidRPr="0056083F">
        <w:rPr>
          <w:sz w:val="22"/>
          <w:szCs w:val="22"/>
        </w:rPr>
        <w:t xml:space="preserve"> </w:t>
      </w:r>
      <w:r w:rsidRPr="0056083F">
        <w:rPr>
          <w:sz w:val="22"/>
          <w:szCs w:val="22"/>
        </w:rPr>
        <w:t xml:space="preserve">or mailed to </w:t>
      </w:r>
    </w:p>
    <w:p w14:paraId="21D48F0D" w14:textId="77777777" w:rsidR="00A14AE5" w:rsidRPr="0056083F" w:rsidRDefault="00A14AE5" w:rsidP="0056083F">
      <w:pPr>
        <w:pStyle w:val="NoSpacing"/>
        <w:rPr>
          <w:sz w:val="22"/>
          <w:szCs w:val="22"/>
        </w:rPr>
      </w:pPr>
    </w:p>
    <w:p w14:paraId="11B54982" w14:textId="77777777" w:rsidR="0056083F" w:rsidRDefault="0056083F" w:rsidP="0056083F">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Delta Area Transit Authority</w:t>
      </w:r>
    </w:p>
    <w:p w14:paraId="72D1BD71" w14:textId="77777777" w:rsidR="0056083F" w:rsidRDefault="0056083F" w:rsidP="0056083F">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John Stapleton, Director</w:t>
      </w:r>
    </w:p>
    <w:p w14:paraId="735D813F" w14:textId="77777777" w:rsidR="0056083F" w:rsidRDefault="0056083F" w:rsidP="0056083F">
      <w:pPr>
        <w:spacing w:after="0" w:line="240" w:lineRule="auto"/>
        <w:ind w:left="720"/>
        <w:jc w:val="center"/>
        <w:rPr>
          <w:rFonts w:eastAsia="Times New Roman" w:cs="Times New Roman"/>
          <w:kern w:val="0"/>
          <w:sz w:val="22"/>
          <w:szCs w:val="22"/>
          <w14:ligatures w14:val="none"/>
        </w:rPr>
      </w:pPr>
      <w:r>
        <w:rPr>
          <w:rFonts w:eastAsia="Times New Roman" w:cs="Times New Roman"/>
          <w:kern w:val="0"/>
          <w:sz w:val="22"/>
          <w:szCs w:val="22"/>
          <w14:ligatures w14:val="none"/>
        </w:rPr>
        <w:t>2901 27 Avenue N.</w:t>
      </w:r>
    </w:p>
    <w:p w14:paraId="55B94F8F" w14:textId="4FDC2DFB" w:rsidR="0056083F" w:rsidRDefault="0056083F" w:rsidP="0056083F">
      <w:pPr>
        <w:pStyle w:val="NoSpacing"/>
        <w:ind w:left="4320"/>
        <w:rPr>
          <w:rFonts w:eastAsia="Times New Roman" w:cs="Times New Roman"/>
          <w:kern w:val="0"/>
          <w:sz w:val="22"/>
          <w:szCs w:val="22"/>
          <w14:ligatures w14:val="none"/>
        </w:rPr>
      </w:pPr>
      <w:r>
        <w:rPr>
          <w:rFonts w:eastAsia="Times New Roman" w:cs="Times New Roman"/>
          <w:kern w:val="0"/>
          <w:sz w:val="22"/>
          <w:szCs w:val="22"/>
          <w14:ligatures w14:val="none"/>
        </w:rPr>
        <w:t xml:space="preserve">          Escanaba, MI  49829</w:t>
      </w:r>
    </w:p>
    <w:p w14:paraId="4E4ABF9E" w14:textId="77777777" w:rsidR="00A14AE5" w:rsidRPr="0056083F" w:rsidRDefault="00A14AE5" w:rsidP="0056083F">
      <w:pPr>
        <w:pStyle w:val="NoSpacing"/>
        <w:ind w:left="4320"/>
        <w:rPr>
          <w:sz w:val="22"/>
          <w:szCs w:val="22"/>
        </w:rPr>
      </w:pPr>
    </w:p>
    <w:p w14:paraId="78EB6C6C" w14:textId="6D0ACD55" w:rsidR="00612570" w:rsidRPr="0056083F" w:rsidRDefault="00612570" w:rsidP="0056083F">
      <w:pPr>
        <w:pStyle w:val="NoSpacing"/>
        <w:rPr>
          <w:sz w:val="22"/>
          <w:szCs w:val="22"/>
        </w:rPr>
      </w:pPr>
      <w:r w:rsidRPr="0056083F">
        <w:rPr>
          <w:sz w:val="22"/>
          <w:szCs w:val="22"/>
        </w:rPr>
        <w:lastRenderedPageBreak/>
        <w:t xml:space="preserve">Protests about RFP specifications must be received ten (10) days before the proposal due date. Post award protests may be received no later than five (5) business days after notification to all proposers of the contract award decision. </w:t>
      </w:r>
      <w:r w:rsidR="0010311B">
        <w:rPr>
          <w:sz w:val="22"/>
          <w:szCs w:val="22"/>
        </w:rPr>
        <w:t>DATA</w:t>
      </w:r>
      <w:r w:rsidRPr="0056083F">
        <w:rPr>
          <w:sz w:val="22"/>
          <w:szCs w:val="22"/>
        </w:rPr>
        <w:t xml:space="preserve"> will review and </w:t>
      </w:r>
      <w:proofErr w:type="gramStart"/>
      <w:r w:rsidRPr="0056083F">
        <w:rPr>
          <w:sz w:val="22"/>
          <w:szCs w:val="22"/>
        </w:rPr>
        <w:t>respond in writing</w:t>
      </w:r>
      <w:proofErr w:type="gramEnd"/>
      <w:r w:rsidRPr="0056083F">
        <w:rPr>
          <w:sz w:val="22"/>
          <w:szCs w:val="22"/>
        </w:rPr>
        <w:t xml:space="preserve"> within ten (10) days of receiving the protest. </w:t>
      </w:r>
      <w:r w:rsidR="0010311B">
        <w:rPr>
          <w:sz w:val="22"/>
          <w:szCs w:val="22"/>
        </w:rPr>
        <w:t>DATA</w:t>
      </w:r>
      <w:r w:rsidRPr="0056083F">
        <w:rPr>
          <w:sz w:val="22"/>
          <w:szCs w:val="22"/>
        </w:rPr>
        <w:t xml:space="preserve"> is the final arbitrator on any question or dispute pertaining to proposals, proposal forms, and awards. This "disputes" clause does not preclude consideration of questions of law in connection with decisions provided for above; provided that nothing in this contract shall be construed as making final the decision of any administrative official, representative, or board on a question of law.</w:t>
      </w:r>
      <w:r w:rsidRPr="0056083F">
        <w:rPr>
          <w:sz w:val="22"/>
          <w:szCs w:val="22"/>
        </w:rPr>
        <w:cr/>
      </w:r>
    </w:p>
    <w:p w14:paraId="7AAB527B" w14:textId="77777777" w:rsidR="00612570" w:rsidRPr="0056083F" w:rsidRDefault="00612570" w:rsidP="00612570">
      <w:pPr>
        <w:ind w:left="720"/>
        <w:rPr>
          <w:rFonts w:cs="Times New Roman"/>
          <w:sz w:val="22"/>
          <w:szCs w:val="22"/>
          <w:u w:val="single"/>
        </w:rPr>
      </w:pPr>
      <w:r w:rsidRPr="0056083F">
        <w:rPr>
          <w:rFonts w:cs="Times New Roman"/>
          <w:sz w:val="22"/>
          <w:szCs w:val="22"/>
          <w:u w:val="single"/>
        </w:rPr>
        <w:t>Proposal protests shall contain:</w:t>
      </w:r>
    </w:p>
    <w:p w14:paraId="19884494" w14:textId="77777777" w:rsidR="00612570" w:rsidRPr="00612570" w:rsidRDefault="00612570" w:rsidP="00612570">
      <w:pPr>
        <w:pStyle w:val="ListParagraph"/>
        <w:numPr>
          <w:ilvl w:val="0"/>
          <w:numId w:val="22"/>
        </w:numPr>
        <w:rPr>
          <w:rFonts w:cs="Times New Roman"/>
          <w:sz w:val="22"/>
          <w:szCs w:val="22"/>
        </w:rPr>
      </w:pPr>
      <w:r w:rsidRPr="00612570">
        <w:rPr>
          <w:rFonts w:cs="Times New Roman"/>
          <w:sz w:val="22"/>
          <w:szCs w:val="22"/>
        </w:rPr>
        <w:t>The name and address of the protester.</w:t>
      </w:r>
    </w:p>
    <w:p w14:paraId="1BBB9A0A" w14:textId="77777777" w:rsidR="00612570" w:rsidRPr="00612570" w:rsidRDefault="00612570" w:rsidP="00612570">
      <w:pPr>
        <w:pStyle w:val="ListParagraph"/>
        <w:numPr>
          <w:ilvl w:val="0"/>
          <w:numId w:val="22"/>
        </w:numPr>
        <w:rPr>
          <w:rFonts w:cs="Times New Roman"/>
          <w:sz w:val="22"/>
          <w:szCs w:val="22"/>
        </w:rPr>
      </w:pPr>
      <w:r w:rsidRPr="00612570">
        <w:rPr>
          <w:rFonts w:cs="Times New Roman"/>
          <w:sz w:val="22"/>
          <w:szCs w:val="22"/>
        </w:rPr>
        <w:t>Identification of the project.</w:t>
      </w:r>
    </w:p>
    <w:p w14:paraId="071134EC" w14:textId="4D3C6B15" w:rsidR="00612570" w:rsidRPr="00612570" w:rsidRDefault="00612570" w:rsidP="00612570">
      <w:pPr>
        <w:pStyle w:val="ListParagraph"/>
        <w:numPr>
          <w:ilvl w:val="0"/>
          <w:numId w:val="22"/>
        </w:numPr>
        <w:rPr>
          <w:rFonts w:cs="Times New Roman"/>
          <w:sz w:val="22"/>
          <w:szCs w:val="22"/>
        </w:rPr>
      </w:pPr>
      <w:r w:rsidRPr="00612570">
        <w:rPr>
          <w:rFonts w:cs="Times New Roman"/>
          <w:sz w:val="22"/>
          <w:szCs w:val="22"/>
        </w:rPr>
        <w:t xml:space="preserve">A statement of the grounds for the protest and any supporting documentation. The grounds for protest shall be fully supported to the extent feasible. Additional materials in support of an initial protest may be permitted only at the sole discretion of </w:t>
      </w:r>
      <w:r w:rsidR="0010311B">
        <w:rPr>
          <w:rFonts w:cs="Times New Roman"/>
          <w:sz w:val="22"/>
          <w:szCs w:val="22"/>
        </w:rPr>
        <w:t>DATA</w:t>
      </w:r>
      <w:r w:rsidRPr="00612570">
        <w:rPr>
          <w:rFonts w:cs="Times New Roman"/>
          <w:sz w:val="22"/>
          <w:szCs w:val="22"/>
        </w:rPr>
        <w:t>.</w:t>
      </w:r>
    </w:p>
    <w:p w14:paraId="2A9DA2CA" w14:textId="201FE93A" w:rsidR="00612570" w:rsidRPr="00105855" w:rsidRDefault="00612570" w:rsidP="00105855">
      <w:pPr>
        <w:pStyle w:val="ListParagraph"/>
        <w:numPr>
          <w:ilvl w:val="0"/>
          <w:numId w:val="22"/>
        </w:numPr>
        <w:rPr>
          <w:rFonts w:cs="Times New Roman"/>
          <w:sz w:val="22"/>
          <w:szCs w:val="22"/>
        </w:rPr>
      </w:pPr>
      <w:r w:rsidRPr="00612570">
        <w:rPr>
          <w:rFonts w:cs="Times New Roman"/>
          <w:sz w:val="22"/>
          <w:szCs w:val="22"/>
        </w:rPr>
        <w:t xml:space="preserve">The relief desired from </w:t>
      </w:r>
      <w:r w:rsidR="0010311B">
        <w:rPr>
          <w:rFonts w:cs="Times New Roman"/>
          <w:sz w:val="22"/>
          <w:szCs w:val="22"/>
        </w:rPr>
        <w:t>DATA</w:t>
      </w:r>
      <w:r w:rsidRPr="00612570">
        <w:rPr>
          <w:rFonts w:cs="Times New Roman"/>
          <w:sz w:val="22"/>
          <w:szCs w:val="22"/>
        </w:rPr>
        <w:t>.</w:t>
      </w:r>
    </w:p>
    <w:p w14:paraId="7C7AEFED" w14:textId="65E13128" w:rsidR="00612570" w:rsidRPr="00612570" w:rsidRDefault="00612570" w:rsidP="00612570">
      <w:pPr>
        <w:spacing w:after="100" w:afterAutospacing="1" w:line="240" w:lineRule="auto"/>
        <w:rPr>
          <w:rFonts w:eastAsia="Times New Roman" w:cs="Times New Roman"/>
          <w:b/>
          <w:bCs/>
          <w:caps/>
          <w:kern w:val="0"/>
          <w:sz w:val="22"/>
          <w:szCs w:val="22"/>
          <w:u w:val="single"/>
          <w14:ligatures w14:val="none"/>
        </w:rPr>
      </w:pPr>
      <w:r w:rsidRPr="00612570">
        <w:rPr>
          <w:rFonts w:eastAsia="Times New Roman" w:cs="Times New Roman"/>
          <w:b/>
          <w:bCs/>
          <w:caps/>
          <w:kern w:val="0"/>
          <w:sz w:val="22"/>
          <w:szCs w:val="22"/>
          <w:u w:val="single"/>
          <w14:ligatures w14:val="none"/>
        </w:rPr>
        <w:t>contract award AND PAYMENT TERMS:</w:t>
      </w:r>
    </w:p>
    <w:p w14:paraId="1353616B" w14:textId="55CD9308" w:rsidR="00612570" w:rsidRPr="00612570" w:rsidRDefault="00612570" w:rsidP="00612570">
      <w:pPr>
        <w:spacing w:before="100" w:beforeAutospacing="1" w:after="100" w:afterAutospacing="1" w:line="240" w:lineRule="auto"/>
        <w:ind w:left="720"/>
        <w:rPr>
          <w:rFonts w:eastAsia="Times New Roman" w:cs="Times New Roman"/>
          <w:kern w:val="0"/>
          <w:sz w:val="22"/>
          <w:szCs w:val="22"/>
          <w14:ligatures w14:val="none"/>
        </w:rPr>
      </w:pPr>
      <w:r w:rsidRPr="00D951B0">
        <w:rPr>
          <w:rFonts w:eastAsia="Times New Roman" w:cs="Times New Roman"/>
          <w:kern w:val="0"/>
          <w:sz w:val="22"/>
          <w:szCs w:val="22"/>
          <w14:ligatures w14:val="none"/>
        </w:rPr>
        <w:t xml:space="preserve">The award will be a firm-fixed-price contract with a lump sum single payment. The prime </w:t>
      </w:r>
      <w:r w:rsidR="0029418F">
        <w:rPr>
          <w:rFonts w:eastAsia="Times New Roman" w:cs="Times New Roman"/>
          <w:kern w:val="0"/>
          <w:sz w:val="22"/>
          <w:szCs w:val="22"/>
          <w14:ligatures w14:val="none"/>
        </w:rPr>
        <w:t>Vendor</w:t>
      </w:r>
      <w:r w:rsidRPr="00D951B0">
        <w:rPr>
          <w:rFonts w:eastAsia="Times New Roman" w:cs="Times New Roman"/>
          <w:kern w:val="0"/>
          <w:sz w:val="22"/>
          <w:szCs w:val="22"/>
          <w14:ligatures w14:val="none"/>
        </w:rPr>
        <w:t xml:space="preserve"> will complete the project AND submit an invoice to the </w:t>
      </w:r>
      <w:r w:rsidR="00D951B0">
        <w:rPr>
          <w:rFonts w:cs="Times New Roman"/>
          <w:sz w:val="22"/>
          <w:szCs w:val="22"/>
        </w:rPr>
        <w:t>Delta Area Transit Authority</w:t>
      </w:r>
      <w:r w:rsidRPr="00D951B0">
        <w:rPr>
          <w:rFonts w:cs="Times New Roman"/>
          <w:sz w:val="22"/>
          <w:szCs w:val="22"/>
        </w:rPr>
        <w:t xml:space="preserve"> at </w:t>
      </w:r>
      <w:r w:rsidR="00D951B0">
        <w:rPr>
          <w:rFonts w:cs="Times New Roman"/>
          <w:sz w:val="22"/>
          <w:szCs w:val="22"/>
        </w:rPr>
        <w:t>2901 27</w:t>
      </w:r>
      <w:r w:rsidR="00D951B0" w:rsidRPr="00D951B0">
        <w:rPr>
          <w:rFonts w:cs="Times New Roman"/>
          <w:sz w:val="22"/>
          <w:szCs w:val="22"/>
          <w:vertAlign w:val="superscript"/>
        </w:rPr>
        <w:t>th</w:t>
      </w:r>
      <w:r w:rsidR="00D951B0">
        <w:rPr>
          <w:rFonts w:cs="Times New Roman"/>
          <w:sz w:val="22"/>
          <w:szCs w:val="22"/>
        </w:rPr>
        <w:t xml:space="preserve"> Avenue N, Escanaba, MI  49829</w:t>
      </w:r>
      <w:r w:rsidRPr="00D951B0">
        <w:rPr>
          <w:rFonts w:eastAsia="Times New Roman" w:cs="Times New Roman"/>
          <w:kern w:val="0"/>
          <w:sz w:val="22"/>
          <w:szCs w:val="22"/>
          <w14:ligatures w14:val="none"/>
        </w:rPr>
        <w:t xml:space="preserve"> to guarantee payment. No payment will be submitted to the State of Michigan for reimbursement until </w:t>
      </w:r>
      <w:r w:rsidR="0010311B">
        <w:rPr>
          <w:rFonts w:eastAsia="Times New Roman" w:cs="Times New Roman"/>
          <w:kern w:val="0"/>
          <w:sz w:val="22"/>
          <w:szCs w:val="22"/>
          <w14:ligatures w14:val="none"/>
        </w:rPr>
        <w:t>DATA</w:t>
      </w:r>
      <w:r w:rsidRPr="00D951B0">
        <w:rPr>
          <w:rFonts w:eastAsia="Times New Roman" w:cs="Times New Roman"/>
          <w:kern w:val="0"/>
          <w:sz w:val="22"/>
          <w:szCs w:val="22"/>
          <w14:ligatures w14:val="none"/>
        </w:rPr>
        <w:t xml:space="preserve"> verifies that the project meets the bid specifications and an acceptable inspection of the finished project has been completed by </w:t>
      </w:r>
      <w:r w:rsidR="0010311B">
        <w:rPr>
          <w:rFonts w:eastAsia="Times New Roman" w:cs="Times New Roman"/>
          <w:kern w:val="0"/>
          <w:sz w:val="22"/>
          <w:szCs w:val="22"/>
          <w14:ligatures w14:val="none"/>
        </w:rPr>
        <w:t>DATA</w:t>
      </w:r>
      <w:r w:rsidRPr="00D951B0">
        <w:rPr>
          <w:rFonts w:eastAsia="Times New Roman" w:cs="Times New Roman"/>
          <w:kern w:val="0"/>
          <w:sz w:val="22"/>
          <w:szCs w:val="22"/>
          <w14:ligatures w14:val="none"/>
        </w:rPr>
        <w:t xml:space="preserve">. Upon acceptance, </w:t>
      </w:r>
      <w:r w:rsidR="0010311B">
        <w:rPr>
          <w:rFonts w:eastAsia="Times New Roman" w:cs="Times New Roman"/>
          <w:kern w:val="0"/>
          <w:sz w:val="22"/>
          <w:szCs w:val="22"/>
          <w14:ligatures w14:val="none"/>
        </w:rPr>
        <w:t>DATA</w:t>
      </w:r>
      <w:r w:rsidRPr="00D951B0">
        <w:rPr>
          <w:rFonts w:eastAsia="Times New Roman" w:cs="Times New Roman"/>
          <w:kern w:val="0"/>
          <w:sz w:val="22"/>
          <w:szCs w:val="22"/>
          <w14:ligatures w14:val="none"/>
        </w:rPr>
        <w:t xml:space="preserve"> will submit a request to the State of Michigan which will take up to thirty (30) days to be processed. No payment will be made by </w:t>
      </w:r>
      <w:r w:rsidR="0010311B">
        <w:rPr>
          <w:rFonts w:eastAsia="Times New Roman" w:cs="Times New Roman"/>
          <w:kern w:val="0"/>
          <w:sz w:val="22"/>
          <w:szCs w:val="22"/>
          <w14:ligatures w14:val="none"/>
        </w:rPr>
        <w:t xml:space="preserve">DATA </w:t>
      </w:r>
      <w:r w:rsidRPr="00D951B0">
        <w:rPr>
          <w:rFonts w:eastAsia="Times New Roman" w:cs="Times New Roman"/>
          <w:kern w:val="0"/>
          <w:sz w:val="22"/>
          <w:szCs w:val="22"/>
          <w14:ligatures w14:val="none"/>
        </w:rPr>
        <w:t>until the reimbursement check is received from MDOT. All invoices shall be itemized.</w:t>
      </w:r>
    </w:p>
    <w:p w14:paraId="00CD0557" w14:textId="5E119657" w:rsidR="00612570" w:rsidRDefault="00612570" w:rsidP="00D951B0">
      <w:pPr>
        <w:pStyle w:val="NoSpacing"/>
        <w:ind w:left="720"/>
        <w:rPr>
          <w:sz w:val="22"/>
          <w:szCs w:val="22"/>
        </w:rPr>
      </w:pPr>
      <w:r w:rsidRPr="00D951B0">
        <w:rPr>
          <w:sz w:val="22"/>
          <w:szCs w:val="22"/>
        </w:rPr>
        <w:t xml:space="preserve">Award, if made, will be to the </w:t>
      </w:r>
      <w:proofErr w:type="gramStart"/>
      <w:r w:rsidRPr="00D951B0">
        <w:rPr>
          <w:sz w:val="22"/>
          <w:szCs w:val="22"/>
        </w:rPr>
        <w:t xml:space="preserve">responsible </w:t>
      </w:r>
      <w:r w:rsidR="0029418F">
        <w:rPr>
          <w:sz w:val="22"/>
          <w:szCs w:val="22"/>
        </w:rPr>
        <w:t>Vendor</w:t>
      </w:r>
      <w:proofErr w:type="gramEnd"/>
      <w:r w:rsidRPr="00D951B0">
        <w:rPr>
          <w:sz w:val="22"/>
          <w:szCs w:val="22"/>
        </w:rPr>
        <w:t xml:space="preserve"> whose proposal is determined to be the most advantageous to </w:t>
      </w:r>
      <w:r w:rsidR="0010311B">
        <w:rPr>
          <w:sz w:val="22"/>
          <w:szCs w:val="22"/>
        </w:rPr>
        <w:t>DATA</w:t>
      </w:r>
      <w:r w:rsidRPr="00D951B0">
        <w:rPr>
          <w:sz w:val="22"/>
          <w:szCs w:val="22"/>
        </w:rPr>
        <w:t xml:space="preserve">, considering evaluation criteria listed, and will need to be approved by the Michigan Department of Transportation. Notification letters will be sent to each </w:t>
      </w:r>
      <w:r w:rsidR="0029418F">
        <w:rPr>
          <w:sz w:val="22"/>
          <w:szCs w:val="22"/>
        </w:rPr>
        <w:t>Vendor</w:t>
      </w:r>
      <w:r w:rsidRPr="00D951B0">
        <w:rPr>
          <w:sz w:val="22"/>
          <w:szCs w:val="22"/>
        </w:rPr>
        <w:t xml:space="preserve"> who submitted a proposal.</w:t>
      </w:r>
    </w:p>
    <w:p w14:paraId="272D2114" w14:textId="77777777" w:rsidR="00D951B0" w:rsidRPr="00D951B0" w:rsidRDefault="00D951B0" w:rsidP="00D951B0">
      <w:pPr>
        <w:pStyle w:val="NoSpacing"/>
        <w:ind w:left="720"/>
        <w:rPr>
          <w:sz w:val="22"/>
          <w:szCs w:val="22"/>
        </w:rPr>
      </w:pPr>
    </w:p>
    <w:p w14:paraId="54528850" w14:textId="374F67AD" w:rsidR="00612570" w:rsidRPr="00D951B0" w:rsidRDefault="0010311B" w:rsidP="00D951B0">
      <w:pPr>
        <w:pStyle w:val="NoSpacing"/>
        <w:ind w:left="720"/>
        <w:rPr>
          <w:sz w:val="22"/>
          <w:szCs w:val="22"/>
        </w:rPr>
      </w:pPr>
      <w:r>
        <w:rPr>
          <w:sz w:val="22"/>
          <w:szCs w:val="22"/>
        </w:rPr>
        <w:t>DATA</w:t>
      </w:r>
      <w:r w:rsidR="00612570" w:rsidRPr="00D951B0">
        <w:rPr>
          <w:sz w:val="22"/>
          <w:szCs w:val="22"/>
        </w:rPr>
        <w:t xml:space="preserve"> reserves the right to cancel the solicitation or reject all proposals for sound, documentable, business reasons. </w:t>
      </w:r>
      <w:r>
        <w:rPr>
          <w:sz w:val="22"/>
          <w:szCs w:val="22"/>
        </w:rPr>
        <w:t>DATA</w:t>
      </w:r>
      <w:r w:rsidR="00612570" w:rsidRPr="00D951B0">
        <w:rPr>
          <w:sz w:val="22"/>
          <w:szCs w:val="22"/>
        </w:rPr>
        <w:t xml:space="preserve"> also reserves the right to accept the proposal or any part thereof that it determines best </w:t>
      </w:r>
      <w:r w:rsidR="00360DC6" w:rsidRPr="00D951B0">
        <w:rPr>
          <w:sz w:val="22"/>
          <w:szCs w:val="22"/>
        </w:rPr>
        <w:t>to serve</w:t>
      </w:r>
      <w:r w:rsidR="00612570" w:rsidRPr="00D951B0">
        <w:rPr>
          <w:sz w:val="22"/>
          <w:szCs w:val="22"/>
        </w:rPr>
        <w:t xml:space="preserve"> </w:t>
      </w:r>
      <w:r>
        <w:rPr>
          <w:sz w:val="22"/>
          <w:szCs w:val="22"/>
        </w:rPr>
        <w:t>DATA’s</w:t>
      </w:r>
      <w:r w:rsidR="00612570" w:rsidRPr="00D951B0">
        <w:rPr>
          <w:sz w:val="22"/>
          <w:szCs w:val="22"/>
        </w:rPr>
        <w:t xml:space="preserve"> needs and waive any informalities or irregularities in the proposals.</w:t>
      </w:r>
    </w:p>
    <w:p w14:paraId="7D443742" w14:textId="17A189BE" w:rsidR="00612570" w:rsidRDefault="00612570" w:rsidP="00D951B0">
      <w:pPr>
        <w:pStyle w:val="NoSpacing"/>
        <w:ind w:left="720"/>
        <w:rPr>
          <w:sz w:val="22"/>
          <w:szCs w:val="22"/>
        </w:rPr>
      </w:pPr>
      <w:r w:rsidRPr="00D951B0">
        <w:rPr>
          <w:sz w:val="22"/>
          <w:szCs w:val="22"/>
        </w:rPr>
        <w:t xml:space="preserve">This RFP does not commit </w:t>
      </w:r>
      <w:r w:rsidR="0010311B">
        <w:rPr>
          <w:sz w:val="22"/>
          <w:szCs w:val="22"/>
        </w:rPr>
        <w:t>DATA</w:t>
      </w:r>
      <w:r w:rsidRPr="00D951B0">
        <w:rPr>
          <w:sz w:val="22"/>
          <w:szCs w:val="22"/>
        </w:rPr>
        <w:t xml:space="preserve"> to award a contract or to pay any costs incurred in the preparation of a proposal.</w:t>
      </w:r>
    </w:p>
    <w:p w14:paraId="780652D4" w14:textId="77777777" w:rsidR="00D951B0" w:rsidRPr="00D951B0" w:rsidRDefault="00D951B0" w:rsidP="00D951B0">
      <w:pPr>
        <w:pStyle w:val="NoSpacing"/>
        <w:ind w:left="720"/>
        <w:rPr>
          <w:sz w:val="22"/>
          <w:szCs w:val="22"/>
        </w:rPr>
      </w:pPr>
    </w:p>
    <w:p w14:paraId="3D08CE3F" w14:textId="75EDC8DC" w:rsidR="00612570" w:rsidRDefault="0010311B" w:rsidP="00D951B0">
      <w:pPr>
        <w:pStyle w:val="NoSpacing"/>
        <w:ind w:left="720"/>
        <w:rPr>
          <w:sz w:val="22"/>
          <w:szCs w:val="22"/>
        </w:rPr>
      </w:pPr>
      <w:r>
        <w:rPr>
          <w:sz w:val="22"/>
          <w:szCs w:val="22"/>
        </w:rPr>
        <w:t>DATA</w:t>
      </w:r>
      <w:r w:rsidR="00612570" w:rsidRPr="00D951B0">
        <w:rPr>
          <w:sz w:val="22"/>
          <w:szCs w:val="22"/>
        </w:rPr>
        <w:t xml:space="preserve"> is not liable for any cost incurred by any party prior to </w:t>
      </w:r>
      <w:r w:rsidR="00360DC6" w:rsidRPr="00D951B0">
        <w:rPr>
          <w:sz w:val="22"/>
          <w:szCs w:val="22"/>
        </w:rPr>
        <w:t>signing</w:t>
      </w:r>
      <w:r w:rsidR="00612570" w:rsidRPr="00D951B0">
        <w:rPr>
          <w:sz w:val="22"/>
          <w:szCs w:val="22"/>
        </w:rPr>
        <w:t xml:space="preserve"> a contract with that party and then only upon written authorization from </w:t>
      </w:r>
      <w:r>
        <w:rPr>
          <w:sz w:val="22"/>
          <w:szCs w:val="22"/>
        </w:rPr>
        <w:t>DATA</w:t>
      </w:r>
      <w:r w:rsidR="00612570" w:rsidRPr="00D951B0">
        <w:rPr>
          <w:sz w:val="22"/>
          <w:szCs w:val="22"/>
        </w:rPr>
        <w:t xml:space="preserve"> to proceed with the project. The Michigan Department of Transportation (MDOT) must approve of the award prior to the start of the project.</w:t>
      </w:r>
    </w:p>
    <w:p w14:paraId="00588DF0" w14:textId="77777777" w:rsidR="00D951B0" w:rsidRDefault="00D951B0" w:rsidP="00D951B0">
      <w:pPr>
        <w:pStyle w:val="NoSpacing"/>
        <w:rPr>
          <w:sz w:val="22"/>
          <w:szCs w:val="22"/>
        </w:rPr>
      </w:pPr>
    </w:p>
    <w:p w14:paraId="15DD16B0" w14:textId="4B9B576A" w:rsidR="00612570" w:rsidRDefault="00612570" w:rsidP="00D951B0">
      <w:pPr>
        <w:pStyle w:val="NoSpacing"/>
        <w:ind w:left="720"/>
        <w:rPr>
          <w:sz w:val="22"/>
          <w:szCs w:val="22"/>
        </w:rPr>
      </w:pPr>
      <w:r w:rsidRPr="00D951B0">
        <w:rPr>
          <w:sz w:val="22"/>
          <w:szCs w:val="22"/>
        </w:rPr>
        <w:t xml:space="preserve">The selected </w:t>
      </w:r>
      <w:r w:rsidR="0029418F">
        <w:rPr>
          <w:sz w:val="22"/>
          <w:szCs w:val="22"/>
        </w:rPr>
        <w:t>Vendor</w:t>
      </w:r>
      <w:r w:rsidRPr="00D951B0">
        <w:rPr>
          <w:sz w:val="22"/>
          <w:szCs w:val="22"/>
        </w:rPr>
        <w:t xml:space="preserve"> must comply with all applicable federal, state, and local laws, ordinances, rules, and regulations. This Agreement shall be governed by and construed in accordance with the laws of the State of Michigan. All applicable laws, ordinances, and the rules and regulations of all authorities having jurisdiction over construction of the project shall apply to the contract.</w:t>
      </w:r>
    </w:p>
    <w:p w14:paraId="0F61CEE8" w14:textId="77777777" w:rsidR="00D951B0" w:rsidRPr="00D951B0" w:rsidRDefault="00D951B0" w:rsidP="00D951B0">
      <w:pPr>
        <w:pStyle w:val="NoSpacing"/>
        <w:ind w:left="720"/>
        <w:rPr>
          <w:sz w:val="22"/>
          <w:szCs w:val="22"/>
        </w:rPr>
      </w:pPr>
    </w:p>
    <w:p w14:paraId="5DBC2292" w14:textId="46270706" w:rsidR="00612570" w:rsidRPr="00D951B0" w:rsidRDefault="0010311B" w:rsidP="00D951B0">
      <w:pPr>
        <w:pStyle w:val="NoSpacing"/>
        <w:ind w:left="720"/>
        <w:rPr>
          <w:sz w:val="22"/>
          <w:szCs w:val="22"/>
        </w:rPr>
      </w:pPr>
      <w:r>
        <w:rPr>
          <w:sz w:val="22"/>
          <w:szCs w:val="22"/>
        </w:rPr>
        <w:t>DATA</w:t>
      </w:r>
      <w:r w:rsidR="00612570" w:rsidRPr="00D951B0">
        <w:rPr>
          <w:sz w:val="22"/>
          <w:szCs w:val="22"/>
        </w:rPr>
        <w:t xml:space="preserve"> is exempt from Federal, State, and local taxes. </w:t>
      </w:r>
      <w:r>
        <w:rPr>
          <w:sz w:val="22"/>
          <w:szCs w:val="22"/>
        </w:rPr>
        <w:t>DATA</w:t>
      </w:r>
      <w:r w:rsidR="00612570" w:rsidRPr="00D951B0">
        <w:rPr>
          <w:sz w:val="22"/>
          <w:szCs w:val="22"/>
        </w:rPr>
        <w:t xml:space="preserve"> will not be responsible for any taxes levied on the respondent as a result of the contract resulting from this RFP.</w:t>
      </w:r>
    </w:p>
    <w:p w14:paraId="15872391" w14:textId="77777777" w:rsidR="00612570" w:rsidRPr="00D951B0" w:rsidRDefault="00612570" w:rsidP="00D951B0">
      <w:pPr>
        <w:pStyle w:val="NoSpacing"/>
        <w:rPr>
          <w:sz w:val="22"/>
          <w:szCs w:val="22"/>
        </w:rPr>
      </w:pPr>
    </w:p>
    <w:p w14:paraId="7C6C340F" w14:textId="77777777" w:rsidR="00612570" w:rsidRPr="00D951B0" w:rsidRDefault="00612570" w:rsidP="00D951B0">
      <w:pPr>
        <w:pStyle w:val="NoSpacing"/>
        <w:rPr>
          <w:sz w:val="22"/>
          <w:szCs w:val="22"/>
        </w:rPr>
      </w:pPr>
    </w:p>
    <w:p w14:paraId="45978F29" w14:textId="4A1D0497" w:rsidR="00612570" w:rsidRPr="00612570" w:rsidRDefault="00105855" w:rsidP="00942661">
      <w:pPr>
        <w:rPr>
          <w:rFonts w:cs="Times New Roman"/>
          <w:b/>
          <w:bCs/>
          <w:noProof/>
          <w:sz w:val="22"/>
          <w:szCs w:val="22"/>
        </w:rPr>
      </w:pPr>
      <w:r>
        <w:rPr>
          <w:rFonts w:cs="Times New Roman"/>
          <w:b/>
          <w:bCs/>
          <w:noProof/>
          <w:sz w:val="22"/>
          <w:szCs w:val="22"/>
        </w:rPr>
        <w:br w:type="page"/>
      </w:r>
      <w:r w:rsidR="00D951B0">
        <w:rPr>
          <w:rFonts w:cs="Times New Roman"/>
          <w:b/>
          <w:bCs/>
          <w:noProof/>
          <w:sz w:val="22"/>
          <w:szCs w:val="22"/>
        </w:rPr>
        <w:lastRenderedPageBreak/>
        <w:t>DELTA AREA TRANSIT AUTHORITY</w:t>
      </w:r>
    </w:p>
    <w:p w14:paraId="625BF148" w14:textId="77777777" w:rsidR="00612570" w:rsidRPr="00612570" w:rsidRDefault="00612570" w:rsidP="00612570">
      <w:pPr>
        <w:tabs>
          <w:tab w:val="center" w:pos="4680"/>
          <w:tab w:val="left" w:pos="7695"/>
        </w:tabs>
        <w:jc w:val="center"/>
        <w:rPr>
          <w:rFonts w:cs="Times New Roman"/>
          <w:b/>
          <w:bCs/>
          <w:noProof/>
          <w:sz w:val="22"/>
          <w:szCs w:val="22"/>
        </w:rPr>
      </w:pPr>
      <w:r w:rsidRPr="00612570">
        <w:rPr>
          <w:rFonts w:cs="Times New Roman"/>
          <w:b/>
          <w:bCs/>
          <w:noProof/>
          <w:sz w:val="22"/>
          <w:szCs w:val="22"/>
        </w:rPr>
        <w:t>Cost Proposal</w:t>
      </w:r>
    </w:p>
    <w:p w14:paraId="33323E34" w14:textId="77777777" w:rsidR="00E44B07" w:rsidRDefault="00612570" w:rsidP="00E44B07">
      <w:pPr>
        <w:pStyle w:val="NoSpacing"/>
        <w:jc w:val="center"/>
        <w:rPr>
          <w:sz w:val="22"/>
          <w:szCs w:val="22"/>
        </w:rPr>
      </w:pPr>
      <w:r w:rsidRPr="00E44B07">
        <w:rPr>
          <w:b/>
          <w:bCs/>
          <w:noProof/>
          <w:sz w:val="22"/>
          <w:szCs w:val="22"/>
        </w:rPr>
        <w:t>Direct Any Questions and Submit To</w:t>
      </w:r>
      <w:r w:rsidR="00D951B0" w:rsidRPr="00E44B07">
        <w:rPr>
          <w:b/>
          <w:bCs/>
          <w:noProof/>
          <w:sz w:val="22"/>
          <w:szCs w:val="22"/>
        </w:rPr>
        <w:t xml:space="preserve">:  </w:t>
      </w:r>
      <w:r w:rsidR="00D951B0" w:rsidRPr="00E44B07">
        <w:rPr>
          <w:noProof/>
          <w:sz w:val="22"/>
          <w:szCs w:val="22"/>
        </w:rPr>
        <w:t>Delta Area Transit Authority, John Stapleton, Director</w:t>
      </w:r>
      <w:r w:rsidR="00E20341" w:rsidRPr="00E44B07">
        <w:rPr>
          <w:noProof/>
          <w:sz w:val="22"/>
          <w:szCs w:val="22"/>
        </w:rPr>
        <w:t xml:space="preserve"> at    </w:t>
      </w:r>
      <w:hyperlink r:id="rId9" w:history="1">
        <w:r w:rsidR="00E20341" w:rsidRPr="00E44B07">
          <w:rPr>
            <w:rStyle w:val="Hyperlink"/>
            <w:rFonts w:cs="Times New Roman"/>
            <w:noProof/>
            <w:sz w:val="22"/>
            <w:szCs w:val="22"/>
          </w:rPr>
          <w:t>director@sctransit.org</w:t>
        </w:r>
      </w:hyperlink>
      <w:r w:rsidR="00E20341" w:rsidRPr="00E44B07">
        <w:rPr>
          <w:noProof/>
          <w:sz w:val="22"/>
          <w:szCs w:val="22"/>
        </w:rPr>
        <w:t xml:space="preserve">. </w:t>
      </w:r>
      <w:r w:rsidR="00E20341" w:rsidRPr="00E44B07">
        <w:rPr>
          <w:sz w:val="22"/>
          <w:szCs w:val="22"/>
        </w:rPr>
        <w:t xml:space="preserve">   </w:t>
      </w:r>
    </w:p>
    <w:p w14:paraId="0E62FC5D" w14:textId="77777777" w:rsidR="00E44B07" w:rsidRDefault="00E44B07" w:rsidP="00E44B07">
      <w:pPr>
        <w:pStyle w:val="NoSpacing"/>
        <w:jc w:val="center"/>
        <w:rPr>
          <w:sz w:val="22"/>
          <w:szCs w:val="22"/>
        </w:rPr>
      </w:pPr>
    </w:p>
    <w:p w14:paraId="0E221AA5" w14:textId="2BDD5A1B" w:rsidR="00E44B07" w:rsidRDefault="00612570" w:rsidP="00E44B07">
      <w:pPr>
        <w:pStyle w:val="NoSpacing"/>
        <w:rPr>
          <w:sz w:val="22"/>
          <w:szCs w:val="22"/>
        </w:rPr>
      </w:pPr>
      <w:r w:rsidRPr="00E44B07">
        <w:rPr>
          <w:sz w:val="22"/>
          <w:szCs w:val="22"/>
        </w:rPr>
        <w:t xml:space="preserve">Please direct questions by </w:t>
      </w:r>
      <w:r w:rsidR="00A65EFE">
        <w:rPr>
          <w:sz w:val="22"/>
          <w:szCs w:val="22"/>
        </w:rPr>
        <w:t>4:00 PM</w:t>
      </w:r>
      <w:r w:rsidRPr="00E44B07">
        <w:rPr>
          <w:sz w:val="22"/>
          <w:szCs w:val="22"/>
        </w:rPr>
        <w:t xml:space="preserve"> EST on </w:t>
      </w:r>
      <w:r w:rsidR="006D275D">
        <w:rPr>
          <w:sz w:val="22"/>
          <w:szCs w:val="22"/>
        </w:rPr>
        <w:t>10/15/26</w:t>
      </w:r>
      <w:r w:rsidR="00E20341" w:rsidRPr="00E44B07">
        <w:rPr>
          <w:sz w:val="22"/>
          <w:szCs w:val="22"/>
        </w:rPr>
        <w:t xml:space="preserve">   </w:t>
      </w:r>
    </w:p>
    <w:p w14:paraId="30FBA7A2" w14:textId="77777777" w:rsidR="00E44B07" w:rsidRDefault="00E44B07" w:rsidP="00E44B07">
      <w:pPr>
        <w:pStyle w:val="NoSpacing"/>
        <w:rPr>
          <w:sz w:val="22"/>
          <w:szCs w:val="22"/>
        </w:rPr>
      </w:pPr>
    </w:p>
    <w:p w14:paraId="796520D6" w14:textId="69E67B81" w:rsidR="00612570" w:rsidRPr="00E44B07" w:rsidRDefault="00612570" w:rsidP="00E44B07">
      <w:pPr>
        <w:pStyle w:val="NoSpacing"/>
        <w:rPr>
          <w:sz w:val="22"/>
          <w:szCs w:val="22"/>
        </w:rPr>
      </w:pPr>
      <w:r w:rsidRPr="00E44B07">
        <w:rPr>
          <w:sz w:val="22"/>
          <w:szCs w:val="22"/>
        </w:rPr>
        <w:t>Questions and answers</w:t>
      </w:r>
      <w:r w:rsidR="00E44B07">
        <w:rPr>
          <w:sz w:val="22"/>
          <w:szCs w:val="22"/>
        </w:rPr>
        <w:t xml:space="preserve"> </w:t>
      </w:r>
      <w:r w:rsidRPr="00E44B07">
        <w:rPr>
          <w:sz w:val="22"/>
          <w:szCs w:val="22"/>
        </w:rPr>
        <w:t xml:space="preserve">will be posted at </w:t>
      </w:r>
      <w:r w:rsidR="00E20341" w:rsidRPr="00E44B07">
        <w:rPr>
          <w:sz w:val="22"/>
          <w:szCs w:val="22"/>
        </w:rPr>
        <w:t>databus.org</w:t>
      </w:r>
      <w:r w:rsidRPr="00E44B07">
        <w:rPr>
          <w:sz w:val="22"/>
          <w:szCs w:val="22"/>
        </w:rPr>
        <w:t xml:space="preserve"> by </w:t>
      </w:r>
      <w:r w:rsidR="006D275D">
        <w:rPr>
          <w:sz w:val="22"/>
          <w:szCs w:val="22"/>
        </w:rPr>
        <w:t>10/</w:t>
      </w:r>
      <w:r w:rsidR="00942661">
        <w:rPr>
          <w:sz w:val="22"/>
          <w:szCs w:val="22"/>
        </w:rPr>
        <w:t>20/</w:t>
      </w:r>
      <w:r w:rsidR="006D275D">
        <w:rPr>
          <w:sz w:val="22"/>
          <w:szCs w:val="22"/>
        </w:rPr>
        <w:t>2026</w:t>
      </w:r>
    </w:p>
    <w:p w14:paraId="34E8FFC8" w14:textId="77777777" w:rsidR="00E20341" w:rsidRPr="00E44B07" w:rsidRDefault="00E20341" w:rsidP="00E44B07">
      <w:pPr>
        <w:pStyle w:val="NoSpacing"/>
        <w:rPr>
          <w:sz w:val="22"/>
          <w:szCs w:val="22"/>
        </w:rPr>
      </w:pPr>
    </w:p>
    <w:p w14:paraId="0A917975" w14:textId="063BF493" w:rsidR="00E44B07" w:rsidRPr="00E44B07" w:rsidRDefault="00612570" w:rsidP="00E20341">
      <w:pPr>
        <w:pStyle w:val="NoSpacing"/>
        <w:rPr>
          <w:noProof/>
          <w:sz w:val="22"/>
          <w:szCs w:val="22"/>
        </w:rPr>
      </w:pPr>
      <w:r w:rsidRPr="00E44B07">
        <w:rPr>
          <w:b/>
          <w:bCs/>
          <w:noProof/>
          <w:sz w:val="22"/>
          <w:szCs w:val="22"/>
        </w:rPr>
        <w:t>RFP Issue Date</w:t>
      </w:r>
      <w:r w:rsidRPr="00E44B07">
        <w:rPr>
          <w:noProof/>
          <w:sz w:val="22"/>
          <w:szCs w:val="22"/>
        </w:rPr>
        <w:t xml:space="preserve">: </w:t>
      </w:r>
      <w:r w:rsidR="006D275D">
        <w:rPr>
          <w:noProof/>
          <w:sz w:val="22"/>
          <w:szCs w:val="22"/>
        </w:rPr>
        <w:t>10/0</w:t>
      </w:r>
      <w:r w:rsidR="001B1D56">
        <w:rPr>
          <w:noProof/>
          <w:sz w:val="22"/>
          <w:szCs w:val="22"/>
        </w:rPr>
        <w:t>5</w:t>
      </w:r>
      <w:r w:rsidR="006D275D">
        <w:rPr>
          <w:noProof/>
          <w:sz w:val="22"/>
          <w:szCs w:val="22"/>
        </w:rPr>
        <w:t>/2026</w:t>
      </w:r>
    </w:p>
    <w:p w14:paraId="37A9A881" w14:textId="093D2A6E" w:rsidR="00612570" w:rsidRPr="00E44B07" w:rsidRDefault="00612570" w:rsidP="00E20341">
      <w:pPr>
        <w:pStyle w:val="NoSpacing"/>
        <w:rPr>
          <w:noProof/>
          <w:sz w:val="22"/>
          <w:szCs w:val="22"/>
        </w:rPr>
      </w:pPr>
      <w:r w:rsidRPr="00E44B07">
        <w:rPr>
          <w:noProof/>
          <w:sz w:val="22"/>
          <w:szCs w:val="22"/>
        </w:rPr>
        <w:t xml:space="preserve">   </w:t>
      </w:r>
    </w:p>
    <w:p w14:paraId="02B232F6" w14:textId="410B625D" w:rsidR="00612570" w:rsidRPr="00E44B07" w:rsidRDefault="00612570" w:rsidP="00E44B07">
      <w:pPr>
        <w:pStyle w:val="NoSpacing"/>
        <w:rPr>
          <w:sz w:val="22"/>
          <w:szCs w:val="22"/>
        </w:rPr>
      </w:pPr>
      <w:r w:rsidRPr="00E44B07">
        <w:rPr>
          <w:b/>
          <w:bCs/>
          <w:noProof/>
          <w:sz w:val="22"/>
          <w:szCs w:val="22"/>
        </w:rPr>
        <w:t xml:space="preserve">RFP </w:t>
      </w:r>
      <w:r w:rsidR="006D275D">
        <w:rPr>
          <w:b/>
          <w:bCs/>
          <w:noProof/>
          <w:sz w:val="22"/>
          <w:szCs w:val="22"/>
        </w:rPr>
        <w:t>Bids</w:t>
      </w:r>
      <w:r w:rsidRPr="00E44B07">
        <w:rPr>
          <w:b/>
          <w:bCs/>
          <w:noProof/>
          <w:sz w:val="22"/>
          <w:szCs w:val="22"/>
        </w:rPr>
        <w:t xml:space="preserve"> Due:</w:t>
      </w:r>
      <w:r w:rsidRPr="00E44B07">
        <w:rPr>
          <w:noProof/>
          <w:sz w:val="22"/>
          <w:szCs w:val="22"/>
        </w:rPr>
        <w:t xml:space="preserve"> </w:t>
      </w:r>
      <w:r w:rsidR="006D275D">
        <w:rPr>
          <w:sz w:val="22"/>
          <w:szCs w:val="22"/>
        </w:rPr>
        <w:t xml:space="preserve">4:00 PM </w:t>
      </w:r>
      <w:r w:rsidRPr="00E44B07">
        <w:rPr>
          <w:sz w:val="22"/>
          <w:szCs w:val="22"/>
        </w:rPr>
        <w:t xml:space="preserve">EST on </w:t>
      </w:r>
      <w:r w:rsidR="006D275D">
        <w:rPr>
          <w:sz w:val="22"/>
          <w:szCs w:val="22"/>
        </w:rPr>
        <w:t>10/2</w:t>
      </w:r>
      <w:r w:rsidR="001B1D56">
        <w:rPr>
          <w:sz w:val="22"/>
          <w:szCs w:val="22"/>
        </w:rPr>
        <w:t>7</w:t>
      </w:r>
      <w:r w:rsidR="006D275D">
        <w:rPr>
          <w:sz w:val="22"/>
          <w:szCs w:val="22"/>
        </w:rPr>
        <w:t>/26</w:t>
      </w:r>
    </w:p>
    <w:p w14:paraId="6CC4901C" w14:textId="77777777" w:rsidR="00E44B07" w:rsidRPr="00E44B07" w:rsidRDefault="00E44B07" w:rsidP="00E20341">
      <w:pPr>
        <w:pStyle w:val="NoSpacing"/>
        <w:rPr>
          <w:sz w:val="22"/>
          <w:szCs w:val="22"/>
        </w:rPr>
      </w:pPr>
    </w:p>
    <w:p w14:paraId="0959AF88" w14:textId="77777777" w:rsidR="00612570" w:rsidRDefault="00612570" w:rsidP="00E20341">
      <w:pPr>
        <w:pStyle w:val="NoSpacing"/>
        <w:rPr>
          <w:noProof/>
          <w:sz w:val="22"/>
          <w:szCs w:val="22"/>
        </w:rPr>
      </w:pPr>
      <w:r w:rsidRPr="00E44B07">
        <w:rPr>
          <w:noProof/>
          <w:sz w:val="22"/>
          <w:szCs w:val="22"/>
        </w:rPr>
        <w:t>Once completed, the following cost table shall establish the pricing to be charged unless otherwise negotiated and agreed upon in writing.</w:t>
      </w:r>
    </w:p>
    <w:p w14:paraId="6E54E04B" w14:textId="77777777" w:rsidR="00E44B07" w:rsidRPr="00E44B07" w:rsidRDefault="00E44B07" w:rsidP="00E20341">
      <w:pPr>
        <w:pStyle w:val="NoSpacing"/>
        <w:rPr>
          <w:noProof/>
          <w:sz w:val="22"/>
          <w:szCs w:val="22"/>
        </w:rPr>
      </w:pPr>
    </w:p>
    <w:tbl>
      <w:tblPr>
        <w:tblStyle w:val="TableGrid"/>
        <w:tblW w:w="0" w:type="auto"/>
        <w:tblInd w:w="607" w:type="dxa"/>
        <w:tblLook w:val="04A0" w:firstRow="1" w:lastRow="0" w:firstColumn="1" w:lastColumn="0" w:noHBand="0" w:noVBand="1"/>
      </w:tblPr>
      <w:tblGrid>
        <w:gridCol w:w="4489"/>
        <w:gridCol w:w="4254"/>
      </w:tblGrid>
      <w:tr w:rsidR="00612570" w:rsidRPr="00E44B07" w14:paraId="505D6F7C" w14:textId="77777777" w:rsidTr="00C01D44">
        <w:tc>
          <w:tcPr>
            <w:tcW w:w="4489" w:type="dxa"/>
          </w:tcPr>
          <w:p w14:paraId="50AFB5AC" w14:textId="77777777" w:rsidR="00612570" w:rsidRPr="00E44B07" w:rsidRDefault="00612570" w:rsidP="00C01D44">
            <w:pPr>
              <w:pStyle w:val="ListParagraph"/>
              <w:tabs>
                <w:tab w:val="center" w:pos="4680"/>
                <w:tab w:val="left" w:pos="7695"/>
              </w:tabs>
              <w:ind w:left="0"/>
              <w:jc w:val="center"/>
              <w:rPr>
                <w:rFonts w:cs="Times New Roman"/>
                <w:b/>
                <w:bCs/>
                <w:noProof/>
                <w:sz w:val="22"/>
                <w:szCs w:val="22"/>
              </w:rPr>
            </w:pPr>
            <w:r w:rsidRPr="00E44B07">
              <w:rPr>
                <w:rFonts w:cs="Times New Roman"/>
                <w:b/>
                <w:bCs/>
                <w:noProof/>
                <w:sz w:val="22"/>
                <w:szCs w:val="22"/>
              </w:rPr>
              <w:t>PROJECT TASKS</w:t>
            </w:r>
          </w:p>
        </w:tc>
        <w:tc>
          <w:tcPr>
            <w:tcW w:w="4254" w:type="dxa"/>
          </w:tcPr>
          <w:p w14:paraId="7FD959F8" w14:textId="77777777" w:rsidR="00612570" w:rsidRPr="00E44B07" w:rsidRDefault="00612570" w:rsidP="00C01D44">
            <w:pPr>
              <w:pStyle w:val="ListParagraph"/>
              <w:tabs>
                <w:tab w:val="center" w:pos="4680"/>
                <w:tab w:val="left" w:pos="7695"/>
              </w:tabs>
              <w:ind w:left="0"/>
              <w:jc w:val="center"/>
              <w:rPr>
                <w:rFonts w:cs="Times New Roman"/>
                <w:b/>
                <w:bCs/>
                <w:noProof/>
                <w:sz w:val="22"/>
                <w:szCs w:val="22"/>
              </w:rPr>
            </w:pPr>
            <w:r w:rsidRPr="00E44B07">
              <w:rPr>
                <w:rFonts w:cs="Times New Roman"/>
                <w:b/>
                <w:bCs/>
                <w:noProof/>
                <w:sz w:val="22"/>
                <w:szCs w:val="22"/>
              </w:rPr>
              <w:t>NOT TO EXCEED COST</w:t>
            </w:r>
          </w:p>
        </w:tc>
      </w:tr>
      <w:tr w:rsidR="00612570" w:rsidRPr="00E44B07" w14:paraId="3731FD4D" w14:textId="77777777" w:rsidTr="00C01D44">
        <w:trPr>
          <w:trHeight w:val="377"/>
        </w:trPr>
        <w:tc>
          <w:tcPr>
            <w:tcW w:w="4489" w:type="dxa"/>
          </w:tcPr>
          <w:p w14:paraId="2B8AD392"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b/>
                <w:bCs/>
                <w:noProof/>
                <w:sz w:val="22"/>
                <w:szCs w:val="22"/>
              </w:rPr>
              <w:t>MATERIALS AND SUPPLIES</w:t>
            </w:r>
          </w:p>
        </w:tc>
        <w:tc>
          <w:tcPr>
            <w:tcW w:w="4254" w:type="dxa"/>
          </w:tcPr>
          <w:p w14:paraId="07E3549F"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noProof/>
                <w:sz w:val="22"/>
                <w:szCs w:val="22"/>
              </w:rPr>
              <w:t>$</w:t>
            </w:r>
          </w:p>
        </w:tc>
      </w:tr>
      <w:tr w:rsidR="00612570" w:rsidRPr="00E44B07" w14:paraId="3CC3D614" w14:textId="77777777" w:rsidTr="00C01D44">
        <w:trPr>
          <w:trHeight w:val="440"/>
        </w:trPr>
        <w:tc>
          <w:tcPr>
            <w:tcW w:w="4489" w:type="dxa"/>
          </w:tcPr>
          <w:p w14:paraId="13CF4CE4"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b/>
                <w:bCs/>
                <w:noProof/>
                <w:sz w:val="22"/>
                <w:szCs w:val="22"/>
              </w:rPr>
              <w:t>INSTALLATION AND LABOR</w:t>
            </w:r>
          </w:p>
        </w:tc>
        <w:tc>
          <w:tcPr>
            <w:tcW w:w="4254" w:type="dxa"/>
          </w:tcPr>
          <w:p w14:paraId="12C5791C"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noProof/>
                <w:sz w:val="22"/>
                <w:szCs w:val="22"/>
              </w:rPr>
              <w:t>$</w:t>
            </w:r>
          </w:p>
        </w:tc>
      </w:tr>
      <w:tr w:rsidR="00612570" w:rsidRPr="00E44B07" w14:paraId="3E751479" w14:textId="77777777" w:rsidTr="00C01D44">
        <w:trPr>
          <w:trHeight w:val="440"/>
        </w:trPr>
        <w:tc>
          <w:tcPr>
            <w:tcW w:w="4489" w:type="dxa"/>
          </w:tcPr>
          <w:p w14:paraId="3FF88BDE" w14:textId="77777777" w:rsidR="00612570" w:rsidRPr="00E44B07" w:rsidRDefault="00612570" w:rsidP="00C01D44">
            <w:pPr>
              <w:pStyle w:val="ListParagraph"/>
              <w:tabs>
                <w:tab w:val="center" w:pos="4680"/>
                <w:tab w:val="left" w:pos="7695"/>
              </w:tabs>
              <w:ind w:left="0"/>
              <w:rPr>
                <w:rFonts w:cs="Times New Roman"/>
                <w:b/>
                <w:bCs/>
                <w:noProof/>
                <w:sz w:val="22"/>
                <w:szCs w:val="22"/>
              </w:rPr>
            </w:pPr>
            <w:r w:rsidRPr="00E44B07">
              <w:rPr>
                <w:rFonts w:cs="Times New Roman"/>
                <w:b/>
                <w:bCs/>
                <w:noProof/>
                <w:sz w:val="22"/>
                <w:szCs w:val="22"/>
              </w:rPr>
              <w:t>TRAINING</w:t>
            </w:r>
          </w:p>
        </w:tc>
        <w:tc>
          <w:tcPr>
            <w:tcW w:w="4254" w:type="dxa"/>
          </w:tcPr>
          <w:p w14:paraId="3D1A8BE1"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noProof/>
                <w:sz w:val="22"/>
                <w:szCs w:val="22"/>
              </w:rPr>
              <w:t>$</w:t>
            </w:r>
          </w:p>
        </w:tc>
      </w:tr>
      <w:tr w:rsidR="00612570" w:rsidRPr="00E44B07" w14:paraId="48E67909" w14:textId="77777777" w:rsidTr="00C01D44">
        <w:trPr>
          <w:trHeight w:val="440"/>
        </w:trPr>
        <w:tc>
          <w:tcPr>
            <w:tcW w:w="4489" w:type="dxa"/>
          </w:tcPr>
          <w:p w14:paraId="2C9F48B7" w14:textId="77777777" w:rsidR="00612570" w:rsidRPr="00E44B07" w:rsidRDefault="00612570" w:rsidP="00C01D44">
            <w:pPr>
              <w:pStyle w:val="ListParagraph"/>
              <w:tabs>
                <w:tab w:val="center" w:pos="4680"/>
                <w:tab w:val="left" w:pos="7695"/>
              </w:tabs>
              <w:ind w:left="0"/>
              <w:rPr>
                <w:rFonts w:cs="Times New Roman"/>
                <w:b/>
                <w:bCs/>
                <w:noProof/>
                <w:sz w:val="22"/>
                <w:szCs w:val="22"/>
              </w:rPr>
            </w:pPr>
            <w:r w:rsidRPr="00E44B07">
              <w:rPr>
                <w:rFonts w:cs="Times New Roman"/>
                <w:b/>
                <w:bCs/>
                <w:noProof/>
                <w:sz w:val="22"/>
                <w:szCs w:val="22"/>
              </w:rPr>
              <w:t>OPTIONAL OR RECURRING COSTS</w:t>
            </w:r>
          </w:p>
        </w:tc>
        <w:tc>
          <w:tcPr>
            <w:tcW w:w="4254" w:type="dxa"/>
          </w:tcPr>
          <w:p w14:paraId="75B55763" w14:textId="77777777" w:rsidR="00612570" w:rsidRPr="00E44B07" w:rsidRDefault="00612570" w:rsidP="00C01D44">
            <w:pPr>
              <w:pStyle w:val="ListParagraph"/>
              <w:tabs>
                <w:tab w:val="center" w:pos="4680"/>
                <w:tab w:val="left" w:pos="7695"/>
              </w:tabs>
              <w:ind w:left="0"/>
              <w:rPr>
                <w:rFonts w:cs="Times New Roman"/>
                <w:noProof/>
                <w:sz w:val="22"/>
                <w:szCs w:val="22"/>
              </w:rPr>
            </w:pPr>
            <w:r w:rsidRPr="00E44B07">
              <w:rPr>
                <w:rFonts w:cs="Times New Roman"/>
                <w:noProof/>
                <w:sz w:val="22"/>
                <w:szCs w:val="22"/>
              </w:rPr>
              <w:t>$</w:t>
            </w:r>
          </w:p>
        </w:tc>
      </w:tr>
    </w:tbl>
    <w:p w14:paraId="4CBE22B7" w14:textId="77777777" w:rsidR="00612570" w:rsidRPr="00E44B07" w:rsidRDefault="00612570" w:rsidP="00612570">
      <w:pPr>
        <w:pStyle w:val="ListParagraph"/>
        <w:tabs>
          <w:tab w:val="center" w:pos="4680"/>
          <w:tab w:val="left" w:pos="7695"/>
        </w:tabs>
        <w:ind w:left="1514"/>
        <w:rPr>
          <w:rFonts w:cs="Times New Roman"/>
          <w:b/>
          <w:bCs/>
          <w:noProof/>
          <w:sz w:val="22"/>
          <w:szCs w:val="22"/>
        </w:rPr>
      </w:pPr>
    </w:p>
    <w:p w14:paraId="35469528" w14:textId="77777777" w:rsidR="00612570" w:rsidRPr="00612570" w:rsidRDefault="00612570" w:rsidP="00612570">
      <w:pPr>
        <w:pStyle w:val="ListParagraph"/>
        <w:tabs>
          <w:tab w:val="center" w:pos="4680"/>
          <w:tab w:val="left" w:pos="7695"/>
        </w:tabs>
        <w:ind w:left="0"/>
        <w:rPr>
          <w:rFonts w:cs="Times New Roman"/>
          <w:b/>
          <w:bCs/>
          <w:noProof/>
          <w:sz w:val="22"/>
          <w:szCs w:val="22"/>
        </w:rPr>
      </w:pPr>
      <w:r w:rsidRPr="00612570">
        <w:rPr>
          <w:rFonts w:cs="Times New Roman"/>
          <w:b/>
          <w:bCs/>
          <w:noProof/>
          <w:sz w:val="22"/>
          <w:szCs w:val="22"/>
        </w:rPr>
        <w:t>Certification</w:t>
      </w:r>
    </w:p>
    <w:p w14:paraId="6FD4EEBA" w14:textId="77777777" w:rsidR="00612570" w:rsidRDefault="00612570" w:rsidP="00612570">
      <w:pPr>
        <w:pStyle w:val="ListParagraph"/>
        <w:tabs>
          <w:tab w:val="center" w:pos="4680"/>
          <w:tab w:val="left" w:pos="7695"/>
        </w:tabs>
        <w:spacing w:after="0"/>
        <w:ind w:left="0"/>
        <w:rPr>
          <w:rFonts w:cs="Times New Roman"/>
          <w:noProof/>
          <w:sz w:val="22"/>
          <w:szCs w:val="22"/>
        </w:rPr>
      </w:pPr>
      <w:r w:rsidRPr="00612570">
        <w:rPr>
          <w:rFonts w:cs="Times New Roman"/>
          <w:noProof/>
          <w:sz w:val="22"/>
          <w:szCs w:val="22"/>
        </w:rPr>
        <w:t xml:space="preserve">The bid shall be firm for a minimum of </w:t>
      </w:r>
      <w:r w:rsidRPr="00E44B07">
        <w:rPr>
          <w:rFonts w:cs="Times New Roman"/>
          <w:noProof/>
          <w:sz w:val="22"/>
          <w:szCs w:val="22"/>
          <w:u w:val="single"/>
        </w:rPr>
        <w:t>120</w:t>
      </w:r>
      <w:r w:rsidRPr="00612570">
        <w:rPr>
          <w:rFonts w:cs="Times New Roman"/>
          <w:noProof/>
          <w:sz w:val="22"/>
          <w:szCs w:val="22"/>
          <w:u w:val="single"/>
        </w:rPr>
        <w:t xml:space="preserve"> days</w:t>
      </w:r>
      <w:r w:rsidRPr="00612570">
        <w:rPr>
          <w:rFonts w:cs="Times New Roman"/>
          <w:noProof/>
          <w:sz w:val="22"/>
          <w:szCs w:val="22"/>
        </w:rPr>
        <w:t xml:space="preserve"> from the RFP submittal deadline and signed by the following individual authorized to certify pricing and enter into agreements. The undersigned certifies that he/she offers to complete project and furnish materials in strict accordance with the requirements of this bid including the specifications and Terms and Conditions that are attached; that prices quoted are correct.</w:t>
      </w:r>
    </w:p>
    <w:p w14:paraId="11A79792" w14:textId="77777777" w:rsidR="00E44B07" w:rsidRDefault="00E44B07" w:rsidP="00612570">
      <w:pPr>
        <w:pStyle w:val="ListParagraph"/>
        <w:tabs>
          <w:tab w:val="center" w:pos="4680"/>
          <w:tab w:val="left" w:pos="7695"/>
        </w:tabs>
        <w:spacing w:after="0"/>
        <w:ind w:left="0"/>
        <w:rPr>
          <w:rFonts w:cs="Times New Roman"/>
          <w:noProof/>
          <w:sz w:val="22"/>
          <w:szCs w:val="22"/>
        </w:rPr>
      </w:pPr>
    </w:p>
    <w:p w14:paraId="5A065D9F" w14:textId="77777777" w:rsidR="00E44B07" w:rsidRPr="00612570" w:rsidRDefault="00E44B07" w:rsidP="00612570">
      <w:pPr>
        <w:pStyle w:val="ListParagraph"/>
        <w:tabs>
          <w:tab w:val="center" w:pos="4680"/>
          <w:tab w:val="left" w:pos="7695"/>
        </w:tabs>
        <w:spacing w:after="0"/>
        <w:ind w:left="0"/>
        <w:rPr>
          <w:rFonts w:cs="Times New Roman"/>
          <w:noProof/>
          <w:sz w:val="22"/>
          <w:szCs w:val="22"/>
        </w:rPr>
      </w:pPr>
    </w:p>
    <w:tbl>
      <w:tblPr>
        <w:tblStyle w:val="TableGrid"/>
        <w:tblW w:w="9281" w:type="dxa"/>
        <w:tblInd w:w="607" w:type="dxa"/>
        <w:tblLook w:val="04A0" w:firstRow="1" w:lastRow="0" w:firstColumn="1" w:lastColumn="0" w:noHBand="0" w:noVBand="1"/>
      </w:tblPr>
      <w:tblGrid>
        <w:gridCol w:w="4428"/>
        <w:gridCol w:w="4853"/>
      </w:tblGrid>
      <w:tr w:rsidR="00612570" w:rsidRPr="00612570" w14:paraId="1120D5AA" w14:textId="77777777" w:rsidTr="00C01D44">
        <w:trPr>
          <w:trHeight w:val="504"/>
        </w:trPr>
        <w:tc>
          <w:tcPr>
            <w:tcW w:w="4428" w:type="dxa"/>
          </w:tcPr>
          <w:p w14:paraId="56D7558C" w14:textId="5964334E" w:rsidR="00612570" w:rsidRPr="00612570" w:rsidRDefault="0029418F" w:rsidP="00C01D44">
            <w:pPr>
              <w:pStyle w:val="ListParagraph"/>
              <w:tabs>
                <w:tab w:val="center" w:pos="4680"/>
                <w:tab w:val="left" w:pos="7695"/>
              </w:tabs>
              <w:ind w:left="0"/>
              <w:rPr>
                <w:rFonts w:cs="Times New Roman"/>
                <w:noProof/>
                <w:sz w:val="22"/>
                <w:szCs w:val="22"/>
              </w:rPr>
            </w:pPr>
            <w:r>
              <w:rPr>
                <w:rFonts w:cs="Times New Roman"/>
                <w:noProof/>
                <w:sz w:val="22"/>
                <w:szCs w:val="22"/>
              </w:rPr>
              <w:t>Vendor</w:t>
            </w:r>
            <w:r w:rsidR="00612570" w:rsidRPr="00612570">
              <w:rPr>
                <w:rFonts w:cs="Times New Roman"/>
                <w:noProof/>
                <w:sz w:val="22"/>
                <w:szCs w:val="22"/>
              </w:rPr>
              <w:t xml:space="preserve"> Name: </w:t>
            </w:r>
          </w:p>
        </w:tc>
        <w:tc>
          <w:tcPr>
            <w:tcW w:w="4853" w:type="dxa"/>
          </w:tcPr>
          <w:p w14:paraId="1DF9BEFE"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1F14FC98" w14:textId="77777777" w:rsidTr="00C01D44">
        <w:trPr>
          <w:trHeight w:val="504"/>
        </w:trPr>
        <w:tc>
          <w:tcPr>
            <w:tcW w:w="4428" w:type="dxa"/>
          </w:tcPr>
          <w:p w14:paraId="33B1A7DC" w14:textId="735CBC2C" w:rsidR="00612570" w:rsidRPr="00612570" w:rsidRDefault="0029418F" w:rsidP="00C01D44">
            <w:pPr>
              <w:pStyle w:val="ListParagraph"/>
              <w:tabs>
                <w:tab w:val="center" w:pos="4680"/>
                <w:tab w:val="left" w:pos="7695"/>
              </w:tabs>
              <w:ind w:left="0"/>
              <w:rPr>
                <w:rFonts w:cs="Times New Roman"/>
                <w:noProof/>
                <w:sz w:val="22"/>
                <w:szCs w:val="22"/>
              </w:rPr>
            </w:pPr>
            <w:r>
              <w:rPr>
                <w:rFonts w:cs="Times New Roman"/>
                <w:noProof/>
                <w:sz w:val="22"/>
                <w:szCs w:val="22"/>
              </w:rPr>
              <w:t>Vendor</w:t>
            </w:r>
            <w:r w:rsidR="00612570" w:rsidRPr="00612570">
              <w:rPr>
                <w:rFonts w:cs="Times New Roman"/>
                <w:noProof/>
                <w:sz w:val="22"/>
                <w:szCs w:val="22"/>
              </w:rPr>
              <w:t xml:space="preserve"> Address: </w:t>
            </w:r>
          </w:p>
        </w:tc>
        <w:tc>
          <w:tcPr>
            <w:tcW w:w="4853" w:type="dxa"/>
          </w:tcPr>
          <w:p w14:paraId="4181793D"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3E96148F" w14:textId="77777777" w:rsidTr="00C01D44">
        <w:trPr>
          <w:trHeight w:val="504"/>
        </w:trPr>
        <w:tc>
          <w:tcPr>
            <w:tcW w:w="4428" w:type="dxa"/>
          </w:tcPr>
          <w:p w14:paraId="032B081F"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 xml:space="preserve">City, State, Zip: </w:t>
            </w:r>
          </w:p>
        </w:tc>
        <w:tc>
          <w:tcPr>
            <w:tcW w:w="4853" w:type="dxa"/>
          </w:tcPr>
          <w:p w14:paraId="24E349E1"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421FD373" w14:textId="77777777" w:rsidTr="00C01D44">
        <w:trPr>
          <w:trHeight w:val="504"/>
        </w:trPr>
        <w:tc>
          <w:tcPr>
            <w:tcW w:w="4428" w:type="dxa"/>
          </w:tcPr>
          <w:p w14:paraId="1E9F77EF"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E-mail address:</w:t>
            </w:r>
          </w:p>
        </w:tc>
        <w:tc>
          <w:tcPr>
            <w:tcW w:w="4853" w:type="dxa"/>
          </w:tcPr>
          <w:p w14:paraId="66C8D853"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3D2974CE" w14:textId="77777777" w:rsidTr="00C01D44">
        <w:trPr>
          <w:trHeight w:val="504"/>
        </w:trPr>
        <w:tc>
          <w:tcPr>
            <w:tcW w:w="4428" w:type="dxa"/>
          </w:tcPr>
          <w:p w14:paraId="59FFC0D0"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Authorized Representative Name (Print):</w:t>
            </w:r>
          </w:p>
        </w:tc>
        <w:tc>
          <w:tcPr>
            <w:tcW w:w="4853" w:type="dxa"/>
          </w:tcPr>
          <w:p w14:paraId="4394C3D4"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25643E1E" w14:textId="77777777" w:rsidTr="00C01D44">
        <w:trPr>
          <w:trHeight w:val="504"/>
        </w:trPr>
        <w:tc>
          <w:tcPr>
            <w:tcW w:w="4428" w:type="dxa"/>
          </w:tcPr>
          <w:p w14:paraId="7A72E60A"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Authorized Representative Position Title:</w:t>
            </w:r>
          </w:p>
        </w:tc>
        <w:tc>
          <w:tcPr>
            <w:tcW w:w="4853" w:type="dxa"/>
          </w:tcPr>
          <w:p w14:paraId="24EFFA5B"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5B9248AC" w14:textId="77777777" w:rsidTr="00C01D44">
        <w:trPr>
          <w:trHeight w:val="504"/>
        </w:trPr>
        <w:tc>
          <w:tcPr>
            <w:tcW w:w="4428" w:type="dxa"/>
          </w:tcPr>
          <w:p w14:paraId="11AFBC33"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Authorized Representative Signature:</w:t>
            </w:r>
          </w:p>
        </w:tc>
        <w:tc>
          <w:tcPr>
            <w:tcW w:w="4853" w:type="dxa"/>
          </w:tcPr>
          <w:p w14:paraId="1DD3A5F4" w14:textId="77777777" w:rsidR="00612570" w:rsidRPr="00612570" w:rsidRDefault="00612570" w:rsidP="00C01D44">
            <w:pPr>
              <w:pStyle w:val="ListParagraph"/>
              <w:tabs>
                <w:tab w:val="center" w:pos="4680"/>
                <w:tab w:val="left" w:pos="7695"/>
              </w:tabs>
              <w:ind w:left="0"/>
              <w:rPr>
                <w:rFonts w:cs="Times New Roman"/>
                <w:noProof/>
                <w:sz w:val="22"/>
                <w:szCs w:val="22"/>
              </w:rPr>
            </w:pPr>
          </w:p>
        </w:tc>
      </w:tr>
      <w:tr w:rsidR="00612570" w:rsidRPr="00612570" w14:paraId="660F7A1B" w14:textId="77777777" w:rsidTr="00C01D44">
        <w:trPr>
          <w:trHeight w:val="504"/>
        </w:trPr>
        <w:tc>
          <w:tcPr>
            <w:tcW w:w="4428" w:type="dxa"/>
          </w:tcPr>
          <w:p w14:paraId="15FACFD2" w14:textId="77777777" w:rsidR="00612570" w:rsidRPr="00612570" w:rsidRDefault="00612570" w:rsidP="00C01D44">
            <w:pPr>
              <w:pStyle w:val="ListParagraph"/>
              <w:tabs>
                <w:tab w:val="center" w:pos="4680"/>
                <w:tab w:val="left" w:pos="7695"/>
              </w:tabs>
              <w:ind w:left="0"/>
              <w:rPr>
                <w:rFonts w:cs="Times New Roman"/>
                <w:noProof/>
                <w:sz w:val="22"/>
                <w:szCs w:val="22"/>
              </w:rPr>
            </w:pPr>
            <w:r w:rsidRPr="00612570">
              <w:rPr>
                <w:rFonts w:cs="Times New Roman"/>
                <w:noProof/>
                <w:sz w:val="22"/>
                <w:szCs w:val="22"/>
              </w:rPr>
              <w:t>Date of Signature:</w:t>
            </w:r>
          </w:p>
        </w:tc>
        <w:tc>
          <w:tcPr>
            <w:tcW w:w="4853" w:type="dxa"/>
          </w:tcPr>
          <w:p w14:paraId="52035CE4" w14:textId="77777777" w:rsidR="00612570" w:rsidRPr="00612570" w:rsidRDefault="00612570" w:rsidP="00C01D44">
            <w:pPr>
              <w:pStyle w:val="ListParagraph"/>
              <w:tabs>
                <w:tab w:val="center" w:pos="4680"/>
                <w:tab w:val="left" w:pos="7695"/>
              </w:tabs>
              <w:ind w:left="0"/>
              <w:rPr>
                <w:rFonts w:cs="Times New Roman"/>
                <w:noProof/>
                <w:sz w:val="22"/>
                <w:szCs w:val="22"/>
              </w:rPr>
            </w:pPr>
          </w:p>
        </w:tc>
      </w:tr>
    </w:tbl>
    <w:p w14:paraId="2ACA3F82" w14:textId="77777777" w:rsidR="0088661F" w:rsidRDefault="0088661F" w:rsidP="000501E4">
      <w:pPr>
        <w:pStyle w:val="NoSpacing"/>
      </w:pPr>
    </w:p>
    <w:p w14:paraId="315103C6" w14:textId="77777777" w:rsidR="0095233E" w:rsidRDefault="0085554A" w:rsidP="000501E4">
      <w:pPr>
        <w:pStyle w:val="NoSpacing"/>
      </w:pPr>
      <w:r>
        <w:lastRenderedPageBreak/>
        <w:t xml:space="preserve">  </w:t>
      </w:r>
    </w:p>
    <w:p w14:paraId="09C915CF" w14:textId="0256594E" w:rsidR="0095233E" w:rsidRDefault="0095233E" w:rsidP="000501E4">
      <w:pPr>
        <w:pStyle w:val="NoSpacing"/>
        <w:rPr>
          <w:rFonts w:ascii="Aptos" w:eastAsia="Times New Roman" w:hAnsi="Aptos" w:cs="Times New Roman"/>
          <w:b/>
          <w:bCs/>
          <w:kern w:val="0"/>
          <w:sz w:val="22"/>
          <w:szCs w:val="22"/>
          <w14:ligatures w14:val="none"/>
        </w:rPr>
      </w:pPr>
      <w:r w:rsidRPr="00B41817">
        <w:rPr>
          <w:rFonts w:ascii="Aptos" w:eastAsia="Times New Roman" w:hAnsi="Aptos" w:cs="Times New Roman"/>
          <w:b/>
          <w:bCs/>
          <w:kern w:val="0"/>
          <w:sz w:val="22"/>
          <w:szCs w:val="22"/>
          <w14:ligatures w14:val="none"/>
        </w:rPr>
        <w:t>Photos of the Work Area</w:t>
      </w:r>
    </w:p>
    <w:p w14:paraId="29776A32" w14:textId="77777777" w:rsidR="0095233E" w:rsidRDefault="0095233E" w:rsidP="000501E4">
      <w:pPr>
        <w:pStyle w:val="NoSpacing"/>
      </w:pPr>
    </w:p>
    <w:p w14:paraId="28BE43C3" w14:textId="0C0A7F7A" w:rsidR="0088661F" w:rsidRDefault="00EA7D61" w:rsidP="000501E4">
      <w:pPr>
        <w:pStyle w:val="NoSpacing"/>
      </w:pPr>
      <w:r w:rsidRPr="00EA7D61">
        <w:rPr>
          <w:noProof/>
        </w:rPr>
        <w:drawing>
          <wp:inline distT="0" distB="0" distL="0" distR="0" wp14:anchorId="4BCFDF75" wp14:editId="74FA33EC">
            <wp:extent cx="6096000" cy="3522345"/>
            <wp:effectExtent l="0" t="0" r="0" b="1905"/>
            <wp:docPr id="9566896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689628" name=""/>
                    <pic:cNvPicPr/>
                  </pic:nvPicPr>
                  <pic:blipFill>
                    <a:blip r:embed="rId10"/>
                    <a:stretch>
                      <a:fillRect/>
                    </a:stretch>
                  </pic:blipFill>
                  <pic:spPr>
                    <a:xfrm>
                      <a:off x="0" y="0"/>
                      <a:ext cx="6155571" cy="3556766"/>
                    </a:xfrm>
                    <a:prstGeom prst="rect">
                      <a:avLst/>
                    </a:prstGeom>
                  </pic:spPr>
                </pic:pic>
              </a:graphicData>
            </a:graphic>
          </wp:inline>
        </w:drawing>
      </w:r>
    </w:p>
    <w:p w14:paraId="52343E6B" w14:textId="5DDE5EE5" w:rsidR="00534C60" w:rsidRDefault="0085554A" w:rsidP="000501E4">
      <w:pPr>
        <w:pStyle w:val="NoSpacing"/>
      </w:pPr>
      <w:r>
        <w:t xml:space="preserve">              </w:t>
      </w:r>
      <w:r w:rsidR="00D009E4">
        <w:t xml:space="preserve">                  </w:t>
      </w:r>
      <w:r>
        <w:t xml:space="preserve">     </w:t>
      </w:r>
    </w:p>
    <w:p w14:paraId="1FA34145" w14:textId="77777777" w:rsidR="00534C60" w:rsidRDefault="00534C60" w:rsidP="000501E4">
      <w:pPr>
        <w:pStyle w:val="NoSpacing"/>
      </w:pPr>
    </w:p>
    <w:p w14:paraId="3ED06702" w14:textId="608D9068" w:rsidR="00534C60" w:rsidRDefault="00D009E4" w:rsidP="000501E4">
      <w:pPr>
        <w:pStyle w:val="NoSpacing"/>
      </w:pPr>
      <w:r>
        <w:t xml:space="preserve">    </w:t>
      </w:r>
    </w:p>
    <w:p w14:paraId="690B3B6A" w14:textId="4603A121" w:rsidR="00534C60" w:rsidRDefault="00D009E4" w:rsidP="000501E4">
      <w:pPr>
        <w:pStyle w:val="NoSpacing"/>
      </w:pPr>
      <w:r>
        <w:t xml:space="preserve">         </w:t>
      </w:r>
      <w:r w:rsidRPr="00D009E4">
        <w:rPr>
          <w:noProof/>
        </w:rPr>
        <w:drawing>
          <wp:inline distT="0" distB="0" distL="0" distR="0" wp14:anchorId="560E3E8F" wp14:editId="11B87966">
            <wp:extent cx="6578068" cy="4067175"/>
            <wp:effectExtent l="0" t="0" r="0" b="0"/>
            <wp:docPr id="1908313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313154" name=""/>
                    <pic:cNvPicPr/>
                  </pic:nvPicPr>
                  <pic:blipFill>
                    <a:blip r:embed="rId11"/>
                    <a:stretch>
                      <a:fillRect/>
                    </a:stretch>
                  </pic:blipFill>
                  <pic:spPr>
                    <a:xfrm>
                      <a:off x="0" y="0"/>
                      <a:ext cx="6672224" cy="4125391"/>
                    </a:xfrm>
                    <a:prstGeom prst="rect">
                      <a:avLst/>
                    </a:prstGeom>
                  </pic:spPr>
                </pic:pic>
              </a:graphicData>
            </a:graphic>
          </wp:inline>
        </w:drawing>
      </w:r>
    </w:p>
    <w:p w14:paraId="5B17DFB6" w14:textId="77777777" w:rsidR="00D009E4" w:rsidRDefault="00D009E4" w:rsidP="000501E4">
      <w:pPr>
        <w:pStyle w:val="NoSpacing"/>
      </w:pPr>
    </w:p>
    <w:sectPr w:rsidR="00D009E4" w:rsidSect="006B572D">
      <w:head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558DC" w14:textId="77777777" w:rsidR="00DC5E86" w:rsidRDefault="00DC5E86" w:rsidP="00C04630">
      <w:pPr>
        <w:spacing w:after="0" w:line="240" w:lineRule="auto"/>
      </w:pPr>
      <w:r>
        <w:separator/>
      </w:r>
    </w:p>
  </w:endnote>
  <w:endnote w:type="continuationSeparator" w:id="0">
    <w:p w14:paraId="399E9B7A" w14:textId="77777777" w:rsidR="00DC5E86" w:rsidRDefault="00DC5E86" w:rsidP="00C046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BEB10" w14:textId="77777777" w:rsidR="00DC5E86" w:rsidRDefault="00DC5E86" w:rsidP="00C04630">
      <w:pPr>
        <w:spacing w:after="0" w:line="240" w:lineRule="auto"/>
      </w:pPr>
      <w:r>
        <w:separator/>
      </w:r>
    </w:p>
  </w:footnote>
  <w:footnote w:type="continuationSeparator" w:id="0">
    <w:p w14:paraId="207D5442" w14:textId="77777777" w:rsidR="00DC5E86" w:rsidRDefault="00DC5E86" w:rsidP="00C046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991280921"/>
      <w:docPartObj>
        <w:docPartGallery w:val="Page Numbers (Top of Page)"/>
        <w:docPartUnique/>
      </w:docPartObj>
    </w:sdtPr>
    <w:sdtEndPr>
      <w:rPr>
        <w:b/>
        <w:bCs/>
        <w:noProof/>
        <w:color w:val="auto"/>
        <w:spacing w:val="0"/>
      </w:rPr>
    </w:sdtEndPr>
    <w:sdtContent>
      <w:p w14:paraId="2E55DF72" w14:textId="3BECAEE9" w:rsidR="00C04630" w:rsidRDefault="00C0463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6924D39" w14:textId="77777777" w:rsidR="00C04630" w:rsidRDefault="00C046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3B83"/>
    <w:multiLevelType w:val="multilevel"/>
    <w:tmpl w:val="6748C844"/>
    <w:lvl w:ilvl="0">
      <w:start w:val="1"/>
      <w:numFmt w:val="bullet"/>
      <w:lvlText w:val=""/>
      <w:lvlJc w:val="left"/>
      <w:pPr>
        <w:tabs>
          <w:tab w:val="num" w:pos="990"/>
        </w:tabs>
        <w:ind w:left="99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8D019B"/>
    <w:multiLevelType w:val="multilevel"/>
    <w:tmpl w:val="8700787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815C7"/>
    <w:multiLevelType w:val="multilevel"/>
    <w:tmpl w:val="3AC4D15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 w15:restartNumberingAfterBreak="0">
    <w:nsid w:val="14343357"/>
    <w:multiLevelType w:val="hybridMultilevel"/>
    <w:tmpl w:val="9AAE8FE6"/>
    <w:lvl w:ilvl="0" w:tplc="FFFFFFFF">
      <w:start w:val="1"/>
      <w:numFmt w:val="bullet"/>
      <w:lvlText w:val="•"/>
      <w:lvlJc w:val="left"/>
      <w:pPr>
        <w:ind w:left="1350" w:hanging="360"/>
      </w:p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15383564"/>
    <w:multiLevelType w:val="hybridMultilevel"/>
    <w:tmpl w:val="17E40B2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B40A52"/>
    <w:multiLevelType w:val="hybridMultilevel"/>
    <w:tmpl w:val="A684B332"/>
    <w:lvl w:ilvl="0" w:tplc="E752E2E2">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A079ED"/>
    <w:multiLevelType w:val="multilevel"/>
    <w:tmpl w:val="878CA5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9D7477"/>
    <w:multiLevelType w:val="multilevel"/>
    <w:tmpl w:val="6748C844"/>
    <w:lvl w:ilvl="0">
      <w:start w:val="1"/>
      <w:numFmt w:val="bullet"/>
      <w:lvlText w:val=""/>
      <w:lvlJc w:val="left"/>
      <w:pPr>
        <w:tabs>
          <w:tab w:val="num" w:pos="990"/>
        </w:tabs>
        <w:ind w:left="99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423A12"/>
    <w:multiLevelType w:val="hybridMultilevel"/>
    <w:tmpl w:val="E70C5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692045"/>
    <w:multiLevelType w:val="hybridMultilevel"/>
    <w:tmpl w:val="172E9BFC"/>
    <w:lvl w:ilvl="0" w:tplc="E1B46E22">
      <w:start w:val="1"/>
      <w:numFmt w:val="bullet"/>
      <w:lvlText w:val="•"/>
      <w:lvlJc w:val="left"/>
      <w:pPr>
        <w:ind w:left="720" w:hanging="360"/>
      </w:pPr>
      <w:rPr>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16131F"/>
    <w:multiLevelType w:val="hybridMultilevel"/>
    <w:tmpl w:val="1A98ACFC"/>
    <w:lvl w:ilvl="0" w:tplc="FFFFFFFF">
      <w:start w:val="1"/>
      <w:numFmt w:val="bullet"/>
      <w:lvlText w:val="•"/>
      <w:lvlJc w:val="left"/>
      <w:pPr>
        <w:ind w:left="720" w:hanging="360"/>
      </w:pPr>
      <w:rPr>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54547AC"/>
    <w:multiLevelType w:val="multilevel"/>
    <w:tmpl w:val="C81A2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057C19"/>
    <w:multiLevelType w:val="hybridMultilevel"/>
    <w:tmpl w:val="6B8C64DA"/>
    <w:lvl w:ilvl="0" w:tplc="FF16BE06">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C52545"/>
    <w:multiLevelType w:val="multilevel"/>
    <w:tmpl w:val="01522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DB6EF6"/>
    <w:multiLevelType w:val="multilevel"/>
    <w:tmpl w:val="5BA0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1753C6"/>
    <w:multiLevelType w:val="multilevel"/>
    <w:tmpl w:val="1D4A15E0"/>
    <w:lvl w:ilvl="0">
      <w:start w:val="1"/>
      <w:numFmt w:val="decimal"/>
      <w:lvlText w:val="%1."/>
      <w:lvlJc w:val="left"/>
      <w:pPr>
        <w:tabs>
          <w:tab w:val="num" w:pos="990"/>
        </w:tabs>
        <w:ind w:left="990" w:hanging="360"/>
      </w:pPr>
    </w:lvl>
    <w:lvl w:ilvl="1">
      <w:start w:val="1"/>
      <w:numFmt w:val="upperLetter"/>
      <w:lvlText w:val="%2."/>
      <w:lvlJc w:val="left"/>
      <w:pPr>
        <w:ind w:left="1710" w:hanging="360"/>
      </w:pPr>
    </w:lvl>
    <w:lvl w:ilvl="2" w:tentative="1">
      <w:start w:val="1"/>
      <w:numFmt w:val="decimal"/>
      <w:lvlText w:val="%3."/>
      <w:lvlJc w:val="left"/>
      <w:pPr>
        <w:tabs>
          <w:tab w:val="num" w:pos="2430"/>
        </w:tabs>
        <w:ind w:left="2430" w:hanging="360"/>
      </w:pPr>
    </w:lvl>
    <w:lvl w:ilvl="3" w:tentative="1">
      <w:start w:val="1"/>
      <w:numFmt w:val="decimal"/>
      <w:lvlText w:val="%4."/>
      <w:lvlJc w:val="left"/>
      <w:pPr>
        <w:tabs>
          <w:tab w:val="num" w:pos="3150"/>
        </w:tabs>
        <w:ind w:left="3150" w:hanging="360"/>
      </w:pPr>
    </w:lvl>
    <w:lvl w:ilvl="4" w:tentative="1">
      <w:start w:val="1"/>
      <w:numFmt w:val="decimal"/>
      <w:lvlText w:val="%5."/>
      <w:lvlJc w:val="left"/>
      <w:pPr>
        <w:tabs>
          <w:tab w:val="num" w:pos="3870"/>
        </w:tabs>
        <w:ind w:left="3870" w:hanging="360"/>
      </w:pPr>
    </w:lvl>
    <w:lvl w:ilvl="5" w:tentative="1">
      <w:start w:val="1"/>
      <w:numFmt w:val="decimal"/>
      <w:lvlText w:val="%6."/>
      <w:lvlJc w:val="left"/>
      <w:pPr>
        <w:tabs>
          <w:tab w:val="num" w:pos="4590"/>
        </w:tabs>
        <w:ind w:left="4590" w:hanging="360"/>
      </w:pPr>
    </w:lvl>
    <w:lvl w:ilvl="6" w:tentative="1">
      <w:start w:val="1"/>
      <w:numFmt w:val="decimal"/>
      <w:lvlText w:val="%7."/>
      <w:lvlJc w:val="left"/>
      <w:pPr>
        <w:tabs>
          <w:tab w:val="num" w:pos="5310"/>
        </w:tabs>
        <w:ind w:left="5310" w:hanging="360"/>
      </w:pPr>
    </w:lvl>
    <w:lvl w:ilvl="7" w:tentative="1">
      <w:start w:val="1"/>
      <w:numFmt w:val="decimal"/>
      <w:lvlText w:val="%8."/>
      <w:lvlJc w:val="left"/>
      <w:pPr>
        <w:tabs>
          <w:tab w:val="num" w:pos="6030"/>
        </w:tabs>
        <w:ind w:left="6030" w:hanging="360"/>
      </w:pPr>
    </w:lvl>
    <w:lvl w:ilvl="8" w:tentative="1">
      <w:start w:val="1"/>
      <w:numFmt w:val="decimal"/>
      <w:lvlText w:val="%9."/>
      <w:lvlJc w:val="left"/>
      <w:pPr>
        <w:tabs>
          <w:tab w:val="num" w:pos="6750"/>
        </w:tabs>
        <w:ind w:left="6750" w:hanging="360"/>
      </w:pPr>
    </w:lvl>
  </w:abstractNum>
  <w:abstractNum w:abstractNumId="16" w15:restartNumberingAfterBreak="0">
    <w:nsid w:val="50C8547D"/>
    <w:multiLevelType w:val="hybridMultilevel"/>
    <w:tmpl w:val="343C6618"/>
    <w:lvl w:ilvl="0" w:tplc="35BE0CEC">
      <w:start w:val="1"/>
      <w:numFmt w:val="bullet"/>
      <w:lvlText w:val=""/>
      <w:lvlJc w:val="left"/>
      <w:pPr>
        <w:ind w:left="1080" w:hanging="360"/>
      </w:pPr>
      <w:rPr>
        <w:rFonts w:ascii="Symbol" w:hAnsi="Symbol"/>
      </w:rPr>
    </w:lvl>
    <w:lvl w:ilvl="1" w:tplc="1AE64FA2">
      <w:start w:val="1"/>
      <w:numFmt w:val="bullet"/>
      <w:lvlText w:val=""/>
      <w:lvlJc w:val="left"/>
      <w:pPr>
        <w:ind w:left="1080" w:hanging="360"/>
      </w:pPr>
      <w:rPr>
        <w:rFonts w:ascii="Symbol" w:hAnsi="Symbol"/>
      </w:rPr>
    </w:lvl>
    <w:lvl w:ilvl="2" w:tplc="54304866">
      <w:start w:val="1"/>
      <w:numFmt w:val="bullet"/>
      <w:lvlText w:val=""/>
      <w:lvlJc w:val="left"/>
      <w:pPr>
        <w:ind w:left="1080" w:hanging="360"/>
      </w:pPr>
      <w:rPr>
        <w:rFonts w:ascii="Symbol" w:hAnsi="Symbol"/>
      </w:rPr>
    </w:lvl>
    <w:lvl w:ilvl="3" w:tplc="DF5A35C8">
      <w:start w:val="1"/>
      <w:numFmt w:val="bullet"/>
      <w:lvlText w:val=""/>
      <w:lvlJc w:val="left"/>
      <w:pPr>
        <w:ind w:left="1080" w:hanging="360"/>
      </w:pPr>
      <w:rPr>
        <w:rFonts w:ascii="Symbol" w:hAnsi="Symbol"/>
      </w:rPr>
    </w:lvl>
    <w:lvl w:ilvl="4" w:tplc="AB2A01E6">
      <w:start w:val="1"/>
      <w:numFmt w:val="bullet"/>
      <w:lvlText w:val=""/>
      <w:lvlJc w:val="left"/>
      <w:pPr>
        <w:ind w:left="1080" w:hanging="360"/>
      </w:pPr>
      <w:rPr>
        <w:rFonts w:ascii="Symbol" w:hAnsi="Symbol"/>
      </w:rPr>
    </w:lvl>
    <w:lvl w:ilvl="5" w:tplc="406010D0">
      <w:start w:val="1"/>
      <w:numFmt w:val="bullet"/>
      <w:lvlText w:val=""/>
      <w:lvlJc w:val="left"/>
      <w:pPr>
        <w:ind w:left="1080" w:hanging="360"/>
      </w:pPr>
      <w:rPr>
        <w:rFonts w:ascii="Symbol" w:hAnsi="Symbol"/>
      </w:rPr>
    </w:lvl>
    <w:lvl w:ilvl="6" w:tplc="77B49248">
      <w:start w:val="1"/>
      <w:numFmt w:val="bullet"/>
      <w:lvlText w:val=""/>
      <w:lvlJc w:val="left"/>
      <w:pPr>
        <w:ind w:left="1080" w:hanging="360"/>
      </w:pPr>
      <w:rPr>
        <w:rFonts w:ascii="Symbol" w:hAnsi="Symbol"/>
      </w:rPr>
    </w:lvl>
    <w:lvl w:ilvl="7" w:tplc="426EE8D8">
      <w:start w:val="1"/>
      <w:numFmt w:val="bullet"/>
      <w:lvlText w:val=""/>
      <w:lvlJc w:val="left"/>
      <w:pPr>
        <w:ind w:left="1080" w:hanging="360"/>
      </w:pPr>
      <w:rPr>
        <w:rFonts w:ascii="Symbol" w:hAnsi="Symbol"/>
      </w:rPr>
    </w:lvl>
    <w:lvl w:ilvl="8" w:tplc="60120E8A">
      <w:start w:val="1"/>
      <w:numFmt w:val="bullet"/>
      <w:lvlText w:val=""/>
      <w:lvlJc w:val="left"/>
      <w:pPr>
        <w:ind w:left="1080" w:hanging="360"/>
      </w:pPr>
      <w:rPr>
        <w:rFonts w:ascii="Symbol" w:hAnsi="Symbol"/>
      </w:rPr>
    </w:lvl>
  </w:abstractNum>
  <w:abstractNum w:abstractNumId="17" w15:restartNumberingAfterBreak="0">
    <w:nsid w:val="567E62CE"/>
    <w:multiLevelType w:val="hybridMultilevel"/>
    <w:tmpl w:val="76180888"/>
    <w:lvl w:ilvl="0" w:tplc="0409000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96707A8"/>
    <w:multiLevelType w:val="hybridMultilevel"/>
    <w:tmpl w:val="E738E426"/>
    <w:lvl w:ilvl="0" w:tplc="FFFFFFFF">
      <w:start w:val="1"/>
      <w:numFmt w:val="bullet"/>
      <w:lvlText w:val="•"/>
      <w:lvlJc w:val="left"/>
      <w:pPr>
        <w:ind w:left="990" w:hanging="360"/>
      </w:p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59A5526F"/>
    <w:multiLevelType w:val="hybridMultilevel"/>
    <w:tmpl w:val="275C714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725EAB"/>
    <w:multiLevelType w:val="hybridMultilevel"/>
    <w:tmpl w:val="4E42CA16"/>
    <w:lvl w:ilvl="0" w:tplc="FFFFFFFF">
      <w:start w:val="1"/>
      <w:numFmt w:val="bullet"/>
      <w:lvlText w:val="•"/>
      <w:lvlJc w:val="left"/>
      <w:pPr>
        <w:ind w:left="63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2546B2"/>
    <w:multiLevelType w:val="hybridMultilevel"/>
    <w:tmpl w:val="CA943D44"/>
    <w:lvl w:ilvl="0" w:tplc="FFFFFFFF">
      <w:start w:val="1"/>
      <w:numFmt w:val="bullet"/>
      <w:lvlText w:val="•"/>
      <w:lvlJc w:val="left"/>
      <w:pPr>
        <w:ind w:left="765" w:hanging="360"/>
      </w:p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2" w15:restartNumberingAfterBreak="0">
    <w:nsid w:val="63B26E40"/>
    <w:multiLevelType w:val="hybridMultilevel"/>
    <w:tmpl w:val="4AB47346"/>
    <w:lvl w:ilvl="0" w:tplc="FCC01828">
      <w:start w:val="1"/>
      <w:numFmt w:val="bullet"/>
      <w:lvlText w:val="•"/>
      <w:lvlJc w:val="lef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3EE621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6EA6245A"/>
    <w:multiLevelType w:val="hybridMultilevel"/>
    <w:tmpl w:val="B9AA644A"/>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955BEB"/>
    <w:multiLevelType w:val="multilevel"/>
    <w:tmpl w:val="A13285DA"/>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BD7997"/>
    <w:multiLevelType w:val="hybridMultilevel"/>
    <w:tmpl w:val="AC801874"/>
    <w:lvl w:ilvl="0" w:tplc="FFFFFFFF">
      <w:start w:val="1"/>
      <w:numFmt w:val="bullet"/>
      <w:lvlText w:val="•"/>
      <w:lvlJc w:val="left"/>
      <w:pPr>
        <w:ind w:left="63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35647857">
    <w:abstractNumId w:val="23"/>
  </w:num>
  <w:num w:numId="2" w16cid:durableId="968245964">
    <w:abstractNumId w:val="13"/>
  </w:num>
  <w:num w:numId="3" w16cid:durableId="1213467543">
    <w:abstractNumId w:val="21"/>
  </w:num>
  <w:num w:numId="4" w16cid:durableId="582376075">
    <w:abstractNumId w:val="20"/>
  </w:num>
  <w:num w:numId="5" w16cid:durableId="362291538">
    <w:abstractNumId w:val="24"/>
  </w:num>
  <w:num w:numId="6" w16cid:durableId="939600948">
    <w:abstractNumId w:val="12"/>
  </w:num>
  <w:num w:numId="7" w16cid:durableId="1244988993">
    <w:abstractNumId w:val="9"/>
  </w:num>
  <w:num w:numId="8" w16cid:durableId="234047979">
    <w:abstractNumId w:val="5"/>
  </w:num>
  <w:num w:numId="9" w16cid:durableId="1493063301">
    <w:abstractNumId w:val="0"/>
  </w:num>
  <w:num w:numId="10" w16cid:durableId="872576173">
    <w:abstractNumId w:val="25"/>
  </w:num>
  <w:num w:numId="11" w16cid:durableId="536548859">
    <w:abstractNumId w:val="14"/>
  </w:num>
  <w:num w:numId="12" w16cid:durableId="573247188">
    <w:abstractNumId w:val="11"/>
  </w:num>
  <w:num w:numId="13" w16cid:durableId="233399631">
    <w:abstractNumId w:val="19"/>
  </w:num>
  <w:num w:numId="14" w16cid:durableId="142279456">
    <w:abstractNumId w:val="4"/>
  </w:num>
  <w:num w:numId="15" w16cid:durableId="450588132">
    <w:abstractNumId w:val="3"/>
  </w:num>
  <w:num w:numId="16" w16cid:durableId="1127162286">
    <w:abstractNumId w:val="18"/>
  </w:num>
  <w:num w:numId="17" w16cid:durableId="1958752515">
    <w:abstractNumId w:val="26"/>
  </w:num>
  <w:num w:numId="18" w16cid:durableId="1631206942">
    <w:abstractNumId w:val="6"/>
  </w:num>
  <w:num w:numId="19" w16cid:durableId="1418362267">
    <w:abstractNumId w:val="1"/>
  </w:num>
  <w:num w:numId="20" w16cid:durableId="203569395">
    <w:abstractNumId w:val="15"/>
  </w:num>
  <w:num w:numId="21" w16cid:durableId="1314718311">
    <w:abstractNumId w:val="2"/>
  </w:num>
  <w:num w:numId="22" w16cid:durableId="1313212500">
    <w:abstractNumId w:val="17"/>
  </w:num>
  <w:num w:numId="23" w16cid:durableId="159277521">
    <w:abstractNumId w:val="22"/>
  </w:num>
  <w:num w:numId="24" w16cid:durableId="1716004503">
    <w:abstractNumId w:val="7"/>
  </w:num>
  <w:num w:numId="25" w16cid:durableId="1252356237">
    <w:abstractNumId w:val="10"/>
  </w:num>
  <w:num w:numId="26" w16cid:durableId="88626064">
    <w:abstractNumId w:val="16"/>
  </w:num>
  <w:num w:numId="27" w16cid:durableId="3216658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A0"/>
    <w:rsid w:val="000005E4"/>
    <w:rsid w:val="00024879"/>
    <w:rsid w:val="000501E4"/>
    <w:rsid w:val="00083272"/>
    <w:rsid w:val="000A3257"/>
    <w:rsid w:val="000C74AE"/>
    <w:rsid w:val="000E3A8D"/>
    <w:rsid w:val="000F562C"/>
    <w:rsid w:val="0010311B"/>
    <w:rsid w:val="0010452C"/>
    <w:rsid w:val="00105855"/>
    <w:rsid w:val="001068DF"/>
    <w:rsid w:val="001116D0"/>
    <w:rsid w:val="00130987"/>
    <w:rsid w:val="00153C3E"/>
    <w:rsid w:val="001556C6"/>
    <w:rsid w:val="001A68CE"/>
    <w:rsid w:val="001B1D56"/>
    <w:rsid w:val="001B50EF"/>
    <w:rsid w:val="001D074D"/>
    <w:rsid w:val="001D1E79"/>
    <w:rsid w:val="001F2984"/>
    <w:rsid w:val="00252BEE"/>
    <w:rsid w:val="0029418F"/>
    <w:rsid w:val="002C60FF"/>
    <w:rsid w:val="00310BE6"/>
    <w:rsid w:val="00353A3A"/>
    <w:rsid w:val="00360DC6"/>
    <w:rsid w:val="00367FC6"/>
    <w:rsid w:val="00381D68"/>
    <w:rsid w:val="00392504"/>
    <w:rsid w:val="00395EAF"/>
    <w:rsid w:val="003A086E"/>
    <w:rsid w:val="003B2D8D"/>
    <w:rsid w:val="003B30FC"/>
    <w:rsid w:val="003B53E4"/>
    <w:rsid w:val="003D085D"/>
    <w:rsid w:val="003E4047"/>
    <w:rsid w:val="00422B3A"/>
    <w:rsid w:val="0043455B"/>
    <w:rsid w:val="00434CB5"/>
    <w:rsid w:val="00490EF1"/>
    <w:rsid w:val="004937E5"/>
    <w:rsid w:val="004C0776"/>
    <w:rsid w:val="004E390F"/>
    <w:rsid w:val="004F1739"/>
    <w:rsid w:val="00502B38"/>
    <w:rsid w:val="00534C60"/>
    <w:rsid w:val="0054062B"/>
    <w:rsid w:val="00541BE5"/>
    <w:rsid w:val="00544062"/>
    <w:rsid w:val="00555093"/>
    <w:rsid w:val="0056083F"/>
    <w:rsid w:val="00571FA0"/>
    <w:rsid w:val="00583355"/>
    <w:rsid w:val="005C39BB"/>
    <w:rsid w:val="005D0C61"/>
    <w:rsid w:val="005D3867"/>
    <w:rsid w:val="00612570"/>
    <w:rsid w:val="00625CBC"/>
    <w:rsid w:val="00630A1D"/>
    <w:rsid w:val="00654F46"/>
    <w:rsid w:val="006553DA"/>
    <w:rsid w:val="006768A0"/>
    <w:rsid w:val="006859A2"/>
    <w:rsid w:val="00687F32"/>
    <w:rsid w:val="006952A2"/>
    <w:rsid w:val="006B572D"/>
    <w:rsid w:val="006D275D"/>
    <w:rsid w:val="006D3121"/>
    <w:rsid w:val="006E26E4"/>
    <w:rsid w:val="006E74BA"/>
    <w:rsid w:val="006F0D04"/>
    <w:rsid w:val="006F432E"/>
    <w:rsid w:val="006F5A67"/>
    <w:rsid w:val="006F6706"/>
    <w:rsid w:val="00705B5B"/>
    <w:rsid w:val="00723417"/>
    <w:rsid w:val="007403CF"/>
    <w:rsid w:val="00756360"/>
    <w:rsid w:val="007A61EA"/>
    <w:rsid w:val="007E1947"/>
    <w:rsid w:val="00814BD5"/>
    <w:rsid w:val="008230CC"/>
    <w:rsid w:val="0085554A"/>
    <w:rsid w:val="00866D04"/>
    <w:rsid w:val="00867A34"/>
    <w:rsid w:val="0088661F"/>
    <w:rsid w:val="008B42F2"/>
    <w:rsid w:val="00930BEE"/>
    <w:rsid w:val="00933D43"/>
    <w:rsid w:val="00942661"/>
    <w:rsid w:val="0095233E"/>
    <w:rsid w:val="00957E46"/>
    <w:rsid w:val="0097321E"/>
    <w:rsid w:val="0098665B"/>
    <w:rsid w:val="00993C3F"/>
    <w:rsid w:val="00995591"/>
    <w:rsid w:val="0099784A"/>
    <w:rsid w:val="00997A2E"/>
    <w:rsid w:val="009F2C4B"/>
    <w:rsid w:val="009F363D"/>
    <w:rsid w:val="009F569D"/>
    <w:rsid w:val="00A14AE5"/>
    <w:rsid w:val="00A219A0"/>
    <w:rsid w:val="00A429D1"/>
    <w:rsid w:val="00A65EFE"/>
    <w:rsid w:val="00A66A3C"/>
    <w:rsid w:val="00AB3DA7"/>
    <w:rsid w:val="00AD089C"/>
    <w:rsid w:val="00AD6BA5"/>
    <w:rsid w:val="00B41817"/>
    <w:rsid w:val="00B91821"/>
    <w:rsid w:val="00C04630"/>
    <w:rsid w:val="00C111B1"/>
    <w:rsid w:val="00C128AD"/>
    <w:rsid w:val="00C15F22"/>
    <w:rsid w:val="00C17464"/>
    <w:rsid w:val="00C457B5"/>
    <w:rsid w:val="00C57BA4"/>
    <w:rsid w:val="00C65D82"/>
    <w:rsid w:val="00C77715"/>
    <w:rsid w:val="00C81FCF"/>
    <w:rsid w:val="00C942D1"/>
    <w:rsid w:val="00C97147"/>
    <w:rsid w:val="00CA5AD3"/>
    <w:rsid w:val="00CC7DC8"/>
    <w:rsid w:val="00CF43D8"/>
    <w:rsid w:val="00D009E4"/>
    <w:rsid w:val="00D231CB"/>
    <w:rsid w:val="00D36B69"/>
    <w:rsid w:val="00D41515"/>
    <w:rsid w:val="00D538EC"/>
    <w:rsid w:val="00D7430F"/>
    <w:rsid w:val="00D9250C"/>
    <w:rsid w:val="00D9301A"/>
    <w:rsid w:val="00D951B0"/>
    <w:rsid w:val="00DB6F87"/>
    <w:rsid w:val="00DC4592"/>
    <w:rsid w:val="00DC5E86"/>
    <w:rsid w:val="00E030FA"/>
    <w:rsid w:val="00E17D5C"/>
    <w:rsid w:val="00E20341"/>
    <w:rsid w:val="00E346F2"/>
    <w:rsid w:val="00E36507"/>
    <w:rsid w:val="00E43B61"/>
    <w:rsid w:val="00E44B07"/>
    <w:rsid w:val="00E5569D"/>
    <w:rsid w:val="00E55E05"/>
    <w:rsid w:val="00E63EB7"/>
    <w:rsid w:val="00E70816"/>
    <w:rsid w:val="00E8569A"/>
    <w:rsid w:val="00EA7D61"/>
    <w:rsid w:val="00EB44CC"/>
    <w:rsid w:val="00EC115C"/>
    <w:rsid w:val="00EC6D43"/>
    <w:rsid w:val="00EE1B66"/>
    <w:rsid w:val="00F04C57"/>
    <w:rsid w:val="00FC2530"/>
    <w:rsid w:val="00FC2FD5"/>
    <w:rsid w:val="00FC5522"/>
    <w:rsid w:val="00FC5B38"/>
    <w:rsid w:val="00FD70DE"/>
    <w:rsid w:val="00FE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69268"/>
  <w15:chartTrackingRefBased/>
  <w15:docId w15:val="{5066DE01-1F1D-4326-9A36-2FB257FE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68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768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8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8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8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8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8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8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8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8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768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8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8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8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8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8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8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8A0"/>
    <w:rPr>
      <w:rFonts w:eastAsiaTheme="majorEastAsia" w:cstheme="majorBidi"/>
      <w:color w:val="272727" w:themeColor="text1" w:themeTint="D8"/>
    </w:rPr>
  </w:style>
  <w:style w:type="paragraph" w:styleId="Title">
    <w:name w:val="Title"/>
    <w:basedOn w:val="Normal"/>
    <w:next w:val="Normal"/>
    <w:link w:val="TitleChar"/>
    <w:uiPriority w:val="10"/>
    <w:qFormat/>
    <w:rsid w:val="006768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8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8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8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8A0"/>
    <w:pPr>
      <w:spacing w:before="160"/>
      <w:jc w:val="center"/>
    </w:pPr>
    <w:rPr>
      <w:i/>
      <w:iCs/>
      <w:color w:val="404040" w:themeColor="text1" w:themeTint="BF"/>
    </w:rPr>
  </w:style>
  <w:style w:type="character" w:customStyle="1" w:styleId="QuoteChar">
    <w:name w:val="Quote Char"/>
    <w:basedOn w:val="DefaultParagraphFont"/>
    <w:link w:val="Quote"/>
    <w:uiPriority w:val="29"/>
    <w:rsid w:val="006768A0"/>
    <w:rPr>
      <w:i/>
      <w:iCs/>
      <w:color w:val="404040" w:themeColor="text1" w:themeTint="BF"/>
    </w:rPr>
  </w:style>
  <w:style w:type="paragraph" w:styleId="ListParagraph">
    <w:name w:val="List Paragraph"/>
    <w:basedOn w:val="Normal"/>
    <w:uiPriority w:val="34"/>
    <w:qFormat/>
    <w:rsid w:val="006768A0"/>
    <w:pPr>
      <w:ind w:left="720"/>
      <w:contextualSpacing/>
    </w:pPr>
  </w:style>
  <w:style w:type="character" w:styleId="IntenseEmphasis">
    <w:name w:val="Intense Emphasis"/>
    <w:basedOn w:val="DefaultParagraphFont"/>
    <w:uiPriority w:val="21"/>
    <w:qFormat/>
    <w:rsid w:val="006768A0"/>
    <w:rPr>
      <w:i/>
      <w:iCs/>
      <w:color w:val="0F4761" w:themeColor="accent1" w:themeShade="BF"/>
    </w:rPr>
  </w:style>
  <w:style w:type="paragraph" w:styleId="IntenseQuote">
    <w:name w:val="Intense Quote"/>
    <w:basedOn w:val="Normal"/>
    <w:next w:val="Normal"/>
    <w:link w:val="IntenseQuoteChar"/>
    <w:uiPriority w:val="30"/>
    <w:qFormat/>
    <w:rsid w:val="006768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8A0"/>
    <w:rPr>
      <w:i/>
      <w:iCs/>
      <w:color w:val="0F4761" w:themeColor="accent1" w:themeShade="BF"/>
    </w:rPr>
  </w:style>
  <w:style w:type="character" w:styleId="IntenseReference">
    <w:name w:val="Intense Reference"/>
    <w:basedOn w:val="DefaultParagraphFont"/>
    <w:uiPriority w:val="32"/>
    <w:qFormat/>
    <w:rsid w:val="006768A0"/>
    <w:rPr>
      <w:b/>
      <w:bCs/>
      <w:smallCaps/>
      <w:color w:val="0F4761" w:themeColor="accent1" w:themeShade="BF"/>
      <w:spacing w:val="5"/>
    </w:rPr>
  </w:style>
  <w:style w:type="paragraph" w:customStyle="1" w:styleId="Default">
    <w:name w:val="Default"/>
    <w:rsid w:val="006768A0"/>
    <w:pPr>
      <w:autoSpaceDE w:val="0"/>
      <w:autoSpaceDN w:val="0"/>
      <w:adjustRightInd w:val="0"/>
      <w:spacing w:after="0" w:line="240" w:lineRule="auto"/>
    </w:pPr>
    <w:rPr>
      <w:rFonts w:ascii="Aptos" w:hAnsi="Aptos" w:cs="Aptos"/>
      <w:color w:val="000000"/>
      <w:kern w:val="0"/>
    </w:rPr>
  </w:style>
  <w:style w:type="paragraph" w:styleId="NoSpacing">
    <w:name w:val="No Spacing"/>
    <w:uiPriority w:val="1"/>
    <w:qFormat/>
    <w:rsid w:val="000A3257"/>
    <w:pPr>
      <w:spacing w:after="0" w:line="240" w:lineRule="auto"/>
    </w:pPr>
  </w:style>
  <w:style w:type="paragraph" w:customStyle="1" w:styleId="isselectedend">
    <w:name w:val="isselectedend"/>
    <w:basedOn w:val="Normal"/>
    <w:rsid w:val="003E4047"/>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3E404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6F5A67"/>
    <w:rPr>
      <w:b/>
      <w:bCs/>
    </w:rPr>
  </w:style>
  <w:style w:type="character" w:styleId="UnresolvedMention">
    <w:name w:val="Unresolved Mention"/>
    <w:basedOn w:val="DefaultParagraphFont"/>
    <w:uiPriority w:val="99"/>
    <w:semiHidden/>
    <w:unhideWhenUsed/>
    <w:rsid w:val="003B53E4"/>
    <w:rPr>
      <w:color w:val="605E5C"/>
      <w:shd w:val="clear" w:color="auto" w:fill="E1DFDD"/>
    </w:rPr>
  </w:style>
  <w:style w:type="character" w:styleId="CommentReference">
    <w:name w:val="annotation reference"/>
    <w:basedOn w:val="DefaultParagraphFont"/>
    <w:uiPriority w:val="99"/>
    <w:semiHidden/>
    <w:unhideWhenUsed/>
    <w:rsid w:val="00612570"/>
    <w:rPr>
      <w:sz w:val="16"/>
      <w:szCs w:val="16"/>
    </w:rPr>
  </w:style>
  <w:style w:type="paragraph" w:styleId="CommentText">
    <w:name w:val="annotation text"/>
    <w:basedOn w:val="Normal"/>
    <w:link w:val="CommentTextChar"/>
    <w:uiPriority w:val="99"/>
    <w:unhideWhenUsed/>
    <w:rsid w:val="00612570"/>
    <w:pPr>
      <w:spacing w:line="240" w:lineRule="auto"/>
    </w:pPr>
    <w:rPr>
      <w:sz w:val="20"/>
      <w:szCs w:val="20"/>
    </w:rPr>
  </w:style>
  <w:style w:type="character" w:customStyle="1" w:styleId="CommentTextChar">
    <w:name w:val="Comment Text Char"/>
    <w:basedOn w:val="DefaultParagraphFont"/>
    <w:link w:val="CommentText"/>
    <w:uiPriority w:val="99"/>
    <w:rsid w:val="00612570"/>
    <w:rPr>
      <w:sz w:val="20"/>
      <w:szCs w:val="20"/>
    </w:rPr>
  </w:style>
  <w:style w:type="table" w:styleId="TableGrid">
    <w:name w:val="Table Grid"/>
    <w:basedOn w:val="TableNormal"/>
    <w:uiPriority w:val="39"/>
    <w:rsid w:val="00612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0341"/>
    <w:rPr>
      <w:color w:val="467886" w:themeColor="hyperlink"/>
      <w:u w:val="single"/>
    </w:rPr>
  </w:style>
  <w:style w:type="paragraph" w:styleId="Revision">
    <w:name w:val="Revision"/>
    <w:hidden/>
    <w:uiPriority w:val="99"/>
    <w:semiHidden/>
    <w:rsid w:val="00541BE5"/>
    <w:pPr>
      <w:spacing w:after="0" w:line="240" w:lineRule="auto"/>
    </w:pPr>
  </w:style>
  <w:style w:type="paragraph" w:styleId="CommentSubject">
    <w:name w:val="annotation subject"/>
    <w:basedOn w:val="CommentText"/>
    <w:next w:val="CommentText"/>
    <w:link w:val="CommentSubjectChar"/>
    <w:uiPriority w:val="99"/>
    <w:semiHidden/>
    <w:unhideWhenUsed/>
    <w:rsid w:val="00541BE5"/>
    <w:rPr>
      <w:b/>
      <w:bCs/>
    </w:rPr>
  </w:style>
  <w:style w:type="character" w:customStyle="1" w:styleId="CommentSubjectChar">
    <w:name w:val="Comment Subject Char"/>
    <w:basedOn w:val="CommentTextChar"/>
    <w:link w:val="CommentSubject"/>
    <w:uiPriority w:val="99"/>
    <w:semiHidden/>
    <w:rsid w:val="00541BE5"/>
    <w:rPr>
      <w:b/>
      <w:bCs/>
      <w:sz w:val="20"/>
      <w:szCs w:val="20"/>
    </w:rPr>
  </w:style>
  <w:style w:type="paragraph" w:styleId="Header">
    <w:name w:val="header"/>
    <w:basedOn w:val="Normal"/>
    <w:link w:val="HeaderChar"/>
    <w:uiPriority w:val="99"/>
    <w:unhideWhenUsed/>
    <w:rsid w:val="00C046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630"/>
  </w:style>
  <w:style w:type="paragraph" w:styleId="Footer">
    <w:name w:val="footer"/>
    <w:basedOn w:val="Normal"/>
    <w:link w:val="FooterChar"/>
    <w:uiPriority w:val="99"/>
    <w:unhideWhenUsed/>
    <w:rsid w:val="00C046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630"/>
  </w:style>
  <w:style w:type="character" w:customStyle="1" w:styleId="cf01">
    <w:name w:val="cf01"/>
    <w:basedOn w:val="DefaultParagraphFont"/>
    <w:rsid w:val="00E43B61"/>
    <w:rPr>
      <w:rFonts w:ascii="Segoe UI" w:hAnsi="Segoe UI" w:cs="Segoe UI" w:hint="default"/>
      <w:sz w:val="18"/>
      <w:szCs w:val="18"/>
    </w:rPr>
  </w:style>
  <w:style w:type="paragraph" w:customStyle="1" w:styleId="pf0">
    <w:name w:val="pf0"/>
    <w:basedOn w:val="Normal"/>
    <w:rsid w:val="00EE1B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director@sctransit.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12ECF-4F30-47B1-A5DD-DA57C052C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5345</Words>
  <Characters>30473</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Cherie Gagnon</dc:creator>
  <cp:keywords/>
  <dc:description/>
  <cp:lastModifiedBy>Cherie Gagnon</cp:lastModifiedBy>
  <cp:revision>2</cp:revision>
  <cp:lastPrinted>2026-08-12T19:25:00Z</cp:lastPrinted>
  <dcterms:created xsi:type="dcterms:W3CDTF">2026-10-05T19:25:00Z</dcterms:created>
  <dcterms:modified xsi:type="dcterms:W3CDTF">2026-10-05T19:25:00Z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2026-09-24T18:30:01Z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f989b089-a9b0-4f7f-aa22-e8e84c1c5e32</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