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FE389" w14:textId="77777777" w:rsidR="00C91335" w:rsidRPr="00C91335" w:rsidRDefault="00C91335" w:rsidP="00C9133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9133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(#130) Dear Management:</w:t>
      </w:r>
    </w:p>
    <w:p w14:paraId="58F8D263" w14:textId="77777777" w:rsidR="00C91335" w:rsidRPr="00C91335" w:rsidRDefault="00C91335" w:rsidP="00C9133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91335">
        <w:rPr>
          <w:rFonts w:ascii="Arial" w:eastAsia="Times New Roman" w:hAnsi="Arial" w:cs="Arial"/>
          <w:color w:val="595959"/>
          <w:sz w:val="20"/>
          <w:szCs w:val="20"/>
        </w:rPr>
        <w:t>August 23, 2019</w:t>
      </w:r>
    </w:p>
    <w:p w14:paraId="5CAC1514" w14:textId="77777777" w:rsidR="00C91335" w:rsidRPr="00C91335" w:rsidRDefault="00C91335" w:rsidP="00C9133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91335">
        <w:rPr>
          <w:rFonts w:ascii="Arial" w:eastAsia="Times New Roman" w:hAnsi="Arial" w:cs="Arial"/>
          <w:color w:val="5E5E5E"/>
          <w:sz w:val="21"/>
          <w:szCs w:val="21"/>
        </w:rPr>
        <w:t>The cyclical wave of "feast or famine" is definitely pegged at "feast" right now...</w:t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what are you doing about it?  Are you losing loans cause your [fill in the dept here] can't get to them?</w:t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bad...  BUT there is always a fix.</w:t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But let's take a second and remember Mash (the tv </w:t>
      </w:r>
      <w:proofErr w:type="gramStart"/>
      <w:r w:rsidRPr="00C91335">
        <w:rPr>
          <w:rFonts w:ascii="Arial" w:eastAsia="Times New Roman" w:hAnsi="Arial" w:cs="Arial"/>
          <w:color w:val="5E5E5E"/>
          <w:sz w:val="21"/>
          <w:szCs w:val="21"/>
        </w:rPr>
        <w:t>show)...</w:t>
      </w:r>
      <w:proofErr w:type="gramEnd"/>
      <w:r w:rsidRPr="00C91335">
        <w:rPr>
          <w:rFonts w:ascii="Arial" w:eastAsia="Times New Roman" w:hAnsi="Arial" w:cs="Arial"/>
          <w:color w:val="5E5E5E"/>
          <w:sz w:val="21"/>
          <w:szCs w:val="21"/>
        </w:rPr>
        <w:t xml:space="preserve">  Yes, I'm old... and yes there is a point to this.</w:t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Remember the </w:t>
      </w:r>
      <w:proofErr w:type="gramStart"/>
      <w:r w:rsidRPr="00C91335">
        <w:rPr>
          <w:rFonts w:ascii="Arial" w:eastAsia="Times New Roman" w:hAnsi="Arial" w:cs="Arial"/>
          <w:color w:val="5E5E5E"/>
          <w:sz w:val="21"/>
          <w:szCs w:val="21"/>
        </w:rPr>
        <w:t>front line</w:t>
      </w:r>
      <w:proofErr w:type="gramEnd"/>
      <w:r w:rsidRPr="00C91335">
        <w:rPr>
          <w:rFonts w:ascii="Arial" w:eastAsia="Times New Roman" w:hAnsi="Arial" w:cs="Arial"/>
          <w:color w:val="5E5E5E"/>
          <w:sz w:val="21"/>
          <w:szCs w:val="21"/>
        </w:rPr>
        <w:t xml:space="preserve"> operating rooms, remember everyone was sent through triage?</w:t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what about you doing that with your loans?  And I'm talking about training every employee, in every department along the production route, these steps.  </w:t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Teach them the techniques to better diagnosing arriving loans, then how to defer, delegate or deal with them.</w:t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must know how to prioritize based on urgency and impact.  Prioritizing the most fragile loans, and unfortunately let go of the DOA ones faster.</w:t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a war people, WIN IT!</w:t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913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3DDE6FC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35"/>
    <w:rsid w:val="00902FF1"/>
    <w:rsid w:val="00B93452"/>
    <w:rsid w:val="00C91335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60F3"/>
  <w15:chartTrackingRefBased/>
  <w15:docId w15:val="{20B888C0-4892-4575-B1D5-6365FC5E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13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13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91335"/>
  </w:style>
  <w:style w:type="paragraph" w:styleId="NormalWeb">
    <w:name w:val="Normal (Web)"/>
    <w:basedOn w:val="Normal"/>
    <w:uiPriority w:val="99"/>
    <w:semiHidden/>
    <w:unhideWhenUsed/>
    <w:rsid w:val="00C91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5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2021-02-07T17:30:00Z</dcterms:created>
  <dcterms:modified xsi:type="dcterms:W3CDTF">2021-02-07T17:32:00Z</dcterms:modified>
</cp:coreProperties>
</file>