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3BA88" w14:textId="77777777" w:rsidR="00321482" w:rsidRPr="00321482" w:rsidRDefault="00321482" w:rsidP="0032148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32148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(#193) Dear Management:</w:t>
      </w:r>
    </w:p>
    <w:p w14:paraId="6857DBB4" w14:textId="77777777" w:rsidR="00321482" w:rsidRPr="00321482" w:rsidRDefault="00321482" w:rsidP="0032148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21482">
        <w:rPr>
          <w:rFonts w:ascii="Arial" w:eastAsia="Times New Roman" w:hAnsi="Arial" w:cs="Arial"/>
          <w:color w:val="595959"/>
          <w:sz w:val="20"/>
          <w:szCs w:val="20"/>
        </w:rPr>
        <w:t>December 2, 2019</w:t>
      </w:r>
    </w:p>
    <w:p w14:paraId="0D94829A" w14:textId="77777777" w:rsidR="00321482" w:rsidRPr="00321482" w:rsidRDefault="00321482" w:rsidP="0032148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2148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"https://img1.wsimg.com/isteam/ip/356aeb32-aa2f-4766-af2b-ad27d2893d8e/Open1.jfif/:/rs=w:1280" \* MERGEFORMATINET </w:instrText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pict w14:anchorId="06891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6.25pt;height:137.25pt">
            <v:imagedata r:id="rId4" r:href="rId5"/>
          </v:shape>
        </w:pict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5630B3D" w14:textId="77777777" w:rsidR="00321482" w:rsidRPr="00321482" w:rsidRDefault="00321482" w:rsidP="0032148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21482">
        <w:rPr>
          <w:rFonts w:ascii="Arial" w:eastAsia="Times New Roman" w:hAnsi="Arial" w:cs="Arial"/>
          <w:color w:val="5E5E5E"/>
          <w:sz w:val="21"/>
          <w:szCs w:val="21"/>
        </w:rPr>
        <w:t>Do you know what the re-enthused "gig" economy is?</w:t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should...</w:t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it's not, getting free beer and tips at the Open Mic Night... where your garage band performed...</w:t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Instead, think Uber drivers, Tech Freelancers, Airbnb Landlords, Stich Fix Designers, etc.</w:t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Cause it's rather... about the growing and thriving employee classifications of, independent contractors, on-call employees and temporary workers... who have all become mainstream.</w:t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SO... what are you doing to help this new self-employment pool get over the hurdle of the traditional income qualifications? The one that was designed around W-2's and work history from a single employer?</w:t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Huh?</w:t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Hint - The move to digital mortgages and companies like Core Logic are helping... with revised tools to auto-verify employment and assets, as well as auto-calculate income.  All in an effort to help the process become more intuitive and streamlined.</w:t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be a helper to your borrowers, and help open the doors of home ownership to these new "gig" employees.</w:t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214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321482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3214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70228CE4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82"/>
    <w:rsid w:val="00321482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5CAC1"/>
  <w15:chartTrackingRefBased/>
  <w15:docId w15:val="{C341A881-9C02-46C1-9CF9-556DE4C2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148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14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321482"/>
  </w:style>
  <w:style w:type="paragraph" w:styleId="NormalWeb">
    <w:name w:val="Normal (Web)"/>
    <w:basedOn w:val="Normal"/>
    <w:uiPriority w:val="99"/>
    <w:semiHidden/>
    <w:unhideWhenUsed/>
    <w:rsid w:val="003214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1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0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17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Open1.jfif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2021-02-12T17:12:00Z</dcterms:created>
  <dcterms:modified xsi:type="dcterms:W3CDTF">2021-02-12T17:12:00Z</dcterms:modified>
</cp:coreProperties>
</file>