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57F5" w14:textId="77777777" w:rsidR="00656F76" w:rsidRPr="00656F76" w:rsidRDefault="00656F76" w:rsidP="00656F7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56F7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#319) www.mrtenkey.com</w:t>
      </w:r>
    </w:p>
    <w:p w14:paraId="23BBFFDD" w14:textId="77777777" w:rsidR="00656F76" w:rsidRPr="00656F76" w:rsidRDefault="00656F76" w:rsidP="00656F7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56F76">
        <w:rPr>
          <w:rFonts w:ascii="Arial" w:eastAsia="Times New Roman" w:hAnsi="Arial" w:cs="Arial"/>
          <w:color w:val="595959"/>
          <w:sz w:val="20"/>
          <w:szCs w:val="20"/>
        </w:rPr>
        <w:t>May 29, 2020</w:t>
      </w:r>
    </w:p>
    <w:p w14:paraId="7E537B0D" w14:textId="4CB2690A" w:rsidR="00656F76" w:rsidRPr="00656F76" w:rsidRDefault="00656F76" w:rsidP="00656F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56F7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"https://img1.wsimg.com/isteam/ip/356aeb32-aa2f-4766-af2b-ad27d2893d8e/ProfitMargins.jpg/:/rs=w:1280" \* MERGEFORMATINET </w:instrTex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pict w14:anchorId="06EEB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9.75pt;height:236.25pt">
            <v:imagedata r:id="rId4" r:href="rId5"/>
          </v:shape>
        </w:pic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3A4A3A5" w14:textId="77777777" w:rsidR="00656F76" w:rsidRPr="00656F76" w:rsidRDefault="00656F76" w:rsidP="00656F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56F76">
        <w:rPr>
          <w:rFonts w:ascii="Arial" w:eastAsia="Times New Roman" w:hAnsi="Arial" w:cs="Arial"/>
          <w:color w:val="5E5E5E"/>
          <w:sz w:val="21"/>
          <w:szCs w:val="21"/>
        </w:rPr>
        <w:t>Dear Management: Remember when high government volume branches warranted high favor?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favored margins led to favorable profits for the company... AND very favorable comp structures for the branch managers...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that a "Corp" or "P &amp; L" branch format.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for some time now... and for the foreseeable future... those days are gone.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have you done to mitigate company losses?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Did you make their comp equations variable to react to such conditions??? Or did you lock their side in... on a blind assumption that Gov't margins would always be rich???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good people.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Way to give up all your maneuverability in the situation.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Even worse... is if you haven't noticed the decline in Gov't margins until this post.</w:t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6F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Time to get to re-evaluating people... and if warranted, renegotiating as well.</w:t>
      </w:r>
    </w:p>
    <w:p w14:paraId="13D4B2F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76"/>
    <w:rsid w:val="00656F7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C42A"/>
  <w15:chartTrackingRefBased/>
  <w15:docId w15:val="{18BAFCA0-266D-4FA2-8D52-81014A3D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6F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6F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56F76"/>
  </w:style>
  <w:style w:type="paragraph" w:styleId="NormalWeb">
    <w:name w:val="Normal (Web)"/>
    <w:basedOn w:val="Normal"/>
    <w:uiPriority w:val="99"/>
    <w:semiHidden/>
    <w:unhideWhenUsed/>
    <w:rsid w:val="00656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0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rofitMargin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2021-02-14T15:40:00Z</dcterms:modified>
</cp:coreProperties>
</file>