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4DD76" w14:textId="77777777" w:rsidR="0042795D" w:rsidRPr="0042795D" w:rsidRDefault="0042795D" w:rsidP="0042795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42795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Mr. Tenkey's Tips # 356) www.mrtenkey.com</w:t>
      </w:r>
    </w:p>
    <w:p w14:paraId="7980E8B5" w14:textId="77777777" w:rsidR="0042795D" w:rsidRPr="0042795D" w:rsidRDefault="0042795D" w:rsidP="0042795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2795D">
        <w:rPr>
          <w:rFonts w:ascii="Arial" w:eastAsia="Times New Roman" w:hAnsi="Arial" w:cs="Arial"/>
          <w:color w:val="595959"/>
          <w:sz w:val="20"/>
          <w:szCs w:val="20"/>
        </w:rPr>
        <w:t>July 21, 2020</w:t>
      </w:r>
    </w:p>
    <w:p w14:paraId="616C56B9" w14:textId="7AF0BFC1" w:rsidR="0042795D" w:rsidRPr="0042795D" w:rsidRDefault="0042795D" w:rsidP="0042795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2795D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42795D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"https://img1.wsimg.com/isteam/ip/356aeb32-aa2f-4766-af2b-ad27d2893d8e/Barber%20Closing.JPG/:/cr=t:0%25,l:0%25,w:100%25,h:100%25/rs=w:1280" \* MERGEFORMATINET </w:instrText>
      </w:r>
      <w:r w:rsidRPr="0042795D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42795D">
        <w:rPr>
          <w:rFonts w:ascii="Arial" w:eastAsia="Times New Roman" w:hAnsi="Arial" w:cs="Arial"/>
          <w:color w:val="5E5E5E"/>
          <w:sz w:val="21"/>
          <w:szCs w:val="21"/>
        </w:rPr>
        <w:pict w14:anchorId="49B23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3.25pt;height:254.25pt">
            <v:imagedata r:id="rId4" r:href="rId5"/>
          </v:shape>
        </w:pict>
      </w:r>
      <w:r w:rsidRPr="0042795D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447D180" w14:textId="77777777" w:rsidR="0042795D" w:rsidRPr="0042795D" w:rsidRDefault="0042795D" w:rsidP="0042795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2795D">
        <w:rPr>
          <w:rFonts w:ascii="Arial" w:eastAsia="Times New Roman" w:hAnsi="Arial" w:cs="Arial"/>
          <w:color w:val="5E5E5E"/>
          <w:sz w:val="21"/>
          <w:szCs w:val="21"/>
        </w:rPr>
        <w:t>Dear Management: FYI - Due to the pandemic, small business bankruptcies are on a projected steep incline now... through the coming year.</w:t>
      </w:r>
      <w:r w:rsidRPr="0042795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2795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 do you care?</w:t>
      </w:r>
      <w:r w:rsidRPr="0042795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2795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 first... you just should... because it's terrible the loss of a unique character in our neighborhoods.</w:t>
      </w:r>
      <w:r w:rsidRPr="0042795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2795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second... because it could possibly have an effect to your bottom line.</w:t>
      </w:r>
      <w:r w:rsidRPr="0042795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2795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Think about it... we're in an "out of this world" refi boom. Can you not think that a portion of those loans, YOUR company is doing... are with employees and owners of those self-employed small businesses... with a possible bankruptcy looming???</w:t>
      </w:r>
      <w:r w:rsidRPr="0042795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2795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Are you even looking at the industry of the income used to underwrite those loans... and factoring for that?</w:t>
      </w:r>
      <w:r w:rsidRPr="0042795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2795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might suggest a double look at income generated from restaurants/bars, wedding planners, barber shops, movie theaters, concert halls, etc.</w:t>
      </w:r>
      <w:r w:rsidRPr="0042795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2795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42795D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42795D">
        <w:rPr>
          <w:rFonts w:ascii="Arial" w:eastAsia="Times New Roman" w:hAnsi="Arial" w:cs="Arial"/>
          <w:color w:val="5E5E5E"/>
          <w:sz w:val="21"/>
          <w:szCs w:val="21"/>
        </w:rPr>
        <w:t>.</w:t>
      </w:r>
    </w:p>
    <w:p w14:paraId="734C8CB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5D"/>
    <w:rsid w:val="0042795D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5553C"/>
  <w15:chartTrackingRefBased/>
  <w15:docId w15:val="{8B98B267-0A53-451F-862F-A0231CA7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795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795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42795D"/>
  </w:style>
  <w:style w:type="paragraph" w:styleId="NormalWeb">
    <w:name w:val="Normal (Web)"/>
    <w:basedOn w:val="Normal"/>
    <w:uiPriority w:val="99"/>
    <w:semiHidden/>
    <w:unhideWhenUsed/>
    <w:rsid w:val="004279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1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Barber%20Closing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2021-02-19T22:04:00Z</dcterms:created>
  <dcterms:modified xsi:type="dcterms:W3CDTF">2021-02-19T22:10:00Z</dcterms:modified>
</cp:coreProperties>
</file>