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B042E" w14:textId="77777777" w:rsidR="00CE39E4" w:rsidRPr="00CE39E4" w:rsidRDefault="00CE39E4" w:rsidP="00CE39E4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CE39E4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390) www.mrtenkey.com</w:t>
      </w:r>
    </w:p>
    <w:p w14:paraId="317C085E" w14:textId="77777777" w:rsidR="00CE39E4" w:rsidRPr="00CE39E4" w:rsidRDefault="00CE39E4" w:rsidP="00CE39E4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CE39E4">
        <w:rPr>
          <w:rFonts w:ascii="Arial" w:eastAsia="Times New Roman" w:hAnsi="Arial" w:cs="Arial"/>
          <w:color w:val="595959"/>
          <w:sz w:val="20"/>
          <w:szCs w:val="20"/>
        </w:rPr>
        <w:t>September 8, 2020</w:t>
      </w:r>
    </w:p>
    <w:p w14:paraId="7E59C5B4" w14:textId="77777777" w:rsidR="00CE39E4" w:rsidRPr="00CE39E4" w:rsidRDefault="00CE39E4" w:rsidP="00CE39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E39E4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"https://img1.wsimg.com/isteam/ip/356aeb32-aa2f-4766-af2b-ad27d2893d8e/ECOM-BZ0711-Something-Shiny-Category-Banner-_7.jpg/:/cr=t:0%25,l:0%25,w:100%25,h:100%25/rs=w:1280" \* MERGEFORMATINET </w:instrTex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pict w14:anchorId="3A3158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2.5pt;height:146.25pt">
            <v:imagedata r:id="rId4" r:href="rId5"/>
          </v:shape>
        </w:pic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5027623" w14:textId="77777777" w:rsidR="00CE39E4" w:rsidRPr="00CE39E4" w:rsidRDefault="00CE39E4" w:rsidP="00CE39E4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CE39E4">
        <w:rPr>
          <w:rFonts w:ascii="Arial" w:eastAsia="Times New Roman" w:hAnsi="Arial" w:cs="Arial"/>
          <w:color w:val="5E5E5E"/>
          <w:sz w:val="21"/>
          <w:szCs w:val="21"/>
        </w:rPr>
        <w:t>Dear Management: Here's a question that is most often NEVER asked... when contemplating change in your organization.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 it systems, processes, workforce, etc.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ready for it?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OK...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"Are we able to do "???"... by adjusting, manipulating, changing... what we ALREADY have in place?"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OFTEN... when decisions are made... this is forgotten.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"something" shiny and new catches, the attention of the day.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will FIX everything!!!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then what follows, is just a new set to unforeseen issues to deal with.</w:t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CE39E4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5618F4C5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E4"/>
    <w:rsid w:val="00902FF1"/>
    <w:rsid w:val="00B93452"/>
    <w:rsid w:val="00CE39E4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C2D9"/>
  <w15:chartTrackingRefBased/>
  <w15:docId w15:val="{F8426FE7-A79A-46CA-BFED-28AB6914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39E4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39E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CE39E4"/>
  </w:style>
  <w:style w:type="paragraph" w:styleId="NormalWeb">
    <w:name w:val="Normal (Web)"/>
    <w:basedOn w:val="Normal"/>
    <w:uiPriority w:val="99"/>
    <w:semiHidden/>
    <w:unhideWhenUsed/>
    <w:rsid w:val="00CE39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32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ECOM-BZ0711-Something-Shiny-Category-Banner-_7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2021-02-19T22:20:00Z</dcterms:created>
  <dcterms:modified xsi:type="dcterms:W3CDTF">2021-02-19T22:27:00Z</dcterms:modified>
</cp:coreProperties>
</file>