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DB2B" w14:textId="77777777" w:rsidR="008A50A1" w:rsidRPr="008A50A1" w:rsidRDefault="008A50A1" w:rsidP="008A50A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A50A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428) www.mrtenkey.com</w:t>
      </w:r>
    </w:p>
    <w:p w14:paraId="34C8C34F" w14:textId="77777777" w:rsidR="008A50A1" w:rsidRPr="008A50A1" w:rsidRDefault="008A50A1" w:rsidP="008A50A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A50A1">
        <w:rPr>
          <w:rFonts w:ascii="Arial" w:eastAsia="Times New Roman" w:hAnsi="Arial" w:cs="Arial"/>
          <w:color w:val="595959"/>
          <w:sz w:val="20"/>
          <w:szCs w:val="20"/>
        </w:rPr>
        <w:t>October 30, 2020</w:t>
      </w:r>
    </w:p>
    <w:p w14:paraId="14F97A81" w14:textId="77777777" w:rsidR="008A50A1" w:rsidRPr="008A50A1" w:rsidRDefault="008A50A1" w:rsidP="008A50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0A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"https://img1.wsimg.com/isteam/ip/356aeb32-aa2f-4766-af2b-ad27d2893d8e/points-to-remember-while-closing-a-mortgage-pr.jpg/:/cr=t:0%25,l:0%25,w:100%25,h:100%25/rs=w:1280" \* MERGEFORMATINET </w:instrTex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pict w14:anchorId="047E8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3.25pt;height:115.5pt">
            <v:imagedata r:id="rId4" r:href="rId5"/>
          </v:shape>
        </w:pic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1DD614F" w14:textId="77777777" w:rsidR="008A50A1" w:rsidRPr="008A50A1" w:rsidRDefault="008A50A1" w:rsidP="008A50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0A1">
        <w:rPr>
          <w:rFonts w:ascii="Arial" w:eastAsia="Times New Roman" w:hAnsi="Arial" w:cs="Arial"/>
          <w:color w:val="5E5E5E"/>
          <w:sz w:val="21"/>
          <w:szCs w:val="21"/>
        </w:rPr>
        <w:t>Dear Management: Post-closing... is essentially the dishwasher of any mortgage company.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Working away... day after day... cleaning the grime off all those loans, which pass through its hands.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Making sure they are scrubbed, </w:t>
      </w:r>
      <w:proofErr w:type="spellStart"/>
      <w:r w:rsidRPr="008A50A1">
        <w:rPr>
          <w:rFonts w:ascii="Arial" w:eastAsia="Times New Roman" w:hAnsi="Arial" w:cs="Arial"/>
          <w:color w:val="5E5E5E"/>
          <w:sz w:val="21"/>
          <w:szCs w:val="21"/>
        </w:rPr>
        <w:t>stip'd</w:t>
      </w:r>
      <w:proofErr w:type="spellEnd"/>
      <w:r w:rsidRPr="008A50A1">
        <w:rPr>
          <w:rFonts w:ascii="Arial" w:eastAsia="Times New Roman" w:hAnsi="Arial" w:cs="Arial"/>
          <w:color w:val="5E5E5E"/>
          <w:sz w:val="21"/>
          <w:szCs w:val="21"/>
        </w:rPr>
        <w:t>, shipped and sold CORRECTLY to the various secondary investors.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YET so often, this department is quietly ignored.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that's sad, :( and needs to be changed.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VALUE this department! and pay them well.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if they don't get those loans off the warehouse line(s) in a timely and efficient manner...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next thing you'll be up against, is collateral calls, or even worse... the maxing of your warehouse lines.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YES, that can happen. Have you been checking the purchasing turn-times of your secondary investors lately?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 or you just may be funding loans with YOUR OWN CASH shortly.</w:t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50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Now I </w:t>
      </w:r>
      <w:proofErr w:type="spellStart"/>
      <w:r w:rsidRPr="008A50A1">
        <w:rPr>
          <w:rFonts w:ascii="Arial" w:eastAsia="Times New Roman" w:hAnsi="Arial" w:cs="Arial"/>
          <w:color w:val="5E5E5E"/>
          <w:sz w:val="21"/>
          <w:szCs w:val="21"/>
        </w:rPr>
        <w:t>gotch</w:t>
      </w:r>
      <w:proofErr w:type="spellEnd"/>
      <w:r w:rsidRPr="008A50A1">
        <w:rPr>
          <w:rFonts w:ascii="Arial" w:eastAsia="Times New Roman" w:hAnsi="Arial" w:cs="Arial"/>
          <w:color w:val="5E5E5E"/>
          <w:sz w:val="21"/>
          <w:szCs w:val="21"/>
        </w:rPr>
        <w:t xml:space="preserve"> your attention...</w:t>
      </w:r>
    </w:p>
    <w:p w14:paraId="79FAEEF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A1"/>
    <w:rsid w:val="008A50A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5D4A"/>
  <w15:chartTrackingRefBased/>
  <w15:docId w15:val="{1C32932B-FB9A-4D9C-961C-E7EAC26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0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50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A50A1"/>
  </w:style>
  <w:style w:type="paragraph" w:styleId="NormalWeb">
    <w:name w:val="Normal (Web)"/>
    <w:basedOn w:val="Normal"/>
    <w:uiPriority w:val="99"/>
    <w:semiHidden/>
    <w:unhideWhenUsed/>
    <w:rsid w:val="008A5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oints-to-remember-while-closing-a-mortgage-pr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2021-03-07T21:32:00Z</dcterms:created>
  <dcterms:modified xsi:type="dcterms:W3CDTF">2021-03-07T21:35:00Z</dcterms:modified>
</cp:coreProperties>
</file>