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CB05" w14:textId="77777777" w:rsidR="00DE09A7" w:rsidRPr="00DE09A7" w:rsidRDefault="00DE09A7" w:rsidP="00DE09A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E09A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432) www.mrtenkey.com</w:t>
      </w:r>
    </w:p>
    <w:p w14:paraId="3CEA677E" w14:textId="77777777" w:rsidR="00DE09A7" w:rsidRPr="00DE09A7" w:rsidRDefault="00DE09A7" w:rsidP="00DE09A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E09A7">
        <w:rPr>
          <w:rFonts w:ascii="Arial" w:eastAsia="Times New Roman" w:hAnsi="Arial" w:cs="Arial"/>
          <w:color w:val="595959"/>
          <w:sz w:val="20"/>
          <w:szCs w:val="20"/>
        </w:rPr>
        <w:t>November 5, 2020</w:t>
      </w:r>
    </w:p>
    <w:p w14:paraId="07911D1A" w14:textId="5862D6E7" w:rsidR="00DE09A7" w:rsidRPr="00DE09A7" w:rsidRDefault="00DE09A7" w:rsidP="00DE09A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E09A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"https://img1.wsimg.com/isteam/ip/356aeb32-aa2f-4766-af2b-ad27d2893d8e/Property-Tax.jpeg/:/cr=t:0%25,l:0%25,w:100%25,h:100%25/rs=w:1280" \* MERGEFORMATINET </w:instrTex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pict w14:anchorId="0FCD7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5.5pt;height:189.75pt">
            <v:imagedata r:id="rId4" r:href="rId5"/>
          </v:shape>
        </w:pic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5161721" w14:textId="77777777" w:rsidR="00DE09A7" w:rsidRPr="00DE09A7" w:rsidRDefault="00DE09A7" w:rsidP="00DE09A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E09A7">
        <w:rPr>
          <w:rFonts w:ascii="Arial" w:eastAsia="Times New Roman" w:hAnsi="Arial" w:cs="Arial"/>
          <w:color w:val="5E5E5E"/>
          <w:sz w:val="21"/>
          <w:szCs w:val="21"/>
        </w:rPr>
        <w:t>Dear Management: I just paid my annual property tax bill.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first... Ouch!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Second... it made me wonder...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think your borrowers are taking varying tax districts into account, when making their buying decisions?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they evaluating the changes in purchasing power they may have... by just crossing over a tax line?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(Mx. Loan Officer) bringing this up to them? (that added value thingy)</w:t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09A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you should...</w:t>
      </w:r>
    </w:p>
    <w:p w14:paraId="006FDA5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A7"/>
    <w:rsid w:val="00902FF1"/>
    <w:rsid w:val="00B93452"/>
    <w:rsid w:val="00CE7ED8"/>
    <w:rsid w:val="00D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E0D6"/>
  <w15:chartTrackingRefBased/>
  <w15:docId w15:val="{3F466C76-37B0-4CB7-BC84-5D0E86B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09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9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E09A7"/>
  </w:style>
  <w:style w:type="paragraph" w:styleId="NormalWeb">
    <w:name w:val="Normal (Web)"/>
    <w:basedOn w:val="Normal"/>
    <w:uiPriority w:val="99"/>
    <w:semiHidden/>
    <w:unhideWhenUsed/>
    <w:rsid w:val="00DE09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roperty-Tax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2021-03-07T21:38:00Z</dcterms:modified>
</cp:coreProperties>
</file>