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790D" w14:textId="77777777" w:rsidR="00E00812" w:rsidRPr="00E00812" w:rsidRDefault="00E00812" w:rsidP="00E0081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0081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437) www.mrtenkey.com</w:t>
      </w:r>
    </w:p>
    <w:p w14:paraId="3D31AB75" w14:textId="77777777" w:rsidR="00E00812" w:rsidRPr="00E00812" w:rsidRDefault="00E00812" w:rsidP="00E0081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00812">
        <w:rPr>
          <w:rFonts w:ascii="Arial" w:eastAsia="Times New Roman" w:hAnsi="Arial" w:cs="Arial"/>
          <w:color w:val="595959"/>
          <w:sz w:val="20"/>
          <w:szCs w:val="20"/>
        </w:rPr>
        <w:t>November 12, 2020</w:t>
      </w:r>
    </w:p>
    <w:p w14:paraId="358B8923" w14:textId="68BCA574" w:rsidR="00E00812" w:rsidRPr="00E00812" w:rsidRDefault="00E00812" w:rsidP="00E0081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0081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"https://img1.wsimg.com/isteam/ip/356aeb32-aa2f-4766-af2b-ad27d2893d8e/diversity%20copy.png/:/cr=t:0%25,l:0%25,w:100%25,h:100%25/rs=w:1280" \* MERGEFORMATINET </w:instrText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pict w14:anchorId="4E0EE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1pt;height:165pt">
            <v:imagedata r:id="rId4" r:href="rId5"/>
          </v:shape>
        </w:pict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518D131" w14:textId="77777777" w:rsidR="00E00812" w:rsidRPr="00E00812" w:rsidRDefault="00E00812" w:rsidP="00E0081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00812">
        <w:rPr>
          <w:rFonts w:ascii="Arial" w:eastAsia="Times New Roman" w:hAnsi="Arial" w:cs="Arial"/>
          <w:color w:val="5E5E5E"/>
          <w:sz w:val="21"/>
          <w:szCs w:val="21"/>
        </w:rPr>
        <w:t>Dear Management: Your company is required to do on-going HMDA (Home Mortgage Disclosure Act) reporting...</w:t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maintain, report and publicly disclose loan-level information about your borrowers and their transactions... which in turn helps shed light on lending patterns that could be discriminatory.</w:t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which is great and needed!!!</w:t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thinking along those same lines...</w:t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you "</w:t>
      </w:r>
      <w:proofErr w:type="spellStart"/>
      <w:r w:rsidRPr="00E00812">
        <w:rPr>
          <w:rFonts w:ascii="Arial" w:eastAsia="Times New Roman" w:hAnsi="Arial" w:cs="Arial"/>
          <w:color w:val="5E5E5E"/>
          <w:sz w:val="21"/>
          <w:szCs w:val="21"/>
        </w:rPr>
        <w:t>HMDA'd</w:t>
      </w:r>
      <w:proofErr w:type="spellEnd"/>
      <w:r w:rsidRPr="00E00812">
        <w:rPr>
          <w:rFonts w:ascii="Arial" w:eastAsia="Times New Roman" w:hAnsi="Arial" w:cs="Arial"/>
          <w:color w:val="5E5E5E"/>
          <w:sz w:val="21"/>
          <w:szCs w:val="21"/>
        </w:rPr>
        <w:t>" your own company's hiring practices?</w:t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Let's TEST it... How far from your current desk chair... would you have to look...</w:t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find another employee that is DIFFERENT than you... based on ANY of the loan level data points you report on?</w:t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have to look TOO FAR out...</w:t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would be NOT good peeps.</w:t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08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E00812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E00812">
        <w:rPr>
          <w:rFonts w:ascii="Arial" w:eastAsia="Times New Roman" w:hAnsi="Arial" w:cs="Arial"/>
          <w:color w:val="5E5E5E"/>
          <w:sz w:val="21"/>
          <w:szCs w:val="21"/>
        </w:rPr>
        <w:t>'... a simple inclusionary thought you should be always holding dear, in the hiring creed of your company.</w:t>
      </w:r>
    </w:p>
    <w:p w14:paraId="7E6E269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12"/>
    <w:rsid w:val="00902FF1"/>
    <w:rsid w:val="00B93452"/>
    <w:rsid w:val="00CE7ED8"/>
    <w:rsid w:val="00E0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1324"/>
  <w15:chartTrackingRefBased/>
  <w15:docId w15:val="{CB9A8D7D-5378-4CE6-BFE0-AFC17E91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081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08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00812"/>
  </w:style>
  <w:style w:type="paragraph" w:styleId="NormalWeb">
    <w:name w:val="Normal (Web)"/>
    <w:basedOn w:val="Normal"/>
    <w:uiPriority w:val="99"/>
    <w:semiHidden/>
    <w:unhideWhenUsed/>
    <w:rsid w:val="00E008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7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iversity%20copy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2021-03-07T21:39:00Z</dcterms:created>
  <dcterms:modified xsi:type="dcterms:W3CDTF">2021-03-07T21:40:00Z</dcterms:modified>
</cp:coreProperties>
</file>