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05" w:rsidRPr="00CB1605" w:rsidRDefault="00CB1605" w:rsidP="00CB160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B1605">
        <w:rPr>
          <w:rFonts w:ascii="Arial" w:hAnsi="Arial" w:cs="Arial"/>
          <w:b/>
          <w:color w:val="FF0000"/>
          <w:sz w:val="28"/>
          <w:szCs w:val="28"/>
        </w:rPr>
        <w:t>Terms &amp; Conditions.</w:t>
      </w:r>
    </w:p>
    <w:p w:rsidR="00CB1605" w:rsidRPr="00CB1605" w:rsidRDefault="00CB1605" w:rsidP="00CB160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B1605">
        <w:rPr>
          <w:rFonts w:ascii="Arial" w:hAnsi="Arial" w:cs="Arial"/>
          <w:b/>
        </w:rPr>
        <w:t>Price</w:t>
      </w:r>
    </w:p>
    <w:p w:rsidR="00CB1605" w:rsidRDefault="00CB1605" w:rsidP="00CB1605">
      <w:pPr>
        <w:rPr>
          <w:rFonts w:ascii="Arial" w:hAnsi="Arial" w:cs="Arial"/>
        </w:rPr>
      </w:pPr>
      <w:r w:rsidRPr="00CB1605">
        <w:rPr>
          <w:rFonts w:ascii="Arial" w:hAnsi="Arial" w:cs="Arial"/>
          <w:b/>
        </w:rPr>
        <w:t>Deaf and Equal</w:t>
      </w:r>
      <w:r w:rsidRPr="00CB1605">
        <w:rPr>
          <w:rFonts w:ascii="Arial" w:hAnsi="Arial" w:cs="Arial"/>
        </w:rPr>
        <w:t xml:space="preserve"> workplace training has many variants from one-to-one training up to full university lecture halls. You may opt for all attendees to receive training manuals (recommended) or just have a few copies for managers. The price you are quoted </w:t>
      </w:r>
      <w:r>
        <w:rPr>
          <w:rFonts w:ascii="Arial" w:hAnsi="Arial" w:cs="Arial"/>
        </w:rPr>
        <w:t xml:space="preserve">includes all administrative and material costs but </w:t>
      </w:r>
      <w:r w:rsidRPr="00CB1605">
        <w:rPr>
          <w:rFonts w:ascii="Arial" w:hAnsi="Arial" w:cs="Arial"/>
        </w:rPr>
        <w:t>does not include travel expenses</w:t>
      </w:r>
    </w:p>
    <w:p w:rsidR="00CB1605" w:rsidRPr="00CB1605" w:rsidRDefault="00CB1605" w:rsidP="00CB160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B1605">
        <w:rPr>
          <w:rFonts w:ascii="Arial" w:hAnsi="Arial" w:cs="Arial"/>
          <w:b/>
        </w:rPr>
        <w:t>Payment.</w:t>
      </w:r>
    </w:p>
    <w:p w:rsidR="00CB1605" w:rsidRPr="00CB1605" w:rsidRDefault="00CB1605" w:rsidP="00CB1605">
      <w:pPr>
        <w:rPr>
          <w:rFonts w:ascii="Arial" w:hAnsi="Arial" w:cs="Arial"/>
          <w:b/>
        </w:rPr>
      </w:pPr>
      <w:r w:rsidRPr="00CB1605">
        <w:rPr>
          <w:rFonts w:ascii="Arial" w:hAnsi="Arial" w:cs="Arial"/>
        </w:rPr>
        <w:t xml:space="preserve">Payment shall be made to </w:t>
      </w:r>
      <w:r w:rsidRPr="00CB1605">
        <w:rPr>
          <w:rFonts w:ascii="Arial" w:hAnsi="Arial" w:cs="Arial"/>
          <w:b/>
        </w:rPr>
        <w:t>Deaf and Equal</w:t>
      </w:r>
      <w:r w:rsidRPr="00CB1605">
        <w:rPr>
          <w:rFonts w:ascii="Arial" w:hAnsi="Arial" w:cs="Arial"/>
        </w:rPr>
        <w:t xml:space="preserve">, in full, at the time of the booking. This is a legally binding contract for services.  </w:t>
      </w:r>
    </w:p>
    <w:p w:rsidR="00CB1605" w:rsidRPr="00CB1605" w:rsidRDefault="00CB1605" w:rsidP="00CB160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B1605">
        <w:rPr>
          <w:rFonts w:ascii="Arial" w:hAnsi="Arial" w:cs="Arial"/>
          <w:b/>
        </w:rPr>
        <w:t xml:space="preserve">Cancellations </w:t>
      </w:r>
      <w:r w:rsidRPr="00CB1605">
        <w:rPr>
          <w:rFonts w:ascii="Arial" w:hAnsi="Arial" w:cs="Arial"/>
          <w:b/>
        </w:rPr>
        <w:t xml:space="preserve">and </w:t>
      </w:r>
      <w:r w:rsidRPr="00CB1605">
        <w:rPr>
          <w:rFonts w:ascii="Arial" w:hAnsi="Arial" w:cs="Arial"/>
          <w:b/>
        </w:rPr>
        <w:t>Rescheduling</w:t>
      </w:r>
      <w:r w:rsidRPr="00CB1605">
        <w:rPr>
          <w:rFonts w:ascii="Arial" w:hAnsi="Arial" w:cs="Arial"/>
          <w:b/>
        </w:rPr>
        <w:t xml:space="preserve"> By </w:t>
      </w:r>
      <w:r w:rsidRPr="00CB1605">
        <w:rPr>
          <w:rFonts w:ascii="Arial" w:hAnsi="Arial" w:cs="Arial"/>
          <w:b/>
        </w:rPr>
        <w:t>You</w:t>
      </w:r>
      <w:r w:rsidRPr="00CB1605">
        <w:rPr>
          <w:rFonts w:ascii="Arial" w:hAnsi="Arial" w:cs="Arial"/>
          <w:b/>
        </w:rPr>
        <w:t>.</w:t>
      </w:r>
    </w:p>
    <w:p w:rsidR="00CB1605" w:rsidRPr="00CB1605" w:rsidRDefault="00CB1605" w:rsidP="00CB1605">
      <w:pPr>
        <w:rPr>
          <w:rFonts w:ascii="Arial" w:hAnsi="Arial" w:cs="Arial"/>
        </w:rPr>
      </w:pPr>
      <w:r w:rsidRPr="00CB1605">
        <w:rPr>
          <w:rFonts w:ascii="Arial" w:hAnsi="Arial" w:cs="Arial"/>
        </w:rPr>
        <w:t xml:space="preserve">Requests to reschedule </w:t>
      </w:r>
      <w:r>
        <w:rPr>
          <w:rFonts w:ascii="Arial" w:hAnsi="Arial" w:cs="Arial"/>
        </w:rPr>
        <w:t>can</w:t>
      </w:r>
      <w:r w:rsidRPr="00CB1605">
        <w:rPr>
          <w:rFonts w:ascii="Arial" w:hAnsi="Arial" w:cs="Arial"/>
        </w:rPr>
        <w:t xml:space="preserve"> be made no later than 10 days prior to the</w:t>
      </w:r>
      <w:r>
        <w:rPr>
          <w:rFonts w:ascii="Arial" w:hAnsi="Arial" w:cs="Arial"/>
        </w:rPr>
        <w:t xml:space="preserve"> training</w:t>
      </w:r>
      <w:r w:rsidRPr="00CB1605">
        <w:rPr>
          <w:rFonts w:ascii="Arial" w:hAnsi="Arial" w:cs="Arial"/>
        </w:rPr>
        <w:t xml:space="preserve"> date. You have a 14-day cooling off period during which you have th</w:t>
      </w:r>
      <w:r>
        <w:rPr>
          <w:rFonts w:ascii="Arial" w:hAnsi="Arial" w:cs="Arial"/>
        </w:rPr>
        <w:t xml:space="preserve">e right to cancel </w:t>
      </w:r>
      <w:r w:rsidRPr="00CB1605">
        <w:rPr>
          <w:rFonts w:ascii="Arial" w:hAnsi="Arial" w:cs="Arial"/>
        </w:rPr>
        <w:t>at any time</w:t>
      </w:r>
      <w:r>
        <w:rPr>
          <w:rFonts w:ascii="Arial" w:hAnsi="Arial" w:cs="Arial"/>
        </w:rPr>
        <w:t xml:space="preserve"> </w:t>
      </w:r>
      <w:r w:rsidRPr="00CB1605">
        <w:rPr>
          <w:rFonts w:ascii="Arial" w:hAnsi="Arial" w:cs="Arial"/>
        </w:rPr>
        <w:t xml:space="preserve">and receive a full refund.  Outside of this no refund will be given. </w:t>
      </w:r>
      <w:r>
        <w:rPr>
          <w:rFonts w:ascii="Arial" w:hAnsi="Arial" w:cs="Arial"/>
        </w:rPr>
        <w:t>Your training session</w:t>
      </w:r>
      <w:r w:rsidRPr="00CB1605">
        <w:rPr>
          <w:rFonts w:ascii="Arial" w:hAnsi="Arial" w:cs="Arial"/>
        </w:rPr>
        <w:t xml:space="preserve"> can be rescheduled without incurring any additional charge as long as there are no material changes to the contract.</w:t>
      </w:r>
    </w:p>
    <w:p w:rsidR="00CB1605" w:rsidRPr="00CB1605" w:rsidRDefault="00CB1605" w:rsidP="00CB160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B1605">
        <w:rPr>
          <w:rFonts w:ascii="Arial" w:hAnsi="Arial" w:cs="Arial"/>
          <w:b/>
        </w:rPr>
        <w:t xml:space="preserve">Cancellation </w:t>
      </w:r>
      <w:r w:rsidRPr="00CB1605">
        <w:rPr>
          <w:rFonts w:ascii="Arial" w:hAnsi="Arial" w:cs="Arial"/>
          <w:b/>
        </w:rPr>
        <w:t xml:space="preserve">and </w:t>
      </w:r>
      <w:r w:rsidRPr="00CB1605">
        <w:rPr>
          <w:rFonts w:ascii="Arial" w:hAnsi="Arial" w:cs="Arial"/>
          <w:b/>
        </w:rPr>
        <w:t>Rescheduling</w:t>
      </w:r>
      <w:r w:rsidRPr="00CB1605">
        <w:rPr>
          <w:rFonts w:ascii="Arial" w:hAnsi="Arial" w:cs="Arial"/>
          <w:b/>
        </w:rPr>
        <w:t xml:space="preserve"> By Us.</w:t>
      </w:r>
    </w:p>
    <w:p w:rsidR="00CB1605" w:rsidRPr="00CB1605" w:rsidRDefault="00CB1605" w:rsidP="00CB1605">
      <w:pPr>
        <w:rPr>
          <w:rFonts w:ascii="Arial" w:hAnsi="Arial" w:cs="Arial"/>
        </w:rPr>
      </w:pPr>
      <w:r w:rsidRPr="00CB1605">
        <w:rPr>
          <w:rFonts w:ascii="Arial" w:hAnsi="Arial" w:cs="Arial"/>
        </w:rPr>
        <w:t xml:space="preserve">It is highly unlikely that this will occur, but if, due to unforeseen circumstances, </w:t>
      </w:r>
      <w:proofErr w:type="gramStart"/>
      <w:r w:rsidRPr="00CB1605">
        <w:rPr>
          <w:rFonts w:ascii="Arial" w:hAnsi="Arial" w:cs="Arial"/>
        </w:rPr>
        <w:t>your</w:t>
      </w:r>
      <w:proofErr w:type="gramEnd"/>
      <w:r w:rsidRPr="00CB1605">
        <w:rPr>
          <w:rFonts w:ascii="Arial" w:hAnsi="Arial" w:cs="Arial"/>
          <w:b/>
        </w:rPr>
        <w:t xml:space="preserve"> Deaf and Equal </w:t>
      </w:r>
      <w:r w:rsidRPr="00CB1605">
        <w:rPr>
          <w:rFonts w:ascii="Arial" w:hAnsi="Arial" w:cs="Arial"/>
        </w:rPr>
        <w:t xml:space="preserve">training session is cancelled, you will be contacted at the earliest possible moment. We will use our best endeavours to reschedule your training session to a suitable </w:t>
      </w:r>
      <w:r>
        <w:rPr>
          <w:rFonts w:ascii="Arial" w:hAnsi="Arial" w:cs="Arial"/>
        </w:rPr>
        <w:t xml:space="preserve">alternative </w:t>
      </w:r>
      <w:r w:rsidRPr="00CB1605">
        <w:rPr>
          <w:rFonts w:ascii="Arial" w:hAnsi="Arial" w:cs="Arial"/>
        </w:rPr>
        <w:t>date. If a suitable date cannot be agreed, you will be refunded in full.</w:t>
      </w:r>
    </w:p>
    <w:p w:rsidR="00CB1605" w:rsidRPr="00CB1605" w:rsidRDefault="00CB1605" w:rsidP="00CB1605">
      <w:pPr>
        <w:rPr>
          <w:rFonts w:ascii="Arial" w:hAnsi="Arial" w:cs="Arial"/>
        </w:rPr>
      </w:pPr>
      <w:r w:rsidRPr="00CB1605">
        <w:rPr>
          <w:rFonts w:ascii="Arial" w:hAnsi="Arial" w:cs="Arial"/>
          <w:b/>
        </w:rPr>
        <w:t>Deaf and Equal</w:t>
      </w:r>
      <w:r>
        <w:rPr>
          <w:rFonts w:ascii="Arial" w:hAnsi="Arial" w:cs="Arial"/>
        </w:rPr>
        <w:t xml:space="preserve"> will</w:t>
      </w:r>
      <w:r w:rsidRPr="00CB1605">
        <w:rPr>
          <w:rFonts w:ascii="Arial" w:hAnsi="Arial" w:cs="Arial"/>
        </w:rPr>
        <w:t xml:space="preserve"> not be liable for any additional loss or damage resulting from such cancellation.</w:t>
      </w:r>
    </w:p>
    <w:p w:rsidR="00CB1605" w:rsidRPr="00CB1605" w:rsidRDefault="00CB1605" w:rsidP="00CB160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B1605">
        <w:rPr>
          <w:rFonts w:ascii="Arial" w:hAnsi="Arial" w:cs="Arial"/>
          <w:b/>
        </w:rPr>
        <w:t>Intellectual Property.</w:t>
      </w:r>
    </w:p>
    <w:p w:rsidR="00CB1605" w:rsidRPr="00CB1605" w:rsidRDefault="00CB1605" w:rsidP="00CB1605">
      <w:pPr>
        <w:rPr>
          <w:rFonts w:ascii="Arial" w:hAnsi="Arial" w:cs="Arial"/>
        </w:rPr>
      </w:pPr>
      <w:r w:rsidRPr="00CB1605">
        <w:rPr>
          <w:rFonts w:ascii="Arial" w:hAnsi="Arial" w:cs="Arial"/>
        </w:rPr>
        <w:t xml:space="preserve">You will be provided with various training materials. </w:t>
      </w:r>
      <w:r w:rsidRPr="00CB1605">
        <w:rPr>
          <w:rFonts w:ascii="Arial" w:hAnsi="Arial" w:cs="Arial"/>
          <w:b/>
        </w:rPr>
        <w:t>Deaf and Equal</w:t>
      </w:r>
      <w:r w:rsidRPr="00CB1605">
        <w:rPr>
          <w:rFonts w:ascii="Arial" w:hAnsi="Arial" w:cs="Arial"/>
        </w:rPr>
        <w:t xml:space="preserve"> remain the owners of all intellectual property rights. You may not reproduce, in whole or in part</w:t>
      </w:r>
      <w:r>
        <w:rPr>
          <w:rFonts w:ascii="Arial" w:hAnsi="Arial" w:cs="Arial"/>
        </w:rPr>
        <w:t xml:space="preserve"> and you </w:t>
      </w:r>
      <w:r w:rsidRPr="00CB1605">
        <w:rPr>
          <w:rFonts w:ascii="Arial" w:hAnsi="Arial" w:cs="Arial"/>
        </w:rPr>
        <w:t>must not</w:t>
      </w:r>
      <w:r>
        <w:rPr>
          <w:rFonts w:ascii="Arial" w:hAnsi="Arial" w:cs="Arial"/>
        </w:rPr>
        <w:t xml:space="preserve"> remove or amend any trade mark or</w:t>
      </w:r>
      <w:r w:rsidRPr="00CB1605">
        <w:rPr>
          <w:rFonts w:ascii="Arial" w:hAnsi="Arial" w:cs="Arial"/>
        </w:rPr>
        <w:t xml:space="preserve"> copyright notice on any of our products.</w:t>
      </w:r>
      <w:r w:rsidRPr="00CB1605">
        <w:rPr>
          <w:rFonts w:ascii="Arial" w:hAnsi="Arial" w:cs="Arial"/>
        </w:rPr>
        <w:t xml:space="preserve"> </w:t>
      </w:r>
      <w:r w:rsidRPr="00CB1605">
        <w:rPr>
          <w:rFonts w:ascii="Arial" w:hAnsi="Arial" w:cs="Arial"/>
        </w:rPr>
        <w:t xml:space="preserve"> Additional books/training manuals can be purchased at any time.</w:t>
      </w:r>
    </w:p>
    <w:p w:rsidR="00CB1605" w:rsidRPr="00CB1605" w:rsidRDefault="00CB1605" w:rsidP="00CB160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B1605">
        <w:rPr>
          <w:rFonts w:ascii="Arial" w:hAnsi="Arial" w:cs="Arial"/>
          <w:b/>
        </w:rPr>
        <w:t>Data Control</w:t>
      </w:r>
    </w:p>
    <w:p w:rsidR="00CB1605" w:rsidRPr="00CB1605" w:rsidRDefault="00CB1605" w:rsidP="00CB1605">
      <w:pPr>
        <w:rPr>
          <w:rFonts w:ascii="Arial" w:hAnsi="Arial" w:cs="Arial"/>
        </w:rPr>
      </w:pPr>
      <w:r w:rsidRPr="00CB1605">
        <w:rPr>
          <w:rFonts w:ascii="Arial" w:hAnsi="Arial" w:cs="Arial"/>
          <w:b/>
        </w:rPr>
        <w:t>Deaf and Equ</w:t>
      </w:r>
      <w:bookmarkStart w:id="0" w:name="_GoBack"/>
      <w:bookmarkEnd w:id="0"/>
      <w:r w:rsidRPr="00CB1605">
        <w:rPr>
          <w:rFonts w:ascii="Arial" w:hAnsi="Arial" w:cs="Arial"/>
          <w:b/>
        </w:rPr>
        <w:t>al</w:t>
      </w:r>
      <w:r w:rsidRPr="00CB1605">
        <w:rPr>
          <w:rFonts w:ascii="Arial" w:hAnsi="Arial" w:cs="Arial"/>
        </w:rPr>
        <w:t xml:space="preserve"> complies with the General Data Protection Regulation (GDPR). Your details will never be passed on to any third party.</w:t>
      </w:r>
    </w:p>
    <w:p w:rsidR="00CB1605" w:rsidRPr="00CB1605" w:rsidRDefault="00CB1605" w:rsidP="00CB160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CB1605">
        <w:rPr>
          <w:rFonts w:ascii="Arial" w:hAnsi="Arial" w:cs="Arial"/>
          <w:b/>
        </w:rPr>
        <w:t>General</w:t>
      </w:r>
    </w:p>
    <w:p w:rsidR="00CB1605" w:rsidRPr="00CB1605" w:rsidRDefault="00CB1605" w:rsidP="00CB1605">
      <w:pPr>
        <w:rPr>
          <w:rFonts w:ascii="Arial" w:hAnsi="Arial" w:cs="Arial"/>
        </w:rPr>
      </w:pPr>
      <w:r w:rsidRPr="00CB1605">
        <w:rPr>
          <w:rFonts w:ascii="Arial" w:hAnsi="Arial" w:cs="Arial"/>
        </w:rPr>
        <w:t xml:space="preserve">The legal positions presented by </w:t>
      </w:r>
      <w:r w:rsidRPr="00CB1605">
        <w:rPr>
          <w:rFonts w:ascii="Arial" w:hAnsi="Arial" w:cs="Arial"/>
          <w:b/>
        </w:rPr>
        <w:t>Deaf and Aware</w:t>
      </w:r>
      <w:r w:rsidRPr="00CB1605">
        <w:rPr>
          <w:rFonts w:ascii="Arial" w:hAnsi="Arial" w:cs="Arial"/>
        </w:rPr>
        <w:t xml:space="preserve"> are accurate as to the day of your training session. The law is in an ever-changing state of flux so what is accurate one year may be out of date the next. </w:t>
      </w:r>
      <w:r>
        <w:rPr>
          <w:rFonts w:ascii="Arial" w:hAnsi="Arial" w:cs="Arial"/>
        </w:rPr>
        <w:t>Please be aware of this if quoting any passage from our materials.</w:t>
      </w:r>
    </w:p>
    <w:p w:rsidR="00477BB8" w:rsidRPr="00CB1605" w:rsidRDefault="00916A35">
      <w:pPr>
        <w:rPr>
          <w:rFonts w:ascii="Arial" w:hAnsi="Arial" w:cs="Arial"/>
        </w:rPr>
      </w:pPr>
    </w:p>
    <w:sectPr w:rsidR="00477BB8" w:rsidRPr="00CB160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A35" w:rsidRDefault="00916A35" w:rsidP="00CB1605">
      <w:pPr>
        <w:spacing w:after="0" w:line="240" w:lineRule="auto"/>
      </w:pPr>
      <w:r>
        <w:separator/>
      </w:r>
    </w:p>
  </w:endnote>
  <w:endnote w:type="continuationSeparator" w:id="0">
    <w:p w:rsidR="00916A35" w:rsidRDefault="00916A35" w:rsidP="00CB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05" w:rsidRPr="00CB1605" w:rsidRDefault="00CB1605" w:rsidP="00CB1605">
    <w:pPr>
      <w:pStyle w:val="Footer"/>
    </w:pPr>
    <w:r w:rsidRPr="00CB1605">
      <w:t xml:space="preserve">Deaf and Equal. </w:t>
    </w:r>
    <w:r w:rsidRPr="00CB1605">
      <w:rPr>
        <w:b/>
      </w:rPr>
      <w:t>Voice call</w:t>
    </w:r>
    <w:r w:rsidRPr="00CB1605">
      <w:t xml:space="preserve">: 01428 751561. </w:t>
    </w:r>
    <w:r w:rsidRPr="00CB1605">
      <w:rPr>
        <w:b/>
      </w:rPr>
      <w:t>Text:</w:t>
    </w:r>
    <w:r w:rsidRPr="00CB1605">
      <w:t xml:space="preserve"> 07714 824 438. </w:t>
    </w:r>
    <w:r w:rsidRPr="00CB1605">
      <w:rPr>
        <w:b/>
      </w:rPr>
      <w:t>Email</w:t>
    </w:r>
    <w:r w:rsidRPr="00CB1605">
      <w:t xml:space="preserve">: </w:t>
    </w:r>
    <w:hyperlink r:id="rId1" w:history="1">
      <w:r w:rsidRPr="00CB1605">
        <w:rPr>
          <w:color w:val="0563C1" w:themeColor="hyperlink"/>
          <w:u w:val="single"/>
        </w:rPr>
        <w:t>info@deafandequal.com</w:t>
      </w:r>
    </w:hyperlink>
    <w:r w:rsidRPr="00CB1605">
      <w:t>. Registered Address: 4 Arundel close, Passfield, Hampshire GU30 7RW United Kingdom.</w:t>
    </w:r>
  </w:p>
  <w:p w:rsidR="00CB1605" w:rsidRDefault="00CB1605">
    <w:pPr>
      <w:pStyle w:val="Footer"/>
    </w:pPr>
  </w:p>
  <w:p w:rsidR="00CB1605" w:rsidRDefault="00CB1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A35" w:rsidRDefault="00916A35" w:rsidP="00CB1605">
      <w:pPr>
        <w:spacing w:after="0" w:line="240" w:lineRule="auto"/>
      </w:pPr>
      <w:r>
        <w:separator/>
      </w:r>
    </w:p>
  </w:footnote>
  <w:footnote w:type="continuationSeparator" w:id="0">
    <w:p w:rsidR="00916A35" w:rsidRDefault="00916A35" w:rsidP="00CB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605" w:rsidRPr="00CB1605" w:rsidRDefault="00CB1605" w:rsidP="00CB1605">
    <w:pPr>
      <w:pStyle w:val="Header"/>
      <w:jc w:val="center"/>
      <w:rPr>
        <w:rFonts w:ascii="Arial" w:eastAsiaTheme="minorHAnsi" w:hAnsi="Arial" w:cs="Arial"/>
        <w:sz w:val="40"/>
        <w:szCs w:val="40"/>
        <w:lang w:val="en-GB"/>
      </w:rPr>
    </w:pPr>
    <w:r w:rsidRPr="00CB1605">
      <w:rPr>
        <w:rFonts w:ascii="Arial" w:eastAsiaTheme="minorHAnsi" w:hAnsi="Arial" w:cs="Arial"/>
        <w:sz w:val="40"/>
        <w:szCs w:val="40"/>
        <w:lang w:val="en-GB"/>
      </w:rPr>
      <w:t>Deaf and Equal. Workplace Training.</w:t>
    </w:r>
  </w:p>
  <w:p w:rsidR="00CB1605" w:rsidRDefault="00CB1605">
    <w:pPr>
      <w:pStyle w:val="Header"/>
    </w:pPr>
  </w:p>
  <w:p w:rsidR="00CB1605" w:rsidRDefault="00CB1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C14C9"/>
    <w:multiLevelType w:val="hybridMultilevel"/>
    <w:tmpl w:val="74A42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05"/>
    <w:rsid w:val="00415BD0"/>
    <w:rsid w:val="00840F78"/>
    <w:rsid w:val="00916A35"/>
    <w:rsid w:val="00C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F3A5C-E82F-4F85-B789-1F4C2E17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605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B1605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1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05"/>
  </w:style>
  <w:style w:type="paragraph" w:styleId="ListParagraph">
    <w:name w:val="List Paragraph"/>
    <w:basedOn w:val="Normal"/>
    <w:uiPriority w:val="34"/>
    <w:qFormat/>
    <w:rsid w:val="00CB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eafandequ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Hoskins</dc:creator>
  <cp:keywords/>
  <dc:description/>
  <cp:lastModifiedBy>Dawn Hoskins</cp:lastModifiedBy>
  <cp:revision>1</cp:revision>
  <dcterms:created xsi:type="dcterms:W3CDTF">2018-04-26T12:19:00Z</dcterms:created>
  <dcterms:modified xsi:type="dcterms:W3CDTF">2018-04-26T12:34:00Z</dcterms:modified>
</cp:coreProperties>
</file>