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EB31" w14:textId="77777777" w:rsidR="004D35A4" w:rsidRDefault="00436EAF">
      <w:pPr>
        <w:pStyle w:val="Heading3"/>
        <w:keepLines w:val="0"/>
        <w:spacing w:before="0"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Pr>
          <w:noProof/>
          <w:lang w:val="en-US"/>
        </w:rPr>
        <mc:AlternateContent>
          <mc:Choice Requires="wpg">
            <w:drawing>
              <wp:anchor distT="0" distB="0" distL="114300" distR="114300" simplePos="0" relativeHeight="251658240" behindDoc="0" locked="0" layoutInCell="1" hidden="0" allowOverlap="1" wp14:anchorId="47183ACE" wp14:editId="0794D3E5">
                <wp:simplePos x="0" y="0"/>
                <wp:positionH relativeFrom="column">
                  <wp:posOffset>2609850</wp:posOffset>
                </wp:positionH>
                <wp:positionV relativeFrom="paragraph">
                  <wp:posOffset>95250</wp:posOffset>
                </wp:positionV>
                <wp:extent cx="3043238" cy="542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688650" y="3437100"/>
                          <a:ext cx="3314700" cy="685800"/>
                        </a:xfrm>
                        <a:prstGeom prst="rect">
                          <a:avLst/>
                        </a:prstGeom>
                        <a:noFill/>
                        <a:ln>
                          <a:noFill/>
                        </a:ln>
                      </wps:spPr>
                      <wps:txbx>
                        <w:txbxContent>
                          <w:p w14:paraId="1EAAC8CF" w14:textId="77777777" w:rsidR="004D35A4" w:rsidRDefault="00436EAF">
                            <w:pPr>
                              <w:spacing w:line="240" w:lineRule="auto"/>
                              <w:jc w:val="right"/>
                              <w:textDirection w:val="btLr"/>
                            </w:pPr>
                            <w:r>
                              <w:rPr>
                                <w:rFonts w:ascii="Times New Roman" w:eastAsia="Times New Roman" w:hAnsi="Times New Roman" w:cs="Times New Roman"/>
                                <w:b/>
                                <w:color w:val="000000"/>
                                <w:sz w:val="36"/>
                              </w:rPr>
                              <w:t>PRESCHOOL CONTRACT</w:t>
                            </w:r>
                          </w:p>
                          <w:p w14:paraId="18E675E2" w14:textId="77777777" w:rsidR="004D35A4" w:rsidRDefault="004D35A4">
                            <w:pPr>
                              <w:spacing w:line="240" w:lineRule="auto"/>
                              <w:jc w:val="right"/>
                              <w:textDirection w:val="btLr"/>
                            </w:pPr>
                          </w:p>
                        </w:txbxContent>
                      </wps:txbx>
                      <wps:bodyPr spcFirstLastPara="1" wrap="square" lIns="91425" tIns="91425" rIns="91425" bIns="91425" anchor="t" anchorCtr="0">
                        <a:noAutofit/>
                      </wps:bodyPr>
                    </wps:wsp>
                  </a:graphicData>
                </a:graphic>
              </wp:anchor>
            </w:drawing>
          </mc:Choice>
          <mc:Fallback xmlns:mo="http://schemas.microsoft.com/office/mac/office/2008/main" xmlns:mv="urn:schemas-microsoft-com:mac:v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2609850</wp:posOffset>
                </wp:positionH>
                <wp:positionV relativeFrom="paragraph">
                  <wp:posOffset>95250</wp:posOffset>
                </wp:positionV>
                <wp:extent cx="3043238" cy="5429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43238" cy="542925"/>
                        </a:xfrm>
                        <a:prstGeom prst="rect"/>
                        <a:ln/>
                      </pic:spPr>
                    </pic:pic>
                  </a:graphicData>
                </a:graphic>
              </wp:anchor>
            </w:drawing>
          </mc:Fallback>
        </mc:AlternateContent>
      </w:r>
      <w:r>
        <w:rPr>
          <w:noProof/>
          <w:lang w:val="en-US"/>
        </w:rPr>
        <w:drawing>
          <wp:anchor distT="0" distB="0" distL="0" distR="0" simplePos="0" relativeHeight="251659264" behindDoc="0" locked="0" layoutInCell="1" hidden="0" allowOverlap="1" wp14:anchorId="7391B09C" wp14:editId="37314842">
            <wp:simplePos x="0" y="0"/>
            <wp:positionH relativeFrom="column">
              <wp:posOffset>66675</wp:posOffset>
            </wp:positionH>
            <wp:positionV relativeFrom="paragraph">
              <wp:posOffset>0</wp:posOffset>
            </wp:positionV>
            <wp:extent cx="1685239" cy="457200"/>
            <wp:effectExtent l="0" t="0" r="0" b="0"/>
            <wp:wrapSquare wrapText="bothSides" distT="0" distB="0" distL="0" distR="0"/>
            <wp:docPr id="2" name="image1.png" descr="wildflowers logo vector FINAL"/>
            <wp:cNvGraphicFramePr/>
            <a:graphic xmlns:a="http://schemas.openxmlformats.org/drawingml/2006/main">
              <a:graphicData uri="http://schemas.openxmlformats.org/drawingml/2006/picture">
                <pic:pic xmlns:pic="http://schemas.openxmlformats.org/drawingml/2006/picture">
                  <pic:nvPicPr>
                    <pic:cNvPr id="0" name="image1.png" descr="wildflowers logo vector FINAL"/>
                    <pic:cNvPicPr preferRelativeResize="0"/>
                  </pic:nvPicPr>
                  <pic:blipFill>
                    <a:blip r:embed="rId7"/>
                    <a:srcRect/>
                    <a:stretch>
                      <a:fillRect/>
                    </a:stretch>
                  </pic:blipFill>
                  <pic:spPr>
                    <a:xfrm>
                      <a:off x="0" y="0"/>
                      <a:ext cx="1685239" cy="457200"/>
                    </a:xfrm>
                    <a:prstGeom prst="rect">
                      <a:avLst/>
                    </a:prstGeom>
                    <a:ln/>
                  </pic:spPr>
                </pic:pic>
              </a:graphicData>
            </a:graphic>
          </wp:anchor>
        </w:drawing>
      </w:r>
    </w:p>
    <w:p w14:paraId="6A8D9103" w14:textId="77777777" w:rsidR="004D35A4" w:rsidRDefault="004D35A4">
      <w:pPr>
        <w:pStyle w:val="Heading3"/>
        <w:keepLines w:val="0"/>
        <w:spacing w:before="0" w:after="0" w:line="240" w:lineRule="auto"/>
        <w:rPr>
          <w:rFonts w:ascii="Comic Sans MS" w:eastAsia="Comic Sans MS" w:hAnsi="Comic Sans MS" w:cs="Comic Sans MS"/>
          <w:b/>
          <w:color w:val="000000"/>
          <w:sz w:val="20"/>
          <w:szCs w:val="20"/>
        </w:rPr>
      </w:pPr>
    </w:p>
    <w:p w14:paraId="5401149A"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rPr>
      </w:pPr>
    </w:p>
    <w:p w14:paraId="48804318"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rPr>
      </w:pPr>
    </w:p>
    <w:p w14:paraId="7B9ABFD0" w14:textId="7D373115" w:rsidR="004D35A4" w:rsidRDefault="00436EAF">
      <w:pPr>
        <w:pStyle w:val="Heading3"/>
        <w:keepLines w:val="0"/>
        <w:spacing w:before="0"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Child’s Name: _______________________________  </w:t>
      </w:r>
    </w:p>
    <w:p w14:paraId="7ABD956E" w14:textId="77777777" w:rsidR="004D35A4" w:rsidRDefault="004D35A4">
      <w:pPr>
        <w:pStyle w:val="Heading3"/>
        <w:keepLines w:val="0"/>
        <w:spacing w:before="0" w:after="0" w:line="240" w:lineRule="auto"/>
        <w:rPr>
          <w:rFonts w:ascii="Times New Roman" w:eastAsia="Times New Roman" w:hAnsi="Times New Roman" w:cs="Times New Roman"/>
          <w:b/>
          <w:color w:val="000000"/>
          <w:sz w:val="22"/>
          <w:szCs w:val="22"/>
          <w:u w:val="single"/>
        </w:rPr>
      </w:pPr>
    </w:p>
    <w:p w14:paraId="561A9B5D" w14:textId="77777777" w:rsidR="004D35A4" w:rsidRDefault="00436EAF">
      <w:pPr>
        <w:pStyle w:val="Heading3"/>
        <w:keepLines w:val="0"/>
        <w:spacing w:before="0" w:after="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SCHEDULE</w:t>
      </w:r>
    </w:p>
    <w:p w14:paraId="55C7291B" w14:textId="77777777" w:rsidR="000C2A88" w:rsidRPr="000C2A88" w:rsidRDefault="000C2A88" w:rsidP="000C2A88"/>
    <w:p w14:paraId="5480E758" w14:textId="360AB7C4" w:rsidR="004D35A4" w:rsidRDefault="00436EAF">
      <w:pPr>
        <w:numPr>
          <w:ilvl w:val="0"/>
          <w:numId w:val="1"/>
        </w:numPr>
        <w:spacing w:line="240" w:lineRule="auto"/>
        <w:rPr>
          <w:sz w:val="18"/>
          <w:szCs w:val="18"/>
        </w:rPr>
      </w:pPr>
      <w:r>
        <w:rPr>
          <w:rFonts w:ascii="Times New Roman" w:eastAsia="Times New Roman" w:hAnsi="Times New Roman" w:cs="Times New Roman"/>
          <w:b/>
        </w:rPr>
        <w:t xml:space="preserve">_____ </w:t>
      </w:r>
      <w:r>
        <w:rPr>
          <w:rFonts w:ascii="Times New Roman" w:eastAsia="Times New Roman" w:hAnsi="Times New Roman" w:cs="Times New Roman"/>
        </w:rPr>
        <w:t>We would like the 5 days/week schedule, Monday-Friday, at a rate of 16</w:t>
      </w:r>
      <w:r w:rsidR="00CC1F37">
        <w:rPr>
          <w:rFonts w:ascii="Times New Roman" w:eastAsia="Times New Roman" w:hAnsi="Times New Roman" w:cs="Times New Roman"/>
        </w:rPr>
        <w:t>5</w:t>
      </w:r>
      <w:r>
        <w:rPr>
          <w:rFonts w:ascii="Times New Roman" w:eastAsia="Times New Roman" w:hAnsi="Times New Roman" w:cs="Times New Roman"/>
        </w:rPr>
        <w:t>0.00/month</w:t>
      </w:r>
    </w:p>
    <w:p w14:paraId="70380271" w14:textId="77777777" w:rsidR="004D35A4" w:rsidRDefault="004D35A4">
      <w:pPr>
        <w:spacing w:line="240" w:lineRule="auto"/>
        <w:ind w:left="720"/>
        <w:rPr>
          <w:rFonts w:ascii="Times New Roman" w:eastAsia="Times New Roman" w:hAnsi="Times New Roman" w:cs="Times New Roman"/>
          <w:sz w:val="18"/>
          <w:szCs w:val="18"/>
        </w:rPr>
      </w:pPr>
    </w:p>
    <w:p w14:paraId="2FC2A356" w14:textId="1D34E91F" w:rsidR="004D35A4" w:rsidRDefault="00436EAF">
      <w:pPr>
        <w:numPr>
          <w:ilvl w:val="0"/>
          <w:numId w:val="1"/>
        </w:numPr>
        <w:spacing w:line="240" w:lineRule="auto"/>
        <w:rPr>
          <w:sz w:val="18"/>
          <w:szCs w:val="18"/>
        </w:rPr>
      </w:pPr>
      <w:r>
        <w:rPr>
          <w:rFonts w:ascii="Times New Roman" w:eastAsia="Times New Roman" w:hAnsi="Times New Roman" w:cs="Times New Roman"/>
          <w:b/>
        </w:rPr>
        <w:t>_____</w:t>
      </w:r>
      <w:r>
        <w:rPr>
          <w:rFonts w:ascii="Times New Roman" w:eastAsia="Times New Roman" w:hAnsi="Times New Roman" w:cs="Times New Roman"/>
        </w:rPr>
        <w:t xml:space="preserve"> We would like the 4 days/week schedule, M</w:t>
      </w:r>
      <w:r w:rsidR="007F5E55">
        <w:rPr>
          <w:rFonts w:ascii="Times New Roman" w:eastAsia="Times New Roman" w:hAnsi="Times New Roman" w:cs="Times New Roman"/>
        </w:rPr>
        <w:t>onday-Thursday, at a rate of 14</w:t>
      </w:r>
      <w:r w:rsidR="00CC1F37">
        <w:rPr>
          <w:rFonts w:ascii="Times New Roman" w:eastAsia="Times New Roman" w:hAnsi="Times New Roman" w:cs="Times New Roman"/>
        </w:rPr>
        <w:t>5</w:t>
      </w:r>
      <w:r>
        <w:rPr>
          <w:rFonts w:ascii="Times New Roman" w:eastAsia="Times New Roman" w:hAnsi="Times New Roman" w:cs="Times New Roman"/>
        </w:rPr>
        <w:t>0.00/month</w:t>
      </w:r>
    </w:p>
    <w:p w14:paraId="5900DE80" w14:textId="77777777" w:rsidR="004D35A4" w:rsidRDefault="004D35A4">
      <w:pPr>
        <w:spacing w:line="240" w:lineRule="auto"/>
        <w:rPr>
          <w:rFonts w:ascii="Times New Roman" w:eastAsia="Times New Roman" w:hAnsi="Times New Roman" w:cs="Times New Roman"/>
        </w:rPr>
      </w:pPr>
      <w:bookmarkStart w:id="0" w:name="_gjdgxs" w:colFirst="0" w:colLast="0"/>
      <w:bookmarkEnd w:id="0"/>
    </w:p>
    <w:p w14:paraId="1164C08D" w14:textId="77777777" w:rsidR="004D35A4" w:rsidRDefault="00436EAF">
      <w:pPr>
        <w:spacing w:line="240" w:lineRule="auto"/>
        <w:rPr>
          <w:rFonts w:ascii="Times New Roman" w:eastAsia="Times New Roman" w:hAnsi="Times New Roman" w:cs="Times New Roman"/>
          <w:b/>
        </w:rPr>
      </w:pPr>
      <w:r>
        <w:rPr>
          <w:rFonts w:ascii="Times New Roman" w:eastAsia="Times New Roman" w:hAnsi="Times New Roman" w:cs="Times New Roman"/>
          <w:b/>
        </w:rPr>
        <w:t>*Please attach enrollment fee of 250.00, or renewal enrollment fee of 200.00 with this contract. This is only deposited if you are offered a spot.</w:t>
      </w:r>
    </w:p>
    <w:p w14:paraId="613B91D9" w14:textId="77777777" w:rsidR="004D35A4" w:rsidRDefault="004D35A4">
      <w:pPr>
        <w:spacing w:line="240" w:lineRule="auto"/>
        <w:rPr>
          <w:rFonts w:ascii="Times New Roman" w:eastAsia="Times New Roman" w:hAnsi="Times New Roman" w:cs="Times New Roman"/>
          <w:b/>
        </w:rPr>
      </w:pPr>
    </w:p>
    <w:p w14:paraId="45572D9D" w14:textId="77777777" w:rsidR="004D35A4" w:rsidRDefault="00436EAF">
      <w:pPr>
        <w:spacing w:line="240" w:lineRule="auto"/>
        <w:ind w:left="720"/>
        <w:rPr>
          <w:rFonts w:ascii="Times New Roman" w:eastAsia="Times New Roman" w:hAnsi="Times New Roman" w:cs="Times New Roman"/>
        </w:rPr>
      </w:pPr>
      <w:r>
        <w:rPr>
          <w:rFonts w:ascii="Times New Roman" w:eastAsia="Times New Roman" w:hAnsi="Times New Roman" w:cs="Times New Roman"/>
        </w:rPr>
        <w:t>*Families will be charged a flat rate for care each month.  Payments must be made BEFORE the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of the month of care, failure to do so does result in a late fee.  We do not prorate for closures, absences or breaks.  We do not offer make-up days. </w:t>
      </w:r>
    </w:p>
    <w:p w14:paraId="3C7DBC92" w14:textId="77777777" w:rsidR="004D35A4" w:rsidRDefault="00436EAF">
      <w:pPr>
        <w:spacing w:line="240" w:lineRule="auto"/>
        <w:ind w:firstLine="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Care can be terminated at any point, but a minimum of one month’s paid notice is required.</w:t>
      </w:r>
    </w:p>
    <w:p w14:paraId="3EB81364" w14:textId="77777777" w:rsidR="004D35A4" w:rsidRDefault="004D35A4">
      <w:pPr>
        <w:spacing w:line="240" w:lineRule="auto"/>
        <w:ind w:firstLine="720"/>
        <w:rPr>
          <w:rFonts w:ascii="Times New Roman" w:eastAsia="Times New Roman" w:hAnsi="Times New Roman" w:cs="Times New Roman"/>
        </w:rPr>
      </w:pPr>
    </w:p>
    <w:p w14:paraId="36CCC1D0" w14:textId="77777777" w:rsidR="004D35A4" w:rsidRDefault="00436EAF">
      <w:pPr>
        <w:widowControl w:val="0"/>
        <w:spacing w:line="240" w:lineRule="auto"/>
        <w:ind w:right="144"/>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PERMISSIONS</w:t>
      </w:r>
    </w:p>
    <w:p w14:paraId="68342446" w14:textId="77777777" w:rsidR="004D35A4" w:rsidRDefault="00436EAF">
      <w:pPr>
        <w:widowControl w:val="0"/>
        <w:spacing w:line="240" w:lineRule="auto"/>
        <w:ind w:right="144"/>
        <w:rPr>
          <w:rFonts w:ascii="Times New Roman" w:eastAsia="Times New Roman" w:hAnsi="Times New Roman" w:cs="Times New Roman"/>
          <w:sz w:val="20"/>
          <w:szCs w:val="20"/>
        </w:rPr>
      </w:pPr>
      <w:r>
        <w:rPr>
          <w:rFonts w:ascii="Times New Roman" w:eastAsia="Times New Roman" w:hAnsi="Times New Roman" w:cs="Times New Roman"/>
          <w:sz w:val="20"/>
          <w:szCs w:val="20"/>
        </w:rPr>
        <w:t>If you do not agree with the following, please leave the initial space blank.</w:t>
      </w:r>
    </w:p>
    <w:p w14:paraId="336077DC"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 xml:space="preserve">License Review: </w:t>
      </w:r>
      <w:r>
        <w:rPr>
          <w:rFonts w:ascii="Times New Roman" w:eastAsia="Times New Roman" w:hAnsi="Times New Roman" w:cs="Times New Roman"/>
          <w:sz w:val="20"/>
          <w:szCs w:val="20"/>
        </w:rPr>
        <w:t>I have reviewed the CCD license and it is posted where I can see it. ______(initial)</w:t>
      </w:r>
    </w:p>
    <w:p w14:paraId="16E2F204"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Contact Information: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At Wildflowers, we encourage our families to develop relationships outside of school time.  To assist in this, we distribute a family directory including name, phone numbers and email information.</w:t>
      </w:r>
    </w:p>
    <w:p w14:paraId="1B6B34A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I give permission for my contact information to be used in the family directory. _____ (Initial)</w:t>
      </w:r>
    </w:p>
    <w:p w14:paraId="7AD0DE02"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 xml:space="preserve">Permission for use of Photographs: </w:t>
      </w:r>
      <w:r>
        <w:rPr>
          <w:rFonts w:ascii="Times New Roman" w:eastAsia="Times New Roman" w:hAnsi="Times New Roman" w:cs="Times New Roman"/>
          <w:sz w:val="20"/>
          <w:szCs w:val="20"/>
        </w:rPr>
        <w:t xml:space="preserve"> Throughout the day, we document our activities by taking photographs of the children and/or their artwork.  These images are used for sharing our activities with families through our websites including the Wildflowers Preschool website and closed Wildflowers Families Facebook group.  First names are sometimes used in connection with the images.  Last names will not be used.  </w:t>
      </w:r>
    </w:p>
    <w:p w14:paraId="39E1FB06"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 xml:space="preserve"> I give permission for Wildflowers Preschool to use photographs as outlined above____(Initial)  </w:t>
      </w:r>
    </w:p>
    <w:p w14:paraId="2D67D83E"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Sunscreen permission</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 xml:space="preserve">We are required to have written permission for applying sunscreen.  We only use mineral based sunscreen and usually just on sunny summer days. </w:t>
      </w:r>
    </w:p>
    <w:p w14:paraId="03DF8BC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 xml:space="preserve">I give permission for Wildflowers Preschool to apply sunscreen as outlined above____(Initial)  </w:t>
      </w:r>
    </w:p>
    <w:p w14:paraId="32032A0A" w14:textId="77777777" w:rsidR="004D35A4" w:rsidRDefault="00436EAF">
      <w:pPr>
        <w:widowControl w:val="0"/>
        <w:numPr>
          <w:ilvl w:val="0"/>
          <w:numId w:val="2"/>
        </w:numPr>
        <w:spacing w:line="240" w:lineRule="auto"/>
        <w:ind w:right="144"/>
        <w:rPr>
          <w:sz w:val="16"/>
          <w:szCs w:val="16"/>
        </w:rPr>
      </w:pPr>
      <w:r>
        <w:rPr>
          <w:rFonts w:ascii="Times New Roman" w:eastAsia="Times New Roman" w:hAnsi="Times New Roman" w:cs="Times New Roman"/>
          <w:i/>
          <w:sz w:val="20"/>
          <w:szCs w:val="20"/>
          <w:u w:val="single"/>
        </w:rPr>
        <w:t>Field Trips</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 xml:space="preserve">Occasionally, the provider will take the children on neighborhood walks that involve transportation of children by foot or in strollers. Advanced notice will be given for any field trips involving more than a walk in the neighborhood (see parent handbook). </w:t>
      </w:r>
    </w:p>
    <w:p w14:paraId="3E70910F" w14:textId="77777777" w:rsidR="004D35A4" w:rsidRDefault="00436EAF">
      <w:pPr>
        <w:widowControl w:val="0"/>
        <w:numPr>
          <w:ilvl w:val="1"/>
          <w:numId w:val="2"/>
        </w:numPr>
        <w:spacing w:line="240" w:lineRule="auto"/>
        <w:ind w:right="144"/>
        <w:rPr>
          <w:sz w:val="16"/>
          <w:szCs w:val="16"/>
        </w:rPr>
      </w:pPr>
      <w:r>
        <w:rPr>
          <w:rFonts w:ascii="Times New Roman" w:eastAsia="Times New Roman" w:hAnsi="Times New Roman" w:cs="Times New Roman"/>
          <w:sz w:val="20"/>
          <w:szCs w:val="20"/>
        </w:rPr>
        <w:t>I give permission for my child to participate in walking field trips._________ (Initial)</w:t>
      </w:r>
    </w:p>
    <w:p w14:paraId="7F79B49A" w14:textId="77777777" w:rsidR="004D35A4" w:rsidRDefault="004D35A4">
      <w:pPr>
        <w:widowControl w:val="0"/>
        <w:spacing w:line="240" w:lineRule="auto"/>
        <w:ind w:left="1440" w:right="144"/>
        <w:rPr>
          <w:rFonts w:ascii="Times New Roman" w:eastAsia="Times New Roman" w:hAnsi="Times New Roman" w:cs="Times New Roman"/>
        </w:rPr>
      </w:pPr>
    </w:p>
    <w:p w14:paraId="7B127513" w14:textId="77777777" w:rsidR="004D35A4" w:rsidRDefault="004D35A4">
      <w:pPr>
        <w:spacing w:line="240" w:lineRule="auto"/>
        <w:rPr>
          <w:rFonts w:ascii="Times New Roman" w:eastAsia="Times New Roman" w:hAnsi="Times New Roman" w:cs="Times New Roman"/>
        </w:rPr>
      </w:pPr>
    </w:p>
    <w:p w14:paraId="0E2240EF" w14:textId="11E003E2" w:rsidR="004D35A4"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 xml:space="preserve">By signing my name below, I acknowledge I am entering into a contract with Heidi Donahue.  I have read and agree with the terms of the family handbook as well as the terms set forth in this contract.  I understand that the policies set forth in the handbook may change throughout the school year incorporating input from the parent advisory committee and with prior notification. </w:t>
      </w:r>
    </w:p>
    <w:p w14:paraId="5321BB02" w14:textId="77777777" w:rsidR="004D35A4" w:rsidRDefault="004D35A4">
      <w:pPr>
        <w:spacing w:line="240" w:lineRule="auto"/>
        <w:rPr>
          <w:rFonts w:ascii="Times New Roman" w:eastAsia="Times New Roman" w:hAnsi="Times New Roman" w:cs="Times New Roman"/>
        </w:rPr>
      </w:pPr>
    </w:p>
    <w:p w14:paraId="50101FAE" w14:textId="77777777" w:rsidR="000C2A88"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_________________________________________________Parent/Guardian Signature     </w:t>
      </w:r>
    </w:p>
    <w:p w14:paraId="159C3BE4" w14:textId="77777777" w:rsidR="004D35A4" w:rsidRDefault="00436EAF">
      <w:pPr>
        <w:spacing w:line="240" w:lineRule="auto"/>
        <w:rPr>
          <w:rFonts w:ascii="Times New Roman" w:eastAsia="Times New Roman" w:hAnsi="Times New Roman" w:cs="Times New Roman"/>
        </w:rPr>
      </w:pPr>
      <w:r>
        <w:rPr>
          <w:rFonts w:ascii="Times New Roman" w:eastAsia="Times New Roman" w:hAnsi="Times New Roman" w:cs="Times New Roman"/>
        </w:rPr>
        <w:t xml:space="preserve">____________ Date </w:t>
      </w:r>
    </w:p>
    <w:p w14:paraId="25B25FF7" w14:textId="77777777" w:rsidR="004D35A4" w:rsidRDefault="004D35A4">
      <w:pPr>
        <w:rPr>
          <w:color w:val="222222"/>
          <w:sz w:val="20"/>
          <w:szCs w:val="20"/>
          <w:highlight w:val="white"/>
        </w:rPr>
      </w:pPr>
    </w:p>
    <w:sectPr w:rsidR="004D35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36E4E"/>
    <w:multiLevelType w:val="multilevel"/>
    <w:tmpl w:val="F9A25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7D7A41"/>
    <w:multiLevelType w:val="multilevel"/>
    <w:tmpl w:val="AEC4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1221051">
    <w:abstractNumId w:val="0"/>
  </w:num>
  <w:num w:numId="2" w16cid:durableId="91759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A4"/>
    <w:rsid w:val="000C2A88"/>
    <w:rsid w:val="000E4ED7"/>
    <w:rsid w:val="00436EAF"/>
    <w:rsid w:val="004D35A4"/>
    <w:rsid w:val="007F5E55"/>
    <w:rsid w:val="00AF750F"/>
    <w:rsid w:val="00CC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CE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cp:lastModifiedBy>
  <cp:revision>3</cp:revision>
  <cp:lastPrinted>2023-01-13T22:33:00Z</cp:lastPrinted>
  <dcterms:created xsi:type="dcterms:W3CDTF">2024-02-06T15:01:00Z</dcterms:created>
  <dcterms:modified xsi:type="dcterms:W3CDTF">2025-04-01T02:04:00Z</dcterms:modified>
</cp:coreProperties>
</file>