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E1447" w14:textId="77777777" w:rsidR="00ED345B" w:rsidRPr="003B28AC" w:rsidRDefault="00ED345B" w:rsidP="003B28AC">
      <w:pPr>
        <w:shd w:val="clear" w:color="auto" w:fill="FFFFFF"/>
        <w:spacing w:after="0" w:line="240" w:lineRule="auto"/>
        <w:jc w:val="center"/>
        <w:textAlignment w:val="baseline"/>
        <w:rPr>
          <w:rFonts w:ascii="Aptos" w:eastAsia="Times New Roman" w:hAnsi="Aptos" w:cs="Times New Roman"/>
          <w:color w:val="153D63" w:themeColor="text2" w:themeTint="E6"/>
          <w:kern w:val="0"/>
          <w:lang w:eastAsia="en-AU"/>
          <w14:ligatures w14:val="none"/>
        </w:rPr>
      </w:pPr>
      <w:r w:rsidRPr="003B28AC">
        <w:rPr>
          <w:rFonts w:ascii="Aptos" w:eastAsia="Times New Roman" w:hAnsi="Aptos" w:cs="Times New Roman"/>
          <w:b/>
          <w:bCs/>
          <w:color w:val="153D63" w:themeColor="text2" w:themeTint="E6"/>
          <w:kern w:val="0"/>
          <w:lang w:eastAsia="en-AU"/>
          <w14:ligatures w14:val="none"/>
        </w:rPr>
        <w:t>Brooklyn Recycling Group</w:t>
      </w:r>
    </w:p>
    <w:p w14:paraId="5E6CBC89" w14:textId="1CBB3BAB" w:rsidR="00ED345B" w:rsidRPr="003B28AC" w:rsidRDefault="00ED345B" w:rsidP="003B28AC">
      <w:pPr>
        <w:shd w:val="clear" w:color="auto" w:fill="FFFFFF"/>
        <w:spacing w:after="0" w:line="240" w:lineRule="auto"/>
        <w:jc w:val="center"/>
        <w:textAlignment w:val="baseline"/>
        <w:rPr>
          <w:rFonts w:ascii="Aptos" w:eastAsia="Times New Roman" w:hAnsi="Aptos" w:cs="Times New Roman"/>
          <w:color w:val="153D63" w:themeColor="text2" w:themeTint="E6"/>
          <w:kern w:val="0"/>
          <w:lang w:eastAsia="en-AU"/>
          <w14:ligatures w14:val="none"/>
        </w:rPr>
      </w:pPr>
      <w:r w:rsidRPr="003B28AC">
        <w:rPr>
          <w:rFonts w:ascii="Aptos" w:eastAsia="Times New Roman" w:hAnsi="Aptos" w:cs="Times New Roman"/>
          <w:b/>
          <w:bCs/>
          <w:color w:val="153D63" w:themeColor="text2" w:themeTint="E6"/>
          <w:kern w:val="0"/>
          <w:lang w:eastAsia="en-AU"/>
          <w14:ligatures w14:val="none"/>
        </w:rPr>
        <w:t xml:space="preserve">Bimonthly </w:t>
      </w:r>
      <w:r w:rsidR="00A97097" w:rsidRPr="003B28AC">
        <w:rPr>
          <w:rFonts w:ascii="Aptos" w:eastAsia="Times New Roman" w:hAnsi="Aptos" w:cs="Times New Roman"/>
          <w:b/>
          <w:bCs/>
          <w:color w:val="153D63" w:themeColor="text2" w:themeTint="E6"/>
          <w:kern w:val="0"/>
          <w:lang w:eastAsia="en-AU"/>
          <w14:ligatures w14:val="none"/>
        </w:rPr>
        <w:t xml:space="preserve">BEP </w:t>
      </w:r>
      <w:r w:rsidRPr="003B28AC">
        <w:rPr>
          <w:rFonts w:ascii="Aptos" w:eastAsia="Times New Roman" w:hAnsi="Aptos" w:cs="Times New Roman"/>
          <w:b/>
          <w:bCs/>
          <w:color w:val="153D63" w:themeColor="text2" w:themeTint="E6"/>
          <w:kern w:val="0"/>
          <w:lang w:eastAsia="en-AU"/>
          <w14:ligatures w14:val="none"/>
        </w:rPr>
        <w:t>Working Group Meeting (No 1)</w:t>
      </w:r>
    </w:p>
    <w:p w14:paraId="0C89BE52" w14:textId="424F1EBB" w:rsidR="00ED345B" w:rsidRPr="003B28AC" w:rsidRDefault="00ED345B" w:rsidP="003B28AC">
      <w:pPr>
        <w:shd w:val="clear" w:color="auto" w:fill="FFFFFF"/>
        <w:spacing w:after="0" w:line="240" w:lineRule="auto"/>
        <w:jc w:val="center"/>
        <w:textAlignment w:val="baseline"/>
        <w:rPr>
          <w:rFonts w:ascii="Aptos" w:eastAsia="Times New Roman" w:hAnsi="Aptos" w:cs="Times New Roman"/>
          <w:b/>
          <w:bCs/>
          <w:color w:val="153D63" w:themeColor="text2" w:themeTint="E6"/>
          <w:kern w:val="0"/>
          <w:lang w:eastAsia="en-AU"/>
          <w14:ligatures w14:val="none"/>
        </w:rPr>
      </w:pPr>
      <w:r w:rsidRPr="003B28AC">
        <w:rPr>
          <w:rFonts w:ascii="Aptos" w:eastAsia="Times New Roman" w:hAnsi="Aptos" w:cs="Times New Roman"/>
          <w:b/>
          <w:bCs/>
          <w:color w:val="153D63" w:themeColor="text2" w:themeTint="E6"/>
          <w:kern w:val="0"/>
          <w:lang w:eastAsia="en-AU"/>
          <w14:ligatures w14:val="none"/>
        </w:rPr>
        <w:t xml:space="preserve">Wednesday, 27 November </w:t>
      </w:r>
      <w:r w:rsidR="003B28AC" w:rsidRPr="003B28AC">
        <w:rPr>
          <w:rFonts w:ascii="Aptos" w:eastAsia="Times New Roman" w:hAnsi="Aptos" w:cs="Times New Roman"/>
          <w:b/>
          <w:bCs/>
          <w:color w:val="153D63" w:themeColor="text2" w:themeTint="E6"/>
          <w:kern w:val="0"/>
          <w:lang w:eastAsia="en-AU"/>
          <w14:ligatures w14:val="none"/>
        </w:rPr>
        <w:t xml:space="preserve">@ 10:00AM via Teams </w:t>
      </w:r>
    </w:p>
    <w:p w14:paraId="42972F41" w14:textId="77777777" w:rsidR="003B28AC" w:rsidRPr="003B28AC" w:rsidRDefault="003B28AC" w:rsidP="003B28AC">
      <w:pPr>
        <w:shd w:val="clear" w:color="auto" w:fill="FFFFFF"/>
        <w:spacing w:after="0" w:line="240" w:lineRule="auto"/>
        <w:jc w:val="center"/>
        <w:textAlignment w:val="baseline"/>
        <w:rPr>
          <w:rFonts w:ascii="Aptos" w:eastAsia="Times New Roman" w:hAnsi="Aptos" w:cs="Times New Roman"/>
          <w:color w:val="153D63" w:themeColor="text2" w:themeTint="E6"/>
          <w:kern w:val="0"/>
          <w:lang w:eastAsia="en-AU"/>
          <w14:ligatures w14:val="none"/>
        </w:rPr>
      </w:pPr>
      <w:r w:rsidRPr="003B28AC">
        <w:rPr>
          <w:rFonts w:ascii="Aptos" w:eastAsia="Times New Roman" w:hAnsi="Aptos" w:cs="Times New Roman"/>
          <w:b/>
          <w:bCs/>
          <w:color w:val="153D63" w:themeColor="text2" w:themeTint="E6"/>
          <w:kern w:val="0"/>
          <w:lang w:eastAsia="en-AU"/>
          <w14:ligatures w14:val="none"/>
        </w:rPr>
        <w:t>Minutes</w:t>
      </w:r>
    </w:p>
    <w:p w14:paraId="78428A1F" w14:textId="77777777" w:rsidR="00A97097" w:rsidRDefault="00A97097" w:rsidP="00ED345B">
      <w:pPr>
        <w:shd w:val="clear" w:color="auto" w:fill="FFFFFF"/>
        <w:spacing w:line="240" w:lineRule="auto"/>
        <w:jc w:val="center"/>
        <w:textAlignment w:val="baseline"/>
        <w:rPr>
          <w:rFonts w:ascii="Aptos" w:eastAsia="Times New Roman" w:hAnsi="Aptos" w:cs="Times New Roman"/>
          <w:b/>
          <w:bCs/>
          <w:color w:val="000000"/>
          <w:kern w:val="0"/>
          <w:lang w:eastAsia="en-AU"/>
          <w14:ligatures w14:val="none"/>
        </w:rPr>
      </w:pPr>
    </w:p>
    <w:p w14:paraId="0DD03877" w14:textId="0DEB4AB9" w:rsidR="00A97097" w:rsidRPr="003B28AC" w:rsidRDefault="00A97097" w:rsidP="00A97097">
      <w:pPr>
        <w:shd w:val="clear" w:color="auto" w:fill="FFFFFF"/>
        <w:spacing w:line="240" w:lineRule="auto"/>
        <w:textAlignment w:val="baseline"/>
        <w:rPr>
          <w:rFonts w:ascii="Aptos" w:eastAsia="Times New Roman" w:hAnsi="Aptos" w:cs="Times New Roman"/>
          <w:b/>
          <w:bCs/>
          <w:color w:val="215E99" w:themeColor="text2" w:themeTint="BF"/>
          <w:kern w:val="0"/>
          <w:lang w:eastAsia="en-AU"/>
          <w14:ligatures w14:val="none"/>
        </w:rPr>
      </w:pPr>
      <w:r w:rsidRPr="003B28AC">
        <w:rPr>
          <w:rFonts w:ascii="Aptos" w:eastAsia="Times New Roman" w:hAnsi="Aptos" w:cs="Times New Roman"/>
          <w:b/>
          <w:bCs/>
          <w:color w:val="215E99" w:themeColor="text2" w:themeTint="BF"/>
          <w:kern w:val="0"/>
          <w:lang w:eastAsia="en-AU"/>
          <w14:ligatures w14:val="none"/>
        </w:rPr>
        <w:t>In attendance:</w:t>
      </w:r>
    </w:p>
    <w:p w14:paraId="27812906" w14:textId="66D13386"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Jeremy Settle – EPA</w:t>
      </w:r>
    </w:p>
    <w:p w14:paraId="45BC3B67" w14:textId="112414DD"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Gary Laidlaw – EPA</w:t>
      </w:r>
    </w:p>
    <w:p w14:paraId="3CBDC1BB" w14:textId="41E9290F"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Dale Irwin – EPA</w:t>
      </w:r>
    </w:p>
    <w:p w14:paraId="77F27AA4" w14:textId="0F64AF40"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Madeline King – EPA</w:t>
      </w:r>
    </w:p>
    <w:p w14:paraId="41F926F4" w14:textId="165A2A00"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 xml:space="preserve">Margaret Green </w:t>
      </w:r>
      <w:r w:rsidR="003B28AC">
        <w:rPr>
          <w:rFonts w:ascii="Aptos" w:eastAsia="Times New Roman" w:hAnsi="Aptos" w:cs="Times New Roman"/>
          <w:color w:val="000000"/>
          <w:kern w:val="0"/>
          <w:lang w:eastAsia="en-AU"/>
          <w14:ligatures w14:val="none"/>
        </w:rPr>
        <w:t xml:space="preserve">– </w:t>
      </w:r>
      <w:r w:rsidRPr="00A97097">
        <w:rPr>
          <w:rFonts w:ascii="Aptos" w:eastAsia="Times New Roman" w:hAnsi="Aptos" w:cs="Times New Roman"/>
          <w:color w:val="000000"/>
          <w:kern w:val="0"/>
          <w:lang w:eastAsia="en-AU"/>
          <w14:ligatures w14:val="none"/>
        </w:rPr>
        <w:t>EPA</w:t>
      </w:r>
    </w:p>
    <w:p w14:paraId="59F587A0" w14:textId="5A4FE973"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 xml:space="preserve">Jake </w:t>
      </w:r>
      <w:proofErr w:type="spellStart"/>
      <w:r w:rsidRPr="00A97097">
        <w:rPr>
          <w:rFonts w:ascii="Aptos" w:eastAsia="Times New Roman" w:hAnsi="Aptos" w:cs="Times New Roman"/>
          <w:color w:val="000000"/>
          <w:kern w:val="0"/>
          <w:lang w:eastAsia="en-AU"/>
          <w14:ligatures w14:val="none"/>
        </w:rPr>
        <w:t>Repacholi</w:t>
      </w:r>
      <w:proofErr w:type="spellEnd"/>
      <w:r w:rsidRPr="00A97097">
        <w:rPr>
          <w:rFonts w:ascii="Aptos" w:eastAsia="Times New Roman" w:hAnsi="Aptos" w:cs="Times New Roman"/>
          <w:color w:val="000000"/>
          <w:kern w:val="0"/>
          <w:lang w:eastAsia="en-AU"/>
          <w14:ligatures w14:val="none"/>
        </w:rPr>
        <w:t xml:space="preserve"> – Hobsons Bay Council</w:t>
      </w:r>
    </w:p>
    <w:p w14:paraId="2AC52A25" w14:textId="5E6A9F3E"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Chris Pape – DEECA</w:t>
      </w:r>
    </w:p>
    <w:p w14:paraId="761B1985" w14:textId="77777777"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Christian Buxton – Gypsum &amp; Fertiliser</w:t>
      </w:r>
    </w:p>
    <w:p w14:paraId="08AF022C" w14:textId="77777777"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 xml:space="preserve">Dominic </w:t>
      </w:r>
      <w:proofErr w:type="spellStart"/>
      <w:r w:rsidRPr="00A97097">
        <w:rPr>
          <w:rFonts w:ascii="Aptos" w:eastAsia="Times New Roman" w:hAnsi="Aptos" w:cs="Times New Roman"/>
          <w:color w:val="000000"/>
          <w:kern w:val="0"/>
          <w:lang w:eastAsia="en-AU"/>
          <w14:ligatures w14:val="none"/>
        </w:rPr>
        <w:t>Santullo</w:t>
      </w:r>
      <w:proofErr w:type="spellEnd"/>
      <w:r w:rsidRPr="00A97097">
        <w:rPr>
          <w:rFonts w:ascii="Aptos" w:eastAsia="Times New Roman" w:hAnsi="Aptos" w:cs="Times New Roman"/>
          <w:color w:val="000000"/>
          <w:kern w:val="0"/>
          <w:lang w:eastAsia="en-AU"/>
          <w14:ligatures w14:val="none"/>
        </w:rPr>
        <w:t xml:space="preserve"> – Delta Recycling</w:t>
      </w:r>
    </w:p>
    <w:p w14:paraId="3CF31964" w14:textId="77777777"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James Georgiou – Deltra Recycling</w:t>
      </w:r>
    </w:p>
    <w:p w14:paraId="5521EF23" w14:textId="77777777"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Lee Malia – City Circle</w:t>
      </w:r>
    </w:p>
    <w:p w14:paraId="11DFFB71" w14:textId="77777777"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Monique Costantini – City Circle</w:t>
      </w:r>
    </w:p>
    <w:p w14:paraId="58BDDCD7" w14:textId="77777777"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Ryan Craig – Resource Co</w:t>
      </w:r>
    </w:p>
    <w:p w14:paraId="06CE0631" w14:textId="77777777"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Simon O’Shea – Resource Co</w:t>
      </w:r>
    </w:p>
    <w:p w14:paraId="3CA0D7A8" w14:textId="2C1CC7E4"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 xml:space="preserve">James Brett – </w:t>
      </w:r>
      <w:proofErr w:type="spellStart"/>
      <w:r w:rsidRPr="00A97097">
        <w:rPr>
          <w:rFonts w:ascii="Aptos" w:eastAsia="Times New Roman" w:hAnsi="Aptos" w:cs="Times New Roman"/>
          <w:color w:val="000000"/>
          <w:kern w:val="0"/>
          <w:lang w:eastAsia="en-AU"/>
          <w14:ligatures w14:val="none"/>
        </w:rPr>
        <w:t>Synergetics</w:t>
      </w:r>
      <w:proofErr w:type="spellEnd"/>
    </w:p>
    <w:p w14:paraId="69696145" w14:textId="1F76AB84" w:rsidR="00A97097" w:rsidRPr="00A97097"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Brian O’Neil – PRX</w:t>
      </w:r>
    </w:p>
    <w:p w14:paraId="46DBC08C" w14:textId="53B7E475" w:rsidR="00A97097" w:rsidRPr="003B28AC" w:rsidRDefault="00A97097" w:rsidP="00A97097">
      <w:pPr>
        <w:pStyle w:val="ListParagraph"/>
        <w:numPr>
          <w:ilvl w:val="0"/>
          <w:numId w:val="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Stephen Kerr</w:t>
      </w:r>
      <w:r w:rsidR="003B28AC">
        <w:rPr>
          <w:rFonts w:ascii="Aptos" w:eastAsia="Times New Roman" w:hAnsi="Aptos" w:cs="Times New Roman"/>
          <w:color w:val="000000"/>
          <w:kern w:val="0"/>
          <w:lang w:eastAsia="en-AU"/>
          <w14:ligatures w14:val="none"/>
        </w:rPr>
        <w:t xml:space="preserve"> – </w:t>
      </w:r>
      <w:r w:rsidRPr="00A97097">
        <w:rPr>
          <w:rFonts w:ascii="Aptos" w:eastAsia="Times New Roman" w:hAnsi="Aptos" w:cs="Times New Roman"/>
          <w:color w:val="000000"/>
          <w:kern w:val="0"/>
          <w:lang w:eastAsia="en-AU"/>
          <w14:ligatures w14:val="none"/>
        </w:rPr>
        <w:t>PRX (Chair)</w:t>
      </w:r>
    </w:p>
    <w:p w14:paraId="420D2AB1" w14:textId="3A9C14E4" w:rsidR="00A97097" w:rsidRPr="003B28AC" w:rsidRDefault="00A97097" w:rsidP="00A97097">
      <w:pPr>
        <w:shd w:val="clear" w:color="auto" w:fill="FFFFFF"/>
        <w:spacing w:line="240" w:lineRule="auto"/>
        <w:textAlignment w:val="baseline"/>
        <w:rPr>
          <w:rFonts w:ascii="Aptos" w:eastAsia="Times New Roman" w:hAnsi="Aptos" w:cs="Times New Roman"/>
          <w:b/>
          <w:bCs/>
          <w:color w:val="215E99" w:themeColor="text2" w:themeTint="BF"/>
          <w:kern w:val="0"/>
          <w:lang w:eastAsia="en-AU"/>
          <w14:ligatures w14:val="none"/>
        </w:rPr>
      </w:pPr>
      <w:r w:rsidRPr="003B28AC">
        <w:rPr>
          <w:rFonts w:ascii="Aptos" w:eastAsia="Times New Roman" w:hAnsi="Aptos" w:cs="Times New Roman"/>
          <w:b/>
          <w:bCs/>
          <w:color w:val="215E99" w:themeColor="text2" w:themeTint="BF"/>
          <w:kern w:val="0"/>
          <w:lang w:eastAsia="en-AU"/>
          <w14:ligatures w14:val="none"/>
        </w:rPr>
        <w:t>Apologies:</w:t>
      </w:r>
    </w:p>
    <w:p w14:paraId="1DD57FD1" w14:textId="09279168" w:rsidR="00A97097" w:rsidRPr="00A97097" w:rsidRDefault="00A97097" w:rsidP="00A97097">
      <w:pPr>
        <w:pStyle w:val="ListParagraph"/>
        <w:numPr>
          <w:ilvl w:val="0"/>
          <w:numId w:val="2"/>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 xml:space="preserve">Matt O’Mara – </w:t>
      </w:r>
      <w:proofErr w:type="spellStart"/>
      <w:r w:rsidRPr="00A97097">
        <w:rPr>
          <w:rFonts w:ascii="Aptos" w:eastAsia="Times New Roman" w:hAnsi="Aptos" w:cs="Times New Roman"/>
          <w:color w:val="000000"/>
          <w:kern w:val="0"/>
          <w:lang w:eastAsia="en-AU"/>
          <w14:ligatures w14:val="none"/>
        </w:rPr>
        <w:t>Brimbank</w:t>
      </w:r>
      <w:proofErr w:type="spellEnd"/>
    </w:p>
    <w:p w14:paraId="702E4784" w14:textId="65BA8313" w:rsidR="00A97097" w:rsidRPr="00A97097" w:rsidRDefault="00A97097" w:rsidP="00A97097">
      <w:pPr>
        <w:pStyle w:val="ListParagraph"/>
        <w:numPr>
          <w:ilvl w:val="0"/>
          <w:numId w:val="2"/>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Tasha Stevenson – Sustainability Victoria</w:t>
      </w:r>
    </w:p>
    <w:p w14:paraId="13A1AD80" w14:textId="1DF66D1B" w:rsidR="00A97097" w:rsidRPr="00A97097" w:rsidRDefault="00A97097" w:rsidP="00A97097">
      <w:pPr>
        <w:pStyle w:val="ListParagraph"/>
        <w:numPr>
          <w:ilvl w:val="0"/>
          <w:numId w:val="2"/>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Andrea Mason – BCRG</w:t>
      </w:r>
    </w:p>
    <w:p w14:paraId="43F0A4C5" w14:textId="5D8CEA1E" w:rsidR="00A97097" w:rsidRPr="00A97097" w:rsidRDefault="00A97097" w:rsidP="00A97097">
      <w:pPr>
        <w:pStyle w:val="ListParagraph"/>
        <w:numPr>
          <w:ilvl w:val="0"/>
          <w:numId w:val="2"/>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Motla Bellville Leshoele – EPA</w:t>
      </w:r>
    </w:p>
    <w:p w14:paraId="53B91514" w14:textId="25CAB576" w:rsidR="003B28AC" w:rsidRPr="003B28AC" w:rsidRDefault="00A97097" w:rsidP="003B28AC">
      <w:pPr>
        <w:pStyle w:val="ListParagraph"/>
        <w:numPr>
          <w:ilvl w:val="0"/>
          <w:numId w:val="2"/>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A97097">
        <w:rPr>
          <w:rFonts w:ascii="Aptos" w:eastAsia="Times New Roman" w:hAnsi="Aptos" w:cs="Times New Roman"/>
          <w:color w:val="000000"/>
          <w:kern w:val="0"/>
          <w:lang w:eastAsia="en-AU"/>
          <w14:ligatures w14:val="none"/>
        </w:rPr>
        <w:t>Geoff Mitchelmore – Friend of Lower Koroit Creek Association</w:t>
      </w:r>
    </w:p>
    <w:p w14:paraId="5713F1A8" w14:textId="4CF69E47" w:rsidR="003B28AC" w:rsidRPr="003B28AC" w:rsidRDefault="00ED345B" w:rsidP="00ED345B">
      <w:pPr>
        <w:shd w:val="clear" w:color="auto" w:fill="FFFFFF"/>
        <w:spacing w:line="240" w:lineRule="auto"/>
        <w:textAlignment w:val="baseline"/>
        <w:rPr>
          <w:rFonts w:ascii="Aptos" w:eastAsia="Times New Roman" w:hAnsi="Aptos" w:cs="Times New Roman"/>
          <w:b/>
          <w:bCs/>
          <w:color w:val="000000"/>
          <w:kern w:val="0"/>
          <w:lang w:eastAsia="en-AU"/>
          <w14:ligatures w14:val="none"/>
        </w:rPr>
      </w:pPr>
      <w:r w:rsidRPr="003B28AC">
        <w:rPr>
          <w:rFonts w:ascii="Aptos" w:eastAsia="Times New Roman" w:hAnsi="Aptos" w:cs="Times New Roman"/>
          <w:b/>
          <w:bCs/>
          <w:color w:val="000000"/>
          <w:kern w:val="0"/>
          <w:lang w:eastAsia="en-AU"/>
          <w14:ligatures w14:val="none"/>
        </w:rPr>
        <w:t> </w:t>
      </w:r>
      <w:r w:rsidR="003B28AC" w:rsidRPr="003B28AC">
        <w:rPr>
          <w:rFonts w:ascii="Aptos" w:eastAsia="Times New Roman" w:hAnsi="Aptos" w:cs="Times New Roman"/>
          <w:b/>
          <w:bCs/>
          <w:color w:val="000000"/>
          <w:kern w:val="0"/>
          <w:lang w:eastAsia="en-AU"/>
          <w14:ligatures w14:val="none"/>
        </w:rPr>
        <w:t xml:space="preserve">Minutes: </w:t>
      </w:r>
    </w:p>
    <w:p w14:paraId="14F31844" w14:textId="6AF8F056" w:rsidR="003B28AC" w:rsidRDefault="003B28AC" w:rsidP="000C6427">
      <w:pPr>
        <w:pStyle w:val="ListParagraph"/>
        <w:numPr>
          <w:ilvl w:val="0"/>
          <w:numId w:val="7"/>
        </w:numPr>
        <w:spacing w:line="240" w:lineRule="auto"/>
        <w:rPr>
          <w:b/>
          <w:bCs/>
          <w:color w:val="215E99" w:themeColor="text2" w:themeTint="BF"/>
        </w:rPr>
      </w:pPr>
      <w:r w:rsidRPr="003B28AC">
        <w:rPr>
          <w:b/>
          <w:bCs/>
          <w:color w:val="215E99" w:themeColor="text2" w:themeTint="BF"/>
        </w:rPr>
        <w:t>Welcome &amp; Meeting Agenda</w:t>
      </w:r>
      <w:r w:rsidR="00DD42A9">
        <w:rPr>
          <w:b/>
          <w:bCs/>
          <w:color w:val="215E99" w:themeColor="text2" w:themeTint="BF"/>
        </w:rPr>
        <w:t xml:space="preserve"> (Stephen Kerr)</w:t>
      </w:r>
    </w:p>
    <w:p w14:paraId="6E1F0070" w14:textId="77777777" w:rsidR="003B28AC" w:rsidRPr="003B28AC" w:rsidRDefault="003B28AC" w:rsidP="003B28AC">
      <w:pPr>
        <w:pStyle w:val="ListParagraph"/>
        <w:spacing w:line="240" w:lineRule="auto"/>
        <w:rPr>
          <w:b/>
          <w:bCs/>
          <w:color w:val="215E99" w:themeColor="text2" w:themeTint="BF"/>
        </w:rPr>
      </w:pPr>
    </w:p>
    <w:p w14:paraId="6B8D5CDD" w14:textId="701E5741" w:rsidR="00ED345B" w:rsidRPr="003B28AC" w:rsidRDefault="00A97097" w:rsidP="003B28AC">
      <w:pPr>
        <w:pStyle w:val="ListParagraph"/>
        <w:numPr>
          <w:ilvl w:val="0"/>
          <w:numId w:val="9"/>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welcomed all attendees to the inaugural BRG BEP Bimonthly Working Group Meeting.</w:t>
      </w:r>
    </w:p>
    <w:p w14:paraId="1874E63A" w14:textId="082E37C6" w:rsidR="00A97097" w:rsidRPr="003B28AC" w:rsidRDefault="00DD42A9" w:rsidP="003B28AC">
      <w:pPr>
        <w:pStyle w:val="ListParagraph"/>
        <w:numPr>
          <w:ilvl w:val="0"/>
          <w:numId w:val="9"/>
        </w:numPr>
        <w:shd w:val="clear" w:color="auto" w:fill="FFFFFF"/>
        <w:spacing w:line="240" w:lineRule="auto"/>
        <w:textAlignment w:val="baseline"/>
        <w:rPr>
          <w:rFonts w:ascii="Aptos" w:eastAsia="Times New Roman" w:hAnsi="Aptos" w:cs="Times New Roman"/>
          <w:color w:val="000000"/>
          <w:kern w:val="0"/>
          <w:lang w:eastAsia="en-AU"/>
          <w14:ligatures w14:val="none"/>
        </w:rPr>
      </w:pPr>
      <w:r>
        <w:rPr>
          <w:rFonts w:ascii="Aptos" w:eastAsia="Times New Roman" w:hAnsi="Aptos" w:cs="Times New Roman"/>
          <w:color w:val="000000"/>
          <w:kern w:val="0"/>
          <w:lang w:eastAsia="en-AU"/>
          <w14:ligatures w14:val="none"/>
        </w:rPr>
        <w:t>c</w:t>
      </w:r>
      <w:r w:rsidR="00AC3C6D" w:rsidRPr="003B28AC">
        <w:rPr>
          <w:rFonts w:ascii="Aptos" w:eastAsia="Times New Roman" w:hAnsi="Aptos" w:cs="Times New Roman"/>
          <w:color w:val="000000"/>
          <w:kern w:val="0"/>
          <w:lang w:eastAsia="en-AU"/>
          <w14:ligatures w14:val="none"/>
        </w:rPr>
        <w:t>onducted</w:t>
      </w:r>
      <w:r w:rsidR="00A97097" w:rsidRPr="003B28AC">
        <w:rPr>
          <w:rFonts w:ascii="Aptos" w:eastAsia="Times New Roman" w:hAnsi="Aptos" w:cs="Times New Roman"/>
          <w:color w:val="000000"/>
          <w:kern w:val="0"/>
          <w:lang w:eastAsia="en-AU"/>
          <w14:ligatures w14:val="none"/>
        </w:rPr>
        <w:t xml:space="preserve"> a</w:t>
      </w:r>
      <w:r w:rsidR="003B28AC" w:rsidRPr="003B28AC">
        <w:rPr>
          <w:rFonts w:ascii="Aptos" w:eastAsia="Times New Roman" w:hAnsi="Aptos" w:cs="Times New Roman"/>
          <w:color w:val="000000"/>
          <w:kern w:val="0"/>
          <w:lang w:eastAsia="en-AU"/>
          <w14:ligatures w14:val="none"/>
        </w:rPr>
        <w:t xml:space="preserve">n Acknowledgement of </w:t>
      </w:r>
      <w:r w:rsidR="00A97097" w:rsidRPr="003B28AC">
        <w:rPr>
          <w:rFonts w:ascii="Aptos" w:eastAsia="Times New Roman" w:hAnsi="Aptos" w:cs="Times New Roman"/>
          <w:color w:val="000000"/>
          <w:kern w:val="0"/>
          <w:lang w:eastAsia="en-AU"/>
          <w14:ligatures w14:val="none"/>
        </w:rPr>
        <w:t>Country.</w:t>
      </w:r>
    </w:p>
    <w:p w14:paraId="25F5EE00" w14:textId="77D12738" w:rsidR="00A97097" w:rsidRPr="003B28AC" w:rsidRDefault="00A97097" w:rsidP="003B28AC">
      <w:pPr>
        <w:pStyle w:val="ListParagraph"/>
        <w:numPr>
          <w:ilvl w:val="0"/>
          <w:numId w:val="9"/>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All attendees introduced themselves by rotation.</w:t>
      </w:r>
    </w:p>
    <w:p w14:paraId="356E37D9" w14:textId="7CC3E7D4" w:rsidR="00A97097" w:rsidRPr="003B28AC" w:rsidRDefault="00A97097" w:rsidP="003B28AC">
      <w:pPr>
        <w:pStyle w:val="ListParagraph"/>
        <w:numPr>
          <w:ilvl w:val="0"/>
          <w:numId w:val="9"/>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Apologies (above) were noted.</w:t>
      </w:r>
    </w:p>
    <w:p w14:paraId="7A192BFA" w14:textId="6B28F971" w:rsidR="00666F4A" w:rsidRPr="003B28AC" w:rsidRDefault="00666F4A" w:rsidP="003B28AC">
      <w:pPr>
        <w:pStyle w:val="ListParagraph"/>
        <w:numPr>
          <w:ilvl w:val="0"/>
          <w:numId w:val="9"/>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confirmed the role of this meeting was to provide direct feedback to key stakeholders and our community. The meeting would provide updates and reporting on the 8 Group Actions contained in the BEP and provide two-way feedback and dialogue. The facilitation of this meeting is a key deliverable of the BEP.</w:t>
      </w:r>
    </w:p>
    <w:p w14:paraId="101DA8AA" w14:textId="1DF65AF7" w:rsidR="00E4224D" w:rsidRPr="003B28AC" w:rsidRDefault="00E4224D" w:rsidP="003B28AC">
      <w:pPr>
        <w:pStyle w:val="ListParagraph"/>
        <w:numPr>
          <w:ilvl w:val="0"/>
          <w:numId w:val="9"/>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also advised that while the BEP is focused on the 8 Group Actions, the annual audit will also assess individual actions of the four participants.</w:t>
      </w:r>
    </w:p>
    <w:p w14:paraId="01898C38" w14:textId="77777777" w:rsidR="003B28AC" w:rsidRPr="00ED345B" w:rsidRDefault="003B28AC" w:rsidP="00ED345B">
      <w:pPr>
        <w:shd w:val="clear" w:color="auto" w:fill="FFFFFF"/>
        <w:spacing w:line="240" w:lineRule="auto"/>
        <w:textAlignment w:val="baseline"/>
        <w:rPr>
          <w:rFonts w:ascii="Aptos" w:eastAsia="Times New Roman" w:hAnsi="Aptos" w:cs="Times New Roman"/>
          <w:color w:val="000000"/>
          <w:kern w:val="0"/>
          <w:lang w:eastAsia="en-AU"/>
          <w14:ligatures w14:val="none"/>
        </w:rPr>
      </w:pPr>
    </w:p>
    <w:p w14:paraId="56D9E8A8" w14:textId="6DCB0DE0" w:rsidR="003B28AC" w:rsidRPr="003B28AC" w:rsidRDefault="003B28AC" w:rsidP="003B28AC">
      <w:pPr>
        <w:pStyle w:val="ListParagraph"/>
        <w:numPr>
          <w:ilvl w:val="0"/>
          <w:numId w:val="7"/>
        </w:numPr>
        <w:spacing w:line="240" w:lineRule="auto"/>
      </w:pPr>
      <w:r w:rsidRPr="00B14A11">
        <w:rPr>
          <w:b/>
          <w:bCs/>
          <w:color w:val="215E99" w:themeColor="text2" w:themeTint="BF"/>
        </w:rPr>
        <w:lastRenderedPageBreak/>
        <w:t>The BEP (Group Innovation)</w:t>
      </w:r>
      <w:r w:rsidRPr="00B14A11">
        <w:rPr>
          <w:color w:val="215E99" w:themeColor="text2" w:themeTint="BF"/>
        </w:rPr>
        <w:t xml:space="preserve"> </w:t>
      </w:r>
      <w:r w:rsidR="00DD42A9">
        <w:rPr>
          <w:color w:val="215E99" w:themeColor="text2" w:themeTint="BF"/>
        </w:rPr>
        <w:t>– Christian Buxton</w:t>
      </w:r>
    </w:p>
    <w:p w14:paraId="529242F4" w14:textId="77777777" w:rsidR="003B28AC" w:rsidRPr="00B14A11" w:rsidRDefault="003B28AC" w:rsidP="003B28AC">
      <w:pPr>
        <w:pStyle w:val="ListParagraph"/>
        <w:spacing w:line="240" w:lineRule="auto"/>
      </w:pPr>
    </w:p>
    <w:p w14:paraId="6A908E48" w14:textId="21E032FA" w:rsidR="00666F4A" w:rsidRPr="003B28AC" w:rsidRDefault="00666F4A" w:rsidP="003B28AC">
      <w:pPr>
        <w:pStyle w:val="ListParagraph"/>
        <w:numPr>
          <w:ilvl w:val="0"/>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provided an overview of the BEP noting there are four participants Gypsum &amp; Fertiliser, Delta Recycling, City Circle and </w:t>
      </w:r>
      <w:proofErr w:type="spellStart"/>
      <w:r w:rsidRPr="003B28AC">
        <w:rPr>
          <w:rFonts w:ascii="Aptos" w:eastAsia="Times New Roman" w:hAnsi="Aptos" w:cs="Times New Roman"/>
          <w:color w:val="000000"/>
          <w:kern w:val="0"/>
          <w:lang w:eastAsia="en-AU"/>
          <w14:ligatures w14:val="none"/>
        </w:rPr>
        <w:t>ResourceCo</w:t>
      </w:r>
      <w:proofErr w:type="spellEnd"/>
      <w:r w:rsidR="00E4224D" w:rsidRPr="003B28AC">
        <w:rPr>
          <w:rFonts w:ascii="Aptos" w:eastAsia="Times New Roman" w:hAnsi="Aptos" w:cs="Times New Roman"/>
          <w:color w:val="000000"/>
          <w:kern w:val="0"/>
          <w:lang w:eastAsia="en-AU"/>
          <w14:ligatures w14:val="none"/>
        </w:rPr>
        <w:t xml:space="preserve">. There are approx. 20 companies operating in the Brooklyn precinct so while we committed to reducing our dust emissions in the </w:t>
      </w:r>
      <w:r w:rsidR="003B28AC" w:rsidRPr="003B28AC">
        <w:rPr>
          <w:rFonts w:ascii="Aptos" w:eastAsia="Times New Roman" w:hAnsi="Aptos" w:cs="Times New Roman"/>
          <w:color w:val="000000"/>
          <w:kern w:val="0"/>
          <w:lang w:eastAsia="en-AU"/>
          <w14:ligatures w14:val="none"/>
        </w:rPr>
        <w:t>area,</w:t>
      </w:r>
      <w:r w:rsidR="00E4224D" w:rsidRPr="003B28AC">
        <w:rPr>
          <w:rFonts w:ascii="Aptos" w:eastAsia="Times New Roman" w:hAnsi="Aptos" w:cs="Times New Roman"/>
          <w:color w:val="000000"/>
          <w:kern w:val="0"/>
          <w:lang w:eastAsia="en-AU"/>
          <w14:ligatures w14:val="none"/>
        </w:rPr>
        <w:t xml:space="preserve"> we will not solve it.</w:t>
      </w:r>
    </w:p>
    <w:p w14:paraId="7129A664" w14:textId="31106A2D" w:rsidR="00E4224D" w:rsidRPr="003B28AC" w:rsidRDefault="00E4224D" w:rsidP="003B28AC">
      <w:pPr>
        <w:pStyle w:val="ListParagraph"/>
        <w:numPr>
          <w:ilvl w:val="0"/>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explained that the BEP has been over 3 years in development and negotiation with the EPA. It resulted following a site visit by EPA CEO Lee </w:t>
      </w:r>
      <w:proofErr w:type="spellStart"/>
      <w:r w:rsidRPr="003B28AC">
        <w:rPr>
          <w:rFonts w:ascii="Aptos" w:eastAsia="Times New Roman" w:hAnsi="Aptos" w:cs="Times New Roman"/>
          <w:color w:val="000000"/>
          <w:kern w:val="0"/>
          <w:lang w:eastAsia="en-AU"/>
          <w14:ligatures w14:val="none"/>
        </w:rPr>
        <w:t>Meises</w:t>
      </w:r>
      <w:proofErr w:type="spellEnd"/>
      <w:r w:rsidRPr="003B28AC">
        <w:rPr>
          <w:rFonts w:ascii="Aptos" w:eastAsia="Times New Roman" w:hAnsi="Aptos" w:cs="Times New Roman"/>
          <w:color w:val="000000"/>
          <w:kern w:val="0"/>
          <w:lang w:eastAsia="en-AU"/>
          <w14:ligatures w14:val="none"/>
        </w:rPr>
        <w:t xml:space="preserve"> who was impressed by demonstration of Victoria’s circular economy but noted the proximity to the nearby </w:t>
      </w:r>
      <w:r w:rsidR="003B28AC" w:rsidRPr="003B28AC">
        <w:rPr>
          <w:rFonts w:ascii="Aptos" w:eastAsia="Times New Roman" w:hAnsi="Aptos" w:cs="Times New Roman"/>
          <w:color w:val="000000"/>
          <w:kern w:val="0"/>
          <w:lang w:eastAsia="en-AU"/>
          <w14:ligatures w14:val="none"/>
        </w:rPr>
        <w:t>residential</w:t>
      </w:r>
      <w:r w:rsidRPr="003B28AC">
        <w:rPr>
          <w:rFonts w:ascii="Aptos" w:eastAsia="Times New Roman" w:hAnsi="Aptos" w:cs="Times New Roman"/>
          <w:color w:val="000000"/>
          <w:kern w:val="0"/>
          <w:lang w:eastAsia="en-AU"/>
          <w14:ligatures w14:val="none"/>
        </w:rPr>
        <w:t xml:space="preserve"> community.</w:t>
      </w:r>
    </w:p>
    <w:p w14:paraId="3AAAE2D7" w14:textId="5DC61384" w:rsidR="00E4224D" w:rsidRPr="003B28AC" w:rsidRDefault="00E4224D" w:rsidP="003B28AC">
      <w:pPr>
        <w:pStyle w:val="ListParagraph"/>
        <w:numPr>
          <w:ilvl w:val="0"/>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said the situation in Brooklyn is a result of historic planning issues whereby a residential community has been built next to an existing in industrial estate and surrounded by three major road arterials. </w:t>
      </w:r>
    </w:p>
    <w:p w14:paraId="391E31CD" w14:textId="12E7A09F" w:rsidR="00E4224D" w:rsidRPr="003B28AC" w:rsidRDefault="00E4224D" w:rsidP="003B28AC">
      <w:pPr>
        <w:pStyle w:val="ListParagraph"/>
        <w:numPr>
          <w:ilvl w:val="0"/>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said that by his observation there has been a lack of trust between industry, the EPA and the community. He is hopeful the BEP will address that. He is encouraged that for the first time we are meeting together to discuss our plans to mitigate dust emissions at Brooklyn.</w:t>
      </w:r>
    </w:p>
    <w:p w14:paraId="4A6DFD7A" w14:textId="66D9B501" w:rsidR="00E4224D" w:rsidRPr="003B28AC" w:rsidRDefault="00E4224D" w:rsidP="003B28AC">
      <w:pPr>
        <w:pStyle w:val="ListParagraph"/>
        <w:numPr>
          <w:ilvl w:val="0"/>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He has been attending BCRG meetings for nearly 20 years and working the precinct for over 25 years. He noted deliberations at the BCRG meeting last week about its future.</w:t>
      </w:r>
    </w:p>
    <w:p w14:paraId="3EC01638" w14:textId="77777777" w:rsidR="00AE1711" w:rsidRPr="003B28AC" w:rsidRDefault="00AE1711" w:rsidP="003B28AC">
      <w:pPr>
        <w:pStyle w:val="ListParagraph"/>
        <w:numPr>
          <w:ilvl w:val="0"/>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Other site updates:</w:t>
      </w:r>
    </w:p>
    <w:p w14:paraId="68066B47" w14:textId="090277F1" w:rsidR="00AE1711" w:rsidRPr="003B28AC" w:rsidRDefault="00AE1711" w:rsidP="003B28AC">
      <w:pPr>
        <w:pStyle w:val="ListParagraph"/>
        <w:numPr>
          <w:ilvl w:val="1"/>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Ryan Craig and Simon O’Shea – Resource Co – provided an update on latest site activity. There has been an ongoing investment program in plant and equipment upgrades with the intent of moving most activity indoors.</w:t>
      </w:r>
    </w:p>
    <w:p w14:paraId="1AAC2818" w14:textId="7024D79A" w:rsidR="00AE1711" w:rsidRPr="003B28AC" w:rsidRDefault="00AE1711" w:rsidP="003B28AC">
      <w:pPr>
        <w:pStyle w:val="ListParagraph"/>
        <w:numPr>
          <w:ilvl w:val="1"/>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James Georgiou – Delta Recycling – discussed significant attempts and upgrades in dust mitigation programs. Work will continue at its site.</w:t>
      </w:r>
    </w:p>
    <w:p w14:paraId="6BB7B78A" w14:textId="4A366BFF" w:rsidR="00AE1711" w:rsidRDefault="00AE1711" w:rsidP="00AE1711">
      <w:pPr>
        <w:pStyle w:val="ListParagraph"/>
        <w:numPr>
          <w:ilvl w:val="1"/>
          <w:numId w:val="8"/>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Less Malia – City Circle – continued program of investment in new plant and equipment. Dust mitigation remains a focus of its business.</w:t>
      </w:r>
    </w:p>
    <w:p w14:paraId="5A658EBB" w14:textId="77777777" w:rsidR="003B28AC" w:rsidRPr="003B28AC" w:rsidRDefault="003B28AC" w:rsidP="003B28AC">
      <w:pPr>
        <w:pStyle w:val="ListParagraph"/>
        <w:shd w:val="clear" w:color="auto" w:fill="FFFFFF"/>
        <w:spacing w:line="240" w:lineRule="auto"/>
        <w:ind w:left="1506"/>
        <w:textAlignment w:val="baseline"/>
        <w:rPr>
          <w:rFonts w:ascii="Aptos" w:eastAsia="Times New Roman" w:hAnsi="Aptos" w:cs="Times New Roman"/>
          <w:color w:val="000000"/>
          <w:kern w:val="0"/>
          <w:lang w:eastAsia="en-AU"/>
          <w14:ligatures w14:val="none"/>
        </w:rPr>
      </w:pPr>
    </w:p>
    <w:p w14:paraId="49E08A22" w14:textId="7CF63193" w:rsidR="003B28AC" w:rsidRPr="003B28AC" w:rsidRDefault="00ED345B" w:rsidP="003B28AC">
      <w:pPr>
        <w:pStyle w:val="ListParagraph"/>
        <w:numPr>
          <w:ilvl w:val="0"/>
          <w:numId w:val="7"/>
        </w:numPr>
        <w:spacing w:line="240" w:lineRule="auto"/>
        <w:rPr>
          <w:color w:val="215E99" w:themeColor="text2" w:themeTint="BF"/>
        </w:rPr>
      </w:pPr>
      <w:r w:rsidRPr="00ED345B">
        <w:rPr>
          <w:rFonts w:ascii="Aptos" w:eastAsia="Times New Roman" w:hAnsi="Aptos" w:cs="Times New Roman"/>
          <w:color w:val="000000"/>
          <w:kern w:val="0"/>
          <w:lang w:eastAsia="en-AU"/>
          <w14:ligatures w14:val="none"/>
        </w:rPr>
        <w:t xml:space="preserve">      </w:t>
      </w:r>
      <w:r w:rsidR="003B28AC" w:rsidRPr="00B14A11">
        <w:rPr>
          <w:b/>
          <w:bCs/>
          <w:color w:val="215E99" w:themeColor="text2" w:themeTint="BF"/>
        </w:rPr>
        <w:t>EPA Response</w:t>
      </w:r>
      <w:r w:rsidR="003B28AC" w:rsidRPr="00B14A11">
        <w:rPr>
          <w:color w:val="215E99" w:themeColor="text2" w:themeTint="BF"/>
        </w:rPr>
        <w:t xml:space="preserve"> </w:t>
      </w:r>
    </w:p>
    <w:p w14:paraId="32082167" w14:textId="77777777" w:rsidR="003B28AC" w:rsidRPr="00B14A11" w:rsidRDefault="003B28AC" w:rsidP="003B28AC">
      <w:pPr>
        <w:pStyle w:val="ListParagraph"/>
        <w:spacing w:line="240" w:lineRule="auto"/>
        <w:rPr>
          <w:color w:val="215E99" w:themeColor="text2" w:themeTint="BF"/>
        </w:rPr>
      </w:pPr>
    </w:p>
    <w:p w14:paraId="1810C825" w14:textId="2369BB42" w:rsidR="002A5F75" w:rsidRPr="003B28AC" w:rsidRDefault="00DD42A9" w:rsidP="003B28AC">
      <w:pPr>
        <w:pStyle w:val="ListParagraph"/>
        <w:numPr>
          <w:ilvl w:val="0"/>
          <w:numId w:val="11"/>
        </w:numPr>
        <w:shd w:val="clear" w:color="auto" w:fill="FFFFFF"/>
        <w:spacing w:line="240" w:lineRule="auto"/>
        <w:textAlignment w:val="baseline"/>
        <w:rPr>
          <w:rFonts w:ascii="Aptos" w:eastAsia="Times New Roman" w:hAnsi="Aptos" w:cs="Times New Roman"/>
          <w:color w:val="000000"/>
          <w:kern w:val="0"/>
          <w:lang w:eastAsia="en-AU"/>
          <w14:ligatures w14:val="none"/>
        </w:rPr>
      </w:pPr>
      <w:r>
        <w:rPr>
          <w:rFonts w:ascii="Aptos" w:eastAsia="Times New Roman" w:hAnsi="Aptos" w:cs="Times New Roman"/>
          <w:color w:val="000000"/>
          <w:kern w:val="0"/>
          <w:lang w:eastAsia="en-AU"/>
          <w14:ligatures w14:val="none"/>
        </w:rPr>
        <w:t>Chai</w:t>
      </w:r>
      <w:r w:rsidR="00AB15C8">
        <w:rPr>
          <w:rFonts w:ascii="Aptos" w:eastAsia="Times New Roman" w:hAnsi="Aptos" w:cs="Times New Roman"/>
          <w:color w:val="000000"/>
          <w:kern w:val="0"/>
          <w:lang w:eastAsia="en-AU"/>
          <w14:ligatures w14:val="none"/>
        </w:rPr>
        <w:t>r</w:t>
      </w:r>
      <w:r w:rsidR="00AE1711" w:rsidRPr="003B28AC">
        <w:rPr>
          <w:rFonts w:ascii="Aptos" w:eastAsia="Times New Roman" w:hAnsi="Aptos" w:cs="Times New Roman"/>
          <w:color w:val="000000"/>
          <w:kern w:val="0"/>
          <w:lang w:eastAsia="en-AU"/>
          <w14:ligatures w14:val="none"/>
        </w:rPr>
        <w:t xml:space="preserve"> </w:t>
      </w:r>
      <w:r w:rsidR="002A5F75" w:rsidRPr="003B28AC">
        <w:rPr>
          <w:rFonts w:ascii="Aptos" w:eastAsia="Times New Roman" w:hAnsi="Aptos" w:cs="Times New Roman"/>
          <w:color w:val="000000"/>
          <w:kern w:val="0"/>
          <w:lang w:eastAsia="en-AU"/>
          <w14:ligatures w14:val="none"/>
        </w:rPr>
        <w:t>acknowledged and thanked the EPA for its support and partnership in developing the BEP.</w:t>
      </w:r>
    </w:p>
    <w:p w14:paraId="0AB2A4E1" w14:textId="43831D88" w:rsidR="00AE1711" w:rsidRPr="003B28AC" w:rsidRDefault="00AE1711" w:rsidP="003B28AC">
      <w:pPr>
        <w:pStyle w:val="ListParagraph"/>
        <w:numPr>
          <w:ilvl w:val="0"/>
          <w:numId w:val="1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Jeremy Settle outlined the EPA’s BEP process and acknowledged this being Victoria’s first.</w:t>
      </w:r>
    </w:p>
    <w:p w14:paraId="014C93BE" w14:textId="07A7CA57" w:rsidR="00AE1711" w:rsidRPr="003B28AC" w:rsidRDefault="00AE1711" w:rsidP="003B28AC">
      <w:pPr>
        <w:pStyle w:val="ListParagraph"/>
        <w:numPr>
          <w:ilvl w:val="0"/>
          <w:numId w:val="1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BEP’s focus on activity beyond compliance </w:t>
      </w:r>
      <w:r w:rsidR="00DD42A9">
        <w:rPr>
          <w:rFonts w:ascii="Aptos" w:eastAsia="Times New Roman" w:hAnsi="Aptos" w:cs="Times New Roman"/>
          <w:color w:val="000000"/>
          <w:kern w:val="0"/>
          <w:lang w:eastAsia="en-AU"/>
          <w14:ligatures w14:val="none"/>
        </w:rPr>
        <w:t>– in addition to</w:t>
      </w:r>
      <w:r w:rsidRPr="003B28AC">
        <w:rPr>
          <w:rFonts w:ascii="Aptos" w:eastAsia="Times New Roman" w:hAnsi="Aptos" w:cs="Times New Roman"/>
          <w:color w:val="000000"/>
          <w:kern w:val="0"/>
          <w:lang w:eastAsia="en-AU"/>
          <w14:ligatures w14:val="none"/>
        </w:rPr>
        <w:t xml:space="preserve"> GEDs.</w:t>
      </w:r>
    </w:p>
    <w:p w14:paraId="63AFE835" w14:textId="718738EC" w:rsidR="00AE1711" w:rsidRPr="003B28AC" w:rsidRDefault="00AE1711" w:rsidP="003B28AC">
      <w:pPr>
        <w:pStyle w:val="ListParagraph"/>
        <w:numPr>
          <w:ilvl w:val="0"/>
          <w:numId w:val="1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He said there were </w:t>
      </w:r>
      <w:r w:rsidR="00F74B0E">
        <w:rPr>
          <w:rFonts w:ascii="Aptos" w:eastAsia="Times New Roman" w:hAnsi="Aptos" w:cs="Times New Roman"/>
          <w:color w:val="000000"/>
          <w:kern w:val="0"/>
          <w:lang w:eastAsia="en-AU"/>
          <w14:ligatures w14:val="none"/>
        </w:rPr>
        <w:t>nine</w:t>
      </w:r>
      <w:r w:rsidRPr="003B28AC">
        <w:rPr>
          <w:rFonts w:ascii="Aptos" w:eastAsia="Times New Roman" w:hAnsi="Aptos" w:cs="Times New Roman"/>
          <w:color w:val="000000"/>
          <w:kern w:val="0"/>
          <w:lang w:eastAsia="en-AU"/>
          <w14:ligatures w14:val="none"/>
        </w:rPr>
        <w:t xml:space="preserve"> dust </w:t>
      </w:r>
      <w:r w:rsidR="002A5F75" w:rsidRPr="003B28AC">
        <w:rPr>
          <w:rFonts w:ascii="Aptos" w:eastAsia="Times New Roman" w:hAnsi="Aptos" w:cs="Times New Roman"/>
          <w:color w:val="000000"/>
          <w:kern w:val="0"/>
          <w:lang w:eastAsia="en-AU"/>
          <w14:ligatures w14:val="none"/>
        </w:rPr>
        <w:t xml:space="preserve">days </w:t>
      </w:r>
      <w:r w:rsidRPr="003B28AC">
        <w:rPr>
          <w:rFonts w:ascii="Aptos" w:eastAsia="Times New Roman" w:hAnsi="Aptos" w:cs="Times New Roman"/>
          <w:color w:val="000000"/>
          <w:kern w:val="0"/>
          <w:lang w:eastAsia="en-AU"/>
          <w14:ligatures w14:val="none"/>
        </w:rPr>
        <w:t xml:space="preserve">in the past year – and </w:t>
      </w:r>
      <w:r w:rsidR="00F74B0E">
        <w:rPr>
          <w:rFonts w:ascii="Aptos" w:eastAsia="Times New Roman" w:hAnsi="Aptos" w:cs="Times New Roman"/>
          <w:color w:val="000000"/>
          <w:kern w:val="0"/>
          <w:lang w:eastAsia="en-AU"/>
          <w14:ligatures w14:val="none"/>
        </w:rPr>
        <w:t>nine</w:t>
      </w:r>
      <w:r w:rsidRPr="003B28AC">
        <w:rPr>
          <w:rFonts w:ascii="Aptos" w:eastAsia="Times New Roman" w:hAnsi="Aptos" w:cs="Times New Roman"/>
          <w:color w:val="000000"/>
          <w:kern w:val="0"/>
          <w:lang w:eastAsia="en-AU"/>
          <w14:ligatures w14:val="none"/>
        </w:rPr>
        <w:t xml:space="preserve"> dust days in the </w:t>
      </w:r>
      <w:r w:rsidR="002A5F75" w:rsidRPr="003B28AC">
        <w:rPr>
          <w:rFonts w:ascii="Aptos" w:eastAsia="Times New Roman" w:hAnsi="Aptos" w:cs="Times New Roman"/>
          <w:color w:val="000000"/>
          <w:kern w:val="0"/>
          <w:lang w:eastAsia="en-AU"/>
          <w14:ligatures w14:val="none"/>
        </w:rPr>
        <w:t>past</w:t>
      </w:r>
      <w:r w:rsidRPr="003B28AC">
        <w:rPr>
          <w:rFonts w:ascii="Aptos" w:eastAsia="Times New Roman" w:hAnsi="Aptos" w:cs="Times New Roman"/>
          <w:color w:val="000000"/>
          <w:kern w:val="0"/>
          <w:lang w:eastAsia="en-AU"/>
          <w14:ligatures w14:val="none"/>
        </w:rPr>
        <w:t xml:space="preserve"> </w:t>
      </w:r>
      <w:r w:rsidR="00F74B0E">
        <w:rPr>
          <w:rFonts w:ascii="Aptos" w:eastAsia="Times New Roman" w:hAnsi="Aptos" w:cs="Times New Roman"/>
          <w:color w:val="000000"/>
          <w:kern w:val="0"/>
          <w:lang w:eastAsia="en-AU"/>
          <w14:ligatures w14:val="none"/>
        </w:rPr>
        <w:t>six</w:t>
      </w:r>
      <w:r w:rsidRPr="003B28AC">
        <w:rPr>
          <w:rFonts w:ascii="Aptos" w:eastAsia="Times New Roman" w:hAnsi="Aptos" w:cs="Times New Roman"/>
          <w:color w:val="000000"/>
          <w:kern w:val="0"/>
          <w:lang w:eastAsia="en-AU"/>
          <w14:ligatures w14:val="none"/>
        </w:rPr>
        <w:t xml:space="preserve"> months. There is a strong connection between wetter weather and better dust outcomes.</w:t>
      </w:r>
    </w:p>
    <w:p w14:paraId="348CC860" w14:textId="4B0A21A1" w:rsidR="00AE1711" w:rsidRDefault="00AE1711" w:rsidP="003B28AC">
      <w:pPr>
        <w:pStyle w:val="ListParagraph"/>
        <w:numPr>
          <w:ilvl w:val="0"/>
          <w:numId w:val="11"/>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Dale Irwin said his team would be visible in Brooklyn as there is an ongoing focus on air quality. This would include the use of drones. Following general </w:t>
      </w:r>
      <w:r w:rsidR="00F74B0E" w:rsidRPr="003B28AC">
        <w:rPr>
          <w:rFonts w:ascii="Aptos" w:eastAsia="Times New Roman" w:hAnsi="Aptos" w:cs="Times New Roman"/>
          <w:color w:val="000000"/>
          <w:kern w:val="0"/>
          <w:lang w:eastAsia="en-AU"/>
          <w14:ligatures w14:val="none"/>
        </w:rPr>
        <w:t>discussion,</w:t>
      </w:r>
      <w:r w:rsidRPr="003B28AC">
        <w:rPr>
          <w:rFonts w:ascii="Aptos" w:eastAsia="Times New Roman" w:hAnsi="Aptos" w:cs="Times New Roman"/>
          <w:color w:val="000000"/>
          <w:kern w:val="0"/>
          <w:lang w:eastAsia="en-AU"/>
          <w14:ligatures w14:val="none"/>
        </w:rPr>
        <w:t xml:space="preserve"> it was agreed that the BRG should write a bi monthly update to the EPA (and other stakeholders) about ongoing work and maintenance at the </w:t>
      </w:r>
      <w:r w:rsidR="002A5F75" w:rsidRPr="003B28AC">
        <w:rPr>
          <w:rFonts w:ascii="Aptos" w:eastAsia="Times New Roman" w:hAnsi="Aptos" w:cs="Times New Roman"/>
          <w:color w:val="000000"/>
          <w:kern w:val="0"/>
          <w:lang w:eastAsia="en-AU"/>
          <w14:ligatures w14:val="none"/>
        </w:rPr>
        <w:t>participant</w:t>
      </w:r>
      <w:r w:rsidRPr="003B28AC">
        <w:rPr>
          <w:rFonts w:ascii="Aptos" w:eastAsia="Times New Roman" w:hAnsi="Aptos" w:cs="Times New Roman"/>
          <w:color w:val="000000"/>
          <w:kern w:val="0"/>
          <w:lang w:eastAsia="en-AU"/>
          <w14:ligatures w14:val="none"/>
        </w:rPr>
        <w:t xml:space="preserve"> sites. This would be in addition the to the Group Actions.</w:t>
      </w:r>
    </w:p>
    <w:p w14:paraId="69BC7303" w14:textId="77777777" w:rsidR="003B28AC" w:rsidRPr="003B28AC" w:rsidRDefault="003B28AC" w:rsidP="003B28AC">
      <w:pPr>
        <w:pStyle w:val="ListParagraph"/>
        <w:shd w:val="clear" w:color="auto" w:fill="FFFFFF"/>
        <w:spacing w:line="240" w:lineRule="auto"/>
        <w:textAlignment w:val="baseline"/>
        <w:rPr>
          <w:rFonts w:ascii="Aptos" w:eastAsia="Times New Roman" w:hAnsi="Aptos" w:cs="Times New Roman"/>
          <w:color w:val="000000"/>
          <w:kern w:val="0"/>
          <w:lang w:eastAsia="en-AU"/>
          <w14:ligatures w14:val="none"/>
        </w:rPr>
      </w:pPr>
    </w:p>
    <w:p w14:paraId="10DFC3A6" w14:textId="79971935" w:rsidR="003B28AC" w:rsidRPr="003B28AC" w:rsidRDefault="003B28AC" w:rsidP="003B28AC">
      <w:pPr>
        <w:pStyle w:val="ListParagraph"/>
        <w:numPr>
          <w:ilvl w:val="0"/>
          <w:numId w:val="7"/>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b/>
          <w:bCs/>
          <w:color w:val="215E99" w:themeColor="text2" w:themeTint="BF"/>
        </w:rPr>
        <w:t>Joint Activity Agreed to Under the BEP</w:t>
      </w:r>
      <w:r w:rsidRPr="003B28AC">
        <w:rPr>
          <w:color w:val="215E99" w:themeColor="text2" w:themeTint="BF"/>
        </w:rPr>
        <w:t xml:space="preserve"> </w:t>
      </w:r>
      <w:r w:rsidRPr="003B28AC">
        <w:rPr>
          <w:b/>
          <w:bCs/>
          <w:color w:val="215E99" w:themeColor="text2" w:themeTint="BF"/>
        </w:rPr>
        <w:t>–</w:t>
      </w:r>
      <w:r w:rsidRPr="003B28AC">
        <w:rPr>
          <w:color w:val="215E99" w:themeColor="text2" w:themeTint="BF"/>
        </w:rPr>
        <w:t xml:space="preserve"> </w:t>
      </w:r>
      <w:r w:rsidRPr="003B28AC">
        <w:rPr>
          <w:b/>
          <w:bCs/>
          <w:color w:val="215E99" w:themeColor="text2" w:themeTint="BF"/>
        </w:rPr>
        <w:t>8 Group Actions – 5 Streams of Work</w:t>
      </w:r>
    </w:p>
    <w:p w14:paraId="2F8989FF" w14:textId="51B566C8" w:rsidR="003B28AC" w:rsidRPr="003B28AC" w:rsidRDefault="003B28AC" w:rsidP="003B28AC">
      <w:pPr>
        <w:pStyle w:val="ListParagraph"/>
        <w:shd w:val="clear" w:color="auto" w:fill="FFFFFF"/>
        <w:spacing w:line="240" w:lineRule="auto"/>
        <w:textAlignment w:val="baseline"/>
        <w:rPr>
          <w:rFonts w:ascii="Aptos" w:eastAsia="Times New Roman" w:hAnsi="Aptos" w:cs="Times New Roman"/>
          <w:color w:val="000000"/>
          <w:kern w:val="0"/>
          <w:lang w:eastAsia="en-AU"/>
          <w14:ligatures w14:val="none"/>
        </w:rPr>
      </w:pPr>
    </w:p>
    <w:p w14:paraId="53EBB445" w14:textId="5F4DCD68" w:rsidR="00AE1711" w:rsidRPr="003B28AC" w:rsidRDefault="002A5F75" w:rsidP="003B28AC">
      <w:pPr>
        <w:pStyle w:val="ListParagraph"/>
        <w:numPr>
          <w:ilvl w:val="0"/>
          <w:numId w:val="12"/>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Dr James Brett outlined d</w:t>
      </w:r>
      <w:r w:rsidR="00AE1711" w:rsidRPr="003B28AC">
        <w:rPr>
          <w:rFonts w:ascii="Aptos" w:eastAsia="Times New Roman" w:hAnsi="Aptos" w:cs="Times New Roman"/>
          <w:color w:val="000000"/>
          <w:kern w:val="0"/>
          <w:lang w:eastAsia="en-AU"/>
          <w14:ligatures w14:val="none"/>
        </w:rPr>
        <w:t xml:space="preserve">elivery and key timing milestones </w:t>
      </w:r>
      <w:r w:rsidRPr="003B28AC">
        <w:rPr>
          <w:rFonts w:ascii="Aptos" w:eastAsia="Times New Roman" w:hAnsi="Aptos" w:cs="Times New Roman"/>
          <w:color w:val="000000"/>
          <w:kern w:val="0"/>
          <w:lang w:eastAsia="en-AU"/>
          <w14:ligatures w14:val="none"/>
        </w:rPr>
        <w:t>in the 8 Group Actions – while they have been reduced to 5 work streams:</w:t>
      </w:r>
    </w:p>
    <w:p w14:paraId="0E2EA445" w14:textId="0C2C32CE" w:rsidR="00ED345B" w:rsidRPr="00D26C52" w:rsidRDefault="00ED345B" w:rsidP="00D26C52">
      <w:pPr>
        <w:pStyle w:val="ListParagraph"/>
        <w:numPr>
          <w:ilvl w:val="0"/>
          <w:numId w:val="6"/>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D26C52">
        <w:rPr>
          <w:rFonts w:ascii="Aptos" w:eastAsia="Times New Roman" w:hAnsi="Aptos" w:cs="Times New Roman"/>
          <w:color w:val="000000"/>
          <w:kern w:val="0"/>
          <w:lang w:eastAsia="en-AU"/>
          <w14:ligatures w14:val="none"/>
        </w:rPr>
        <w:lastRenderedPageBreak/>
        <w:t>Training</w:t>
      </w:r>
      <w:r w:rsidR="002A5F75" w:rsidRPr="00D26C52">
        <w:rPr>
          <w:rFonts w:ascii="Aptos" w:eastAsia="Times New Roman" w:hAnsi="Aptos" w:cs="Times New Roman"/>
          <w:color w:val="000000"/>
          <w:kern w:val="0"/>
          <w:lang w:eastAsia="en-AU"/>
          <w14:ligatures w14:val="none"/>
        </w:rPr>
        <w:t xml:space="preserve"> – development complete and online training is now available to staff</w:t>
      </w:r>
      <w:r w:rsidR="00DD42A9">
        <w:rPr>
          <w:rFonts w:ascii="Aptos" w:eastAsia="Times New Roman" w:hAnsi="Aptos" w:cs="Times New Roman"/>
          <w:color w:val="000000"/>
          <w:kern w:val="0"/>
          <w:lang w:eastAsia="en-AU"/>
          <w14:ligatures w14:val="none"/>
        </w:rPr>
        <w:t xml:space="preserve"> at</w:t>
      </w:r>
      <w:r w:rsidR="002A5F75" w:rsidRPr="00D26C52">
        <w:rPr>
          <w:rFonts w:ascii="Aptos" w:eastAsia="Times New Roman" w:hAnsi="Aptos" w:cs="Times New Roman"/>
          <w:color w:val="000000"/>
          <w:kern w:val="0"/>
          <w:lang w:eastAsia="en-AU"/>
          <w14:ligatures w14:val="none"/>
        </w:rPr>
        <w:t xml:space="preserve"> our 4 participants</w:t>
      </w:r>
      <w:r w:rsidR="00DD42A9">
        <w:rPr>
          <w:rFonts w:ascii="Aptos" w:eastAsia="Times New Roman" w:hAnsi="Aptos" w:cs="Times New Roman"/>
          <w:color w:val="000000"/>
          <w:kern w:val="0"/>
          <w:lang w:eastAsia="en-AU"/>
          <w14:ligatures w14:val="none"/>
        </w:rPr>
        <w:t xml:space="preserve"> sites</w:t>
      </w:r>
      <w:r w:rsidR="002A5F75" w:rsidRPr="00D26C52">
        <w:rPr>
          <w:rFonts w:ascii="Aptos" w:eastAsia="Times New Roman" w:hAnsi="Aptos" w:cs="Times New Roman"/>
          <w:color w:val="000000"/>
          <w:kern w:val="0"/>
          <w:lang w:eastAsia="en-AU"/>
          <w14:ligatures w14:val="none"/>
        </w:rPr>
        <w:t>. Uptake is good and should be completed prior to year end.</w:t>
      </w:r>
    </w:p>
    <w:p w14:paraId="4C27C6BC" w14:textId="70193084" w:rsidR="00ED345B" w:rsidRPr="00D26C52" w:rsidRDefault="00ED345B" w:rsidP="00D26C52">
      <w:pPr>
        <w:pStyle w:val="ListParagraph"/>
        <w:numPr>
          <w:ilvl w:val="0"/>
          <w:numId w:val="6"/>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D26C52">
        <w:rPr>
          <w:rFonts w:ascii="Aptos" w:eastAsia="Times New Roman" w:hAnsi="Aptos" w:cs="Times New Roman"/>
          <w:color w:val="000000"/>
          <w:kern w:val="0"/>
          <w:lang w:eastAsia="en-AU"/>
          <w14:ligatures w14:val="none"/>
        </w:rPr>
        <w:t>Dust monitoring</w:t>
      </w:r>
      <w:r w:rsidR="002A5F75" w:rsidRPr="00D26C52">
        <w:rPr>
          <w:rFonts w:ascii="Aptos" w:eastAsia="Times New Roman" w:hAnsi="Aptos" w:cs="Times New Roman"/>
          <w:color w:val="000000"/>
          <w:kern w:val="0"/>
          <w:lang w:eastAsia="en-AU"/>
          <w14:ligatures w14:val="none"/>
        </w:rPr>
        <w:t xml:space="preserve"> –</w:t>
      </w:r>
      <w:r w:rsidR="003B28AC">
        <w:rPr>
          <w:rFonts w:ascii="Aptos" w:eastAsia="Times New Roman" w:hAnsi="Aptos" w:cs="Times New Roman"/>
          <w:color w:val="000000"/>
          <w:kern w:val="0"/>
          <w:lang w:eastAsia="en-AU"/>
          <w14:ligatures w14:val="none"/>
        </w:rPr>
        <w:t xml:space="preserve"> </w:t>
      </w:r>
      <w:r w:rsidR="002A5F75" w:rsidRPr="00D26C52">
        <w:rPr>
          <w:rFonts w:ascii="Aptos" w:eastAsia="Times New Roman" w:hAnsi="Aptos" w:cs="Times New Roman"/>
          <w:color w:val="000000"/>
          <w:kern w:val="0"/>
          <w:lang w:eastAsia="en-AU"/>
          <w14:ligatures w14:val="none"/>
        </w:rPr>
        <w:t>local software that will capture data from existing and new sensors is being source</w:t>
      </w:r>
      <w:r w:rsidR="00DD42A9">
        <w:rPr>
          <w:rFonts w:ascii="Aptos" w:eastAsia="Times New Roman" w:hAnsi="Aptos" w:cs="Times New Roman"/>
          <w:color w:val="000000"/>
          <w:kern w:val="0"/>
          <w:lang w:eastAsia="en-AU"/>
          <w14:ligatures w14:val="none"/>
        </w:rPr>
        <w:t>d</w:t>
      </w:r>
      <w:r w:rsidR="002A5F75" w:rsidRPr="00D26C52">
        <w:rPr>
          <w:rFonts w:ascii="Aptos" w:eastAsia="Times New Roman" w:hAnsi="Aptos" w:cs="Times New Roman"/>
          <w:color w:val="000000"/>
          <w:kern w:val="0"/>
          <w:lang w:eastAsia="en-AU"/>
          <w14:ligatures w14:val="none"/>
        </w:rPr>
        <w:t>. Locations for sensors are being considered utilising 3D imaging tools.</w:t>
      </w:r>
      <w:r w:rsidR="0067103F" w:rsidRPr="00D26C52">
        <w:rPr>
          <w:rFonts w:ascii="Aptos" w:eastAsia="Times New Roman" w:hAnsi="Aptos" w:cs="Times New Roman"/>
          <w:color w:val="000000"/>
          <w:kern w:val="0"/>
          <w:lang w:eastAsia="en-AU"/>
          <w14:ligatures w14:val="none"/>
        </w:rPr>
        <w:t xml:space="preserve"> Once the system in place regular audits of data captured will be made available.</w:t>
      </w:r>
      <w:r w:rsidR="00D26C52" w:rsidRPr="00D26C52">
        <w:rPr>
          <w:rFonts w:ascii="Aptos" w:eastAsia="Times New Roman" w:hAnsi="Aptos" w:cs="Times New Roman"/>
          <w:color w:val="000000"/>
          <w:kern w:val="0"/>
          <w:lang w:eastAsia="en-AU"/>
          <w14:ligatures w14:val="none"/>
        </w:rPr>
        <w:t xml:space="preserve"> Dust data will be matched to weather data.</w:t>
      </w:r>
    </w:p>
    <w:p w14:paraId="2D00066B" w14:textId="283F67B0" w:rsidR="00ED345B" w:rsidRPr="00D26C52" w:rsidRDefault="00ED345B" w:rsidP="00D26C52">
      <w:pPr>
        <w:pStyle w:val="ListParagraph"/>
        <w:numPr>
          <w:ilvl w:val="0"/>
          <w:numId w:val="6"/>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D26C52">
        <w:rPr>
          <w:rFonts w:ascii="Aptos" w:eastAsia="Times New Roman" w:hAnsi="Aptos" w:cs="Times New Roman"/>
          <w:color w:val="000000"/>
          <w:kern w:val="0"/>
          <w:lang w:eastAsia="en-AU"/>
          <w14:ligatures w14:val="none"/>
        </w:rPr>
        <w:t>Tree planting</w:t>
      </w:r>
      <w:r w:rsidR="00D26C52" w:rsidRPr="00D26C52">
        <w:rPr>
          <w:rFonts w:ascii="Aptos" w:eastAsia="Times New Roman" w:hAnsi="Aptos" w:cs="Times New Roman"/>
          <w:color w:val="000000"/>
          <w:kern w:val="0"/>
          <w:lang w:eastAsia="en-AU"/>
          <w14:ligatures w14:val="none"/>
        </w:rPr>
        <w:t xml:space="preserve"> – R&amp;D is </w:t>
      </w:r>
      <w:r w:rsidR="003B28AC" w:rsidRPr="00D26C52">
        <w:rPr>
          <w:rFonts w:ascii="Aptos" w:eastAsia="Times New Roman" w:hAnsi="Aptos" w:cs="Times New Roman"/>
          <w:color w:val="000000"/>
          <w:kern w:val="0"/>
          <w:lang w:eastAsia="en-AU"/>
          <w14:ligatures w14:val="none"/>
        </w:rPr>
        <w:t>underway,</w:t>
      </w:r>
      <w:r w:rsidR="00D26C52" w:rsidRPr="00D26C52">
        <w:rPr>
          <w:rFonts w:ascii="Aptos" w:eastAsia="Times New Roman" w:hAnsi="Aptos" w:cs="Times New Roman"/>
          <w:color w:val="000000"/>
          <w:kern w:val="0"/>
          <w:lang w:eastAsia="en-AU"/>
          <w14:ligatures w14:val="none"/>
        </w:rPr>
        <w:t xml:space="preserve"> and Geoff </w:t>
      </w:r>
      <w:proofErr w:type="spellStart"/>
      <w:r w:rsidR="00D26C52" w:rsidRPr="00D26C52">
        <w:rPr>
          <w:rFonts w:ascii="Aptos" w:eastAsia="Times New Roman" w:hAnsi="Aptos" w:cs="Times New Roman"/>
          <w:color w:val="000000"/>
          <w:kern w:val="0"/>
          <w:lang w:eastAsia="en-AU"/>
          <w14:ligatures w14:val="none"/>
        </w:rPr>
        <w:t>Mithelmore</w:t>
      </w:r>
      <w:proofErr w:type="spellEnd"/>
      <w:r w:rsidR="00D26C52" w:rsidRPr="00D26C52">
        <w:rPr>
          <w:rFonts w:ascii="Aptos" w:eastAsia="Times New Roman" w:hAnsi="Aptos" w:cs="Times New Roman"/>
          <w:color w:val="000000"/>
          <w:kern w:val="0"/>
          <w:lang w:eastAsia="en-AU"/>
          <w14:ligatures w14:val="none"/>
        </w:rPr>
        <w:t xml:space="preserve"> has been incredibly </w:t>
      </w:r>
      <w:r w:rsidR="00DD42A9">
        <w:rPr>
          <w:rFonts w:ascii="Aptos" w:eastAsia="Times New Roman" w:hAnsi="Aptos" w:cs="Times New Roman"/>
          <w:color w:val="000000"/>
          <w:kern w:val="0"/>
          <w:lang w:eastAsia="en-AU"/>
          <w14:ligatures w14:val="none"/>
        </w:rPr>
        <w:t xml:space="preserve">helpful </w:t>
      </w:r>
      <w:r w:rsidR="00D26C52" w:rsidRPr="00D26C52">
        <w:rPr>
          <w:rFonts w:ascii="Aptos" w:eastAsia="Times New Roman" w:hAnsi="Aptos" w:cs="Times New Roman"/>
          <w:color w:val="000000"/>
          <w:kern w:val="0"/>
          <w:lang w:eastAsia="en-AU"/>
          <w14:ligatures w14:val="none"/>
        </w:rPr>
        <w:t xml:space="preserve">in providing advice and guidance. Planting is expected to commence in </w:t>
      </w:r>
      <w:r w:rsidR="009C0638">
        <w:rPr>
          <w:rFonts w:ascii="Aptos" w:eastAsia="Times New Roman" w:hAnsi="Aptos" w:cs="Times New Roman"/>
          <w:color w:val="000000"/>
          <w:kern w:val="0"/>
          <w:lang w:eastAsia="en-AU"/>
          <w14:ligatures w14:val="none"/>
        </w:rPr>
        <w:t xml:space="preserve">first half of </w:t>
      </w:r>
      <w:r w:rsidR="00D26C52" w:rsidRPr="00D26C52">
        <w:rPr>
          <w:rFonts w:ascii="Aptos" w:eastAsia="Times New Roman" w:hAnsi="Aptos" w:cs="Times New Roman"/>
          <w:color w:val="000000"/>
          <w:kern w:val="0"/>
          <w:lang w:eastAsia="en-AU"/>
          <w14:ligatures w14:val="none"/>
        </w:rPr>
        <w:t>2025. Feral goats are currently being removed from the area. The preference for complete removal was noted.</w:t>
      </w:r>
    </w:p>
    <w:p w14:paraId="709B01B4" w14:textId="553C73B8" w:rsidR="002A5F75" w:rsidRPr="00D26C52" w:rsidRDefault="002A5F75" w:rsidP="00D26C52">
      <w:pPr>
        <w:pStyle w:val="ListParagraph"/>
        <w:numPr>
          <w:ilvl w:val="0"/>
          <w:numId w:val="6"/>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D26C52">
        <w:rPr>
          <w:rFonts w:ascii="Aptos" w:eastAsia="Times New Roman" w:hAnsi="Aptos" w:cs="Times New Roman"/>
          <w:color w:val="000000"/>
          <w:kern w:val="0"/>
          <w:lang w:eastAsia="en-AU"/>
          <w14:ligatures w14:val="none"/>
        </w:rPr>
        <w:t xml:space="preserve">Street Sweeping </w:t>
      </w:r>
      <w:r w:rsidR="00D26C52" w:rsidRPr="00D26C52">
        <w:rPr>
          <w:rFonts w:ascii="Aptos" w:eastAsia="Times New Roman" w:hAnsi="Aptos" w:cs="Times New Roman"/>
          <w:color w:val="000000"/>
          <w:kern w:val="0"/>
          <w:lang w:eastAsia="en-AU"/>
          <w14:ligatures w14:val="none"/>
        </w:rPr>
        <w:t xml:space="preserve">– </w:t>
      </w:r>
      <w:r w:rsidR="003B28AC">
        <w:rPr>
          <w:rFonts w:ascii="Aptos" w:eastAsia="Times New Roman" w:hAnsi="Aptos" w:cs="Times New Roman"/>
          <w:color w:val="000000"/>
          <w:kern w:val="0"/>
          <w:lang w:eastAsia="en-AU"/>
          <w14:ligatures w14:val="none"/>
        </w:rPr>
        <w:t>G</w:t>
      </w:r>
      <w:r w:rsidR="00D26C52" w:rsidRPr="00D26C52">
        <w:rPr>
          <w:rFonts w:ascii="Aptos" w:eastAsia="Times New Roman" w:hAnsi="Aptos" w:cs="Times New Roman"/>
          <w:color w:val="000000"/>
          <w:kern w:val="0"/>
          <w:lang w:eastAsia="en-AU"/>
          <w14:ligatures w14:val="none"/>
        </w:rPr>
        <w:t>iven the four participants and the two relevant LGAs have independent street sweeping programs the intention is to develop a joint roster to drive maximum impact.</w:t>
      </w:r>
    </w:p>
    <w:p w14:paraId="750314D4" w14:textId="7024E1EA" w:rsidR="00ED345B" w:rsidRPr="00D26C52" w:rsidRDefault="00ED345B" w:rsidP="00D26C52">
      <w:pPr>
        <w:pStyle w:val="ListParagraph"/>
        <w:numPr>
          <w:ilvl w:val="0"/>
          <w:numId w:val="6"/>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D26C52">
        <w:rPr>
          <w:rFonts w:ascii="Aptos" w:eastAsia="Times New Roman" w:hAnsi="Aptos" w:cs="Times New Roman"/>
          <w:color w:val="000000"/>
          <w:kern w:val="0"/>
          <w:lang w:eastAsia="en-AU"/>
          <w14:ligatures w14:val="none"/>
        </w:rPr>
        <w:t>Communications</w:t>
      </w:r>
      <w:r w:rsidR="00D26C52">
        <w:rPr>
          <w:rFonts w:ascii="Aptos" w:eastAsia="Times New Roman" w:hAnsi="Aptos" w:cs="Times New Roman"/>
          <w:color w:val="000000"/>
          <w:kern w:val="0"/>
          <w:lang w:eastAsia="en-AU"/>
          <w14:ligatures w14:val="none"/>
        </w:rPr>
        <w:t xml:space="preserve"> – </w:t>
      </w:r>
      <w:r w:rsidR="00DD42A9">
        <w:rPr>
          <w:rFonts w:ascii="Aptos" w:eastAsia="Times New Roman" w:hAnsi="Aptos" w:cs="Times New Roman"/>
          <w:color w:val="000000"/>
          <w:kern w:val="0"/>
          <w:lang w:eastAsia="en-AU"/>
          <w14:ligatures w14:val="none"/>
        </w:rPr>
        <w:t xml:space="preserve">Chair </w:t>
      </w:r>
      <w:r w:rsidR="00D26C52">
        <w:rPr>
          <w:rFonts w:ascii="Aptos" w:eastAsia="Times New Roman" w:hAnsi="Aptos" w:cs="Times New Roman"/>
          <w:color w:val="000000"/>
          <w:kern w:val="0"/>
          <w:lang w:eastAsia="en-AU"/>
          <w14:ligatures w14:val="none"/>
        </w:rPr>
        <w:t xml:space="preserve">advised that Communications with key stakeholders and our community are integral to the BEP. This meeting is a case in point. Attempts to secure a Community Liaison Officer have proven unsuccessful so far. Comms materials are available via the web site </w:t>
      </w:r>
      <w:hyperlink r:id="rId11" w:history="1">
        <w:r w:rsidR="00D26C52" w:rsidRPr="006969DA">
          <w:rPr>
            <w:rStyle w:val="Hyperlink"/>
            <w:rFonts w:ascii="Aptos" w:eastAsia="Times New Roman" w:hAnsi="Aptos" w:cs="Times New Roman"/>
            <w:kern w:val="0"/>
            <w:lang w:eastAsia="en-AU"/>
            <w14:ligatures w14:val="none"/>
          </w:rPr>
          <w:t>www.brooklynrg.com.au</w:t>
        </w:r>
      </w:hyperlink>
      <w:r w:rsidR="00D26C52">
        <w:rPr>
          <w:rFonts w:ascii="Aptos" w:eastAsia="Times New Roman" w:hAnsi="Aptos" w:cs="Times New Roman"/>
          <w:color w:val="000000"/>
          <w:kern w:val="0"/>
          <w:lang w:eastAsia="en-AU"/>
          <w14:ligatures w14:val="none"/>
        </w:rPr>
        <w:t xml:space="preserve"> and minutes of this meeting, along with key milestones and updates, will be published on our web site and social media platforms as appropriate.</w:t>
      </w:r>
    </w:p>
    <w:p w14:paraId="176A88C1" w14:textId="77777777" w:rsidR="003B28AC" w:rsidRDefault="003B28AC" w:rsidP="00ED345B">
      <w:pPr>
        <w:shd w:val="clear" w:color="auto" w:fill="FFFFFF"/>
        <w:spacing w:line="240" w:lineRule="auto"/>
        <w:textAlignment w:val="baseline"/>
        <w:rPr>
          <w:rFonts w:ascii="Aptos" w:eastAsia="Times New Roman" w:hAnsi="Aptos" w:cs="Times New Roman"/>
          <w:b/>
          <w:bCs/>
          <w:color w:val="000000"/>
          <w:kern w:val="0"/>
          <w:lang w:eastAsia="en-AU"/>
          <w14:ligatures w14:val="none"/>
        </w:rPr>
      </w:pPr>
    </w:p>
    <w:p w14:paraId="2F7DC9D6" w14:textId="18B500B8" w:rsidR="00ED345B" w:rsidRPr="003B28AC" w:rsidRDefault="00ED345B" w:rsidP="003B28AC">
      <w:pPr>
        <w:pStyle w:val="ListParagraph"/>
        <w:numPr>
          <w:ilvl w:val="0"/>
          <w:numId w:val="7"/>
        </w:numPr>
        <w:shd w:val="clear" w:color="auto" w:fill="FFFFFF"/>
        <w:spacing w:line="240" w:lineRule="auto"/>
        <w:textAlignment w:val="baseline"/>
        <w:rPr>
          <w:rFonts w:ascii="Aptos" w:eastAsia="Times New Roman" w:hAnsi="Aptos" w:cs="Times New Roman"/>
          <w:b/>
          <w:bCs/>
          <w:color w:val="000000"/>
          <w:kern w:val="0"/>
          <w:lang w:eastAsia="en-AU"/>
          <w14:ligatures w14:val="none"/>
        </w:rPr>
      </w:pPr>
      <w:r w:rsidRPr="003B28AC">
        <w:rPr>
          <w:rFonts w:ascii="Aptos" w:eastAsia="Times New Roman" w:hAnsi="Aptos" w:cs="Times New Roman"/>
          <w:b/>
          <w:bCs/>
          <w:color w:val="215E99" w:themeColor="text2" w:themeTint="BF"/>
          <w:kern w:val="0"/>
          <w:lang w:eastAsia="en-AU"/>
          <w14:ligatures w14:val="none"/>
        </w:rPr>
        <w:t xml:space="preserve">Questions &amp; Answers </w:t>
      </w:r>
    </w:p>
    <w:p w14:paraId="32C6A6AE" w14:textId="77777777" w:rsidR="003B28AC" w:rsidRPr="003B28AC" w:rsidRDefault="003B28AC" w:rsidP="003B28AC">
      <w:pPr>
        <w:pStyle w:val="ListParagraph"/>
        <w:shd w:val="clear" w:color="auto" w:fill="FFFFFF"/>
        <w:spacing w:line="240" w:lineRule="auto"/>
        <w:textAlignment w:val="baseline"/>
        <w:rPr>
          <w:rFonts w:ascii="Aptos" w:eastAsia="Times New Roman" w:hAnsi="Aptos" w:cs="Times New Roman"/>
          <w:b/>
          <w:bCs/>
          <w:color w:val="000000"/>
          <w:kern w:val="0"/>
          <w:lang w:eastAsia="en-AU"/>
          <w14:ligatures w14:val="none"/>
        </w:rPr>
      </w:pPr>
    </w:p>
    <w:p w14:paraId="571F974C" w14:textId="3AA71629" w:rsidR="00D26C52" w:rsidRPr="003B28AC" w:rsidRDefault="00D26C52" w:rsidP="003B28AC">
      <w:pPr>
        <w:pStyle w:val="ListParagraph"/>
        <w:numPr>
          <w:ilvl w:val="0"/>
          <w:numId w:val="14"/>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Dale Irwin (EPA) asked for clarity on timing of activity and delivery of milestone. BRG to respond in writing with an update including activity at each site.</w:t>
      </w:r>
      <w:r w:rsidR="006F6EBC" w:rsidRPr="003B28AC">
        <w:rPr>
          <w:rFonts w:ascii="Aptos" w:eastAsia="Times New Roman" w:hAnsi="Aptos" w:cs="Times New Roman"/>
          <w:color w:val="000000"/>
          <w:kern w:val="0"/>
          <w:lang w:eastAsia="en-AU"/>
          <w14:ligatures w14:val="none"/>
        </w:rPr>
        <w:t xml:space="preserve"> Milestones have already been agreed with DEECA and SV.</w:t>
      </w:r>
    </w:p>
    <w:p w14:paraId="78F717DC" w14:textId="7E5F86F3" w:rsidR="00D26C52" w:rsidRPr="003B28AC" w:rsidRDefault="00D26C52" w:rsidP="003B28AC">
      <w:pPr>
        <w:pStyle w:val="ListParagraph"/>
        <w:numPr>
          <w:ilvl w:val="0"/>
          <w:numId w:val="14"/>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Jake </w:t>
      </w:r>
      <w:proofErr w:type="spellStart"/>
      <w:r w:rsidRPr="003B28AC">
        <w:rPr>
          <w:rFonts w:ascii="Aptos" w:eastAsia="Times New Roman" w:hAnsi="Aptos" w:cs="Times New Roman"/>
          <w:color w:val="000000"/>
          <w:kern w:val="0"/>
          <w:lang w:eastAsia="en-AU"/>
          <w14:ligatures w14:val="none"/>
        </w:rPr>
        <w:t>Repacholi</w:t>
      </w:r>
      <w:proofErr w:type="spellEnd"/>
      <w:r w:rsidRPr="003B28AC">
        <w:rPr>
          <w:rFonts w:ascii="Aptos" w:eastAsia="Times New Roman" w:hAnsi="Aptos" w:cs="Times New Roman"/>
          <w:color w:val="000000"/>
          <w:kern w:val="0"/>
          <w:lang w:eastAsia="en-AU"/>
          <w14:ligatures w14:val="none"/>
        </w:rPr>
        <w:t xml:space="preserve"> </w:t>
      </w:r>
      <w:r w:rsidR="006D5678" w:rsidRPr="003B28AC">
        <w:rPr>
          <w:rFonts w:ascii="Aptos" w:eastAsia="Times New Roman" w:hAnsi="Aptos" w:cs="Times New Roman"/>
          <w:color w:val="000000"/>
          <w:kern w:val="0"/>
          <w:lang w:eastAsia="en-AU"/>
          <w14:ligatures w14:val="none"/>
        </w:rPr>
        <w:t>(</w:t>
      </w:r>
      <w:r w:rsidRPr="003B28AC">
        <w:rPr>
          <w:rFonts w:ascii="Aptos" w:eastAsia="Times New Roman" w:hAnsi="Aptos" w:cs="Times New Roman"/>
          <w:color w:val="000000"/>
          <w:kern w:val="0"/>
          <w:lang w:eastAsia="en-AU"/>
          <w14:ligatures w14:val="none"/>
        </w:rPr>
        <w:t>Hobsons Bay Council</w:t>
      </w:r>
      <w:r w:rsidR="006D5678" w:rsidRPr="003B28AC">
        <w:rPr>
          <w:rFonts w:ascii="Aptos" w:eastAsia="Times New Roman" w:hAnsi="Aptos" w:cs="Times New Roman"/>
          <w:color w:val="000000"/>
          <w:kern w:val="0"/>
          <w:lang w:eastAsia="en-AU"/>
          <w14:ligatures w14:val="none"/>
        </w:rPr>
        <w:t>)</w:t>
      </w:r>
      <w:r w:rsidRPr="003B28AC">
        <w:rPr>
          <w:rFonts w:ascii="Aptos" w:eastAsia="Times New Roman" w:hAnsi="Aptos" w:cs="Times New Roman"/>
          <w:color w:val="000000"/>
          <w:kern w:val="0"/>
          <w:lang w:eastAsia="en-AU"/>
          <w14:ligatures w14:val="none"/>
        </w:rPr>
        <w:t xml:space="preserve"> said they were pleased to see the BEP in action and would support appropriate activity where possible. He </w:t>
      </w:r>
      <w:r w:rsidR="00DD42A9">
        <w:rPr>
          <w:rFonts w:ascii="Aptos" w:eastAsia="Times New Roman" w:hAnsi="Aptos" w:cs="Times New Roman"/>
          <w:color w:val="000000"/>
          <w:kern w:val="0"/>
          <w:lang w:eastAsia="en-AU"/>
          <w14:ligatures w14:val="none"/>
        </w:rPr>
        <w:t>is</w:t>
      </w:r>
      <w:r w:rsidRPr="003B28AC">
        <w:rPr>
          <w:rFonts w:ascii="Aptos" w:eastAsia="Times New Roman" w:hAnsi="Aptos" w:cs="Times New Roman"/>
          <w:color w:val="000000"/>
          <w:kern w:val="0"/>
          <w:lang w:eastAsia="en-AU"/>
          <w14:ligatures w14:val="none"/>
        </w:rPr>
        <w:t xml:space="preserve"> happy to discuss the Street Sweeping initiative.</w:t>
      </w:r>
    </w:p>
    <w:p w14:paraId="2D8CB58B" w14:textId="5DD5E1D7" w:rsidR="00D26C52" w:rsidRPr="003B28AC" w:rsidRDefault="00D26C52" w:rsidP="003B28AC">
      <w:pPr>
        <w:pStyle w:val="ListParagraph"/>
        <w:numPr>
          <w:ilvl w:val="0"/>
          <w:numId w:val="14"/>
        </w:numPr>
        <w:shd w:val="clear" w:color="auto" w:fill="FFFFFF"/>
        <w:spacing w:line="240" w:lineRule="auto"/>
        <w:textAlignment w:val="baseline"/>
        <w:rPr>
          <w:rFonts w:ascii="Aptos" w:eastAsia="Times New Roman" w:hAnsi="Aptos" w:cs="Times New Roman"/>
          <w:color w:val="000000"/>
          <w:kern w:val="0"/>
          <w:lang w:eastAsia="en-AU"/>
          <w14:ligatures w14:val="none"/>
        </w:rPr>
      </w:pPr>
      <w:r w:rsidRPr="003B28AC">
        <w:rPr>
          <w:rFonts w:ascii="Aptos" w:eastAsia="Times New Roman" w:hAnsi="Aptos" w:cs="Times New Roman"/>
          <w:color w:val="000000"/>
          <w:kern w:val="0"/>
          <w:lang w:eastAsia="en-AU"/>
          <w14:ligatures w14:val="none"/>
        </w:rPr>
        <w:t xml:space="preserve">Chris Pape </w:t>
      </w:r>
      <w:r w:rsidR="006D5678" w:rsidRPr="003B28AC">
        <w:rPr>
          <w:rFonts w:ascii="Aptos" w:eastAsia="Times New Roman" w:hAnsi="Aptos" w:cs="Times New Roman"/>
          <w:color w:val="000000"/>
          <w:kern w:val="0"/>
          <w:lang w:eastAsia="en-AU"/>
          <w14:ligatures w14:val="none"/>
        </w:rPr>
        <w:t>(</w:t>
      </w:r>
      <w:r w:rsidRPr="003B28AC">
        <w:rPr>
          <w:rFonts w:ascii="Aptos" w:eastAsia="Times New Roman" w:hAnsi="Aptos" w:cs="Times New Roman"/>
          <w:color w:val="000000"/>
          <w:kern w:val="0"/>
          <w:lang w:eastAsia="en-AU"/>
          <w14:ligatures w14:val="none"/>
        </w:rPr>
        <w:t>DEECA</w:t>
      </w:r>
      <w:r w:rsidR="006D5678" w:rsidRPr="003B28AC">
        <w:rPr>
          <w:rFonts w:ascii="Aptos" w:eastAsia="Times New Roman" w:hAnsi="Aptos" w:cs="Times New Roman"/>
          <w:color w:val="000000"/>
          <w:kern w:val="0"/>
          <w:lang w:eastAsia="en-AU"/>
          <w14:ligatures w14:val="none"/>
        </w:rPr>
        <w:t xml:space="preserve">) </w:t>
      </w:r>
      <w:r w:rsidRPr="003B28AC">
        <w:rPr>
          <w:rFonts w:ascii="Aptos" w:eastAsia="Times New Roman" w:hAnsi="Aptos" w:cs="Times New Roman"/>
          <w:color w:val="000000"/>
          <w:kern w:val="0"/>
          <w:lang w:eastAsia="en-AU"/>
          <w14:ligatures w14:val="none"/>
        </w:rPr>
        <w:t xml:space="preserve">– </w:t>
      </w:r>
      <w:r w:rsidR="006F6EBC" w:rsidRPr="003B28AC">
        <w:rPr>
          <w:rFonts w:ascii="Aptos" w:eastAsia="Times New Roman" w:hAnsi="Aptos" w:cs="Times New Roman"/>
          <w:color w:val="000000"/>
          <w:kern w:val="0"/>
          <w:lang w:eastAsia="en-AU"/>
          <w14:ligatures w14:val="none"/>
        </w:rPr>
        <w:t xml:space="preserve">said DEECA was watching how the BEP model </w:t>
      </w:r>
      <w:r w:rsidR="003B28AC" w:rsidRPr="003B28AC">
        <w:rPr>
          <w:rFonts w:ascii="Aptos" w:eastAsia="Times New Roman" w:hAnsi="Aptos" w:cs="Times New Roman"/>
          <w:color w:val="000000"/>
          <w:kern w:val="0"/>
          <w:lang w:eastAsia="en-AU"/>
          <w14:ligatures w14:val="none"/>
        </w:rPr>
        <w:t>worked,</w:t>
      </w:r>
      <w:r w:rsidR="006F6EBC" w:rsidRPr="003B28AC">
        <w:rPr>
          <w:rFonts w:ascii="Aptos" w:eastAsia="Times New Roman" w:hAnsi="Aptos" w:cs="Times New Roman"/>
          <w:color w:val="000000"/>
          <w:kern w:val="0"/>
          <w:lang w:eastAsia="en-AU"/>
          <w14:ligatures w14:val="none"/>
        </w:rPr>
        <w:t xml:space="preserve"> and they were pleased to support this initiative.</w:t>
      </w:r>
    </w:p>
    <w:p w14:paraId="61202F64" w14:textId="77777777" w:rsidR="00D26C52" w:rsidRPr="00ED345B" w:rsidRDefault="00D26C52" w:rsidP="00ED345B">
      <w:pPr>
        <w:shd w:val="clear" w:color="auto" w:fill="FFFFFF"/>
        <w:spacing w:line="240" w:lineRule="auto"/>
        <w:textAlignment w:val="baseline"/>
        <w:rPr>
          <w:rFonts w:ascii="Aptos" w:eastAsia="Times New Roman" w:hAnsi="Aptos" w:cs="Times New Roman"/>
          <w:color w:val="000000"/>
          <w:kern w:val="0"/>
          <w:lang w:eastAsia="en-AU"/>
          <w14:ligatures w14:val="none"/>
        </w:rPr>
      </w:pPr>
    </w:p>
    <w:p w14:paraId="033E9F9C" w14:textId="77777777" w:rsidR="006F6EBC" w:rsidRPr="003B28AC" w:rsidRDefault="006F6EBC" w:rsidP="003B28AC">
      <w:pPr>
        <w:shd w:val="clear" w:color="auto" w:fill="FFFFFF"/>
        <w:spacing w:line="240" w:lineRule="auto"/>
        <w:jc w:val="center"/>
        <w:textAlignment w:val="baseline"/>
        <w:rPr>
          <w:rFonts w:ascii="Aptos" w:eastAsia="Times New Roman" w:hAnsi="Aptos" w:cs="Times New Roman"/>
          <w:b/>
          <w:bCs/>
          <w:color w:val="4EA72E" w:themeColor="accent6"/>
          <w:kern w:val="0"/>
          <w:lang w:eastAsia="en-AU"/>
          <w14:ligatures w14:val="none"/>
        </w:rPr>
      </w:pPr>
      <w:r w:rsidRPr="003B28AC">
        <w:rPr>
          <w:rFonts w:ascii="Aptos" w:eastAsia="Times New Roman" w:hAnsi="Aptos" w:cs="Times New Roman"/>
          <w:b/>
          <w:bCs/>
          <w:color w:val="4EA72E" w:themeColor="accent6"/>
          <w:kern w:val="0"/>
          <w:lang w:eastAsia="en-AU"/>
          <w14:ligatures w14:val="none"/>
        </w:rPr>
        <w:t>Date of next meeting – approximately 8/9 weeks. Early February 2025. TBA</w:t>
      </w:r>
    </w:p>
    <w:p w14:paraId="07B4DA2E" w14:textId="61AF3CD9" w:rsidR="00ED345B" w:rsidRPr="003B28AC" w:rsidRDefault="006F6EBC" w:rsidP="003B28AC">
      <w:pPr>
        <w:shd w:val="clear" w:color="auto" w:fill="FFFFFF"/>
        <w:spacing w:line="240" w:lineRule="auto"/>
        <w:jc w:val="center"/>
        <w:textAlignment w:val="baseline"/>
        <w:rPr>
          <w:rFonts w:ascii="Aptos" w:eastAsia="Times New Roman" w:hAnsi="Aptos" w:cs="Times New Roman"/>
          <w:color w:val="4EA72E" w:themeColor="accent6"/>
          <w:kern w:val="0"/>
          <w:lang w:eastAsia="en-AU"/>
          <w14:ligatures w14:val="none"/>
        </w:rPr>
      </w:pPr>
      <w:r w:rsidRPr="003B28AC">
        <w:rPr>
          <w:rFonts w:ascii="Aptos" w:eastAsia="Times New Roman" w:hAnsi="Aptos" w:cs="Times New Roman"/>
          <w:b/>
          <w:bCs/>
          <w:color w:val="4EA72E" w:themeColor="accent6"/>
          <w:kern w:val="0"/>
          <w:lang w:eastAsia="en-AU"/>
          <w14:ligatures w14:val="none"/>
        </w:rPr>
        <w:t>Meeting closed</w:t>
      </w:r>
      <w:r w:rsidR="00ED345B" w:rsidRPr="003B28AC">
        <w:rPr>
          <w:rFonts w:ascii="Aptos" w:eastAsia="Times New Roman" w:hAnsi="Aptos" w:cs="Times New Roman"/>
          <w:b/>
          <w:bCs/>
          <w:color w:val="4EA72E" w:themeColor="accent6"/>
          <w:kern w:val="0"/>
          <w:lang w:eastAsia="en-AU"/>
          <w14:ligatures w14:val="none"/>
        </w:rPr>
        <w:t xml:space="preserve"> – 1</w:t>
      </w:r>
      <w:r w:rsidRPr="003B28AC">
        <w:rPr>
          <w:rFonts w:ascii="Aptos" w:eastAsia="Times New Roman" w:hAnsi="Aptos" w:cs="Times New Roman"/>
          <w:b/>
          <w:bCs/>
          <w:color w:val="4EA72E" w:themeColor="accent6"/>
          <w:kern w:val="0"/>
          <w:lang w:eastAsia="en-AU"/>
          <w14:ligatures w14:val="none"/>
        </w:rPr>
        <w:t>0.56am</w:t>
      </w:r>
    </w:p>
    <w:p w14:paraId="4309C81A" w14:textId="39F23F13" w:rsidR="00F0603A" w:rsidRDefault="00ED345B" w:rsidP="003B28AC">
      <w:pPr>
        <w:shd w:val="clear" w:color="auto" w:fill="FFFFFF"/>
        <w:spacing w:line="240" w:lineRule="auto"/>
        <w:textAlignment w:val="baseline"/>
        <w:rPr>
          <w:rFonts w:ascii="Aptos" w:eastAsia="Times New Roman" w:hAnsi="Aptos" w:cs="Times New Roman"/>
          <w:color w:val="000000"/>
          <w:kern w:val="0"/>
          <w:lang w:eastAsia="en-AU"/>
          <w14:ligatures w14:val="none"/>
        </w:rPr>
      </w:pPr>
      <w:r w:rsidRPr="00ED345B">
        <w:rPr>
          <w:rFonts w:ascii="Aptos" w:eastAsia="Times New Roman" w:hAnsi="Aptos" w:cs="Times New Roman"/>
          <w:b/>
          <w:bCs/>
          <w:color w:val="000000"/>
          <w:kern w:val="0"/>
          <w:lang w:eastAsia="en-AU"/>
          <w14:ligatures w14:val="none"/>
        </w:rPr>
        <w:t> </w:t>
      </w:r>
    </w:p>
    <w:p w14:paraId="1D66E70B" w14:textId="1285869D" w:rsidR="003B28AC" w:rsidRPr="003B28AC" w:rsidRDefault="003B28AC" w:rsidP="003B28AC">
      <w:pPr>
        <w:shd w:val="clear" w:color="auto" w:fill="FFFFFF"/>
        <w:spacing w:line="240" w:lineRule="auto"/>
        <w:jc w:val="center"/>
        <w:textAlignment w:val="baseline"/>
        <w:rPr>
          <w:rFonts w:ascii="Aptos" w:eastAsia="Times New Roman" w:hAnsi="Aptos" w:cs="Times New Roman"/>
          <w:b/>
          <w:bCs/>
          <w:color w:val="215E99" w:themeColor="text2" w:themeTint="BF"/>
          <w:kern w:val="0"/>
          <w:lang w:eastAsia="en-AU"/>
          <w14:ligatures w14:val="none"/>
        </w:rPr>
      </w:pPr>
      <w:r w:rsidRPr="003B28AC">
        <w:rPr>
          <w:rFonts w:ascii="Aptos" w:eastAsia="Times New Roman" w:hAnsi="Aptos" w:cs="Times New Roman"/>
          <w:b/>
          <w:bCs/>
          <w:color w:val="215E99" w:themeColor="text2" w:themeTint="BF"/>
          <w:kern w:val="0"/>
          <w:lang w:eastAsia="en-AU"/>
          <w14:ligatures w14:val="none"/>
        </w:rPr>
        <w:t>ENDS</w:t>
      </w:r>
    </w:p>
    <w:sectPr w:rsidR="003B28AC" w:rsidRPr="003B28A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DB8D1" w14:textId="77777777" w:rsidR="0033488F" w:rsidRDefault="0033488F" w:rsidP="003B28AC">
      <w:pPr>
        <w:spacing w:after="0" w:line="240" w:lineRule="auto"/>
      </w:pPr>
      <w:r>
        <w:separator/>
      </w:r>
    </w:p>
  </w:endnote>
  <w:endnote w:type="continuationSeparator" w:id="0">
    <w:p w14:paraId="7E2E7ED2" w14:textId="77777777" w:rsidR="0033488F" w:rsidRDefault="0033488F" w:rsidP="003B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F4AD" w14:textId="77777777" w:rsidR="0033488F" w:rsidRDefault="0033488F" w:rsidP="003B28AC">
      <w:pPr>
        <w:spacing w:after="0" w:line="240" w:lineRule="auto"/>
      </w:pPr>
      <w:r>
        <w:separator/>
      </w:r>
    </w:p>
  </w:footnote>
  <w:footnote w:type="continuationSeparator" w:id="0">
    <w:p w14:paraId="50B145D4" w14:textId="77777777" w:rsidR="0033488F" w:rsidRDefault="0033488F" w:rsidP="003B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8187" w14:textId="16095821" w:rsidR="003B28AC" w:rsidRDefault="003B28AC">
    <w:pPr>
      <w:pStyle w:val="Header"/>
    </w:pPr>
    <w:r>
      <w:rPr>
        <w:noProof/>
      </w:rPr>
      <w:drawing>
        <wp:anchor distT="0" distB="0" distL="114300" distR="114300" simplePos="0" relativeHeight="251658240" behindDoc="0" locked="0" layoutInCell="1" allowOverlap="1" wp14:anchorId="51DAF2A5" wp14:editId="42AFB168">
          <wp:simplePos x="0" y="0"/>
          <wp:positionH relativeFrom="margin">
            <wp:align>center</wp:align>
          </wp:positionH>
          <wp:positionV relativeFrom="paragraph">
            <wp:posOffset>-259080</wp:posOffset>
          </wp:positionV>
          <wp:extent cx="1028700" cy="952500"/>
          <wp:effectExtent l="0" t="0" r="0" b="0"/>
          <wp:wrapNone/>
          <wp:docPr id="32" name="Picture 32"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32" name="Picture 3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952500"/>
                  </a:xfrm>
                  <a:prstGeom prst="rect">
                    <a:avLst/>
                  </a:prstGeom>
                </pic:spPr>
              </pic:pic>
            </a:graphicData>
          </a:graphic>
          <wp14:sizeRelH relativeFrom="page">
            <wp14:pctWidth>0</wp14:pctWidth>
          </wp14:sizeRelH>
          <wp14:sizeRelV relativeFrom="page">
            <wp14:pctHeight>0</wp14:pctHeight>
          </wp14:sizeRelV>
        </wp:anchor>
      </w:drawing>
    </w:r>
  </w:p>
  <w:p w14:paraId="69D53597" w14:textId="77777777" w:rsidR="003B28AC" w:rsidRDefault="003B28AC">
    <w:pPr>
      <w:pStyle w:val="Header"/>
    </w:pPr>
  </w:p>
  <w:p w14:paraId="4AD03DBE" w14:textId="77777777" w:rsidR="003B28AC" w:rsidRDefault="003B28AC">
    <w:pPr>
      <w:pStyle w:val="Header"/>
    </w:pPr>
  </w:p>
  <w:p w14:paraId="1B8640B3" w14:textId="77777777" w:rsidR="003B28AC" w:rsidRDefault="003B28AC">
    <w:pPr>
      <w:pStyle w:val="Header"/>
    </w:pPr>
  </w:p>
  <w:p w14:paraId="4F2D9E5D" w14:textId="77777777" w:rsidR="003B28AC" w:rsidRDefault="003B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89F"/>
    <w:multiLevelType w:val="hybridMultilevel"/>
    <w:tmpl w:val="EA28C8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16E01"/>
    <w:multiLevelType w:val="hybridMultilevel"/>
    <w:tmpl w:val="F28450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956029"/>
    <w:multiLevelType w:val="hybridMultilevel"/>
    <w:tmpl w:val="83389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5E4B71"/>
    <w:multiLevelType w:val="hybridMultilevel"/>
    <w:tmpl w:val="FCBEC6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C87F48"/>
    <w:multiLevelType w:val="hybridMultilevel"/>
    <w:tmpl w:val="F5100354"/>
    <w:lvl w:ilvl="0" w:tplc="0C090001">
      <w:start w:val="1"/>
      <w:numFmt w:val="bullet"/>
      <w:lvlText w:val=""/>
      <w:lvlJc w:val="left"/>
      <w:pPr>
        <w:ind w:left="720" w:hanging="360"/>
      </w:pPr>
      <w:rPr>
        <w:rFonts w:ascii="Symbol" w:hAnsi="Symbol" w:hint="default"/>
      </w:rPr>
    </w:lvl>
    <w:lvl w:ilvl="1" w:tplc="30A22154">
      <w:numFmt w:val="bullet"/>
      <w:lvlText w:val="·"/>
      <w:lvlJc w:val="left"/>
      <w:pPr>
        <w:ind w:left="1500" w:hanging="420"/>
      </w:pPr>
      <w:rPr>
        <w:rFonts w:ascii="Aptos" w:eastAsia="Times New Roman" w:hAnsi="Apto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EC3454"/>
    <w:multiLevelType w:val="hybridMultilevel"/>
    <w:tmpl w:val="CF742C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A40206"/>
    <w:multiLevelType w:val="hybridMultilevel"/>
    <w:tmpl w:val="926E1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D625DB"/>
    <w:multiLevelType w:val="hybridMultilevel"/>
    <w:tmpl w:val="6B84080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50DD73BE"/>
    <w:multiLevelType w:val="hybridMultilevel"/>
    <w:tmpl w:val="5A8C0FA4"/>
    <w:lvl w:ilvl="0" w:tplc="C2527F54">
      <w:start w:val="1"/>
      <w:numFmt w:val="decimal"/>
      <w:lvlText w:val="%1."/>
      <w:lvlJc w:val="left"/>
      <w:pPr>
        <w:ind w:left="180" w:hanging="54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61B7027D"/>
    <w:multiLevelType w:val="hybridMultilevel"/>
    <w:tmpl w:val="0292D814"/>
    <w:lvl w:ilvl="0" w:tplc="0C090003">
      <w:start w:val="1"/>
      <w:numFmt w:val="bullet"/>
      <w:lvlText w:val="o"/>
      <w:lvlJc w:val="left"/>
      <w:pPr>
        <w:ind w:left="1260" w:hanging="540"/>
      </w:pPr>
      <w:rPr>
        <w:rFonts w:ascii="Courier New" w:hAnsi="Courier New" w:cs="Courier New"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650D7953"/>
    <w:multiLevelType w:val="hybridMultilevel"/>
    <w:tmpl w:val="9230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E6115"/>
    <w:multiLevelType w:val="hybridMultilevel"/>
    <w:tmpl w:val="7332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F335E4"/>
    <w:multiLevelType w:val="hybridMultilevel"/>
    <w:tmpl w:val="1AEC538E"/>
    <w:lvl w:ilvl="0" w:tplc="F59E71B8">
      <w:start w:val="1"/>
      <w:numFmt w:val="decimal"/>
      <w:lvlText w:val="%1."/>
      <w:lvlJc w:val="left"/>
      <w:pPr>
        <w:ind w:left="720" w:hanging="360"/>
      </w:pPr>
      <w:rPr>
        <w:rFonts w:hint="default"/>
        <w:b/>
        <w:color w:val="215E99" w:themeColor="text2" w:themeTint="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FE1F56"/>
    <w:multiLevelType w:val="hybridMultilevel"/>
    <w:tmpl w:val="06CAD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0284332">
    <w:abstractNumId w:val="4"/>
  </w:num>
  <w:num w:numId="2" w16cid:durableId="1981037637">
    <w:abstractNumId w:val="11"/>
  </w:num>
  <w:num w:numId="3" w16cid:durableId="1664239405">
    <w:abstractNumId w:val="6"/>
  </w:num>
  <w:num w:numId="4" w16cid:durableId="726997477">
    <w:abstractNumId w:val="3"/>
  </w:num>
  <w:num w:numId="5" w16cid:durableId="1994866023">
    <w:abstractNumId w:val="8"/>
  </w:num>
  <w:num w:numId="6" w16cid:durableId="968970641">
    <w:abstractNumId w:val="9"/>
  </w:num>
  <w:num w:numId="7" w16cid:durableId="674457608">
    <w:abstractNumId w:val="12"/>
  </w:num>
  <w:num w:numId="8" w16cid:durableId="1076244681">
    <w:abstractNumId w:val="7"/>
  </w:num>
  <w:num w:numId="9" w16cid:durableId="1035548014">
    <w:abstractNumId w:val="13"/>
  </w:num>
  <w:num w:numId="10" w16cid:durableId="1339698272">
    <w:abstractNumId w:val="1"/>
  </w:num>
  <w:num w:numId="11" w16cid:durableId="1125611707">
    <w:abstractNumId w:val="10"/>
  </w:num>
  <w:num w:numId="12" w16cid:durableId="52051338">
    <w:abstractNumId w:val="2"/>
  </w:num>
  <w:num w:numId="13" w16cid:durableId="1023672522">
    <w:abstractNumId w:val="0"/>
  </w:num>
  <w:num w:numId="14" w16cid:durableId="1252471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B"/>
    <w:rsid w:val="00241087"/>
    <w:rsid w:val="002A5F75"/>
    <w:rsid w:val="00330D54"/>
    <w:rsid w:val="0033488F"/>
    <w:rsid w:val="003B28AC"/>
    <w:rsid w:val="00404235"/>
    <w:rsid w:val="00666F4A"/>
    <w:rsid w:val="0067103F"/>
    <w:rsid w:val="006D5678"/>
    <w:rsid w:val="006F6EBC"/>
    <w:rsid w:val="007C50CB"/>
    <w:rsid w:val="00820A53"/>
    <w:rsid w:val="00911856"/>
    <w:rsid w:val="009C0638"/>
    <w:rsid w:val="00A23418"/>
    <w:rsid w:val="00A97097"/>
    <w:rsid w:val="00AB15C8"/>
    <w:rsid w:val="00AC3C6D"/>
    <w:rsid w:val="00AE1711"/>
    <w:rsid w:val="00D26C52"/>
    <w:rsid w:val="00DD42A9"/>
    <w:rsid w:val="00E0026C"/>
    <w:rsid w:val="00E4224D"/>
    <w:rsid w:val="00ED345B"/>
    <w:rsid w:val="00F0603A"/>
    <w:rsid w:val="00F74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84C85"/>
  <w15:chartTrackingRefBased/>
  <w15:docId w15:val="{3B841C29-C08B-4625-9370-476AD660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45B"/>
    <w:rPr>
      <w:rFonts w:eastAsiaTheme="majorEastAsia" w:cstheme="majorBidi"/>
      <w:color w:val="272727" w:themeColor="text1" w:themeTint="D8"/>
    </w:rPr>
  </w:style>
  <w:style w:type="paragraph" w:styleId="Title">
    <w:name w:val="Title"/>
    <w:basedOn w:val="Normal"/>
    <w:next w:val="Normal"/>
    <w:link w:val="TitleChar"/>
    <w:uiPriority w:val="10"/>
    <w:qFormat/>
    <w:rsid w:val="00ED3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45B"/>
    <w:pPr>
      <w:spacing w:before="160"/>
      <w:jc w:val="center"/>
    </w:pPr>
    <w:rPr>
      <w:i/>
      <w:iCs/>
      <w:color w:val="404040" w:themeColor="text1" w:themeTint="BF"/>
    </w:rPr>
  </w:style>
  <w:style w:type="character" w:customStyle="1" w:styleId="QuoteChar">
    <w:name w:val="Quote Char"/>
    <w:basedOn w:val="DefaultParagraphFont"/>
    <w:link w:val="Quote"/>
    <w:uiPriority w:val="29"/>
    <w:rsid w:val="00ED345B"/>
    <w:rPr>
      <w:i/>
      <w:iCs/>
      <w:color w:val="404040" w:themeColor="text1" w:themeTint="BF"/>
    </w:rPr>
  </w:style>
  <w:style w:type="paragraph" w:styleId="ListParagraph">
    <w:name w:val="List Paragraph"/>
    <w:basedOn w:val="Normal"/>
    <w:uiPriority w:val="34"/>
    <w:qFormat/>
    <w:rsid w:val="00ED345B"/>
    <w:pPr>
      <w:ind w:left="720"/>
      <w:contextualSpacing/>
    </w:pPr>
  </w:style>
  <w:style w:type="character" w:styleId="IntenseEmphasis">
    <w:name w:val="Intense Emphasis"/>
    <w:basedOn w:val="DefaultParagraphFont"/>
    <w:uiPriority w:val="21"/>
    <w:qFormat/>
    <w:rsid w:val="00ED345B"/>
    <w:rPr>
      <w:i/>
      <w:iCs/>
      <w:color w:val="0F4761" w:themeColor="accent1" w:themeShade="BF"/>
    </w:rPr>
  </w:style>
  <w:style w:type="paragraph" w:styleId="IntenseQuote">
    <w:name w:val="Intense Quote"/>
    <w:basedOn w:val="Normal"/>
    <w:next w:val="Normal"/>
    <w:link w:val="IntenseQuoteChar"/>
    <w:uiPriority w:val="30"/>
    <w:qFormat/>
    <w:rsid w:val="00ED3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45B"/>
    <w:rPr>
      <w:i/>
      <w:iCs/>
      <w:color w:val="0F4761" w:themeColor="accent1" w:themeShade="BF"/>
    </w:rPr>
  </w:style>
  <w:style w:type="character" w:styleId="IntenseReference">
    <w:name w:val="Intense Reference"/>
    <w:basedOn w:val="DefaultParagraphFont"/>
    <w:uiPriority w:val="32"/>
    <w:qFormat/>
    <w:rsid w:val="00ED345B"/>
    <w:rPr>
      <w:b/>
      <w:bCs/>
      <w:smallCaps/>
      <w:color w:val="0F4761" w:themeColor="accent1" w:themeShade="BF"/>
      <w:spacing w:val="5"/>
    </w:rPr>
  </w:style>
  <w:style w:type="character" w:styleId="Hyperlink">
    <w:name w:val="Hyperlink"/>
    <w:basedOn w:val="DefaultParagraphFont"/>
    <w:uiPriority w:val="99"/>
    <w:unhideWhenUsed/>
    <w:rsid w:val="00D26C52"/>
    <w:rPr>
      <w:color w:val="467886" w:themeColor="hyperlink"/>
      <w:u w:val="single"/>
    </w:rPr>
  </w:style>
  <w:style w:type="character" w:styleId="UnresolvedMention">
    <w:name w:val="Unresolved Mention"/>
    <w:basedOn w:val="DefaultParagraphFont"/>
    <w:uiPriority w:val="99"/>
    <w:semiHidden/>
    <w:unhideWhenUsed/>
    <w:rsid w:val="00D26C52"/>
    <w:rPr>
      <w:color w:val="605E5C"/>
      <w:shd w:val="clear" w:color="auto" w:fill="E1DFDD"/>
    </w:rPr>
  </w:style>
  <w:style w:type="paragraph" w:styleId="Header">
    <w:name w:val="header"/>
    <w:basedOn w:val="Normal"/>
    <w:link w:val="HeaderChar"/>
    <w:uiPriority w:val="99"/>
    <w:unhideWhenUsed/>
    <w:rsid w:val="003B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8AC"/>
  </w:style>
  <w:style w:type="paragraph" w:styleId="Footer">
    <w:name w:val="footer"/>
    <w:basedOn w:val="Normal"/>
    <w:link w:val="FooterChar"/>
    <w:uiPriority w:val="99"/>
    <w:unhideWhenUsed/>
    <w:rsid w:val="003B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2915">
      <w:bodyDiv w:val="1"/>
      <w:marLeft w:val="0"/>
      <w:marRight w:val="0"/>
      <w:marTop w:val="0"/>
      <w:marBottom w:val="0"/>
      <w:divBdr>
        <w:top w:val="none" w:sz="0" w:space="0" w:color="auto"/>
        <w:left w:val="none" w:sz="0" w:space="0" w:color="auto"/>
        <w:bottom w:val="none" w:sz="0" w:space="0" w:color="auto"/>
        <w:right w:val="none" w:sz="0" w:space="0" w:color="auto"/>
      </w:divBdr>
      <w:divsChild>
        <w:div w:id="1465663023">
          <w:marLeft w:val="0"/>
          <w:marRight w:val="0"/>
          <w:marTop w:val="240"/>
          <w:marBottom w:val="240"/>
          <w:divBdr>
            <w:top w:val="none" w:sz="0" w:space="0" w:color="auto"/>
            <w:left w:val="none" w:sz="0" w:space="0" w:color="auto"/>
            <w:bottom w:val="none" w:sz="0" w:space="0" w:color="auto"/>
            <w:right w:val="none" w:sz="0" w:space="0" w:color="auto"/>
          </w:divBdr>
        </w:div>
        <w:div w:id="436559134">
          <w:marLeft w:val="0"/>
          <w:marRight w:val="0"/>
          <w:marTop w:val="240"/>
          <w:marBottom w:val="240"/>
          <w:divBdr>
            <w:top w:val="none" w:sz="0" w:space="0" w:color="auto"/>
            <w:left w:val="none" w:sz="0" w:space="0" w:color="auto"/>
            <w:bottom w:val="none" w:sz="0" w:space="0" w:color="auto"/>
            <w:right w:val="none" w:sz="0" w:space="0" w:color="auto"/>
          </w:divBdr>
        </w:div>
        <w:div w:id="1737315075">
          <w:marLeft w:val="0"/>
          <w:marRight w:val="0"/>
          <w:marTop w:val="240"/>
          <w:marBottom w:val="240"/>
          <w:divBdr>
            <w:top w:val="none" w:sz="0" w:space="0" w:color="auto"/>
            <w:left w:val="none" w:sz="0" w:space="0" w:color="auto"/>
            <w:bottom w:val="none" w:sz="0" w:space="0" w:color="auto"/>
            <w:right w:val="none" w:sz="0" w:space="0" w:color="auto"/>
          </w:divBdr>
        </w:div>
        <w:div w:id="1163400977">
          <w:marLeft w:val="0"/>
          <w:marRight w:val="0"/>
          <w:marTop w:val="240"/>
          <w:marBottom w:val="240"/>
          <w:divBdr>
            <w:top w:val="none" w:sz="0" w:space="0" w:color="auto"/>
            <w:left w:val="none" w:sz="0" w:space="0" w:color="auto"/>
            <w:bottom w:val="none" w:sz="0" w:space="0" w:color="auto"/>
            <w:right w:val="none" w:sz="0" w:space="0" w:color="auto"/>
          </w:divBdr>
        </w:div>
        <w:div w:id="1720008998">
          <w:marLeft w:val="0"/>
          <w:marRight w:val="0"/>
          <w:marTop w:val="240"/>
          <w:marBottom w:val="240"/>
          <w:divBdr>
            <w:top w:val="none" w:sz="0" w:space="0" w:color="auto"/>
            <w:left w:val="none" w:sz="0" w:space="0" w:color="auto"/>
            <w:bottom w:val="none" w:sz="0" w:space="0" w:color="auto"/>
            <w:right w:val="none" w:sz="0" w:space="0" w:color="auto"/>
          </w:divBdr>
        </w:div>
        <w:div w:id="1594390145">
          <w:marLeft w:val="0"/>
          <w:marRight w:val="0"/>
          <w:marTop w:val="240"/>
          <w:marBottom w:val="240"/>
          <w:divBdr>
            <w:top w:val="none" w:sz="0" w:space="0" w:color="auto"/>
            <w:left w:val="none" w:sz="0" w:space="0" w:color="auto"/>
            <w:bottom w:val="none" w:sz="0" w:space="0" w:color="auto"/>
            <w:right w:val="none" w:sz="0" w:space="0" w:color="auto"/>
          </w:divBdr>
        </w:div>
        <w:div w:id="1890534443">
          <w:marLeft w:val="720"/>
          <w:marRight w:val="0"/>
          <w:marTop w:val="240"/>
          <w:marBottom w:val="240"/>
          <w:divBdr>
            <w:top w:val="none" w:sz="0" w:space="0" w:color="auto"/>
            <w:left w:val="none" w:sz="0" w:space="0" w:color="auto"/>
            <w:bottom w:val="none" w:sz="0" w:space="0" w:color="auto"/>
            <w:right w:val="none" w:sz="0" w:space="0" w:color="auto"/>
          </w:divBdr>
        </w:div>
        <w:div w:id="872617296">
          <w:marLeft w:val="0"/>
          <w:marRight w:val="0"/>
          <w:marTop w:val="240"/>
          <w:marBottom w:val="240"/>
          <w:divBdr>
            <w:top w:val="none" w:sz="0" w:space="0" w:color="auto"/>
            <w:left w:val="none" w:sz="0" w:space="0" w:color="auto"/>
            <w:bottom w:val="none" w:sz="0" w:space="0" w:color="auto"/>
            <w:right w:val="none" w:sz="0" w:space="0" w:color="auto"/>
          </w:divBdr>
        </w:div>
        <w:div w:id="946087272">
          <w:marLeft w:val="720"/>
          <w:marRight w:val="0"/>
          <w:marTop w:val="240"/>
          <w:marBottom w:val="240"/>
          <w:divBdr>
            <w:top w:val="none" w:sz="0" w:space="0" w:color="auto"/>
            <w:left w:val="none" w:sz="0" w:space="0" w:color="auto"/>
            <w:bottom w:val="none" w:sz="0" w:space="0" w:color="auto"/>
            <w:right w:val="none" w:sz="0" w:space="0" w:color="auto"/>
          </w:divBdr>
        </w:div>
        <w:div w:id="722801335">
          <w:marLeft w:val="720"/>
          <w:marRight w:val="0"/>
          <w:marTop w:val="240"/>
          <w:marBottom w:val="240"/>
          <w:divBdr>
            <w:top w:val="none" w:sz="0" w:space="0" w:color="auto"/>
            <w:left w:val="none" w:sz="0" w:space="0" w:color="auto"/>
            <w:bottom w:val="none" w:sz="0" w:space="0" w:color="auto"/>
            <w:right w:val="none" w:sz="0" w:space="0" w:color="auto"/>
          </w:divBdr>
        </w:div>
        <w:div w:id="75246495">
          <w:marLeft w:val="720"/>
          <w:marRight w:val="0"/>
          <w:marTop w:val="240"/>
          <w:marBottom w:val="240"/>
          <w:divBdr>
            <w:top w:val="none" w:sz="0" w:space="0" w:color="auto"/>
            <w:left w:val="none" w:sz="0" w:space="0" w:color="auto"/>
            <w:bottom w:val="none" w:sz="0" w:space="0" w:color="auto"/>
            <w:right w:val="none" w:sz="0" w:space="0" w:color="auto"/>
          </w:divBdr>
        </w:div>
        <w:div w:id="1960064936">
          <w:marLeft w:val="1440"/>
          <w:marRight w:val="0"/>
          <w:marTop w:val="240"/>
          <w:marBottom w:val="240"/>
          <w:divBdr>
            <w:top w:val="none" w:sz="0" w:space="0" w:color="auto"/>
            <w:left w:val="none" w:sz="0" w:space="0" w:color="auto"/>
            <w:bottom w:val="none" w:sz="0" w:space="0" w:color="auto"/>
            <w:right w:val="none" w:sz="0" w:space="0" w:color="auto"/>
          </w:divBdr>
        </w:div>
        <w:div w:id="969559176">
          <w:marLeft w:val="1440"/>
          <w:marRight w:val="0"/>
          <w:marTop w:val="240"/>
          <w:marBottom w:val="240"/>
          <w:divBdr>
            <w:top w:val="none" w:sz="0" w:space="0" w:color="auto"/>
            <w:left w:val="none" w:sz="0" w:space="0" w:color="auto"/>
            <w:bottom w:val="none" w:sz="0" w:space="0" w:color="auto"/>
            <w:right w:val="none" w:sz="0" w:space="0" w:color="auto"/>
          </w:divBdr>
        </w:div>
        <w:div w:id="266667017">
          <w:marLeft w:val="1440"/>
          <w:marRight w:val="0"/>
          <w:marTop w:val="240"/>
          <w:marBottom w:val="240"/>
          <w:divBdr>
            <w:top w:val="none" w:sz="0" w:space="0" w:color="auto"/>
            <w:left w:val="none" w:sz="0" w:space="0" w:color="auto"/>
            <w:bottom w:val="none" w:sz="0" w:space="0" w:color="auto"/>
            <w:right w:val="none" w:sz="0" w:space="0" w:color="auto"/>
          </w:divBdr>
        </w:div>
        <w:div w:id="1485852549">
          <w:marLeft w:val="1440"/>
          <w:marRight w:val="0"/>
          <w:marTop w:val="240"/>
          <w:marBottom w:val="240"/>
          <w:divBdr>
            <w:top w:val="none" w:sz="0" w:space="0" w:color="auto"/>
            <w:left w:val="none" w:sz="0" w:space="0" w:color="auto"/>
            <w:bottom w:val="none" w:sz="0" w:space="0" w:color="auto"/>
            <w:right w:val="none" w:sz="0" w:space="0" w:color="auto"/>
          </w:divBdr>
        </w:div>
        <w:div w:id="1316031964">
          <w:marLeft w:val="0"/>
          <w:marRight w:val="0"/>
          <w:marTop w:val="240"/>
          <w:marBottom w:val="240"/>
          <w:divBdr>
            <w:top w:val="none" w:sz="0" w:space="0" w:color="auto"/>
            <w:left w:val="none" w:sz="0" w:space="0" w:color="auto"/>
            <w:bottom w:val="none" w:sz="0" w:space="0" w:color="auto"/>
            <w:right w:val="none" w:sz="0" w:space="0" w:color="auto"/>
          </w:divBdr>
        </w:div>
        <w:div w:id="710769283">
          <w:marLeft w:val="0"/>
          <w:marRight w:val="0"/>
          <w:marTop w:val="240"/>
          <w:marBottom w:val="240"/>
          <w:divBdr>
            <w:top w:val="none" w:sz="0" w:space="0" w:color="auto"/>
            <w:left w:val="none" w:sz="0" w:space="0" w:color="auto"/>
            <w:bottom w:val="none" w:sz="0" w:space="0" w:color="auto"/>
            <w:right w:val="none" w:sz="0" w:space="0" w:color="auto"/>
          </w:divBdr>
        </w:div>
        <w:div w:id="581258421">
          <w:marLeft w:val="1440"/>
          <w:marRight w:val="0"/>
          <w:marTop w:val="240"/>
          <w:marBottom w:val="240"/>
          <w:divBdr>
            <w:top w:val="none" w:sz="0" w:space="0" w:color="auto"/>
            <w:left w:val="none" w:sz="0" w:space="0" w:color="auto"/>
            <w:bottom w:val="none" w:sz="0" w:space="0" w:color="auto"/>
            <w:right w:val="none" w:sz="0" w:space="0" w:color="auto"/>
          </w:divBdr>
        </w:div>
        <w:div w:id="1265963423">
          <w:marLeft w:val="1440"/>
          <w:marRight w:val="0"/>
          <w:marTop w:val="240"/>
          <w:marBottom w:val="240"/>
          <w:divBdr>
            <w:top w:val="none" w:sz="0" w:space="0" w:color="auto"/>
            <w:left w:val="none" w:sz="0" w:space="0" w:color="auto"/>
            <w:bottom w:val="none" w:sz="0" w:space="0" w:color="auto"/>
            <w:right w:val="none" w:sz="0" w:space="0" w:color="auto"/>
          </w:divBdr>
        </w:div>
        <w:div w:id="393701790">
          <w:marLeft w:val="1440"/>
          <w:marRight w:val="0"/>
          <w:marTop w:val="240"/>
          <w:marBottom w:val="240"/>
          <w:divBdr>
            <w:top w:val="none" w:sz="0" w:space="0" w:color="auto"/>
            <w:left w:val="none" w:sz="0" w:space="0" w:color="auto"/>
            <w:bottom w:val="none" w:sz="0" w:space="0" w:color="auto"/>
            <w:right w:val="none" w:sz="0" w:space="0" w:color="auto"/>
          </w:divBdr>
        </w:div>
        <w:div w:id="2097356975">
          <w:marLeft w:val="1440"/>
          <w:marRight w:val="0"/>
          <w:marTop w:val="240"/>
          <w:marBottom w:val="240"/>
          <w:divBdr>
            <w:top w:val="none" w:sz="0" w:space="0" w:color="auto"/>
            <w:left w:val="none" w:sz="0" w:space="0" w:color="auto"/>
            <w:bottom w:val="none" w:sz="0" w:space="0" w:color="auto"/>
            <w:right w:val="none" w:sz="0" w:space="0" w:color="auto"/>
          </w:divBdr>
        </w:div>
        <w:div w:id="2119712679">
          <w:marLeft w:val="1440"/>
          <w:marRight w:val="0"/>
          <w:marTop w:val="240"/>
          <w:marBottom w:val="240"/>
          <w:divBdr>
            <w:top w:val="none" w:sz="0" w:space="0" w:color="auto"/>
            <w:left w:val="none" w:sz="0" w:space="0" w:color="auto"/>
            <w:bottom w:val="none" w:sz="0" w:space="0" w:color="auto"/>
            <w:right w:val="none" w:sz="0" w:space="0" w:color="auto"/>
          </w:divBdr>
        </w:div>
        <w:div w:id="2058311391">
          <w:marLeft w:val="0"/>
          <w:marRight w:val="0"/>
          <w:marTop w:val="240"/>
          <w:marBottom w:val="240"/>
          <w:divBdr>
            <w:top w:val="none" w:sz="0" w:space="0" w:color="auto"/>
            <w:left w:val="none" w:sz="0" w:space="0" w:color="auto"/>
            <w:bottom w:val="none" w:sz="0" w:space="0" w:color="auto"/>
            <w:right w:val="none" w:sz="0" w:space="0" w:color="auto"/>
          </w:divBdr>
        </w:div>
        <w:div w:id="1479154272">
          <w:marLeft w:val="0"/>
          <w:marRight w:val="0"/>
          <w:marTop w:val="240"/>
          <w:marBottom w:val="240"/>
          <w:divBdr>
            <w:top w:val="none" w:sz="0" w:space="0" w:color="auto"/>
            <w:left w:val="none" w:sz="0" w:space="0" w:color="auto"/>
            <w:bottom w:val="none" w:sz="0" w:space="0" w:color="auto"/>
            <w:right w:val="none" w:sz="0" w:space="0" w:color="auto"/>
          </w:divBdr>
        </w:div>
        <w:div w:id="1516457043">
          <w:marLeft w:val="0"/>
          <w:marRight w:val="0"/>
          <w:marTop w:val="240"/>
          <w:marBottom w:val="240"/>
          <w:divBdr>
            <w:top w:val="none" w:sz="0" w:space="0" w:color="auto"/>
            <w:left w:val="none" w:sz="0" w:space="0" w:color="auto"/>
            <w:bottom w:val="none" w:sz="0" w:space="0" w:color="auto"/>
            <w:right w:val="none" w:sz="0" w:space="0" w:color="auto"/>
          </w:divBdr>
        </w:div>
        <w:div w:id="74942654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oklynrg.com.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0ad10a-496b-43fa-a6ec-5a8a3b484f14" xsi:nil="true"/>
    <lcf76f155ced4ddcb4097134ff3c332f xmlns="547572ea-8cea-4173-ada2-9e835c8c7f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86BDDBCF3DD944854A909EAE9DCC0C" ma:contentTypeVersion="15" ma:contentTypeDescription="Create a new document." ma:contentTypeScope="" ma:versionID="ca24664351c4a164b586469288a67ea9">
  <xsd:schema xmlns:xsd="http://www.w3.org/2001/XMLSchema" xmlns:xs="http://www.w3.org/2001/XMLSchema" xmlns:p="http://schemas.microsoft.com/office/2006/metadata/properties" xmlns:ns2="547572ea-8cea-4173-ada2-9e835c8c7ff4" xmlns:ns3="590ad10a-496b-43fa-a6ec-5a8a3b484f14" targetNamespace="http://schemas.microsoft.com/office/2006/metadata/properties" ma:root="true" ma:fieldsID="a2f77508ace12be3aabc4d238aa06a47" ns2:_="" ns3:_="">
    <xsd:import namespace="547572ea-8cea-4173-ada2-9e835c8c7ff4"/>
    <xsd:import namespace="590ad10a-496b-43fa-a6ec-5a8a3b484f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572ea-8cea-4173-ada2-9e835c8c7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0311a3-6a63-445a-94b2-d9c53a366d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ad10a-496b-43fa-a6ec-5a8a3b484f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403580-3580-46bb-ad87-b5572b78453e}" ma:internalName="TaxCatchAll" ma:showField="CatchAllData" ma:web="590ad10a-496b-43fa-a6ec-5a8a3b484f1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1256-4967-4FDF-84A7-E6EA133F97B1}">
  <ds:schemaRefs>
    <ds:schemaRef ds:uri="http://schemas.microsoft.com/office/2006/metadata/properties"/>
    <ds:schemaRef ds:uri="http://schemas.microsoft.com/office/infopath/2007/PartnerControls"/>
    <ds:schemaRef ds:uri="590ad10a-496b-43fa-a6ec-5a8a3b484f14"/>
    <ds:schemaRef ds:uri="547572ea-8cea-4173-ada2-9e835c8c7ff4"/>
  </ds:schemaRefs>
</ds:datastoreItem>
</file>

<file path=customXml/itemProps2.xml><?xml version="1.0" encoding="utf-8"?>
<ds:datastoreItem xmlns:ds="http://schemas.openxmlformats.org/officeDocument/2006/customXml" ds:itemID="{FBD77AD8-A4AC-41A5-8A34-828BDCE9F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572ea-8cea-4173-ada2-9e835c8c7ff4"/>
    <ds:schemaRef ds:uri="590ad10a-496b-43fa-a6ec-5a8a3b484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89380-DF47-4EF6-8BEB-1F7E2CE7D23E}">
  <ds:schemaRefs>
    <ds:schemaRef ds:uri="http://schemas.microsoft.com/sharepoint/v3/contenttype/forms"/>
  </ds:schemaRefs>
</ds:datastoreItem>
</file>

<file path=customXml/itemProps4.xml><?xml version="1.0" encoding="utf-8"?>
<ds:datastoreItem xmlns:ds="http://schemas.openxmlformats.org/officeDocument/2006/customXml" ds:itemID="{242C559F-4B9C-441E-8C4D-39421619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Kerr</dc:creator>
  <cp:keywords/>
  <dc:description/>
  <cp:lastModifiedBy>Stephen Kerr</cp:lastModifiedBy>
  <cp:revision>3</cp:revision>
  <cp:lastPrinted>2024-12-02T21:52:00Z</cp:lastPrinted>
  <dcterms:created xsi:type="dcterms:W3CDTF">2024-12-02T21:52:00Z</dcterms:created>
  <dcterms:modified xsi:type="dcterms:W3CDTF">2024-12-02T21:53:00Z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0x0101007986BDDBCF3DD944854A909EAE9DCC0C</vt:lpwstr>
  </property>
  <property fmtid="{D5CDD505-2E9C-101B-9397-08002B2CF9AE}" pid="3" name="MediaServiceImageTags">
    <vt:lpwstr/>
  </property>
</Properties>
</file>