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69636" w14:textId="77777777" w:rsidR="00271C47" w:rsidRDefault="00271C47" w:rsidP="00271C47">
      <w:pPr>
        <w:jc w:val="center"/>
        <w:rPr>
          <w:b/>
          <w:bCs/>
          <w:sz w:val="24"/>
          <w:szCs w:val="24"/>
        </w:rPr>
      </w:pPr>
      <w:r w:rsidRPr="00527B2B">
        <w:rPr>
          <w:b/>
          <w:bCs/>
          <w:sz w:val="24"/>
          <w:szCs w:val="24"/>
        </w:rPr>
        <w:t>Children with the following symptoms should not come to child care</w:t>
      </w:r>
      <w:r>
        <w:rPr>
          <w:b/>
          <w:bCs/>
          <w:sz w:val="24"/>
          <w:szCs w:val="24"/>
        </w:rPr>
        <w:t xml:space="preserve"> </w:t>
      </w:r>
    </w:p>
    <w:p w14:paraId="78ED7A18" w14:textId="77777777" w:rsidR="00271C47" w:rsidRPr="00527B2B" w:rsidRDefault="00271C47" w:rsidP="00271C47">
      <w:pPr>
        <w:jc w:val="center"/>
        <w:rPr>
          <w:b/>
          <w:bCs/>
          <w:sz w:val="24"/>
          <w:szCs w:val="24"/>
        </w:rPr>
      </w:pPr>
      <w:r>
        <w:rPr>
          <w:b/>
          <w:bCs/>
          <w:sz w:val="24"/>
          <w:szCs w:val="24"/>
        </w:rPr>
        <w:t>or if they are found to have these symptoms while in care they will be sent home</w:t>
      </w:r>
    </w:p>
    <w:tbl>
      <w:tblPr>
        <w:tblStyle w:val="TableGrid"/>
        <w:tblpPr w:leftFromText="180" w:rightFromText="180" w:vertAnchor="text" w:tblpX="165"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20"/>
        <w:gridCol w:w="8910"/>
      </w:tblGrid>
      <w:tr w:rsidR="00271C47" w:rsidRPr="00527B2B" w14:paraId="4DF09770" w14:textId="77777777" w:rsidTr="00134B11">
        <w:tc>
          <w:tcPr>
            <w:tcW w:w="5220" w:type="dxa"/>
          </w:tcPr>
          <w:p w14:paraId="4971DAE3" w14:textId="77777777" w:rsidR="00271C47" w:rsidRPr="00527B2B" w:rsidRDefault="00271C47" w:rsidP="00134B11">
            <w:pPr>
              <w:jc w:val="center"/>
              <w:rPr>
                <w:b/>
                <w:bCs/>
                <w:sz w:val="24"/>
                <w:szCs w:val="24"/>
              </w:rPr>
            </w:pPr>
            <w:r w:rsidRPr="00527B2B">
              <w:rPr>
                <w:b/>
                <w:bCs/>
                <w:sz w:val="24"/>
                <w:szCs w:val="24"/>
              </w:rPr>
              <w:t>SYMPTOMS</w:t>
            </w:r>
          </w:p>
        </w:tc>
        <w:tc>
          <w:tcPr>
            <w:tcW w:w="8910" w:type="dxa"/>
          </w:tcPr>
          <w:p w14:paraId="2FE70D28" w14:textId="0053504E" w:rsidR="00271C47" w:rsidRPr="00527B2B" w:rsidRDefault="00F679C2" w:rsidP="00134B11">
            <w:pPr>
              <w:jc w:val="center"/>
              <w:rPr>
                <w:b/>
                <w:bCs/>
                <w:sz w:val="24"/>
                <w:szCs w:val="24"/>
              </w:rPr>
            </w:pPr>
            <w:r>
              <w:rPr>
                <w:b/>
                <w:bCs/>
                <w:sz w:val="24"/>
                <w:szCs w:val="24"/>
              </w:rPr>
              <w:t xml:space="preserve">CAN </w:t>
            </w:r>
            <w:r w:rsidR="00271C47" w:rsidRPr="00527B2B">
              <w:rPr>
                <w:b/>
                <w:bCs/>
                <w:sz w:val="24"/>
                <w:szCs w:val="24"/>
              </w:rPr>
              <w:t>CHILD  ATTEND CARE</w:t>
            </w:r>
          </w:p>
        </w:tc>
      </w:tr>
      <w:tr w:rsidR="00271C47" w:rsidRPr="00527B2B" w14:paraId="05C17961" w14:textId="77777777" w:rsidTr="00134B11">
        <w:trPr>
          <w:trHeight w:val="1887"/>
        </w:trPr>
        <w:tc>
          <w:tcPr>
            <w:tcW w:w="5220" w:type="dxa"/>
          </w:tcPr>
          <w:p w14:paraId="21EE90B6" w14:textId="77777777" w:rsidR="00271C47" w:rsidRDefault="00271C47" w:rsidP="00134B11">
            <w:pPr>
              <w:rPr>
                <w:b/>
                <w:bCs/>
                <w:sz w:val="24"/>
                <w:szCs w:val="24"/>
                <w:u w:val="single"/>
              </w:rPr>
            </w:pPr>
            <w:r>
              <w:rPr>
                <w:b/>
                <w:bCs/>
                <w:sz w:val="24"/>
                <w:szCs w:val="24"/>
                <w:u w:val="single"/>
              </w:rPr>
              <w:t>ACCIDENT/INJURY/EMERGENCY VISIT</w:t>
            </w:r>
          </w:p>
          <w:p w14:paraId="5832549B" w14:textId="77777777" w:rsidR="00271C47" w:rsidRPr="004348BC" w:rsidRDefault="00271C47" w:rsidP="00134B11">
            <w:pPr>
              <w:rPr>
                <w:sz w:val="24"/>
                <w:szCs w:val="24"/>
              </w:rPr>
            </w:pPr>
            <w:r>
              <w:rPr>
                <w:sz w:val="24"/>
                <w:szCs w:val="24"/>
              </w:rPr>
              <w:t>if your child has had an accident, injury or emergency visit to practitioner’s office, clinic or emergency room and it has been less than 24 hours the child must not be in care</w:t>
            </w:r>
          </w:p>
        </w:tc>
        <w:tc>
          <w:tcPr>
            <w:tcW w:w="8910" w:type="dxa"/>
          </w:tcPr>
          <w:p w14:paraId="1DE4AAE2" w14:textId="77777777" w:rsidR="00271C47" w:rsidRDefault="00271C47" w:rsidP="00134B11">
            <w:pPr>
              <w:rPr>
                <w:sz w:val="24"/>
                <w:szCs w:val="24"/>
              </w:rPr>
            </w:pPr>
            <w:r>
              <w:rPr>
                <w:sz w:val="24"/>
                <w:szCs w:val="24"/>
              </w:rPr>
              <w:t xml:space="preserve">Many times, after an emergency visit, accident or injury the child needs more care than we can offer in a childcare setting. Most times the practitioners suggest “watching” the child carefully for 24-48 hours which does mean 1:1 care which we cannot do. If you have a question, please call the center before bringing your child to care. </w:t>
            </w:r>
          </w:p>
          <w:p w14:paraId="687C5B25" w14:textId="77777777" w:rsidR="00271C47" w:rsidRPr="00527B2B" w:rsidRDefault="00271C47" w:rsidP="00134B11">
            <w:pPr>
              <w:rPr>
                <w:sz w:val="24"/>
                <w:szCs w:val="24"/>
              </w:rPr>
            </w:pPr>
            <w:r>
              <w:rPr>
                <w:sz w:val="24"/>
                <w:szCs w:val="24"/>
              </w:rPr>
              <w:t>This will require a note from your child’s practitioner to return to care.</w:t>
            </w:r>
          </w:p>
        </w:tc>
      </w:tr>
      <w:tr w:rsidR="00F679C2" w:rsidRPr="00527B2B" w14:paraId="25850839" w14:textId="77777777" w:rsidTr="00A70BC4">
        <w:trPr>
          <w:trHeight w:val="3138"/>
        </w:trPr>
        <w:tc>
          <w:tcPr>
            <w:tcW w:w="5220" w:type="dxa"/>
          </w:tcPr>
          <w:p w14:paraId="118B3DBC" w14:textId="77777777" w:rsidR="00F679C2" w:rsidRDefault="00F679C2" w:rsidP="00134B11">
            <w:pPr>
              <w:rPr>
                <w:b/>
                <w:bCs/>
                <w:sz w:val="24"/>
                <w:szCs w:val="24"/>
                <w:u w:val="single"/>
              </w:rPr>
            </w:pPr>
            <w:r>
              <w:rPr>
                <w:b/>
                <w:bCs/>
                <w:sz w:val="24"/>
                <w:szCs w:val="24"/>
                <w:u w:val="single"/>
              </w:rPr>
              <w:t>BED BUGS &amp; BUG BITES:</w:t>
            </w:r>
          </w:p>
          <w:p w14:paraId="5F78E0F5" w14:textId="77777777" w:rsidR="00F679C2" w:rsidRDefault="00F679C2" w:rsidP="00134B11">
            <w:pPr>
              <w:rPr>
                <w:sz w:val="24"/>
                <w:szCs w:val="24"/>
              </w:rPr>
            </w:pPr>
            <w:r>
              <w:rPr>
                <w:sz w:val="24"/>
                <w:szCs w:val="24"/>
              </w:rPr>
              <w:t xml:space="preserve">A small </w:t>
            </w:r>
            <w:r w:rsidR="008A15EC">
              <w:rPr>
                <w:sz w:val="24"/>
                <w:szCs w:val="24"/>
              </w:rPr>
              <w:t xml:space="preserve">puffy </w:t>
            </w:r>
            <w:r>
              <w:rPr>
                <w:sz w:val="24"/>
                <w:szCs w:val="24"/>
              </w:rPr>
              <w:t>red</w:t>
            </w:r>
            <w:r w:rsidR="008A15EC">
              <w:rPr>
                <w:sz w:val="24"/>
                <w:szCs w:val="24"/>
              </w:rPr>
              <w:t xml:space="preserve">dish and </w:t>
            </w:r>
            <w:r>
              <w:rPr>
                <w:sz w:val="24"/>
                <w:szCs w:val="24"/>
              </w:rPr>
              <w:t>itchy bump may form</w:t>
            </w:r>
            <w:r w:rsidR="008A15EC">
              <w:rPr>
                <w:sz w:val="24"/>
                <w:szCs w:val="24"/>
              </w:rPr>
              <w:t>.</w:t>
            </w:r>
          </w:p>
          <w:p w14:paraId="3B5AEEE5" w14:textId="77777777" w:rsidR="008A15EC" w:rsidRDefault="008A15EC" w:rsidP="008A15EC">
            <w:pPr>
              <w:rPr>
                <w:sz w:val="24"/>
                <w:szCs w:val="24"/>
              </w:rPr>
            </w:pPr>
            <w:r>
              <w:rPr>
                <w:sz w:val="24"/>
                <w:szCs w:val="24"/>
              </w:rPr>
              <w:t>Bed bugs do not transmit disease so they are more of a nuisance although sometimes people can have an allergic reaction.</w:t>
            </w:r>
          </w:p>
          <w:p w14:paraId="541C89DE" w14:textId="34A513E7" w:rsidR="008A15EC" w:rsidRPr="008A15EC" w:rsidRDefault="0076282E" w:rsidP="008A15EC">
            <w:pPr>
              <w:rPr>
                <w:sz w:val="24"/>
                <w:szCs w:val="24"/>
              </w:rPr>
            </w:pPr>
            <w:r>
              <w:rPr>
                <w:sz w:val="24"/>
                <w:szCs w:val="24"/>
              </w:rPr>
              <w:t>Mosquitos</w:t>
            </w:r>
            <w:r w:rsidR="008A15EC">
              <w:rPr>
                <w:sz w:val="24"/>
                <w:szCs w:val="24"/>
              </w:rPr>
              <w:t xml:space="preserve"> inject saliva into your skin which can cause a reaction which can be mild to them or you may develop a large area of swelling, redness and soreness</w:t>
            </w:r>
            <w:r>
              <w:rPr>
                <w:sz w:val="24"/>
                <w:szCs w:val="24"/>
              </w:rPr>
              <w:t xml:space="preserve">. </w:t>
            </w:r>
            <w:r>
              <w:t>Children can develop allergic reactions to mosquito and fire ant bites and bee and wasp stings</w:t>
            </w:r>
          </w:p>
        </w:tc>
        <w:tc>
          <w:tcPr>
            <w:tcW w:w="8910" w:type="dxa"/>
          </w:tcPr>
          <w:p w14:paraId="65E1E116" w14:textId="7E5AD1D3" w:rsidR="00F679C2" w:rsidRDefault="008A15EC" w:rsidP="00134B11">
            <w:pPr>
              <w:rPr>
                <w:sz w:val="24"/>
                <w:szCs w:val="24"/>
              </w:rPr>
            </w:pPr>
            <w:r>
              <w:rPr>
                <w:sz w:val="24"/>
                <w:szCs w:val="24"/>
              </w:rPr>
              <w:t>Young children, because their immune systems are still developing may have more of a severe uncomfortable reaction. They may develop a fever, hives and swollen lymph nodes. It is really important that parent’s must be aware of this and protect your child from coming in contact with these pests. Have them wear long pants, long sleeve shirts Treat their clothing with a</w:t>
            </w:r>
            <w:r w:rsidR="00762142">
              <w:rPr>
                <w:sz w:val="24"/>
                <w:szCs w:val="24"/>
              </w:rPr>
              <w:t xml:space="preserve"> spray that contains permethrin but don’t spray near the child or near their face. Don’t be outside durin</w:t>
            </w:r>
            <w:r w:rsidR="001F64CE">
              <w:rPr>
                <w:sz w:val="24"/>
                <w:szCs w:val="24"/>
              </w:rPr>
              <w:t>g the time of day that mosquito</w:t>
            </w:r>
            <w:r w:rsidR="00762142">
              <w:rPr>
                <w:sz w:val="24"/>
                <w:szCs w:val="24"/>
              </w:rPr>
              <w:t xml:space="preserve">s are present. If you child has a bite cover it with a waterproof bandaid. If the bite starts to look red, swollen and feels warm to the touch we will ask you to bring your child to their practitioner.  </w:t>
            </w:r>
          </w:p>
        </w:tc>
      </w:tr>
      <w:tr w:rsidR="00A70BC4" w:rsidRPr="00527B2B" w14:paraId="2334E39A" w14:textId="77777777" w:rsidTr="00134B11">
        <w:trPr>
          <w:trHeight w:val="1887"/>
        </w:trPr>
        <w:tc>
          <w:tcPr>
            <w:tcW w:w="5220" w:type="dxa"/>
          </w:tcPr>
          <w:p w14:paraId="321E7414" w14:textId="77777777" w:rsidR="00A70BC4" w:rsidRDefault="00A70BC4" w:rsidP="00134B11">
            <w:pPr>
              <w:rPr>
                <w:b/>
                <w:bCs/>
                <w:sz w:val="24"/>
                <w:szCs w:val="24"/>
                <w:u w:val="single"/>
              </w:rPr>
            </w:pPr>
            <w:r>
              <w:rPr>
                <w:b/>
                <w:bCs/>
                <w:sz w:val="24"/>
                <w:szCs w:val="24"/>
                <w:u w:val="single"/>
              </w:rPr>
              <w:t>CHICKEN POX:</w:t>
            </w:r>
          </w:p>
          <w:p w14:paraId="01570429" w14:textId="77777777" w:rsidR="00A70BC4" w:rsidRPr="00A70BC4" w:rsidRDefault="00A70BC4" w:rsidP="00A70BC4">
            <w:pPr>
              <w:rPr>
                <w:sz w:val="24"/>
                <w:szCs w:val="24"/>
              </w:rPr>
            </w:pPr>
            <w:r w:rsidRPr="00A70BC4">
              <w:rPr>
                <w:sz w:val="24"/>
                <w:szCs w:val="24"/>
              </w:rPr>
              <w:t>Chickenpox is a very contagious disease caused</w:t>
            </w:r>
          </w:p>
          <w:p w14:paraId="56EB3774" w14:textId="614A4C14" w:rsidR="00A70BC4" w:rsidRPr="00A70BC4" w:rsidRDefault="00A70BC4" w:rsidP="00A70BC4">
            <w:pPr>
              <w:rPr>
                <w:sz w:val="24"/>
                <w:szCs w:val="24"/>
              </w:rPr>
            </w:pPr>
            <w:r w:rsidRPr="00A70BC4">
              <w:rPr>
                <w:sz w:val="24"/>
                <w:szCs w:val="24"/>
              </w:rPr>
              <w:t>by a varicella zoster virus</w:t>
            </w:r>
            <w:r>
              <w:rPr>
                <w:sz w:val="24"/>
                <w:szCs w:val="24"/>
              </w:rPr>
              <w:t>.</w:t>
            </w:r>
            <w:r w:rsidRPr="00A70BC4">
              <w:rPr>
                <w:sz w:val="24"/>
                <w:szCs w:val="24"/>
              </w:rPr>
              <w:t xml:space="preserve"> Chickenpox usually begins with a mild fever and an</w:t>
            </w:r>
            <w:r>
              <w:rPr>
                <w:sz w:val="24"/>
                <w:szCs w:val="24"/>
              </w:rPr>
              <w:t xml:space="preserve"> </w:t>
            </w:r>
            <w:r w:rsidRPr="00A70BC4">
              <w:rPr>
                <w:sz w:val="24"/>
                <w:szCs w:val="24"/>
              </w:rPr>
              <w:t>itchy rash. The rash appears with small red bumps on</w:t>
            </w:r>
            <w:r>
              <w:rPr>
                <w:sz w:val="24"/>
                <w:szCs w:val="24"/>
              </w:rPr>
              <w:t xml:space="preserve"> </w:t>
            </w:r>
            <w:r w:rsidRPr="00A70BC4">
              <w:rPr>
                <w:sz w:val="24"/>
                <w:szCs w:val="24"/>
              </w:rPr>
              <w:t>the stomach or back and spreads to the face and limbs.</w:t>
            </w:r>
          </w:p>
          <w:p w14:paraId="296E7BDC" w14:textId="18BB376F" w:rsidR="00A70BC4" w:rsidRPr="00A70BC4" w:rsidRDefault="00A70BC4" w:rsidP="00A70BC4">
            <w:pPr>
              <w:rPr>
                <w:sz w:val="24"/>
                <w:szCs w:val="24"/>
              </w:rPr>
            </w:pPr>
            <w:r w:rsidRPr="00A70BC4">
              <w:rPr>
                <w:sz w:val="24"/>
                <w:szCs w:val="24"/>
              </w:rPr>
              <w:t>These bumps rapidly become blistered and oozy,</w:t>
            </w:r>
            <w:r>
              <w:rPr>
                <w:sz w:val="24"/>
                <w:szCs w:val="24"/>
              </w:rPr>
              <w:t xml:space="preserve"> </w:t>
            </w:r>
            <w:r w:rsidRPr="00A70BC4">
              <w:rPr>
                <w:sz w:val="24"/>
                <w:szCs w:val="24"/>
              </w:rPr>
              <w:t>then crust over. People may have only a few bumps or</w:t>
            </w:r>
            <w:r>
              <w:rPr>
                <w:sz w:val="24"/>
                <w:szCs w:val="24"/>
              </w:rPr>
              <w:t xml:space="preserve"> </w:t>
            </w:r>
            <w:r w:rsidRPr="00A70BC4">
              <w:rPr>
                <w:sz w:val="24"/>
                <w:szCs w:val="24"/>
              </w:rPr>
              <w:t>may be totally covered.</w:t>
            </w:r>
          </w:p>
        </w:tc>
        <w:tc>
          <w:tcPr>
            <w:tcW w:w="8910" w:type="dxa"/>
          </w:tcPr>
          <w:p w14:paraId="0C629721" w14:textId="60FCB9B2" w:rsidR="00972840" w:rsidRDefault="0080097C" w:rsidP="00EF12C3">
            <w:pPr>
              <w:rPr>
                <w:sz w:val="24"/>
                <w:szCs w:val="24"/>
              </w:rPr>
            </w:pPr>
            <w:r w:rsidRPr="00B10A6E">
              <w:rPr>
                <w:b/>
                <w:sz w:val="24"/>
                <w:szCs w:val="24"/>
              </w:rPr>
              <w:t>Children/staff with chickenpox should be excluded for six</w:t>
            </w:r>
            <w:r w:rsidR="00972840" w:rsidRPr="00B10A6E">
              <w:rPr>
                <w:b/>
                <w:sz w:val="24"/>
                <w:szCs w:val="24"/>
              </w:rPr>
              <w:t>-ten</w:t>
            </w:r>
            <w:r w:rsidRPr="00B10A6E">
              <w:rPr>
                <w:b/>
                <w:sz w:val="24"/>
                <w:szCs w:val="24"/>
              </w:rPr>
              <w:t xml:space="preserve"> days after the rash first appears or until all blisters are crusted over and dry.</w:t>
            </w:r>
            <w:r>
              <w:rPr>
                <w:sz w:val="24"/>
                <w:szCs w:val="24"/>
              </w:rPr>
              <w:t xml:space="preserve"> </w:t>
            </w:r>
            <w:r w:rsidR="00972840">
              <w:rPr>
                <w:sz w:val="24"/>
                <w:szCs w:val="24"/>
              </w:rPr>
              <w:t>The child must not meet any additional exclusion criteria to return to care. (</w:t>
            </w:r>
            <w:r w:rsidRPr="0080097C">
              <w:rPr>
                <w:sz w:val="24"/>
                <w:szCs w:val="24"/>
              </w:rPr>
              <w:t>Persons who receive the chickenpox vaccine can</w:t>
            </w:r>
            <w:r>
              <w:rPr>
                <w:sz w:val="24"/>
                <w:szCs w:val="24"/>
              </w:rPr>
              <w:t xml:space="preserve"> </w:t>
            </w:r>
            <w:r w:rsidRPr="0080097C">
              <w:rPr>
                <w:sz w:val="24"/>
                <w:szCs w:val="24"/>
              </w:rPr>
              <w:t>come down with a mild case of the disease, and are also</w:t>
            </w:r>
            <w:r>
              <w:rPr>
                <w:sz w:val="24"/>
                <w:szCs w:val="24"/>
              </w:rPr>
              <w:t xml:space="preserve"> </w:t>
            </w:r>
            <w:r w:rsidRPr="0080097C">
              <w:rPr>
                <w:sz w:val="24"/>
                <w:szCs w:val="24"/>
              </w:rPr>
              <w:t>contagious.</w:t>
            </w:r>
            <w:r w:rsidR="00972840">
              <w:rPr>
                <w:sz w:val="24"/>
                <w:szCs w:val="24"/>
              </w:rPr>
              <w:t>)</w:t>
            </w:r>
          </w:p>
          <w:p w14:paraId="3A08F0FE" w14:textId="77777777" w:rsidR="00972840" w:rsidRDefault="00972840" w:rsidP="00EF12C3">
            <w:pPr>
              <w:rPr>
                <w:sz w:val="24"/>
                <w:szCs w:val="24"/>
              </w:rPr>
            </w:pPr>
          </w:p>
          <w:p w14:paraId="0E92723A" w14:textId="3D4C7A9F" w:rsidR="00A70BC4" w:rsidRDefault="00EF12C3" w:rsidP="00EF12C3">
            <w:pPr>
              <w:rPr>
                <w:sz w:val="24"/>
                <w:szCs w:val="24"/>
              </w:rPr>
            </w:pPr>
            <w:r>
              <w:t xml:space="preserve"> </w:t>
            </w:r>
            <w:r w:rsidRPr="00EF12C3">
              <w:rPr>
                <w:sz w:val="24"/>
                <w:szCs w:val="24"/>
              </w:rPr>
              <w:t>Watch closely for early symptoms in others for three</w:t>
            </w:r>
            <w:r>
              <w:rPr>
                <w:sz w:val="24"/>
                <w:szCs w:val="24"/>
              </w:rPr>
              <w:t xml:space="preserve"> </w:t>
            </w:r>
            <w:r w:rsidRPr="00EF12C3">
              <w:rPr>
                <w:sz w:val="24"/>
                <w:szCs w:val="24"/>
              </w:rPr>
              <w:t>weeks following the most recent case. If a child or</w:t>
            </w:r>
            <w:r>
              <w:rPr>
                <w:sz w:val="24"/>
                <w:szCs w:val="24"/>
              </w:rPr>
              <w:t xml:space="preserve"> </w:t>
            </w:r>
            <w:r w:rsidRPr="00EF12C3">
              <w:rPr>
                <w:sz w:val="24"/>
                <w:szCs w:val="24"/>
              </w:rPr>
              <w:t>staff member develops a suspicious rash, he/she</w:t>
            </w:r>
            <w:r>
              <w:rPr>
                <w:sz w:val="24"/>
                <w:szCs w:val="24"/>
              </w:rPr>
              <w:t xml:space="preserve"> </w:t>
            </w:r>
            <w:r w:rsidRPr="00EF12C3">
              <w:rPr>
                <w:sz w:val="24"/>
                <w:szCs w:val="24"/>
              </w:rPr>
              <w:t>should call his/her health care provider so the rash</w:t>
            </w:r>
            <w:r>
              <w:rPr>
                <w:sz w:val="24"/>
                <w:szCs w:val="24"/>
              </w:rPr>
              <w:t xml:space="preserve"> </w:t>
            </w:r>
            <w:r w:rsidRPr="00EF12C3">
              <w:rPr>
                <w:sz w:val="24"/>
                <w:szCs w:val="24"/>
              </w:rPr>
              <w:t>can be diagnosed</w:t>
            </w:r>
          </w:p>
        </w:tc>
      </w:tr>
      <w:tr w:rsidR="00271C47" w:rsidRPr="00527B2B" w14:paraId="58C66A92" w14:textId="77777777" w:rsidTr="00134B11">
        <w:trPr>
          <w:trHeight w:val="1065"/>
        </w:trPr>
        <w:tc>
          <w:tcPr>
            <w:tcW w:w="5220" w:type="dxa"/>
          </w:tcPr>
          <w:p w14:paraId="6A5A3708" w14:textId="77777777" w:rsidR="00271C47" w:rsidRDefault="00271C47" w:rsidP="00134B11">
            <w:pPr>
              <w:rPr>
                <w:b/>
                <w:bCs/>
                <w:sz w:val="24"/>
                <w:szCs w:val="24"/>
                <w:u w:val="single"/>
              </w:rPr>
            </w:pPr>
            <w:r>
              <w:rPr>
                <w:b/>
                <w:bCs/>
                <w:sz w:val="24"/>
                <w:szCs w:val="24"/>
                <w:u w:val="single"/>
              </w:rPr>
              <w:t>COMMON COLD / MILD RESPIRATORY ILLNESS</w:t>
            </w:r>
          </w:p>
          <w:p w14:paraId="21FE21F9" w14:textId="77777777" w:rsidR="00271C47" w:rsidRPr="00E43613" w:rsidRDefault="00271C47" w:rsidP="00134B11">
            <w:pPr>
              <w:rPr>
                <w:sz w:val="24"/>
                <w:szCs w:val="24"/>
              </w:rPr>
            </w:pPr>
            <w:r>
              <w:rPr>
                <w:sz w:val="24"/>
                <w:szCs w:val="24"/>
              </w:rPr>
              <w:t>Stuffy nose with clear drainage, sneezing, mild intermittent cough, watery eyes</w:t>
            </w:r>
          </w:p>
        </w:tc>
        <w:tc>
          <w:tcPr>
            <w:tcW w:w="8910" w:type="dxa"/>
          </w:tcPr>
          <w:p w14:paraId="2D6A0ECC" w14:textId="77777777" w:rsidR="00271C47" w:rsidRPr="00E43613" w:rsidRDefault="00271C47" w:rsidP="00134B11">
            <w:pPr>
              <w:rPr>
                <w:sz w:val="24"/>
                <w:szCs w:val="24"/>
              </w:rPr>
            </w:pPr>
            <w:r>
              <w:rPr>
                <w:sz w:val="24"/>
                <w:szCs w:val="24"/>
              </w:rPr>
              <w:t>The common cold is very common in children attending childcare. Child may attend with mild symptoms only if the child does not have any symptoms that would exclude him/her from care and is able to fully participate in all aspects of the day. The child must be fever free to remain in care. They must not require 1:1 care.</w:t>
            </w:r>
          </w:p>
        </w:tc>
      </w:tr>
      <w:tr w:rsidR="00271C47" w:rsidRPr="00527B2B" w14:paraId="1E192C2A" w14:textId="77777777" w:rsidTr="00134B11">
        <w:trPr>
          <w:trHeight w:val="1065"/>
        </w:trPr>
        <w:tc>
          <w:tcPr>
            <w:tcW w:w="5220" w:type="dxa"/>
          </w:tcPr>
          <w:p w14:paraId="4EF3414C" w14:textId="77777777" w:rsidR="00271C47" w:rsidRDefault="00271C47" w:rsidP="00134B11">
            <w:pPr>
              <w:rPr>
                <w:b/>
                <w:bCs/>
                <w:sz w:val="24"/>
                <w:szCs w:val="24"/>
                <w:u w:val="single"/>
              </w:rPr>
            </w:pPr>
            <w:r>
              <w:rPr>
                <w:b/>
                <w:bCs/>
                <w:sz w:val="24"/>
                <w:szCs w:val="24"/>
                <w:u w:val="single"/>
              </w:rPr>
              <w:lastRenderedPageBreak/>
              <w:t>CHRONIC GREEN YELLOW RUNNY NOSE</w:t>
            </w:r>
          </w:p>
          <w:p w14:paraId="651CEDC7" w14:textId="77777777" w:rsidR="00271C47" w:rsidRDefault="00271C47" w:rsidP="00134B11">
            <w:pPr>
              <w:rPr>
                <w:b/>
                <w:bCs/>
                <w:sz w:val="24"/>
                <w:szCs w:val="24"/>
                <w:u w:val="single"/>
              </w:rPr>
            </w:pPr>
          </w:p>
        </w:tc>
        <w:tc>
          <w:tcPr>
            <w:tcW w:w="8910" w:type="dxa"/>
          </w:tcPr>
          <w:p w14:paraId="4031D20A" w14:textId="31B230AC" w:rsidR="001B3FAB" w:rsidRDefault="001B3FAB" w:rsidP="00134B11">
            <w:pPr>
              <w:rPr>
                <w:sz w:val="24"/>
                <w:szCs w:val="24"/>
              </w:rPr>
            </w:pPr>
            <w:r>
              <w:rPr>
                <w:sz w:val="24"/>
                <w:szCs w:val="24"/>
              </w:rPr>
              <w:t>The green coloring means that lots of white blood cells</w:t>
            </w:r>
            <w:r w:rsidR="00022F50">
              <w:rPr>
                <w:sz w:val="24"/>
                <w:szCs w:val="24"/>
              </w:rPr>
              <w:t xml:space="preserve"> have been working overtime to </w:t>
            </w:r>
            <w:r>
              <w:rPr>
                <w:sz w:val="24"/>
                <w:szCs w:val="24"/>
              </w:rPr>
              <w:t xml:space="preserve">fight the infection. The infection will eventually go away, but if the discharge is still showing </w:t>
            </w:r>
            <w:r w:rsidR="001F64CE">
              <w:rPr>
                <w:sz w:val="24"/>
                <w:szCs w:val="24"/>
              </w:rPr>
              <w:t>u</w:t>
            </w:r>
            <w:r>
              <w:rPr>
                <w:sz w:val="24"/>
                <w:szCs w:val="24"/>
              </w:rPr>
              <w:t>p green af</w:t>
            </w:r>
            <w:r w:rsidR="00022F50">
              <w:rPr>
                <w:sz w:val="24"/>
                <w:szCs w:val="24"/>
              </w:rPr>
              <w:t>t</w:t>
            </w:r>
            <w:r>
              <w:rPr>
                <w:sz w:val="24"/>
                <w:szCs w:val="24"/>
              </w:rPr>
              <w:t>er 10-12 days, talk to your health care prov</w:t>
            </w:r>
            <w:r w:rsidR="00022F50">
              <w:rPr>
                <w:sz w:val="24"/>
                <w:szCs w:val="24"/>
              </w:rPr>
              <w:t>i</w:t>
            </w:r>
            <w:r>
              <w:rPr>
                <w:sz w:val="24"/>
                <w:szCs w:val="24"/>
              </w:rPr>
              <w:t xml:space="preserve">der. </w:t>
            </w:r>
          </w:p>
          <w:p w14:paraId="6F093B3D" w14:textId="77777777" w:rsidR="001B3FAB" w:rsidRDefault="001B3FAB" w:rsidP="00134B11">
            <w:pPr>
              <w:rPr>
                <w:sz w:val="24"/>
                <w:szCs w:val="24"/>
              </w:rPr>
            </w:pPr>
          </w:p>
          <w:p w14:paraId="6486AFF5" w14:textId="3668900D" w:rsidR="00271C47" w:rsidRDefault="001B3FAB" w:rsidP="001B3FAB">
            <w:pPr>
              <w:rPr>
                <w:sz w:val="24"/>
                <w:szCs w:val="24"/>
              </w:rPr>
            </w:pPr>
            <w:r>
              <w:rPr>
                <w:sz w:val="24"/>
                <w:szCs w:val="24"/>
              </w:rPr>
              <w:t>Child does not need to be excluded from care unless these symptoms are accompanied by a fever or if the child is lethargic and unable to partic</w:t>
            </w:r>
            <w:r w:rsidR="00022F50">
              <w:rPr>
                <w:sz w:val="24"/>
                <w:szCs w:val="24"/>
              </w:rPr>
              <w:t>ipate in the dai</w:t>
            </w:r>
            <w:r>
              <w:rPr>
                <w:sz w:val="24"/>
                <w:szCs w:val="24"/>
              </w:rPr>
              <w:t>ly activit</w:t>
            </w:r>
            <w:r w:rsidR="00022F50">
              <w:rPr>
                <w:sz w:val="24"/>
                <w:szCs w:val="24"/>
              </w:rPr>
              <w:t>i</w:t>
            </w:r>
            <w:r>
              <w:rPr>
                <w:sz w:val="24"/>
                <w:szCs w:val="24"/>
              </w:rPr>
              <w:t xml:space="preserve">es. </w:t>
            </w:r>
          </w:p>
        </w:tc>
      </w:tr>
      <w:tr w:rsidR="00271C47" w:rsidRPr="00527B2B" w14:paraId="269E597C" w14:textId="77777777" w:rsidTr="00134B11">
        <w:trPr>
          <w:trHeight w:val="1023"/>
        </w:trPr>
        <w:tc>
          <w:tcPr>
            <w:tcW w:w="5220" w:type="dxa"/>
          </w:tcPr>
          <w:p w14:paraId="46BFF8C9" w14:textId="77777777" w:rsidR="00271C47" w:rsidRPr="00022F50" w:rsidRDefault="00271C47" w:rsidP="00134B11">
            <w:pPr>
              <w:rPr>
                <w:b/>
                <w:bCs/>
                <w:sz w:val="24"/>
                <w:szCs w:val="24"/>
                <w:u w:val="single"/>
              </w:rPr>
            </w:pPr>
            <w:r w:rsidRPr="00022F50">
              <w:rPr>
                <w:b/>
                <w:bCs/>
                <w:sz w:val="24"/>
                <w:szCs w:val="24"/>
                <w:u w:val="single"/>
              </w:rPr>
              <w:t>CONJUNCTIVITS (PINK EYE)</w:t>
            </w:r>
            <w:r w:rsidRPr="00022F50">
              <w:rPr>
                <w:b/>
                <w:bCs/>
                <w:sz w:val="24"/>
                <w:szCs w:val="24"/>
              </w:rPr>
              <w:t>-</w:t>
            </w:r>
            <w:r w:rsidRPr="00022F50">
              <w:rPr>
                <w:sz w:val="24"/>
                <w:szCs w:val="24"/>
              </w:rPr>
              <w:t>white of the eye can appear pink to red and a child may have drainage, thick mucus or pus draining from the eye or clear to yellow and crusty</w:t>
            </w:r>
          </w:p>
        </w:tc>
        <w:tc>
          <w:tcPr>
            <w:tcW w:w="8910" w:type="dxa"/>
          </w:tcPr>
          <w:p w14:paraId="5703DC00" w14:textId="74BDDE8D" w:rsidR="00271C47" w:rsidRPr="001F64CE" w:rsidRDefault="00271C47" w:rsidP="00134B11">
            <w:pPr>
              <w:rPr>
                <w:b/>
                <w:sz w:val="24"/>
                <w:szCs w:val="24"/>
              </w:rPr>
            </w:pPr>
            <w:r w:rsidRPr="00527B2B">
              <w:rPr>
                <w:sz w:val="24"/>
                <w:szCs w:val="24"/>
              </w:rPr>
              <w:t xml:space="preserve">If the </w:t>
            </w:r>
            <w:r>
              <w:rPr>
                <w:sz w:val="24"/>
                <w:szCs w:val="24"/>
              </w:rPr>
              <w:t xml:space="preserve">white of the eye is clear and the </w:t>
            </w:r>
            <w:r w:rsidRPr="00527B2B">
              <w:rPr>
                <w:sz w:val="24"/>
                <w:szCs w:val="24"/>
              </w:rPr>
              <w:t>child has allergies, and this is the cause the child may stay at care as long as he meets the other criteria for remaining in care</w:t>
            </w:r>
            <w:r>
              <w:rPr>
                <w:sz w:val="24"/>
                <w:szCs w:val="24"/>
              </w:rPr>
              <w:t xml:space="preserve">. If the child’s eye is pink or if constantly rubbing the eye and appears uncomfortable you will be asked to have the child seen by a practitioner. </w:t>
            </w:r>
            <w:r w:rsidR="001F64CE" w:rsidRPr="001F64CE">
              <w:rPr>
                <w:b/>
                <w:sz w:val="24"/>
                <w:szCs w:val="24"/>
              </w:rPr>
              <w:t>Child can return after a full 24 hours of treatment.</w:t>
            </w:r>
          </w:p>
          <w:p w14:paraId="4A1BC697" w14:textId="77777777" w:rsidR="00271C47" w:rsidRPr="00E47266" w:rsidRDefault="00271C47" w:rsidP="00134B11">
            <w:pPr>
              <w:rPr>
                <w:sz w:val="16"/>
                <w:szCs w:val="16"/>
              </w:rPr>
            </w:pPr>
          </w:p>
        </w:tc>
      </w:tr>
      <w:tr w:rsidR="00271C47" w:rsidRPr="00527B2B" w14:paraId="49618246" w14:textId="77777777" w:rsidTr="00134B11">
        <w:trPr>
          <w:trHeight w:val="1023"/>
        </w:trPr>
        <w:tc>
          <w:tcPr>
            <w:tcW w:w="5220" w:type="dxa"/>
          </w:tcPr>
          <w:p w14:paraId="23DBC097" w14:textId="1DA83F52" w:rsidR="00271C47" w:rsidRPr="00022F50" w:rsidRDefault="00271C47" w:rsidP="00134B11">
            <w:pPr>
              <w:rPr>
                <w:b/>
                <w:bCs/>
                <w:sz w:val="24"/>
                <w:szCs w:val="24"/>
                <w:u w:val="single"/>
              </w:rPr>
            </w:pPr>
            <w:r w:rsidRPr="00022F50">
              <w:rPr>
                <w:b/>
                <w:bCs/>
                <w:sz w:val="24"/>
                <w:szCs w:val="24"/>
                <w:u w:val="single"/>
              </w:rPr>
              <w:t>Difficult or Noisy Breathing:</w:t>
            </w:r>
          </w:p>
          <w:p w14:paraId="407832D4" w14:textId="77777777" w:rsidR="00271C47" w:rsidRPr="00022F50" w:rsidRDefault="00271C47" w:rsidP="00134B11">
            <w:pPr>
              <w:rPr>
                <w:b/>
                <w:bCs/>
                <w:sz w:val="24"/>
                <w:szCs w:val="24"/>
                <w:u w:val="single"/>
              </w:rPr>
            </w:pPr>
            <w:r w:rsidRPr="00022F50">
              <w:rPr>
                <w:b/>
                <w:bCs/>
                <w:sz w:val="24"/>
                <w:szCs w:val="24"/>
                <w:u w:val="single"/>
              </w:rPr>
              <w:t>SIGNS OF RESPIRATORY DISTRESS:</w:t>
            </w:r>
          </w:p>
          <w:p w14:paraId="5E42BDEA" w14:textId="77777777" w:rsidR="00271C47" w:rsidRPr="00022F50" w:rsidRDefault="00271C47" w:rsidP="00134B11">
            <w:pPr>
              <w:rPr>
                <w:sz w:val="24"/>
                <w:szCs w:val="24"/>
              </w:rPr>
            </w:pPr>
            <w:r w:rsidRPr="00022F50">
              <w:rPr>
                <w:sz w:val="24"/>
                <w:szCs w:val="24"/>
              </w:rPr>
              <w:t xml:space="preserve">Severe uncontrolled coughing. </w:t>
            </w:r>
          </w:p>
          <w:p w14:paraId="417C9E1D" w14:textId="77777777" w:rsidR="00271C47" w:rsidRPr="00022F50" w:rsidRDefault="00271C47" w:rsidP="00134B11">
            <w:pPr>
              <w:rPr>
                <w:b/>
                <w:bCs/>
                <w:sz w:val="24"/>
                <w:szCs w:val="24"/>
                <w:u w:val="single"/>
              </w:rPr>
            </w:pPr>
            <w:r w:rsidRPr="00022F50">
              <w:rPr>
                <w:sz w:val="24"/>
                <w:szCs w:val="24"/>
              </w:rPr>
              <w:t xml:space="preserve">Wheezing, shortness of breath, rapid or difficult breathing. Tummy or muscles between the ribs sucking in with each breath. Blueish hue to lips, nostrils flaring.  Even for a child with Asthma or RAD, they may not come to school when constantly coughing or wheezing without a current prescriber’s order. (They must be seen within three days of start of this exacerbation, orders good for 10-14 days only. </w:t>
            </w:r>
          </w:p>
        </w:tc>
        <w:tc>
          <w:tcPr>
            <w:tcW w:w="8910" w:type="dxa"/>
          </w:tcPr>
          <w:p w14:paraId="64CA8BC9" w14:textId="0AA1D66D" w:rsidR="00271C47" w:rsidRPr="00FA556C" w:rsidRDefault="00271C47" w:rsidP="00134B11">
            <w:pPr>
              <w:rPr>
                <w:sz w:val="24"/>
                <w:szCs w:val="24"/>
              </w:rPr>
            </w:pPr>
            <w:r w:rsidRPr="00B10A6E">
              <w:rPr>
                <w:b/>
                <w:sz w:val="24"/>
                <w:szCs w:val="24"/>
              </w:rPr>
              <w:t>Child cannot attend care with these symptoms</w:t>
            </w:r>
            <w:r w:rsidRPr="001B3FAB">
              <w:rPr>
                <w:sz w:val="24"/>
                <w:szCs w:val="24"/>
              </w:rPr>
              <w:t>. Exceptions will be made for a child who is wheezing if they have a diagnosis of Asthma or Reactive Airway disease and have been seen by their physician for this exacerbation of their illness. Child must be well enough to attend without 1:1 attention. They must not meet any additional requirement for</w:t>
            </w:r>
            <w:r>
              <w:rPr>
                <w:sz w:val="24"/>
                <w:szCs w:val="24"/>
              </w:rPr>
              <w:t xml:space="preserve"> exclusion. If no previous diagnosis has been made then this will require a note from your child’s practitioner to return to care. No child may come to care if they are wheezing after a breathing treatment. This may mean that the child’s condition is not in good control. Wheezing after a breathing treatment will require a practitioner</w:t>
            </w:r>
            <w:r w:rsidR="00B10A6E">
              <w:rPr>
                <w:sz w:val="24"/>
                <w:szCs w:val="24"/>
              </w:rPr>
              <w:t>’</w:t>
            </w:r>
            <w:r>
              <w:rPr>
                <w:sz w:val="24"/>
                <w:szCs w:val="24"/>
              </w:rPr>
              <w:t>s note to return to care although the center may still make the decision as to not have the child in care.</w:t>
            </w:r>
          </w:p>
        </w:tc>
      </w:tr>
      <w:tr w:rsidR="00271C47" w:rsidRPr="00527B2B" w14:paraId="62F59D99" w14:textId="77777777" w:rsidTr="00134B11">
        <w:trPr>
          <w:trHeight w:val="1023"/>
        </w:trPr>
        <w:tc>
          <w:tcPr>
            <w:tcW w:w="5220" w:type="dxa"/>
          </w:tcPr>
          <w:p w14:paraId="1CE8816B" w14:textId="77777777" w:rsidR="00972840" w:rsidRDefault="00271C47" w:rsidP="00134B11">
            <w:pPr>
              <w:rPr>
                <w:sz w:val="24"/>
                <w:szCs w:val="24"/>
              </w:rPr>
            </w:pPr>
            <w:r w:rsidRPr="00527B2B">
              <w:rPr>
                <w:b/>
                <w:bCs/>
                <w:sz w:val="24"/>
                <w:szCs w:val="24"/>
                <w:u w:val="single"/>
              </w:rPr>
              <w:t>CROUP</w:t>
            </w:r>
            <w:r w:rsidRPr="00527B2B">
              <w:rPr>
                <w:sz w:val="24"/>
                <w:szCs w:val="24"/>
              </w:rPr>
              <w:t>-</w:t>
            </w:r>
          </w:p>
          <w:p w14:paraId="3CCF929E" w14:textId="5A6CD9B3" w:rsidR="00271C47" w:rsidRPr="00527B2B" w:rsidRDefault="00271C47" w:rsidP="00134B11">
            <w:pPr>
              <w:rPr>
                <w:sz w:val="24"/>
                <w:szCs w:val="24"/>
              </w:rPr>
            </w:pPr>
            <w:r w:rsidRPr="00527B2B">
              <w:rPr>
                <w:sz w:val="24"/>
                <w:szCs w:val="24"/>
              </w:rPr>
              <w:t>deep barking cough that may sound like a seal</w:t>
            </w:r>
          </w:p>
        </w:tc>
        <w:tc>
          <w:tcPr>
            <w:tcW w:w="8910" w:type="dxa"/>
          </w:tcPr>
          <w:p w14:paraId="0238936A" w14:textId="77777777" w:rsidR="00271C47" w:rsidRDefault="00271C47" w:rsidP="00134B11">
            <w:pPr>
              <w:rPr>
                <w:sz w:val="24"/>
                <w:szCs w:val="24"/>
              </w:rPr>
            </w:pPr>
            <w:r w:rsidRPr="00527B2B">
              <w:rPr>
                <w:sz w:val="24"/>
                <w:szCs w:val="24"/>
              </w:rPr>
              <w:t>See coughing above</w:t>
            </w:r>
            <w:r>
              <w:rPr>
                <w:sz w:val="24"/>
                <w:szCs w:val="24"/>
              </w:rPr>
              <w:t xml:space="preserve">. </w:t>
            </w:r>
            <w:r w:rsidRPr="00527B2B">
              <w:rPr>
                <w:sz w:val="24"/>
                <w:szCs w:val="24"/>
              </w:rPr>
              <w:t xml:space="preserve"> May return to care when they can participate in all aspects of the day</w:t>
            </w:r>
            <w:r>
              <w:rPr>
                <w:sz w:val="24"/>
                <w:szCs w:val="24"/>
              </w:rPr>
              <w:t xml:space="preserve">. </w:t>
            </w:r>
          </w:p>
          <w:p w14:paraId="4F7BFF15" w14:textId="77777777" w:rsidR="00271C47" w:rsidRPr="0068533D" w:rsidRDefault="00271C47" w:rsidP="00134B11">
            <w:pPr>
              <w:rPr>
                <w:sz w:val="24"/>
                <w:szCs w:val="24"/>
              </w:rPr>
            </w:pPr>
            <w:r>
              <w:rPr>
                <w:sz w:val="24"/>
                <w:szCs w:val="24"/>
              </w:rPr>
              <w:t>This will require a note from your child’s practitioner to return to care.</w:t>
            </w:r>
          </w:p>
        </w:tc>
      </w:tr>
      <w:tr w:rsidR="00293AD5" w:rsidRPr="00527B2B" w14:paraId="72F78F99" w14:textId="77777777" w:rsidTr="00134B11">
        <w:trPr>
          <w:trHeight w:val="1023"/>
        </w:trPr>
        <w:tc>
          <w:tcPr>
            <w:tcW w:w="5220" w:type="dxa"/>
          </w:tcPr>
          <w:p w14:paraId="5671879B" w14:textId="77777777" w:rsidR="00293AD5" w:rsidRDefault="00293AD5" w:rsidP="00134B11">
            <w:pPr>
              <w:rPr>
                <w:b/>
                <w:bCs/>
                <w:sz w:val="24"/>
                <w:szCs w:val="24"/>
                <w:u w:val="single"/>
              </w:rPr>
            </w:pPr>
            <w:r>
              <w:rPr>
                <w:b/>
                <w:bCs/>
                <w:sz w:val="24"/>
                <w:szCs w:val="24"/>
                <w:u w:val="single"/>
              </w:rPr>
              <w:t>COVID:</w:t>
            </w:r>
          </w:p>
          <w:p w14:paraId="403A2412" w14:textId="033D0248" w:rsidR="00293AD5" w:rsidRPr="00293AD5" w:rsidRDefault="00293AD5" w:rsidP="00134B11">
            <w:pPr>
              <w:rPr>
                <w:sz w:val="24"/>
                <w:szCs w:val="24"/>
              </w:rPr>
            </w:pPr>
          </w:p>
        </w:tc>
        <w:tc>
          <w:tcPr>
            <w:tcW w:w="8910" w:type="dxa"/>
          </w:tcPr>
          <w:p w14:paraId="02598CBA" w14:textId="7D9EB55F" w:rsidR="00413C91" w:rsidRPr="00527B2B" w:rsidRDefault="00413C91" w:rsidP="00413C91">
            <w:pPr>
              <w:rPr>
                <w:sz w:val="24"/>
                <w:szCs w:val="24"/>
              </w:rPr>
            </w:pPr>
            <w:r w:rsidRPr="00B10A6E">
              <w:rPr>
                <w:b/>
                <w:sz w:val="24"/>
                <w:szCs w:val="24"/>
              </w:rPr>
              <w:t>Child must stay home for at least 24 hours and/or until fever is gone without the use of medicine that reduces the fever for a minimum of 24 hours.</w:t>
            </w:r>
            <w:r w:rsidRPr="00022F50">
              <w:rPr>
                <w:sz w:val="24"/>
                <w:szCs w:val="24"/>
              </w:rPr>
              <w:t xml:space="preserve">  Your child must be well enough to participate in all parts of the program day to return.</w:t>
            </w:r>
            <w:r>
              <w:rPr>
                <w:sz w:val="24"/>
                <w:szCs w:val="24"/>
              </w:rPr>
              <w:t xml:space="preserve"> </w:t>
            </w:r>
            <w:r w:rsidR="00B10A6E">
              <w:rPr>
                <w:sz w:val="24"/>
                <w:szCs w:val="24"/>
              </w:rPr>
              <w:t>No additional isolation required.</w:t>
            </w:r>
          </w:p>
          <w:p w14:paraId="11869465" w14:textId="5D362C97" w:rsidR="00293AD5" w:rsidRPr="00527B2B" w:rsidRDefault="00293AD5" w:rsidP="00134B11">
            <w:pPr>
              <w:rPr>
                <w:sz w:val="24"/>
                <w:szCs w:val="24"/>
              </w:rPr>
            </w:pPr>
          </w:p>
        </w:tc>
      </w:tr>
      <w:tr w:rsidR="00271C47" w:rsidRPr="00527B2B" w14:paraId="6113ABFB" w14:textId="77777777" w:rsidTr="00134B11">
        <w:trPr>
          <w:trHeight w:val="2307"/>
        </w:trPr>
        <w:tc>
          <w:tcPr>
            <w:tcW w:w="5220" w:type="dxa"/>
          </w:tcPr>
          <w:p w14:paraId="03ABE6AE" w14:textId="77777777" w:rsidR="00271C47" w:rsidRDefault="00271C47" w:rsidP="00134B11">
            <w:pPr>
              <w:rPr>
                <w:b/>
                <w:bCs/>
                <w:sz w:val="24"/>
                <w:szCs w:val="24"/>
                <w:u w:val="single"/>
              </w:rPr>
            </w:pPr>
            <w:r w:rsidRPr="00022F50">
              <w:rPr>
                <w:b/>
                <w:bCs/>
                <w:sz w:val="24"/>
                <w:szCs w:val="24"/>
                <w:u w:val="single"/>
              </w:rPr>
              <w:lastRenderedPageBreak/>
              <w:t>DIARRHEA</w:t>
            </w:r>
          </w:p>
          <w:p w14:paraId="74BD4A7E" w14:textId="0F15BAA8" w:rsidR="00271C47" w:rsidRPr="00527B2B" w:rsidRDefault="00271C47" w:rsidP="00134B11">
            <w:pPr>
              <w:rPr>
                <w:b/>
                <w:bCs/>
                <w:sz w:val="24"/>
                <w:szCs w:val="24"/>
              </w:rPr>
            </w:pPr>
            <w:r>
              <w:rPr>
                <w:b/>
                <w:bCs/>
                <w:sz w:val="24"/>
                <w:szCs w:val="24"/>
              </w:rPr>
              <w:t>F</w:t>
            </w:r>
            <w:r w:rsidRPr="00527B2B">
              <w:rPr>
                <w:sz w:val="24"/>
                <w:szCs w:val="24"/>
              </w:rPr>
              <w:t>requent loose or watery stools as compared to the child’s normal stools.</w:t>
            </w:r>
            <w:r w:rsidRPr="00527B2B">
              <w:rPr>
                <w:b/>
                <w:bCs/>
                <w:sz w:val="24"/>
                <w:szCs w:val="24"/>
              </w:rPr>
              <w:t xml:space="preserve"> </w:t>
            </w:r>
            <w:r w:rsidRPr="0068533D">
              <w:rPr>
                <w:sz w:val="24"/>
                <w:szCs w:val="24"/>
              </w:rPr>
              <w:t>2 instances of loose stools or 1 instance that cannot be contained in a diaper or the child in unable to get to the toilet in time</w:t>
            </w:r>
            <w:r w:rsidR="00972840">
              <w:rPr>
                <w:sz w:val="24"/>
                <w:szCs w:val="24"/>
              </w:rPr>
              <w:t xml:space="preserve">. Diarrhea can be infectious or </w:t>
            </w:r>
            <w:r w:rsidR="00A503CC">
              <w:rPr>
                <w:sz w:val="24"/>
                <w:szCs w:val="24"/>
              </w:rPr>
              <w:t>noninfectious</w:t>
            </w:r>
            <w:r w:rsidR="00972840">
              <w:rPr>
                <w:sz w:val="24"/>
                <w:szCs w:val="24"/>
              </w:rPr>
              <w:t>.</w:t>
            </w:r>
          </w:p>
        </w:tc>
        <w:tc>
          <w:tcPr>
            <w:tcW w:w="8910" w:type="dxa"/>
          </w:tcPr>
          <w:p w14:paraId="4FE9BA15" w14:textId="4270B987" w:rsidR="00271C47" w:rsidRPr="00972840" w:rsidRDefault="00271C47" w:rsidP="00134B11">
            <w:pPr>
              <w:rPr>
                <w:sz w:val="24"/>
                <w:szCs w:val="24"/>
              </w:rPr>
            </w:pPr>
            <w:r w:rsidRPr="00527B2B">
              <w:rPr>
                <w:sz w:val="24"/>
                <w:szCs w:val="24"/>
              </w:rPr>
              <w:t>If a child looks or acts sick.</w:t>
            </w:r>
            <w:r>
              <w:rPr>
                <w:sz w:val="24"/>
                <w:szCs w:val="24"/>
              </w:rPr>
              <w:t xml:space="preserve"> </w:t>
            </w:r>
            <w:r w:rsidRPr="00527B2B">
              <w:rPr>
                <w:sz w:val="24"/>
                <w:szCs w:val="24"/>
              </w:rPr>
              <w:t xml:space="preserve"> If a child has diarrhea with a fever and is not acting normally. If a child also has</w:t>
            </w:r>
            <w:r w:rsidR="00A503CC">
              <w:rPr>
                <w:sz w:val="24"/>
                <w:szCs w:val="24"/>
              </w:rPr>
              <w:t xml:space="preserve"> </w:t>
            </w:r>
            <w:r w:rsidRPr="00527B2B">
              <w:rPr>
                <w:sz w:val="24"/>
                <w:szCs w:val="24"/>
              </w:rPr>
              <w:t xml:space="preserve">vomiting. </w:t>
            </w:r>
            <w:r w:rsidR="00972840">
              <w:rPr>
                <w:sz w:val="24"/>
                <w:szCs w:val="24"/>
              </w:rPr>
              <w:t xml:space="preserve">There are some </w:t>
            </w:r>
            <w:r w:rsidR="00A503CC">
              <w:rPr>
                <w:sz w:val="24"/>
                <w:szCs w:val="24"/>
              </w:rPr>
              <w:t xml:space="preserve">infectious </w:t>
            </w:r>
            <w:r w:rsidR="00972840">
              <w:rPr>
                <w:sz w:val="24"/>
                <w:szCs w:val="24"/>
              </w:rPr>
              <w:t xml:space="preserve">diseases that cause diarrhea. </w:t>
            </w:r>
            <w:r w:rsidR="00972840" w:rsidRPr="00413C91">
              <w:rPr>
                <w:b/>
                <w:sz w:val="24"/>
                <w:szCs w:val="24"/>
              </w:rPr>
              <w:t>The child may not return until they have been cleared by their practitioner</w:t>
            </w:r>
            <w:r w:rsidR="001F64CE">
              <w:rPr>
                <w:b/>
                <w:sz w:val="24"/>
                <w:szCs w:val="24"/>
              </w:rPr>
              <w:t>.</w:t>
            </w:r>
          </w:p>
          <w:p w14:paraId="54948734" w14:textId="77777777" w:rsidR="00271C47" w:rsidRPr="002D7591" w:rsidRDefault="00271C47" w:rsidP="00134B11">
            <w:pPr>
              <w:rPr>
                <w:i/>
                <w:iCs/>
                <w:sz w:val="24"/>
                <w:szCs w:val="24"/>
              </w:rPr>
            </w:pPr>
            <w:r w:rsidRPr="00527B2B">
              <w:rPr>
                <w:i/>
                <w:iCs/>
                <w:sz w:val="24"/>
                <w:szCs w:val="24"/>
              </w:rPr>
              <w:t>Please note that even if the child has seen a practitioner and there is a reason for the diarrhea, the center reserves the right to make the final decision for the child’s care if the stool is too frequent or cannot be contained in a diaper or the toilet</w:t>
            </w:r>
            <w:r>
              <w:rPr>
                <w:i/>
                <w:iCs/>
                <w:sz w:val="24"/>
                <w:szCs w:val="24"/>
              </w:rPr>
              <w:t xml:space="preserve"> or if the child exhibits any additional exclusion criteria.</w:t>
            </w:r>
          </w:p>
        </w:tc>
      </w:tr>
      <w:tr w:rsidR="00271C47" w:rsidRPr="00527B2B" w14:paraId="5E90F2EA" w14:textId="77777777" w:rsidTr="001F64CE">
        <w:trPr>
          <w:trHeight w:val="1047"/>
        </w:trPr>
        <w:tc>
          <w:tcPr>
            <w:tcW w:w="5220" w:type="dxa"/>
          </w:tcPr>
          <w:p w14:paraId="4AB9B112" w14:textId="2BB6C6F6" w:rsidR="00271C47" w:rsidRDefault="00271C47" w:rsidP="00134B11">
            <w:pPr>
              <w:rPr>
                <w:b/>
                <w:bCs/>
                <w:sz w:val="24"/>
                <w:szCs w:val="24"/>
                <w:u w:val="single"/>
              </w:rPr>
            </w:pPr>
            <w:r>
              <w:rPr>
                <w:b/>
                <w:bCs/>
                <w:sz w:val="24"/>
                <w:szCs w:val="24"/>
                <w:u w:val="single"/>
              </w:rPr>
              <w:t>ABNO</w:t>
            </w:r>
            <w:r w:rsidR="00022F50">
              <w:rPr>
                <w:b/>
                <w:bCs/>
                <w:sz w:val="24"/>
                <w:szCs w:val="24"/>
                <w:u w:val="single"/>
              </w:rPr>
              <w:t>R</w:t>
            </w:r>
            <w:r>
              <w:rPr>
                <w:b/>
                <w:bCs/>
                <w:sz w:val="24"/>
                <w:szCs w:val="24"/>
                <w:u w:val="single"/>
              </w:rPr>
              <w:t>MAL STOOLS</w:t>
            </w:r>
          </w:p>
          <w:p w14:paraId="50CAE72A" w14:textId="77777777" w:rsidR="00271C47" w:rsidRPr="0068533D" w:rsidRDefault="00271C47" w:rsidP="00134B11">
            <w:pPr>
              <w:rPr>
                <w:sz w:val="24"/>
                <w:szCs w:val="24"/>
              </w:rPr>
            </w:pPr>
            <w:r w:rsidRPr="0068533D">
              <w:rPr>
                <w:sz w:val="24"/>
                <w:szCs w:val="24"/>
              </w:rPr>
              <w:t>Blood noted in stool or stool very light, pale in color</w:t>
            </w:r>
          </w:p>
        </w:tc>
        <w:tc>
          <w:tcPr>
            <w:tcW w:w="8910" w:type="dxa"/>
          </w:tcPr>
          <w:p w14:paraId="1313181E" w14:textId="77777777" w:rsidR="00271C47" w:rsidRPr="00527B2B" w:rsidRDefault="00271C47" w:rsidP="00134B11">
            <w:pPr>
              <w:rPr>
                <w:sz w:val="24"/>
                <w:szCs w:val="24"/>
              </w:rPr>
            </w:pPr>
            <w:r>
              <w:rPr>
                <w:sz w:val="24"/>
                <w:szCs w:val="24"/>
              </w:rPr>
              <w:t xml:space="preserve">This will require a note from your child’s practitioner to return to care. </w:t>
            </w:r>
          </w:p>
        </w:tc>
      </w:tr>
      <w:tr w:rsidR="00271C47" w:rsidRPr="00527B2B" w14:paraId="2EB684FA" w14:textId="77777777" w:rsidTr="00134B11">
        <w:trPr>
          <w:trHeight w:val="420"/>
        </w:trPr>
        <w:tc>
          <w:tcPr>
            <w:tcW w:w="5220" w:type="dxa"/>
          </w:tcPr>
          <w:p w14:paraId="79C3E7CD" w14:textId="77777777" w:rsidR="00271C47" w:rsidRPr="002D7591" w:rsidRDefault="00271C47" w:rsidP="00134B11">
            <w:pPr>
              <w:rPr>
                <w:sz w:val="24"/>
                <w:szCs w:val="24"/>
              </w:rPr>
            </w:pPr>
            <w:r w:rsidRPr="002D7591">
              <w:rPr>
                <w:b/>
                <w:bCs/>
                <w:sz w:val="24"/>
                <w:szCs w:val="24"/>
                <w:u w:val="single"/>
              </w:rPr>
              <w:t>EARACHE</w:t>
            </w:r>
            <w:r>
              <w:rPr>
                <w:sz w:val="24"/>
                <w:szCs w:val="24"/>
              </w:rPr>
              <w:t>- Complaints of ear pain, irritable, fever, tugging at ear, drainage from ear, swelling redness around ear</w:t>
            </w:r>
          </w:p>
        </w:tc>
        <w:tc>
          <w:tcPr>
            <w:tcW w:w="8910" w:type="dxa"/>
          </w:tcPr>
          <w:p w14:paraId="12930F16" w14:textId="02A6E2EA" w:rsidR="00271C47" w:rsidRPr="00E47266" w:rsidRDefault="00271C47" w:rsidP="001F64CE">
            <w:pPr>
              <w:rPr>
                <w:sz w:val="24"/>
                <w:szCs w:val="24"/>
              </w:rPr>
            </w:pPr>
            <w:r>
              <w:rPr>
                <w:sz w:val="24"/>
                <w:szCs w:val="24"/>
              </w:rPr>
              <w:t xml:space="preserve">If the child is complaining of constant ear pain. If the child meets criteria for exclusion and is too uncomfortable to participate in the program. If the ear is draining. The child may return after he/she has been evaluated by a health practitioner. </w:t>
            </w:r>
            <w:r w:rsidRPr="00B10A6E">
              <w:rPr>
                <w:b/>
                <w:sz w:val="24"/>
                <w:szCs w:val="24"/>
              </w:rPr>
              <w:t>If the child is prescribed an antibiotic the child may not return for 24 hours after the medication has been started and they have no other symptoms that would require exclusion.</w:t>
            </w:r>
          </w:p>
        </w:tc>
      </w:tr>
      <w:tr w:rsidR="00271C47" w:rsidRPr="00527B2B" w14:paraId="388E9C24" w14:textId="77777777" w:rsidTr="00134B11">
        <w:tc>
          <w:tcPr>
            <w:tcW w:w="5220" w:type="dxa"/>
          </w:tcPr>
          <w:p w14:paraId="2B183753" w14:textId="77777777" w:rsidR="00271C47" w:rsidRDefault="00271C47" w:rsidP="00134B11">
            <w:pPr>
              <w:rPr>
                <w:b/>
                <w:bCs/>
                <w:sz w:val="24"/>
                <w:szCs w:val="24"/>
                <w:u w:val="single"/>
              </w:rPr>
            </w:pPr>
            <w:r w:rsidRPr="00527B2B">
              <w:rPr>
                <w:b/>
                <w:bCs/>
                <w:sz w:val="24"/>
                <w:szCs w:val="24"/>
                <w:u w:val="single"/>
              </w:rPr>
              <w:t>FEVER</w:t>
            </w:r>
          </w:p>
          <w:p w14:paraId="5B0F3016" w14:textId="557A27EA" w:rsidR="00271C47" w:rsidRPr="00527B2B" w:rsidRDefault="00271C47" w:rsidP="00134B11">
            <w:pPr>
              <w:rPr>
                <w:b/>
                <w:bCs/>
                <w:sz w:val="24"/>
                <w:szCs w:val="24"/>
                <w:u w:val="single"/>
              </w:rPr>
            </w:pPr>
            <w:r w:rsidRPr="00527B2B">
              <w:rPr>
                <w:sz w:val="24"/>
                <w:szCs w:val="24"/>
              </w:rPr>
              <w:t>A fever is defined as a temperature over 100</w:t>
            </w:r>
            <w:r w:rsidR="00022F50">
              <w:rPr>
                <w:sz w:val="24"/>
                <w:szCs w:val="24"/>
              </w:rPr>
              <w:t>.4</w:t>
            </w:r>
            <w:r>
              <w:rPr>
                <w:rFonts w:cstheme="minorHAnsi"/>
                <w:sz w:val="24"/>
                <w:szCs w:val="24"/>
              </w:rPr>
              <w:t>° F.</w:t>
            </w:r>
          </w:p>
        </w:tc>
        <w:tc>
          <w:tcPr>
            <w:tcW w:w="8910" w:type="dxa"/>
          </w:tcPr>
          <w:p w14:paraId="70B49A06" w14:textId="7B17C2C1" w:rsidR="00271C47" w:rsidRPr="00527B2B" w:rsidRDefault="00271C47" w:rsidP="00134B11">
            <w:pPr>
              <w:rPr>
                <w:sz w:val="24"/>
                <w:szCs w:val="24"/>
              </w:rPr>
            </w:pPr>
            <w:r w:rsidRPr="00527B2B">
              <w:rPr>
                <w:sz w:val="24"/>
                <w:szCs w:val="24"/>
              </w:rPr>
              <w:t>If your child has a low- grade fever (under 100</w:t>
            </w:r>
            <w:r w:rsidR="00022F50">
              <w:rPr>
                <w:sz w:val="24"/>
                <w:szCs w:val="24"/>
              </w:rPr>
              <w:t>.4</w:t>
            </w:r>
            <w:r>
              <w:rPr>
                <w:rFonts w:cstheme="minorHAnsi"/>
                <w:sz w:val="24"/>
                <w:szCs w:val="24"/>
              </w:rPr>
              <w:t>°</w:t>
            </w:r>
            <w:r>
              <w:rPr>
                <w:sz w:val="24"/>
                <w:szCs w:val="24"/>
              </w:rPr>
              <w:t>F</w:t>
            </w:r>
            <w:r w:rsidRPr="00527B2B">
              <w:rPr>
                <w:sz w:val="24"/>
                <w:szCs w:val="24"/>
              </w:rPr>
              <w:t>) and is still acting OK the child can stay in care. We will notify you about it but will require that the child is picked up if the temperature is higher than 100</w:t>
            </w:r>
            <w:r w:rsidR="00022F50">
              <w:rPr>
                <w:sz w:val="24"/>
                <w:szCs w:val="24"/>
              </w:rPr>
              <w:t>.4</w:t>
            </w:r>
            <w:r>
              <w:rPr>
                <w:rFonts w:cstheme="minorHAnsi"/>
                <w:sz w:val="24"/>
                <w:szCs w:val="24"/>
              </w:rPr>
              <w:t>°</w:t>
            </w:r>
            <w:r>
              <w:rPr>
                <w:sz w:val="24"/>
                <w:szCs w:val="24"/>
              </w:rPr>
              <w:t>F</w:t>
            </w:r>
            <w:r w:rsidRPr="00527B2B">
              <w:rPr>
                <w:sz w:val="24"/>
                <w:szCs w:val="24"/>
              </w:rPr>
              <w:t xml:space="preserve"> or if the child has additional concerning symptoms even with a lower temp</w:t>
            </w:r>
            <w:r>
              <w:rPr>
                <w:sz w:val="24"/>
                <w:szCs w:val="24"/>
              </w:rPr>
              <w:t xml:space="preserve">, </w:t>
            </w:r>
            <w:r w:rsidRPr="00022F50">
              <w:rPr>
                <w:b/>
                <w:sz w:val="24"/>
                <w:szCs w:val="24"/>
              </w:rPr>
              <w:t>The child must be fever free without the use of fever reducing medicine for a minimum of 24 hours before they can return to care.</w:t>
            </w:r>
          </w:p>
          <w:p w14:paraId="5B85D6CF" w14:textId="77777777" w:rsidR="00271C47" w:rsidRPr="00527B2B" w:rsidRDefault="00271C47" w:rsidP="00134B11">
            <w:pPr>
              <w:rPr>
                <w:sz w:val="24"/>
                <w:szCs w:val="24"/>
              </w:rPr>
            </w:pPr>
          </w:p>
        </w:tc>
      </w:tr>
      <w:tr w:rsidR="00271C47" w:rsidRPr="00527B2B" w14:paraId="74A7716E" w14:textId="77777777" w:rsidTr="00134B11">
        <w:tc>
          <w:tcPr>
            <w:tcW w:w="5220" w:type="dxa"/>
          </w:tcPr>
          <w:p w14:paraId="5208DBDB" w14:textId="77777777" w:rsidR="00271C47" w:rsidRPr="00527B2B" w:rsidRDefault="00271C47" w:rsidP="00134B11">
            <w:pPr>
              <w:rPr>
                <w:sz w:val="24"/>
                <w:szCs w:val="24"/>
                <w:u w:val="single"/>
              </w:rPr>
            </w:pPr>
            <w:r w:rsidRPr="00527B2B">
              <w:rPr>
                <w:b/>
                <w:bCs/>
                <w:sz w:val="24"/>
                <w:szCs w:val="24"/>
                <w:u w:val="single"/>
              </w:rPr>
              <w:t>FLU LIKE SYMPTOMS</w:t>
            </w:r>
            <w:r w:rsidRPr="00527B2B">
              <w:rPr>
                <w:b/>
                <w:bCs/>
                <w:sz w:val="24"/>
                <w:szCs w:val="24"/>
              </w:rPr>
              <w:t>-</w:t>
            </w:r>
            <w:r w:rsidRPr="00527B2B">
              <w:rPr>
                <w:sz w:val="24"/>
                <w:szCs w:val="24"/>
              </w:rPr>
              <w:t xml:space="preserve"> Fever with cough, sore throat, headache, tiredness, body aches, vomiting or diarrhea. </w:t>
            </w:r>
          </w:p>
        </w:tc>
        <w:tc>
          <w:tcPr>
            <w:tcW w:w="8910" w:type="dxa"/>
          </w:tcPr>
          <w:p w14:paraId="38E7450A" w14:textId="77777777" w:rsidR="00271C47" w:rsidRPr="00527B2B" w:rsidRDefault="00271C47" w:rsidP="00134B11">
            <w:pPr>
              <w:rPr>
                <w:sz w:val="24"/>
                <w:szCs w:val="24"/>
              </w:rPr>
            </w:pPr>
            <w:r w:rsidRPr="00022F50">
              <w:rPr>
                <w:b/>
                <w:sz w:val="24"/>
                <w:szCs w:val="24"/>
              </w:rPr>
              <w:t>Child must stay home for at least 24 hours and/or until fever is gone without the use of medicine that reduces the fever for a minimum of 24 hours.</w:t>
            </w:r>
            <w:r>
              <w:rPr>
                <w:sz w:val="24"/>
                <w:szCs w:val="24"/>
              </w:rPr>
              <w:t xml:space="preserve"> </w:t>
            </w:r>
            <w:r w:rsidRPr="00527B2B">
              <w:rPr>
                <w:sz w:val="24"/>
                <w:szCs w:val="24"/>
              </w:rPr>
              <w:t xml:space="preserve"> Your child must be well enough to participate in all parts of the program day to return.</w:t>
            </w:r>
          </w:p>
          <w:p w14:paraId="1B505A5D" w14:textId="77777777" w:rsidR="00271C47" w:rsidRPr="00527B2B" w:rsidRDefault="00271C47" w:rsidP="00134B11">
            <w:pPr>
              <w:rPr>
                <w:sz w:val="24"/>
                <w:szCs w:val="24"/>
              </w:rPr>
            </w:pPr>
          </w:p>
        </w:tc>
      </w:tr>
      <w:tr w:rsidR="00271C47" w:rsidRPr="00527B2B" w14:paraId="5AE805EB" w14:textId="77777777" w:rsidTr="00134B11">
        <w:tc>
          <w:tcPr>
            <w:tcW w:w="5220" w:type="dxa"/>
          </w:tcPr>
          <w:p w14:paraId="56B78C62" w14:textId="77777777" w:rsidR="00271C47" w:rsidRDefault="00271C47" w:rsidP="00134B11">
            <w:pPr>
              <w:rPr>
                <w:b/>
                <w:bCs/>
                <w:sz w:val="24"/>
                <w:szCs w:val="24"/>
                <w:u w:val="single"/>
              </w:rPr>
            </w:pPr>
            <w:r>
              <w:rPr>
                <w:b/>
                <w:bCs/>
                <w:sz w:val="24"/>
                <w:szCs w:val="24"/>
                <w:u w:val="single"/>
              </w:rPr>
              <w:t>HAND, FOOT AND MOUTH DISEASE:</w:t>
            </w:r>
          </w:p>
          <w:p w14:paraId="542BF900" w14:textId="77777777" w:rsidR="00AD61AC" w:rsidRPr="00AD61AC" w:rsidRDefault="00AD61AC" w:rsidP="00AD61AC">
            <w:pPr>
              <w:rPr>
                <w:sz w:val="24"/>
                <w:szCs w:val="24"/>
              </w:rPr>
            </w:pPr>
            <w:r w:rsidRPr="00AD61AC">
              <w:rPr>
                <w:sz w:val="24"/>
                <w:szCs w:val="24"/>
              </w:rPr>
              <w:t>Hand-foot-and-mouth disease is a common</w:t>
            </w:r>
          </w:p>
          <w:p w14:paraId="35FC44CD" w14:textId="77777777" w:rsidR="00AD61AC" w:rsidRPr="00AD61AC" w:rsidRDefault="00AD61AC" w:rsidP="00AD61AC">
            <w:pPr>
              <w:rPr>
                <w:sz w:val="24"/>
                <w:szCs w:val="24"/>
              </w:rPr>
            </w:pPr>
            <w:r w:rsidRPr="00AD61AC">
              <w:rPr>
                <w:sz w:val="24"/>
                <w:szCs w:val="24"/>
              </w:rPr>
              <w:t>and mild childhood illness caused by a virus</w:t>
            </w:r>
          </w:p>
          <w:p w14:paraId="5A917C84" w14:textId="29E8311C" w:rsidR="00271C47" w:rsidRPr="004C5A02" w:rsidRDefault="00AD61AC" w:rsidP="00AD61AC">
            <w:pPr>
              <w:rPr>
                <w:sz w:val="24"/>
                <w:szCs w:val="24"/>
              </w:rPr>
            </w:pPr>
            <w:r w:rsidRPr="00AD61AC">
              <w:rPr>
                <w:sz w:val="24"/>
                <w:szCs w:val="24"/>
              </w:rPr>
              <w:t>(coxsackievirus A16).</w:t>
            </w:r>
          </w:p>
        </w:tc>
        <w:tc>
          <w:tcPr>
            <w:tcW w:w="8910" w:type="dxa"/>
          </w:tcPr>
          <w:p w14:paraId="1A62C9E5" w14:textId="03F04FAB" w:rsidR="00271C47" w:rsidRPr="00527B2B" w:rsidRDefault="001F64CE" w:rsidP="0038038D">
            <w:pPr>
              <w:rPr>
                <w:sz w:val="24"/>
                <w:szCs w:val="24"/>
              </w:rPr>
            </w:pPr>
            <w:r>
              <w:rPr>
                <w:sz w:val="24"/>
                <w:szCs w:val="24"/>
              </w:rPr>
              <w:t>After a confirmed diagnosis from your child health care practitioner, child must remain out for a full 24 hours, fever free, w/o fever reducing medications, no new blisters and all existing blisters must be drying up.</w:t>
            </w:r>
          </w:p>
        </w:tc>
      </w:tr>
      <w:tr w:rsidR="00271C47" w:rsidRPr="00527B2B" w14:paraId="3B4C59CD" w14:textId="77777777" w:rsidTr="00134B11">
        <w:tc>
          <w:tcPr>
            <w:tcW w:w="5220" w:type="dxa"/>
          </w:tcPr>
          <w:p w14:paraId="1237FD43" w14:textId="77777777" w:rsidR="00271C47" w:rsidRPr="008557E9" w:rsidRDefault="00271C47" w:rsidP="00134B11">
            <w:pPr>
              <w:rPr>
                <w:sz w:val="24"/>
                <w:szCs w:val="24"/>
              </w:rPr>
            </w:pPr>
            <w:r w:rsidRPr="008557E9">
              <w:rPr>
                <w:b/>
                <w:bCs/>
                <w:sz w:val="24"/>
                <w:szCs w:val="24"/>
                <w:u w:val="single"/>
              </w:rPr>
              <w:t>HEADACHE</w:t>
            </w:r>
            <w:r>
              <w:rPr>
                <w:sz w:val="24"/>
                <w:szCs w:val="24"/>
              </w:rPr>
              <w:t>-c/o pain in head, irritability. Possible vomiting, May be sudden and severe with stiff neck which requires immediate evaluation.</w:t>
            </w:r>
          </w:p>
        </w:tc>
        <w:tc>
          <w:tcPr>
            <w:tcW w:w="8910" w:type="dxa"/>
          </w:tcPr>
          <w:p w14:paraId="08FBB49B" w14:textId="77777777" w:rsidR="00271C47" w:rsidRPr="00527B2B" w:rsidRDefault="00271C47" w:rsidP="00134B11">
            <w:pPr>
              <w:rPr>
                <w:sz w:val="24"/>
                <w:szCs w:val="24"/>
              </w:rPr>
            </w:pPr>
            <w:r>
              <w:rPr>
                <w:sz w:val="24"/>
                <w:szCs w:val="24"/>
              </w:rPr>
              <w:t xml:space="preserve">If sudden and severe must be evaluated. If child can participate with all parts of program day and meets no other exclusion criteria. </w:t>
            </w:r>
          </w:p>
        </w:tc>
      </w:tr>
      <w:tr w:rsidR="00271C47" w:rsidRPr="00527B2B" w14:paraId="54206239" w14:textId="77777777" w:rsidTr="00134B11">
        <w:tc>
          <w:tcPr>
            <w:tcW w:w="5220" w:type="dxa"/>
          </w:tcPr>
          <w:p w14:paraId="7B1DEFDA" w14:textId="77777777" w:rsidR="00271C47" w:rsidRPr="00527B2B" w:rsidRDefault="00271C47" w:rsidP="00134B11">
            <w:pPr>
              <w:rPr>
                <w:b/>
                <w:bCs/>
                <w:sz w:val="24"/>
                <w:szCs w:val="24"/>
                <w:u w:val="single"/>
              </w:rPr>
            </w:pPr>
            <w:r w:rsidRPr="00595915">
              <w:rPr>
                <w:b/>
                <w:bCs/>
                <w:sz w:val="24"/>
                <w:szCs w:val="24"/>
                <w:u w:val="single"/>
              </w:rPr>
              <w:lastRenderedPageBreak/>
              <w:t>HEAD LICE</w:t>
            </w:r>
            <w:r>
              <w:rPr>
                <w:b/>
                <w:bCs/>
                <w:sz w:val="24"/>
                <w:szCs w:val="24"/>
                <w:u w:val="single"/>
              </w:rPr>
              <w:t>/NITS</w:t>
            </w:r>
            <w:r>
              <w:rPr>
                <w:sz w:val="24"/>
                <w:szCs w:val="24"/>
              </w:rPr>
              <w:t>-small crawling bugs on the scalp and egg casings on the scalp. Lice may also be observed on eye lashes and eyebrows</w:t>
            </w:r>
          </w:p>
        </w:tc>
        <w:tc>
          <w:tcPr>
            <w:tcW w:w="8910" w:type="dxa"/>
          </w:tcPr>
          <w:p w14:paraId="46876AFE" w14:textId="77777777" w:rsidR="00271C47" w:rsidRPr="00527B2B" w:rsidRDefault="00271C47" w:rsidP="00134B11">
            <w:pPr>
              <w:rPr>
                <w:sz w:val="24"/>
                <w:szCs w:val="24"/>
              </w:rPr>
            </w:pPr>
            <w:r w:rsidRPr="00E47266">
              <w:rPr>
                <w:sz w:val="24"/>
                <w:szCs w:val="24"/>
              </w:rPr>
              <w:t>Our childcare center follows the advice of the national pediculosis society. Children with lice or nits may not attend care. Although this contradicts the AAP statement for public schools</w:t>
            </w:r>
            <w:r>
              <w:rPr>
                <w:sz w:val="24"/>
                <w:szCs w:val="24"/>
              </w:rPr>
              <w:t>,</w:t>
            </w:r>
            <w:r w:rsidRPr="00E47266">
              <w:rPr>
                <w:sz w:val="24"/>
                <w:szCs w:val="24"/>
              </w:rPr>
              <w:t xml:space="preserve"> in younger children lice</w:t>
            </w:r>
            <w:r>
              <w:rPr>
                <w:sz w:val="24"/>
                <w:szCs w:val="24"/>
              </w:rPr>
              <w:t xml:space="preserve"> can be spread much more readily. We recommend that you contact the child’s health care practitioner. </w:t>
            </w:r>
          </w:p>
        </w:tc>
      </w:tr>
      <w:tr w:rsidR="00271C47" w:rsidRPr="00527B2B" w14:paraId="3980108A" w14:textId="77777777" w:rsidTr="00134B11">
        <w:tc>
          <w:tcPr>
            <w:tcW w:w="5220" w:type="dxa"/>
          </w:tcPr>
          <w:p w14:paraId="7964F746" w14:textId="77777777" w:rsidR="00271C47" w:rsidRDefault="00271C47" w:rsidP="00134B11">
            <w:pPr>
              <w:rPr>
                <w:b/>
                <w:bCs/>
                <w:sz w:val="24"/>
                <w:szCs w:val="24"/>
                <w:u w:val="single"/>
              </w:rPr>
            </w:pPr>
            <w:r>
              <w:rPr>
                <w:b/>
                <w:bCs/>
                <w:sz w:val="24"/>
                <w:szCs w:val="24"/>
                <w:u w:val="single"/>
              </w:rPr>
              <w:t>IMPETIGO:</w:t>
            </w:r>
          </w:p>
          <w:p w14:paraId="316F3F14" w14:textId="77777777" w:rsidR="00271C47" w:rsidRPr="00665CF0" w:rsidRDefault="00271C47" w:rsidP="00134B11">
            <w:pPr>
              <w:rPr>
                <w:sz w:val="24"/>
                <w:szCs w:val="24"/>
              </w:rPr>
            </w:pPr>
          </w:p>
        </w:tc>
        <w:tc>
          <w:tcPr>
            <w:tcW w:w="8910" w:type="dxa"/>
          </w:tcPr>
          <w:p w14:paraId="13D3A57B" w14:textId="77777777" w:rsidR="00271C47" w:rsidRPr="00E47266" w:rsidRDefault="00271C47" w:rsidP="00134B11">
            <w:pPr>
              <w:rPr>
                <w:sz w:val="24"/>
                <w:szCs w:val="24"/>
              </w:rPr>
            </w:pPr>
            <w:r w:rsidRPr="00022F50">
              <w:rPr>
                <w:b/>
                <w:sz w:val="24"/>
                <w:szCs w:val="24"/>
              </w:rPr>
              <w:t>The child must remain home for a minimum of 24 hours after treatment has begun, and they meet no other criteria for exclusion.</w:t>
            </w:r>
            <w:r>
              <w:rPr>
                <w:sz w:val="24"/>
                <w:szCs w:val="24"/>
              </w:rPr>
              <w:t xml:space="preserve"> This will require a note from the child’s health care practitioner for the child to return. </w:t>
            </w:r>
          </w:p>
        </w:tc>
      </w:tr>
      <w:tr w:rsidR="00271C47" w:rsidRPr="00527B2B" w14:paraId="033C0BC3" w14:textId="77777777" w:rsidTr="00134B11">
        <w:tc>
          <w:tcPr>
            <w:tcW w:w="5220" w:type="dxa"/>
          </w:tcPr>
          <w:p w14:paraId="01074219" w14:textId="77777777" w:rsidR="00271C47" w:rsidRDefault="00271C47" w:rsidP="00134B11">
            <w:pPr>
              <w:rPr>
                <w:b/>
                <w:bCs/>
                <w:sz w:val="24"/>
                <w:szCs w:val="24"/>
                <w:u w:val="single"/>
              </w:rPr>
            </w:pPr>
            <w:r>
              <w:rPr>
                <w:b/>
                <w:bCs/>
                <w:sz w:val="24"/>
                <w:szCs w:val="24"/>
                <w:u w:val="single"/>
              </w:rPr>
              <w:t>ITCHING</w:t>
            </w:r>
          </w:p>
          <w:p w14:paraId="0E7F62E5" w14:textId="77777777" w:rsidR="00271C47" w:rsidRPr="00DE7B55" w:rsidRDefault="00271C47" w:rsidP="00134B11">
            <w:pPr>
              <w:rPr>
                <w:b/>
                <w:bCs/>
                <w:sz w:val="24"/>
                <w:szCs w:val="24"/>
                <w:u w:val="single"/>
              </w:rPr>
            </w:pPr>
            <w:r>
              <w:rPr>
                <w:sz w:val="24"/>
                <w:szCs w:val="24"/>
              </w:rPr>
              <w:t>Excessive scratching which is causing bleeding or oozing must be evaluated unless symptoms coincide with IHCP &amp; diagnosis</w:t>
            </w:r>
          </w:p>
        </w:tc>
        <w:tc>
          <w:tcPr>
            <w:tcW w:w="8910" w:type="dxa"/>
          </w:tcPr>
          <w:p w14:paraId="4801AC4E" w14:textId="77777777" w:rsidR="00271C47" w:rsidRPr="00E47266" w:rsidRDefault="00271C47" w:rsidP="00134B11">
            <w:pPr>
              <w:rPr>
                <w:sz w:val="24"/>
                <w:szCs w:val="24"/>
              </w:rPr>
            </w:pPr>
            <w:r>
              <w:rPr>
                <w:sz w:val="24"/>
                <w:szCs w:val="24"/>
              </w:rPr>
              <w:t>If child cannot participate due to discomfort. If area is raw, bleeding, oozing and cannot be kept covered the child will need an evaluation.</w:t>
            </w:r>
          </w:p>
        </w:tc>
      </w:tr>
      <w:tr w:rsidR="00A503CC" w:rsidRPr="00527B2B" w14:paraId="328431F3" w14:textId="77777777" w:rsidTr="00134B11">
        <w:tc>
          <w:tcPr>
            <w:tcW w:w="5220" w:type="dxa"/>
          </w:tcPr>
          <w:p w14:paraId="76D4A0FE" w14:textId="77777777" w:rsidR="00A503CC" w:rsidRDefault="00A503CC" w:rsidP="00134B11">
            <w:pPr>
              <w:rPr>
                <w:b/>
                <w:bCs/>
                <w:sz w:val="24"/>
                <w:szCs w:val="24"/>
                <w:u w:val="single"/>
              </w:rPr>
            </w:pPr>
            <w:r>
              <w:rPr>
                <w:b/>
                <w:bCs/>
                <w:sz w:val="24"/>
                <w:szCs w:val="24"/>
                <w:u w:val="single"/>
              </w:rPr>
              <w:t>MOLLUSCUM CONTAGIOSM:</w:t>
            </w:r>
          </w:p>
          <w:p w14:paraId="7B4C574E" w14:textId="36B4E346" w:rsidR="00A503CC" w:rsidRPr="00A503CC" w:rsidRDefault="00A503CC" w:rsidP="00134B11">
            <w:pPr>
              <w:rPr>
                <w:sz w:val="24"/>
                <w:szCs w:val="24"/>
              </w:rPr>
            </w:pPr>
            <w:r w:rsidRPr="00A503CC">
              <w:rPr>
                <w:sz w:val="24"/>
                <w:szCs w:val="24"/>
              </w:rPr>
              <w:t>Skin disease common in children similar to warts</w:t>
            </w:r>
          </w:p>
        </w:tc>
        <w:tc>
          <w:tcPr>
            <w:tcW w:w="8910" w:type="dxa"/>
          </w:tcPr>
          <w:p w14:paraId="3ABE5308" w14:textId="1EB8F48F" w:rsidR="00A503CC" w:rsidRDefault="00A503CC" w:rsidP="00134B11">
            <w:pPr>
              <w:rPr>
                <w:sz w:val="24"/>
                <w:szCs w:val="24"/>
              </w:rPr>
            </w:pPr>
            <w:r>
              <w:rPr>
                <w:sz w:val="24"/>
                <w:szCs w:val="24"/>
              </w:rPr>
              <w:t>Child may attend care with Molluscum</w:t>
            </w:r>
            <w:r w:rsidR="00022F50">
              <w:rPr>
                <w:sz w:val="24"/>
                <w:szCs w:val="24"/>
              </w:rPr>
              <w:t xml:space="preserve">. </w:t>
            </w:r>
          </w:p>
        </w:tc>
      </w:tr>
      <w:tr w:rsidR="00271C47" w:rsidRPr="00527B2B" w14:paraId="2E8C71A0" w14:textId="77777777" w:rsidTr="00134B11">
        <w:tc>
          <w:tcPr>
            <w:tcW w:w="5220" w:type="dxa"/>
          </w:tcPr>
          <w:p w14:paraId="319BE459" w14:textId="77777777" w:rsidR="00271C47" w:rsidRDefault="00271C47" w:rsidP="00134B11">
            <w:pPr>
              <w:rPr>
                <w:b/>
                <w:bCs/>
                <w:sz w:val="24"/>
                <w:szCs w:val="24"/>
                <w:u w:val="single"/>
              </w:rPr>
            </w:pPr>
            <w:r>
              <w:rPr>
                <w:b/>
                <w:bCs/>
                <w:sz w:val="24"/>
                <w:szCs w:val="24"/>
                <w:u w:val="single"/>
              </w:rPr>
              <w:t>MOUTH SORES:</w:t>
            </w:r>
          </w:p>
          <w:p w14:paraId="44940021" w14:textId="77777777" w:rsidR="00271C47" w:rsidRDefault="00271C47" w:rsidP="00134B11">
            <w:pPr>
              <w:rPr>
                <w:b/>
                <w:bCs/>
                <w:sz w:val="24"/>
                <w:szCs w:val="24"/>
                <w:u w:val="single"/>
              </w:rPr>
            </w:pPr>
          </w:p>
        </w:tc>
        <w:tc>
          <w:tcPr>
            <w:tcW w:w="8910" w:type="dxa"/>
          </w:tcPr>
          <w:p w14:paraId="7CD5BBA4" w14:textId="77777777" w:rsidR="00271C47" w:rsidRDefault="00271C47" w:rsidP="00134B11">
            <w:pPr>
              <w:rPr>
                <w:sz w:val="24"/>
                <w:szCs w:val="24"/>
              </w:rPr>
            </w:pPr>
            <w:r>
              <w:rPr>
                <w:sz w:val="24"/>
                <w:szCs w:val="24"/>
              </w:rPr>
              <w:t xml:space="preserve">If the child is drooling excessively or seems very uncomfortable. The parent will be asked to pick up the child. </w:t>
            </w:r>
          </w:p>
        </w:tc>
      </w:tr>
      <w:tr w:rsidR="00271C47" w:rsidRPr="00527B2B" w14:paraId="4842C0EF" w14:textId="77777777" w:rsidTr="00134B11">
        <w:tc>
          <w:tcPr>
            <w:tcW w:w="5220" w:type="dxa"/>
          </w:tcPr>
          <w:p w14:paraId="3F6184F6" w14:textId="77777777" w:rsidR="00271C47" w:rsidRDefault="00271C47" w:rsidP="00134B11">
            <w:pPr>
              <w:rPr>
                <w:b/>
                <w:bCs/>
                <w:sz w:val="24"/>
                <w:szCs w:val="24"/>
                <w:u w:val="single"/>
              </w:rPr>
            </w:pPr>
            <w:r>
              <w:rPr>
                <w:b/>
                <w:bCs/>
                <w:sz w:val="24"/>
                <w:szCs w:val="24"/>
                <w:u w:val="single"/>
              </w:rPr>
              <w:t>PERSISTANT PAIN:</w:t>
            </w:r>
          </w:p>
          <w:p w14:paraId="1B369D32" w14:textId="77777777" w:rsidR="00271C47" w:rsidRDefault="00271C47" w:rsidP="00134B11">
            <w:pPr>
              <w:rPr>
                <w:b/>
                <w:bCs/>
                <w:sz w:val="24"/>
                <w:szCs w:val="24"/>
                <w:u w:val="single"/>
              </w:rPr>
            </w:pPr>
          </w:p>
        </w:tc>
        <w:tc>
          <w:tcPr>
            <w:tcW w:w="8910" w:type="dxa"/>
          </w:tcPr>
          <w:p w14:paraId="19395A1D" w14:textId="77777777" w:rsidR="00271C47" w:rsidRDefault="00271C47" w:rsidP="00134B11">
            <w:pPr>
              <w:rPr>
                <w:sz w:val="24"/>
                <w:szCs w:val="24"/>
              </w:rPr>
            </w:pPr>
            <w:r>
              <w:rPr>
                <w:sz w:val="24"/>
                <w:szCs w:val="24"/>
              </w:rPr>
              <w:t xml:space="preserve">If your child is complaining of pain persistently. We will ask you to come pick up your child. </w:t>
            </w:r>
          </w:p>
        </w:tc>
      </w:tr>
      <w:tr w:rsidR="00271C47" w:rsidRPr="00527B2B" w14:paraId="37512301" w14:textId="77777777" w:rsidTr="00134B11">
        <w:tc>
          <w:tcPr>
            <w:tcW w:w="5220" w:type="dxa"/>
          </w:tcPr>
          <w:p w14:paraId="43F065B8" w14:textId="77777777" w:rsidR="00271C47" w:rsidRDefault="00271C47" w:rsidP="00134B11">
            <w:pPr>
              <w:rPr>
                <w:b/>
                <w:bCs/>
                <w:sz w:val="24"/>
                <w:szCs w:val="24"/>
                <w:u w:val="single"/>
              </w:rPr>
            </w:pPr>
            <w:r w:rsidRPr="00595915">
              <w:rPr>
                <w:b/>
                <w:bCs/>
                <w:sz w:val="24"/>
                <w:szCs w:val="24"/>
                <w:u w:val="single"/>
              </w:rPr>
              <w:t>RASH</w:t>
            </w:r>
          </w:p>
          <w:p w14:paraId="787B15F6" w14:textId="77777777" w:rsidR="00271C47" w:rsidRPr="00527B2B" w:rsidRDefault="00271C47" w:rsidP="00134B11">
            <w:pPr>
              <w:rPr>
                <w:sz w:val="24"/>
                <w:szCs w:val="24"/>
              </w:rPr>
            </w:pPr>
            <w:r>
              <w:rPr>
                <w:sz w:val="24"/>
                <w:szCs w:val="24"/>
              </w:rPr>
              <w:t>A</w:t>
            </w:r>
            <w:r w:rsidRPr="00595915">
              <w:rPr>
                <w:sz w:val="24"/>
                <w:szCs w:val="24"/>
              </w:rPr>
              <w:t>n</w:t>
            </w:r>
            <w:r w:rsidRPr="00527B2B">
              <w:rPr>
                <w:sz w:val="24"/>
                <w:szCs w:val="24"/>
              </w:rPr>
              <w:t xml:space="preserve"> undiagnosed rash with or without fever is cause for concern and should be seen by a health practitioner. </w:t>
            </w:r>
          </w:p>
        </w:tc>
        <w:tc>
          <w:tcPr>
            <w:tcW w:w="8910" w:type="dxa"/>
          </w:tcPr>
          <w:p w14:paraId="25068192" w14:textId="03EBB597" w:rsidR="00271C47" w:rsidRPr="00527B2B" w:rsidRDefault="00271C47" w:rsidP="00134B11">
            <w:pPr>
              <w:rPr>
                <w:sz w:val="24"/>
                <w:szCs w:val="24"/>
              </w:rPr>
            </w:pPr>
            <w:r w:rsidRPr="00527B2B">
              <w:rPr>
                <w:sz w:val="24"/>
                <w:szCs w:val="24"/>
              </w:rPr>
              <w:t xml:space="preserve">The child may return to care if the diagnosis is a non-contagious rash, as long as the child meets the additional criteria of being able to participate in all aspects of the program day and if the rash can be covered without the need for dressing changes while </w:t>
            </w:r>
            <w:r>
              <w:rPr>
                <w:sz w:val="24"/>
                <w:szCs w:val="24"/>
              </w:rPr>
              <w:t xml:space="preserve">the child is </w:t>
            </w:r>
            <w:r w:rsidRPr="00527B2B">
              <w:rPr>
                <w:sz w:val="24"/>
                <w:szCs w:val="24"/>
              </w:rPr>
              <w:t>in care</w:t>
            </w:r>
            <w:r>
              <w:rPr>
                <w:sz w:val="24"/>
                <w:szCs w:val="24"/>
              </w:rPr>
              <w:t>.</w:t>
            </w:r>
            <w:r w:rsidR="0038038D">
              <w:rPr>
                <w:sz w:val="24"/>
                <w:szCs w:val="24"/>
              </w:rPr>
              <w:t xml:space="preserve"> A medical note will be required to return to care.</w:t>
            </w:r>
          </w:p>
          <w:p w14:paraId="05A5739E" w14:textId="77777777" w:rsidR="00271C47" w:rsidRPr="00527B2B" w:rsidRDefault="00271C47" w:rsidP="00134B11">
            <w:pPr>
              <w:rPr>
                <w:sz w:val="24"/>
                <w:szCs w:val="24"/>
              </w:rPr>
            </w:pPr>
          </w:p>
        </w:tc>
      </w:tr>
      <w:tr w:rsidR="00AD61AC" w:rsidRPr="00527B2B" w14:paraId="001515E6" w14:textId="77777777" w:rsidTr="00134B11">
        <w:tc>
          <w:tcPr>
            <w:tcW w:w="5220" w:type="dxa"/>
          </w:tcPr>
          <w:p w14:paraId="751F1BDD" w14:textId="457CDD01" w:rsidR="00AD61AC" w:rsidRDefault="00AD61AC" w:rsidP="00134B11">
            <w:pPr>
              <w:rPr>
                <w:b/>
                <w:bCs/>
                <w:sz w:val="24"/>
                <w:szCs w:val="24"/>
                <w:u w:val="single"/>
              </w:rPr>
            </w:pPr>
            <w:r>
              <w:rPr>
                <w:b/>
                <w:bCs/>
                <w:sz w:val="24"/>
                <w:szCs w:val="24"/>
                <w:u w:val="single"/>
              </w:rPr>
              <w:t>RINGWORM:</w:t>
            </w:r>
          </w:p>
          <w:p w14:paraId="146149F0" w14:textId="4C94D308" w:rsidR="00AD61AC" w:rsidRPr="00595915" w:rsidRDefault="00AD61AC" w:rsidP="00134B11">
            <w:pPr>
              <w:rPr>
                <w:b/>
                <w:bCs/>
                <w:sz w:val="24"/>
                <w:szCs w:val="24"/>
                <w:u w:val="single"/>
              </w:rPr>
            </w:pPr>
          </w:p>
        </w:tc>
        <w:tc>
          <w:tcPr>
            <w:tcW w:w="8910" w:type="dxa"/>
          </w:tcPr>
          <w:p w14:paraId="735E349B" w14:textId="088C4453" w:rsidR="00AD61AC" w:rsidRPr="00527B2B" w:rsidRDefault="001F64CE" w:rsidP="001F64CE">
            <w:pPr>
              <w:rPr>
                <w:sz w:val="24"/>
                <w:szCs w:val="24"/>
              </w:rPr>
            </w:pPr>
            <w:r>
              <w:rPr>
                <w:sz w:val="24"/>
                <w:szCs w:val="24"/>
              </w:rPr>
              <w:t>Must be evaluated by healthcare practitioner, be treated for 24 hours and area must be covered to return.</w:t>
            </w:r>
          </w:p>
        </w:tc>
      </w:tr>
      <w:tr w:rsidR="00271C47" w:rsidRPr="00527B2B" w14:paraId="2DCA4D97" w14:textId="77777777" w:rsidTr="00134B11">
        <w:tc>
          <w:tcPr>
            <w:tcW w:w="5220" w:type="dxa"/>
          </w:tcPr>
          <w:p w14:paraId="3EB8B674" w14:textId="77777777" w:rsidR="00271C47" w:rsidRDefault="00271C47" w:rsidP="00134B11">
            <w:pPr>
              <w:rPr>
                <w:b/>
                <w:bCs/>
                <w:sz w:val="24"/>
                <w:szCs w:val="24"/>
                <w:u w:val="single"/>
              </w:rPr>
            </w:pPr>
            <w:r>
              <w:rPr>
                <w:b/>
                <w:bCs/>
                <w:sz w:val="24"/>
                <w:szCs w:val="24"/>
                <w:u w:val="single"/>
              </w:rPr>
              <w:t>RSV:</w:t>
            </w:r>
          </w:p>
          <w:p w14:paraId="4F3C58DB" w14:textId="77777777" w:rsidR="00271C47" w:rsidRPr="0012100B" w:rsidRDefault="00271C47" w:rsidP="00134B11">
            <w:pPr>
              <w:rPr>
                <w:sz w:val="24"/>
                <w:szCs w:val="24"/>
              </w:rPr>
            </w:pPr>
          </w:p>
        </w:tc>
        <w:tc>
          <w:tcPr>
            <w:tcW w:w="8910" w:type="dxa"/>
          </w:tcPr>
          <w:p w14:paraId="5929A5CB" w14:textId="77777777" w:rsidR="00271C47" w:rsidRPr="00527B2B" w:rsidRDefault="00271C47" w:rsidP="00134B11">
            <w:pPr>
              <w:rPr>
                <w:sz w:val="24"/>
                <w:szCs w:val="24"/>
              </w:rPr>
            </w:pPr>
            <w:r>
              <w:rPr>
                <w:sz w:val="24"/>
                <w:szCs w:val="24"/>
              </w:rPr>
              <w:t>This will require a note from your child’s health care practitioner to return, however the child may not have any additional criteria for exclusion.  Child must be fever free and able to participate in all aspects of the program day.</w:t>
            </w:r>
          </w:p>
        </w:tc>
      </w:tr>
      <w:tr w:rsidR="00271C47" w:rsidRPr="00527B2B" w14:paraId="7F037F83" w14:textId="77777777" w:rsidTr="00134B11">
        <w:tc>
          <w:tcPr>
            <w:tcW w:w="5220" w:type="dxa"/>
          </w:tcPr>
          <w:p w14:paraId="450F6276" w14:textId="77777777" w:rsidR="00271C47" w:rsidRDefault="00271C47" w:rsidP="00134B11">
            <w:pPr>
              <w:rPr>
                <w:b/>
                <w:bCs/>
                <w:sz w:val="24"/>
                <w:szCs w:val="24"/>
                <w:u w:val="single"/>
              </w:rPr>
            </w:pPr>
            <w:r>
              <w:rPr>
                <w:b/>
                <w:bCs/>
                <w:sz w:val="24"/>
                <w:szCs w:val="24"/>
                <w:u w:val="single"/>
              </w:rPr>
              <w:t>SCABIES:</w:t>
            </w:r>
          </w:p>
          <w:p w14:paraId="7A412314" w14:textId="7CE3BB35" w:rsidR="00271C47" w:rsidRPr="00595915" w:rsidRDefault="0076282E" w:rsidP="00134B11">
            <w:pPr>
              <w:rPr>
                <w:b/>
                <w:bCs/>
                <w:sz w:val="24"/>
                <w:szCs w:val="24"/>
                <w:u w:val="single"/>
              </w:rPr>
            </w:pPr>
            <w:r>
              <w:t>Scabies is caused by a mite and manifests as an intensely itchy, red rash triggered by the burrowing of female mites into the skin. These burrows appear as gray or white threadlike crooked lines. Most often in the webs between fingers</w:t>
            </w:r>
            <w:r w:rsidR="001F64CE">
              <w:t xml:space="preserve">. </w:t>
            </w:r>
          </w:p>
        </w:tc>
        <w:tc>
          <w:tcPr>
            <w:tcW w:w="8910" w:type="dxa"/>
          </w:tcPr>
          <w:p w14:paraId="2FEBAAC8" w14:textId="03398570" w:rsidR="00271C47" w:rsidRPr="00527B2B" w:rsidRDefault="00271C47" w:rsidP="00134B11">
            <w:pPr>
              <w:rPr>
                <w:sz w:val="24"/>
                <w:szCs w:val="24"/>
              </w:rPr>
            </w:pPr>
            <w:r w:rsidRPr="00022F50">
              <w:rPr>
                <w:b/>
                <w:sz w:val="24"/>
                <w:szCs w:val="24"/>
              </w:rPr>
              <w:t xml:space="preserve">Child must remain out of care until 24 hours after the treatment has been completed. </w:t>
            </w:r>
            <w:r w:rsidRPr="00022F50">
              <w:rPr>
                <w:sz w:val="24"/>
                <w:szCs w:val="24"/>
              </w:rPr>
              <w:t>This</w:t>
            </w:r>
            <w:r>
              <w:rPr>
                <w:sz w:val="24"/>
                <w:szCs w:val="24"/>
              </w:rPr>
              <w:t xml:space="preserve"> will require a not</w:t>
            </w:r>
            <w:r w:rsidR="001F64CE">
              <w:rPr>
                <w:sz w:val="24"/>
                <w:szCs w:val="24"/>
              </w:rPr>
              <w:t>e</w:t>
            </w:r>
            <w:r>
              <w:rPr>
                <w:sz w:val="24"/>
                <w:szCs w:val="24"/>
              </w:rPr>
              <w:t xml:space="preserve"> from your child’s health practitioner for them to return to care.</w:t>
            </w:r>
            <w:r w:rsidR="001F64CE">
              <w:rPr>
                <w:sz w:val="24"/>
                <w:szCs w:val="24"/>
              </w:rPr>
              <w:t xml:space="preserve"> Although treated, the rash may last for up to 2 weeks after treatment. This does not suggest it is still contagious.</w:t>
            </w:r>
          </w:p>
        </w:tc>
      </w:tr>
      <w:tr w:rsidR="00271C47" w:rsidRPr="00527B2B" w14:paraId="18CB252F" w14:textId="77777777" w:rsidTr="00134B11">
        <w:tc>
          <w:tcPr>
            <w:tcW w:w="5220" w:type="dxa"/>
          </w:tcPr>
          <w:p w14:paraId="443FC205" w14:textId="77777777" w:rsidR="00271C47" w:rsidRDefault="00271C47" w:rsidP="00134B11">
            <w:pPr>
              <w:rPr>
                <w:b/>
                <w:bCs/>
                <w:sz w:val="24"/>
                <w:szCs w:val="24"/>
                <w:u w:val="single"/>
              </w:rPr>
            </w:pPr>
            <w:r w:rsidRPr="00527B2B">
              <w:rPr>
                <w:b/>
                <w:bCs/>
                <w:sz w:val="24"/>
                <w:szCs w:val="24"/>
                <w:u w:val="single"/>
              </w:rPr>
              <w:lastRenderedPageBreak/>
              <w:t>SORE THROAT</w:t>
            </w:r>
            <w:r>
              <w:rPr>
                <w:b/>
                <w:bCs/>
                <w:sz w:val="24"/>
                <w:szCs w:val="24"/>
                <w:u w:val="single"/>
              </w:rPr>
              <w:t>:</w:t>
            </w:r>
          </w:p>
          <w:p w14:paraId="5D03165A" w14:textId="77777777" w:rsidR="00271C47" w:rsidRPr="00527B2B" w:rsidRDefault="00271C47" w:rsidP="00134B11">
            <w:pPr>
              <w:rPr>
                <w:b/>
                <w:bCs/>
                <w:sz w:val="24"/>
                <w:szCs w:val="24"/>
                <w:u w:val="single"/>
              </w:rPr>
            </w:pPr>
            <w:r>
              <w:rPr>
                <w:sz w:val="24"/>
                <w:szCs w:val="24"/>
              </w:rPr>
              <w:t>C</w:t>
            </w:r>
            <w:r w:rsidRPr="00595915">
              <w:rPr>
                <w:sz w:val="24"/>
                <w:szCs w:val="24"/>
              </w:rPr>
              <w:t>omplaints of sore throat, complaints of itchy scratchy throat, clearing of</w:t>
            </w:r>
            <w:r>
              <w:rPr>
                <w:b/>
                <w:bCs/>
                <w:sz w:val="24"/>
                <w:szCs w:val="24"/>
                <w:u w:val="single"/>
              </w:rPr>
              <w:t xml:space="preserve"> </w:t>
            </w:r>
            <w:r w:rsidRPr="00595915">
              <w:rPr>
                <w:sz w:val="24"/>
                <w:szCs w:val="24"/>
              </w:rPr>
              <w:t>throat, hoarse cry in infant</w:t>
            </w:r>
          </w:p>
        </w:tc>
        <w:tc>
          <w:tcPr>
            <w:tcW w:w="8910" w:type="dxa"/>
          </w:tcPr>
          <w:p w14:paraId="5A7D610C" w14:textId="77777777" w:rsidR="00271C47" w:rsidRDefault="00271C47" w:rsidP="00134B11">
            <w:pPr>
              <w:rPr>
                <w:sz w:val="24"/>
                <w:szCs w:val="24"/>
              </w:rPr>
            </w:pPr>
            <w:r>
              <w:rPr>
                <w:sz w:val="24"/>
                <w:szCs w:val="24"/>
              </w:rPr>
              <w:t>A</w:t>
            </w:r>
            <w:r w:rsidRPr="00595915">
              <w:rPr>
                <w:sz w:val="24"/>
                <w:szCs w:val="24"/>
              </w:rPr>
              <w:t xml:space="preserve"> child complaining of a mild sore throat may be kept in care if there are no additional symptoms present </w:t>
            </w:r>
            <w:r>
              <w:rPr>
                <w:sz w:val="24"/>
                <w:szCs w:val="24"/>
              </w:rPr>
              <w:t xml:space="preserve">that would require exclusion </w:t>
            </w:r>
            <w:r w:rsidRPr="00595915">
              <w:rPr>
                <w:sz w:val="24"/>
                <w:szCs w:val="24"/>
              </w:rPr>
              <w:t>and the child can</w:t>
            </w:r>
            <w:r>
              <w:rPr>
                <w:sz w:val="24"/>
                <w:szCs w:val="24"/>
              </w:rPr>
              <w:t xml:space="preserve"> participate in all parts of the program day including eating and drinking without problems.</w:t>
            </w:r>
          </w:p>
          <w:p w14:paraId="1700E7D9" w14:textId="77777777" w:rsidR="00271C47" w:rsidRPr="00595915" w:rsidRDefault="00271C47" w:rsidP="00134B11">
            <w:pPr>
              <w:rPr>
                <w:sz w:val="24"/>
                <w:szCs w:val="24"/>
              </w:rPr>
            </w:pPr>
          </w:p>
        </w:tc>
      </w:tr>
      <w:tr w:rsidR="00271C47" w:rsidRPr="00527B2B" w14:paraId="38D3A72B" w14:textId="77777777" w:rsidTr="00134B11">
        <w:tc>
          <w:tcPr>
            <w:tcW w:w="5220" w:type="dxa"/>
          </w:tcPr>
          <w:p w14:paraId="445E3C23" w14:textId="77777777" w:rsidR="00271C47" w:rsidRPr="00DE7B55" w:rsidRDefault="00271C47" w:rsidP="00134B11">
            <w:pPr>
              <w:rPr>
                <w:b/>
                <w:bCs/>
                <w:sz w:val="24"/>
                <w:szCs w:val="24"/>
                <w:u w:val="single"/>
              </w:rPr>
            </w:pPr>
            <w:r w:rsidRPr="00DE7B55">
              <w:rPr>
                <w:b/>
                <w:bCs/>
                <w:sz w:val="24"/>
                <w:szCs w:val="24"/>
                <w:u w:val="single"/>
              </w:rPr>
              <w:t>STREPT INFECTION:</w:t>
            </w:r>
          </w:p>
          <w:p w14:paraId="6E35F02A" w14:textId="77777777" w:rsidR="00271C47" w:rsidRPr="00DE7B55" w:rsidRDefault="00271C47" w:rsidP="00134B11">
            <w:pPr>
              <w:rPr>
                <w:sz w:val="24"/>
                <w:szCs w:val="24"/>
              </w:rPr>
            </w:pPr>
            <w:r w:rsidRPr="00DE7B55">
              <w:rPr>
                <w:sz w:val="24"/>
                <w:szCs w:val="24"/>
              </w:rPr>
              <w:t>Strept infections can exhibit as a sore throat, usually with fever or a fine pinpoint sand</w:t>
            </w:r>
            <w:r>
              <w:rPr>
                <w:sz w:val="24"/>
                <w:szCs w:val="24"/>
              </w:rPr>
              <w:t>-</w:t>
            </w:r>
            <w:r w:rsidRPr="00DE7B55">
              <w:rPr>
                <w:sz w:val="24"/>
                <w:szCs w:val="24"/>
              </w:rPr>
              <w:t>paper</w:t>
            </w:r>
            <w:r>
              <w:rPr>
                <w:sz w:val="24"/>
                <w:szCs w:val="24"/>
              </w:rPr>
              <w:t xml:space="preserve"> </w:t>
            </w:r>
            <w:r w:rsidRPr="00DE7B55">
              <w:rPr>
                <w:sz w:val="24"/>
                <w:szCs w:val="24"/>
              </w:rPr>
              <w:t>like rash on the lower belly, groin area</w:t>
            </w:r>
            <w:r>
              <w:rPr>
                <w:sz w:val="24"/>
                <w:szCs w:val="24"/>
              </w:rPr>
              <w:t>. May also have a headache.</w:t>
            </w:r>
          </w:p>
          <w:p w14:paraId="264B7937" w14:textId="77777777" w:rsidR="00271C47" w:rsidRPr="00DE7B55" w:rsidRDefault="00271C47" w:rsidP="00134B11">
            <w:pPr>
              <w:rPr>
                <w:sz w:val="24"/>
                <w:szCs w:val="24"/>
              </w:rPr>
            </w:pPr>
          </w:p>
        </w:tc>
        <w:tc>
          <w:tcPr>
            <w:tcW w:w="8910" w:type="dxa"/>
          </w:tcPr>
          <w:p w14:paraId="3875F37F" w14:textId="77777777" w:rsidR="00271C47" w:rsidRPr="00022F50" w:rsidRDefault="00271C47" w:rsidP="00134B11">
            <w:pPr>
              <w:rPr>
                <w:b/>
                <w:sz w:val="24"/>
                <w:szCs w:val="24"/>
              </w:rPr>
            </w:pPr>
            <w:r w:rsidRPr="00022F50">
              <w:rPr>
                <w:b/>
                <w:sz w:val="24"/>
                <w:szCs w:val="24"/>
              </w:rPr>
              <w:t>Child cannot be in care until 24 hours after treatment has begun.</w:t>
            </w:r>
          </w:p>
          <w:p w14:paraId="200B11AD" w14:textId="77777777" w:rsidR="00271C47" w:rsidRDefault="00271C47" w:rsidP="00134B11">
            <w:pPr>
              <w:rPr>
                <w:sz w:val="24"/>
                <w:szCs w:val="24"/>
              </w:rPr>
            </w:pPr>
          </w:p>
          <w:p w14:paraId="63B1D8B6" w14:textId="77777777" w:rsidR="00271C47" w:rsidRDefault="00271C47" w:rsidP="00134B11">
            <w:pPr>
              <w:rPr>
                <w:sz w:val="24"/>
                <w:szCs w:val="24"/>
              </w:rPr>
            </w:pPr>
            <w:r>
              <w:rPr>
                <w:sz w:val="24"/>
                <w:szCs w:val="24"/>
              </w:rPr>
              <w:t>This will require a note from your child’s health care practitioner for return to care.</w:t>
            </w:r>
          </w:p>
        </w:tc>
      </w:tr>
      <w:tr w:rsidR="00271C47" w:rsidRPr="00527B2B" w14:paraId="59E1B89F" w14:textId="77777777" w:rsidTr="00134B11">
        <w:tc>
          <w:tcPr>
            <w:tcW w:w="5220" w:type="dxa"/>
          </w:tcPr>
          <w:p w14:paraId="2AC0E96D" w14:textId="77777777" w:rsidR="00271C47" w:rsidRDefault="00271C47" w:rsidP="00134B11">
            <w:pPr>
              <w:rPr>
                <w:b/>
                <w:bCs/>
                <w:sz w:val="24"/>
                <w:szCs w:val="24"/>
                <w:u w:val="single"/>
              </w:rPr>
            </w:pPr>
            <w:r>
              <w:rPr>
                <w:b/>
                <w:bCs/>
                <w:sz w:val="24"/>
                <w:szCs w:val="24"/>
                <w:u w:val="single"/>
              </w:rPr>
              <w:t>SEVERE STOMACH PAIN:</w:t>
            </w:r>
          </w:p>
          <w:p w14:paraId="45C7B50B" w14:textId="77777777" w:rsidR="00271C47" w:rsidRPr="00DE7B55" w:rsidRDefault="00271C47" w:rsidP="00134B11">
            <w:pPr>
              <w:rPr>
                <w:sz w:val="24"/>
                <w:szCs w:val="24"/>
              </w:rPr>
            </w:pPr>
          </w:p>
        </w:tc>
        <w:tc>
          <w:tcPr>
            <w:tcW w:w="8910" w:type="dxa"/>
          </w:tcPr>
          <w:p w14:paraId="1979348D" w14:textId="77777777" w:rsidR="00271C47" w:rsidRPr="00DE7B55" w:rsidRDefault="00271C47" w:rsidP="00134B11">
            <w:pPr>
              <w:rPr>
                <w:sz w:val="24"/>
                <w:szCs w:val="24"/>
              </w:rPr>
            </w:pPr>
            <w:r>
              <w:rPr>
                <w:sz w:val="24"/>
                <w:szCs w:val="24"/>
              </w:rPr>
              <w:t>Sudden severe complaint of stomach pain, or stomach pain that has gotten progressively worse. Child appears extremely uncomfortable and cannot participate in all aspects of care.</w:t>
            </w:r>
          </w:p>
        </w:tc>
      </w:tr>
      <w:tr w:rsidR="00271C47" w:rsidRPr="00527B2B" w14:paraId="042B468B" w14:textId="77777777" w:rsidTr="00134B11">
        <w:tc>
          <w:tcPr>
            <w:tcW w:w="5220" w:type="dxa"/>
          </w:tcPr>
          <w:p w14:paraId="43749CD4" w14:textId="77777777" w:rsidR="00271C47" w:rsidRDefault="00271C47" w:rsidP="00134B11">
            <w:pPr>
              <w:rPr>
                <w:b/>
                <w:bCs/>
                <w:sz w:val="24"/>
                <w:szCs w:val="24"/>
                <w:u w:val="single"/>
              </w:rPr>
            </w:pPr>
            <w:r>
              <w:rPr>
                <w:b/>
                <w:bCs/>
                <w:sz w:val="24"/>
                <w:szCs w:val="24"/>
                <w:u w:val="single"/>
              </w:rPr>
              <w:t>UNUSUAL and / or EXTREME TIREDNESS:</w:t>
            </w:r>
          </w:p>
          <w:p w14:paraId="6BB14E86" w14:textId="77777777" w:rsidR="00271C47" w:rsidRDefault="00271C47" w:rsidP="00134B11">
            <w:pPr>
              <w:rPr>
                <w:b/>
                <w:bCs/>
                <w:sz w:val="24"/>
                <w:szCs w:val="24"/>
                <w:u w:val="single"/>
              </w:rPr>
            </w:pPr>
          </w:p>
        </w:tc>
        <w:tc>
          <w:tcPr>
            <w:tcW w:w="8910" w:type="dxa"/>
          </w:tcPr>
          <w:p w14:paraId="0C1E5EE6" w14:textId="77777777" w:rsidR="00271C47" w:rsidRDefault="00271C47" w:rsidP="00134B11">
            <w:pPr>
              <w:rPr>
                <w:sz w:val="24"/>
                <w:szCs w:val="24"/>
              </w:rPr>
            </w:pPr>
            <w:r>
              <w:rPr>
                <w:sz w:val="24"/>
                <w:szCs w:val="24"/>
              </w:rPr>
              <w:t xml:space="preserve">Unusual tiredness can be a sign of something going on, perhaps the early signs of an impending illness. If your child cannot participate in all aspects of the program day then we will ask you to come pick them up. </w:t>
            </w:r>
          </w:p>
        </w:tc>
      </w:tr>
      <w:tr w:rsidR="00271C47" w:rsidRPr="00527B2B" w14:paraId="3A55E692" w14:textId="77777777" w:rsidTr="00134B11">
        <w:tc>
          <w:tcPr>
            <w:tcW w:w="5220" w:type="dxa"/>
          </w:tcPr>
          <w:p w14:paraId="0B3E03B0" w14:textId="77777777" w:rsidR="00271C47" w:rsidRDefault="00271C47" w:rsidP="00134B11">
            <w:pPr>
              <w:rPr>
                <w:b/>
                <w:bCs/>
                <w:sz w:val="24"/>
                <w:szCs w:val="24"/>
                <w:u w:val="single"/>
              </w:rPr>
            </w:pPr>
            <w:r>
              <w:rPr>
                <w:b/>
                <w:bCs/>
                <w:sz w:val="24"/>
                <w:szCs w:val="24"/>
                <w:u w:val="single"/>
              </w:rPr>
              <w:t>URINATION:</w:t>
            </w:r>
          </w:p>
          <w:p w14:paraId="65202B76" w14:textId="64186179" w:rsidR="00271C47" w:rsidRPr="005E681F" w:rsidRDefault="00271C47" w:rsidP="00134B11">
            <w:pPr>
              <w:rPr>
                <w:sz w:val="24"/>
                <w:szCs w:val="24"/>
              </w:rPr>
            </w:pPr>
            <w:r w:rsidRPr="005E681F">
              <w:rPr>
                <w:sz w:val="24"/>
                <w:szCs w:val="24"/>
              </w:rPr>
              <w:t xml:space="preserve">Child has not urinated in several hours, skin appears dry, </w:t>
            </w:r>
            <w:r w:rsidR="00093C6E">
              <w:rPr>
                <w:sz w:val="24"/>
                <w:szCs w:val="24"/>
              </w:rPr>
              <w:t>l</w:t>
            </w:r>
            <w:r w:rsidRPr="005E681F">
              <w:rPr>
                <w:sz w:val="24"/>
                <w:szCs w:val="24"/>
              </w:rPr>
              <w:t>ips and tongue appears dry, no tears noted, Unusual strong odor to urine</w:t>
            </w:r>
            <w:r>
              <w:rPr>
                <w:sz w:val="24"/>
                <w:szCs w:val="24"/>
              </w:rPr>
              <w:t xml:space="preserve"> or unusual color to urine.</w:t>
            </w:r>
            <w:r w:rsidR="00093C6E">
              <w:rPr>
                <w:sz w:val="24"/>
                <w:szCs w:val="24"/>
              </w:rPr>
              <w:t xml:space="preserve"> Or pain when urinating.</w:t>
            </w:r>
          </w:p>
        </w:tc>
        <w:tc>
          <w:tcPr>
            <w:tcW w:w="8910" w:type="dxa"/>
          </w:tcPr>
          <w:p w14:paraId="1E30345F" w14:textId="2DA50801" w:rsidR="00271C47" w:rsidRDefault="00271C47" w:rsidP="00134B11">
            <w:pPr>
              <w:rPr>
                <w:sz w:val="24"/>
                <w:szCs w:val="24"/>
              </w:rPr>
            </w:pPr>
            <w:r>
              <w:rPr>
                <w:sz w:val="24"/>
                <w:szCs w:val="24"/>
              </w:rPr>
              <w:t>We will ask you to come pick them up and have them evaluated. This will require a practitioner</w:t>
            </w:r>
            <w:r w:rsidR="001F64CE">
              <w:rPr>
                <w:sz w:val="24"/>
                <w:szCs w:val="24"/>
              </w:rPr>
              <w:t>’</w:t>
            </w:r>
            <w:r>
              <w:rPr>
                <w:sz w:val="24"/>
                <w:szCs w:val="24"/>
              </w:rPr>
              <w:t xml:space="preserve">s note to return. </w:t>
            </w:r>
          </w:p>
        </w:tc>
      </w:tr>
      <w:tr w:rsidR="00271C47" w:rsidRPr="00527B2B" w14:paraId="5C85D306" w14:textId="77777777" w:rsidTr="00134B11">
        <w:tc>
          <w:tcPr>
            <w:tcW w:w="5220" w:type="dxa"/>
          </w:tcPr>
          <w:p w14:paraId="0C7B4283" w14:textId="77777777" w:rsidR="00271C47" w:rsidRDefault="00271C47" w:rsidP="00134B11">
            <w:pPr>
              <w:rPr>
                <w:b/>
                <w:bCs/>
                <w:sz w:val="24"/>
                <w:szCs w:val="24"/>
                <w:u w:val="single"/>
              </w:rPr>
            </w:pPr>
            <w:r w:rsidRPr="00527B2B">
              <w:rPr>
                <w:b/>
                <w:bCs/>
                <w:sz w:val="24"/>
                <w:szCs w:val="24"/>
                <w:u w:val="single"/>
              </w:rPr>
              <w:t>VOMITTING</w:t>
            </w:r>
          </w:p>
          <w:p w14:paraId="6FB35C66" w14:textId="77777777" w:rsidR="00271C47" w:rsidRPr="00527B2B" w:rsidRDefault="00271C47" w:rsidP="00134B11">
            <w:pPr>
              <w:rPr>
                <w:b/>
                <w:bCs/>
                <w:sz w:val="24"/>
                <w:szCs w:val="24"/>
              </w:rPr>
            </w:pPr>
            <w:r w:rsidRPr="00527B2B">
              <w:rPr>
                <w:sz w:val="24"/>
                <w:szCs w:val="24"/>
              </w:rPr>
              <w:t>Throwing up two or more times in the past 24 hours</w:t>
            </w:r>
            <w:r>
              <w:rPr>
                <w:sz w:val="24"/>
                <w:szCs w:val="24"/>
              </w:rPr>
              <w:t xml:space="preserve"> or 1 time in care</w:t>
            </w:r>
          </w:p>
        </w:tc>
        <w:tc>
          <w:tcPr>
            <w:tcW w:w="8910" w:type="dxa"/>
          </w:tcPr>
          <w:p w14:paraId="4EECB9D4" w14:textId="77777777" w:rsidR="00271C47" w:rsidRPr="00527B2B" w:rsidRDefault="00271C47" w:rsidP="00134B11">
            <w:pPr>
              <w:rPr>
                <w:sz w:val="24"/>
                <w:szCs w:val="24"/>
              </w:rPr>
            </w:pPr>
            <w:r w:rsidRPr="00022F50">
              <w:rPr>
                <w:b/>
                <w:sz w:val="24"/>
                <w:szCs w:val="24"/>
              </w:rPr>
              <w:t>Until child has gone without vomiting for 24 hours and diet has resumed to normal.</w:t>
            </w:r>
            <w:r>
              <w:rPr>
                <w:sz w:val="24"/>
                <w:szCs w:val="24"/>
              </w:rPr>
              <w:t xml:space="preserve"> Child must be fever free and meet no additional criteria for exclusion. </w:t>
            </w:r>
          </w:p>
          <w:p w14:paraId="6AA1CEC2" w14:textId="77777777" w:rsidR="00271C47" w:rsidRPr="00527B2B" w:rsidRDefault="00271C47" w:rsidP="00134B11">
            <w:pPr>
              <w:jc w:val="center"/>
              <w:rPr>
                <w:sz w:val="24"/>
                <w:szCs w:val="24"/>
              </w:rPr>
            </w:pPr>
          </w:p>
        </w:tc>
      </w:tr>
    </w:tbl>
    <w:p w14:paraId="14FD7243" w14:textId="77777777" w:rsidR="00271C47" w:rsidRPr="00527B2B" w:rsidRDefault="00271C47" w:rsidP="00271C47">
      <w:pPr>
        <w:jc w:val="center"/>
        <w:rPr>
          <w:b/>
          <w:bCs/>
          <w:sz w:val="24"/>
          <w:szCs w:val="24"/>
        </w:rPr>
      </w:pPr>
      <w:r>
        <w:rPr>
          <w:b/>
          <w:bCs/>
          <w:sz w:val="24"/>
          <w:szCs w:val="24"/>
        </w:rPr>
        <w:br w:type="textWrapping" w:clear="all"/>
      </w:r>
    </w:p>
    <w:p w14:paraId="23EF70B2" w14:textId="77777777" w:rsidR="00271C47" w:rsidRDefault="00271C47"/>
    <w:sectPr w:rsidR="00271C47" w:rsidSect="00464DA4">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F585" w14:textId="77777777" w:rsidR="00800332" w:rsidRDefault="00800332" w:rsidP="00AD61AC">
      <w:pPr>
        <w:spacing w:after="0" w:line="240" w:lineRule="auto"/>
      </w:pPr>
      <w:r>
        <w:separator/>
      </w:r>
    </w:p>
  </w:endnote>
  <w:endnote w:type="continuationSeparator" w:id="0">
    <w:p w14:paraId="7D31BC71" w14:textId="77777777" w:rsidR="00800332" w:rsidRDefault="00800332" w:rsidP="00AD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927C" w14:textId="77777777" w:rsidR="00800332" w:rsidRDefault="00800332" w:rsidP="00AD61AC">
      <w:pPr>
        <w:spacing w:after="0" w:line="240" w:lineRule="auto"/>
      </w:pPr>
      <w:r>
        <w:separator/>
      </w:r>
    </w:p>
  </w:footnote>
  <w:footnote w:type="continuationSeparator" w:id="0">
    <w:p w14:paraId="40651C7A" w14:textId="77777777" w:rsidR="00800332" w:rsidRDefault="00800332" w:rsidP="00AD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2917" w14:textId="77777777" w:rsidR="0064104E" w:rsidRPr="001A6437" w:rsidRDefault="0038038D" w:rsidP="001A6437">
    <w:pPr>
      <w:pStyle w:val="Header"/>
      <w:jc w:val="center"/>
      <w:rPr>
        <w:color w:val="0000FF"/>
        <w:sz w:val="36"/>
        <w:szCs w:val="36"/>
      </w:rPr>
    </w:pPr>
    <w:r w:rsidRPr="001A6437">
      <w:rPr>
        <w:color w:val="0000FF"/>
        <w:sz w:val="36"/>
        <w:szCs w:val="36"/>
      </w:rPr>
      <w:t xml:space="preserve">Exclusion Due to </w:t>
    </w:r>
    <w:r>
      <w:rPr>
        <w:color w:val="0000FF"/>
        <w:sz w:val="36"/>
        <w:szCs w:val="36"/>
      </w:rPr>
      <w:t xml:space="preserve">Symptoms of </w:t>
    </w:r>
    <w:r w:rsidRPr="001A6437">
      <w:rPr>
        <w:color w:val="0000FF"/>
        <w:sz w:val="36"/>
        <w:szCs w:val="36"/>
      </w:rPr>
      <w:t>Illness- How Sick is Too Sick to Attend Care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47"/>
    <w:rsid w:val="00022F50"/>
    <w:rsid w:val="00093C6E"/>
    <w:rsid w:val="0013194B"/>
    <w:rsid w:val="001B3FAB"/>
    <w:rsid w:val="001F64CE"/>
    <w:rsid w:val="00271C47"/>
    <w:rsid w:val="00293AD5"/>
    <w:rsid w:val="0038038D"/>
    <w:rsid w:val="00413C91"/>
    <w:rsid w:val="00464DA4"/>
    <w:rsid w:val="0064104E"/>
    <w:rsid w:val="00762142"/>
    <w:rsid w:val="0076282E"/>
    <w:rsid w:val="00800332"/>
    <w:rsid w:val="0080097C"/>
    <w:rsid w:val="008A15EC"/>
    <w:rsid w:val="00972840"/>
    <w:rsid w:val="00A503CC"/>
    <w:rsid w:val="00A70BC4"/>
    <w:rsid w:val="00AD61AC"/>
    <w:rsid w:val="00B10A6E"/>
    <w:rsid w:val="00D35D7D"/>
    <w:rsid w:val="00EF12C3"/>
    <w:rsid w:val="00F6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2C7F"/>
  <w15:chartTrackingRefBased/>
  <w15:docId w15:val="{4F87AA3E-FEEC-4570-9251-A4EEB388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C4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C47"/>
    <w:rPr>
      <w:kern w:val="0"/>
      <w14:ligatures w14:val="none"/>
    </w:rPr>
  </w:style>
  <w:style w:type="table" w:styleId="TableGrid">
    <w:name w:val="Table Grid"/>
    <w:basedOn w:val="TableNormal"/>
    <w:uiPriority w:val="39"/>
    <w:rsid w:val="00271C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6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1A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Muglia</dc:creator>
  <cp:keywords/>
  <dc:description/>
  <cp:lastModifiedBy>Felicita Lopez</cp:lastModifiedBy>
  <cp:revision>2</cp:revision>
  <cp:lastPrinted>2024-01-30T21:01:00Z</cp:lastPrinted>
  <dcterms:created xsi:type="dcterms:W3CDTF">2024-06-20T17:37:00Z</dcterms:created>
  <dcterms:modified xsi:type="dcterms:W3CDTF">2024-06-20T17:37:00Z</dcterms:modified>
</cp:coreProperties>
</file>