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6754F" w:rsidP="00E70915" w:rsidRDefault="00000000" w14:paraId="415DB710" w14:textId="77777777">
      <w:pPr>
        <w:spacing w:after="58" w:line="259" w:lineRule="auto"/>
        <w:ind w:left="752" w:firstLine="0"/>
        <w:jc w:val="center"/>
      </w:pPr>
      <w:r>
        <w:rPr>
          <w:rFonts w:ascii="Arial" w:hAnsi="Arial" w:eastAsia="Arial" w:cs="Arial"/>
          <w:b/>
          <w:sz w:val="72"/>
        </w:rPr>
        <w:t>Equality and Diversity</w:t>
      </w:r>
    </w:p>
    <w:p w:rsidR="00D6754F" w:rsidP="00E70915" w:rsidRDefault="00000000" w14:paraId="4344B209" w14:textId="77777777">
      <w:pPr>
        <w:spacing w:after="0" w:line="259" w:lineRule="auto"/>
        <w:ind w:left="5" w:firstLine="0"/>
        <w:jc w:val="center"/>
        <w:rPr>
          <w:rFonts w:ascii="Arial" w:hAnsi="Arial" w:eastAsia="Arial" w:cs="Arial"/>
          <w:b/>
          <w:sz w:val="72"/>
        </w:rPr>
      </w:pPr>
      <w:r>
        <w:rPr>
          <w:rFonts w:ascii="Arial" w:hAnsi="Arial" w:eastAsia="Arial" w:cs="Arial"/>
          <w:b/>
          <w:sz w:val="72"/>
        </w:rPr>
        <w:t>Policy</w:t>
      </w:r>
    </w:p>
    <w:p w:rsidRPr="00285630" w:rsidR="007F49FD" w:rsidRDefault="007F49FD" w14:paraId="4F1190FA" w14:textId="3469D4C8">
      <w:pPr>
        <w:spacing w:after="0" w:line="259" w:lineRule="auto"/>
        <w:ind w:left="5" w:firstLine="0"/>
        <w:jc w:val="center"/>
        <w:rPr>
          <w:rFonts w:ascii="Arial" w:hAnsi="Arial" w:eastAsia="Arial" w:cs="Arial"/>
          <w:b/>
          <w:sz w:val="28"/>
          <w:szCs w:val="28"/>
        </w:rPr>
      </w:pPr>
    </w:p>
    <w:p w:rsidRPr="00285630" w:rsidR="007F49FD" w:rsidRDefault="00E70915" w14:paraId="6E6D5BD3" w14:textId="08EACCF1">
      <w:pPr>
        <w:spacing w:after="0" w:line="259" w:lineRule="auto"/>
        <w:ind w:left="5" w:firstLine="0"/>
        <w:jc w:val="center"/>
        <w:rPr>
          <w:rFonts w:ascii="Arial" w:hAnsi="Arial" w:eastAsia="Arial" w:cs="Arial"/>
          <w:b/>
          <w:sz w:val="28"/>
          <w:szCs w:val="28"/>
        </w:rPr>
      </w:pPr>
      <w:r>
        <w:rPr>
          <w:rFonts w:ascii="Arial" w:hAnsi="Arial" w:eastAsia="Arial" w:cs="Arial"/>
          <w:b/>
          <w:sz w:val="28"/>
          <w:szCs w:val="28"/>
        </w:rPr>
        <w:t>Beacon Independent School</w:t>
      </w:r>
    </w:p>
    <w:p w:rsidR="007F49FD" w:rsidRDefault="007F49FD" w14:paraId="7A6D3143" w14:textId="77777777">
      <w:pPr>
        <w:spacing w:after="0" w:line="259" w:lineRule="auto"/>
        <w:ind w:left="5" w:firstLine="0"/>
        <w:jc w:val="center"/>
      </w:pPr>
    </w:p>
    <w:p w:rsidR="00D6754F" w:rsidP="00F3393D" w:rsidRDefault="00E70915" w14:paraId="3D6ED936" w14:textId="0D10C41D">
      <w:pPr>
        <w:spacing w:after="3090" w:line="259" w:lineRule="auto"/>
        <w:ind w:left="705" w:firstLine="0"/>
        <w:jc w:val="center"/>
      </w:pPr>
      <w:r>
        <w:rPr>
          <w:noProof/>
          <w:color w:val="00CF80"/>
          <w:szCs w:val="20"/>
        </w:rPr>
        <w:drawing>
          <wp:inline distT="0" distB="0" distL="0" distR="0" wp14:anchorId="72B0003A" wp14:editId="65059A45">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00F37CF1" w:rsidRDefault="00F37CF1" w14:paraId="043421AE" w14:textId="77777777">
      <w:pPr>
        <w:spacing w:after="270" w:line="259" w:lineRule="auto"/>
        <w:ind w:left="-5" w:hanging="10"/>
        <w:rPr>
          <w:b/>
        </w:rPr>
      </w:pPr>
    </w:p>
    <w:p w:rsidR="00F3393D" w:rsidRDefault="00F3393D" w14:paraId="58670CD1" w14:textId="77777777">
      <w:pPr>
        <w:spacing w:after="270" w:line="259" w:lineRule="auto"/>
        <w:ind w:left="-5" w:hanging="10"/>
        <w:rPr>
          <w:b/>
        </w:rPr>
      </w:pPr>
    </w:p>
    <w:p w:rsidR="00F3393D" w:rsidRDefault="00F3393D" w14:paraId="7A958DC6" w14:textId="77777777">
      <w:pPr>
        <w:spacing w:after="270" w:line="259" w:lineRule="auto"/>
        <w:ind w:left="-5" w:hanging="10"/>
        <w:rPr>
          <w:b/>
        </w:rPr>
      </w:pPr>
    </w:p>
    <w:p w:rsidR="00F3393D" w:rsidRDefault="00F3393D" w14:paraId="2C3A2888" w14:textId="77777777">
      <w:pPr>
        <w:spacing w:after="270" w:line="259" w:lineRule="auto"/>
        <w:ind w:left="-5" w:hanging="10"/>
        <w:rPr>
          <w:b/>
        </w:rPr>
      </w:pPr>
    </w:p>
    <w:p w:rsidR="00F3393D" w:rsidRDefault="00F3393D" w14:paraId="63F71242" w14:textId="77777777">
      <w:pPr>
        <w:spacing w:after="270" w:line="259" w:lineRule="auto"/>
        <w:ind w:left="-5" w:hanging="10"/>
        <w:rPr>
          <w:b/>
        </w:rPr>
      </w:pPr>
    </w:p>
    <w:p w:rsidR="00F3393D" w:rsidRDefault="00F3393D" w14:paraId="28AC6D1B" w14:textId="77777777">
      <w:pPr>
        <w:spacing w:after="270" w:line="259" w:lineRule="auto"/>
        <w:ind w:left="-5" w:hanging="10"/>
        <w:rPr>
          <w:b/>
        </w:rPr>
      </w:pPr>
    </w:p>
    <w:p w:rsidR="00F3393D" w:rsidRDefault="00F3393D" w14:paraId="7C560F32" w14:textId="77777777">
      <w:pPr>
        <w:spacing w:after="270" w:line="259" w:lineRule="auto"/>
        <w:ind w:left="-5" w:hanging="10"/>
        <w:rPr>
          <w:b/>
        </w:rPr>
      </w:pPr>
    </w:p>
    <w:p w:rsidR="00F3393D" w:rsidRDefault="00F3393D" w14:paraId="55167E35" w14:textId="77777777">
      <w:pPr>
        <w:spacing w:after="270" w:line="259" w:lineRule="auto"/>
        <w:ind w:left="-5" w:hanging="10"/>
        <w:rPr>
          <w:b/>
        </w:rPr>
      </w:pPr>
    </w:p>
    <w:p w:rsidR="00F3393D" w:rsidRDefault="00F3393D" w14:paraId="72E23DBA" w14:textId="77777777">
      <w:pPr>
        <w:spacing w:after="270" w:line="259" w:lineRule="auto"/>
        <w:ind w:left="-5" w:hanging="10"/>
        <w:rPr>
          <w:b/>
        </w:rPr>
      </w:pPr>
    </w:p>
    <w:p w:rsidR="00F3393D" w:rsidRDefault="00F3393D" w14:paraId="437B7722" w14:textId="77777777">
      <w:pPr>
        <w:spacing w:after="270" w:line="259" w:lineRule="auto"/>
        <w:ind w:left="-5" w:hanging="10"/>
        <w:rPr>
          <w:b/>
        </w:rPr>
      </w:pPr>
    </w:p>
    <w:p w:rsidR="00F3393D" w:rsidRDefault="00F3393D" w14:paraId="0713F9AF" w14:textId="77777777">
      <w:pPr>
        <w:spacing w:after="270" w:line="259" w:lineRule="auto"/>
        <w:ind w:left="-5" w:hanging="10"/>
        <w:rPr>
          <w:b/>
        </w:rPr>
      </w:pPr>
    </w:p>
    <w:p w:rsidR="00F3393D" w:rsidRDefault="00F3393D" w14:paraId="5212B358" w14:textId="77777777">
      <w:pPr>
        <w:spacing w:after="270" w:line="259" w:lineRule="auto"/>
        <w:ind w:left="-5" w:hanging="10"/>
        <w:rPr>
          <w:b/>
        </w:rPr>
      </w:pPr>
    </w:p>
    <w:p w:rsidR="00F3393D" w:rsidRDefault="00F3393D" w14:paraId="1F0B8D02" w14:textId="77777777">
      <w:pPr>
        <w:spacing w:after="270" w:line="259" w:lineRule="auto"/>
        <w:ind w:left="-5" w:hanging="10"/>
        <w:rPr>
          <w:b/>
        </w:rPr>
      </w:pPr>
    </w:p>
    <w:tbl>
      <w:tblPr>
        <w:tblStyle w:val="TableGrid"/>
        <w:tblpPr w:leftFromText="180" w:rightFromText="180" w:vertAnchor="text" w:horzAnchor="margin" w:tblpY="-252"/>
        <w:tblW w:w="9720" w:type="dxa"/>
        <w:tblInd w:w="0" w:type="dxa"/>
        <w:tblCellMar>
          <w:top w:w="102" w:type="dxa"/>
          <w:right w:w="115" w:type="dxa"/>
        </w:tblCellMar>
        <w:tblLook w:val="04A0" w:firstRow="1" w:lastRow="0" w:firstColumn="1" w:lastColumn="0" w:noHBand="0" w:noVBand="1"/>
      </w:tblPr>
      <w:tblGrid>
        <w:gridCol w:w="2580"/>
        <w:gridCol w:w="3390"/>
        <w:gridCol w:w="3750"/>
      </w:tblGrid>
      <w:tr w:rsidR="00F3393D" w:rsidTr="51F5728F" w14:paraId="3DAE5492" w14:textId="77777777">
        <w:trPr>
          <w:trHeight w:val="505"/>
        </w:trPr>
        <w:tc>
          <w:tcPr>
            <w:tcW w:w="2580" w:type="dxa"/>
            <w:tcBorders>
              <w:top w:val="nil"/>
              <w:left w:val="nil"/>
              <w:bottom w:val="single" w:color="FFFFFF" w:themeColor="background1" w:sz="16" w:space="0"/>
              <w:right w:val="nil"/>
            </w:tcBorders>
            <w:shd w:val="clear" w:color="auto" w:fill="D8DFDE"/>
            <w:tcMar/>
          </w:tcPr>
          <w:p w:rsidR="00F3393D" w:rsidP="00F3393D" w:rsidRDefault="00F3393D" w14:paraId="55744993" w14:textId="77777777">
            <w:pPr>
              <w:spacing w:after="0" w:line="259" w:lineRule="auto"/>
              <w:ind w:left="120" w:firstLine="0"/>
            </w:pPr>
            <w:r>
              <w:rPr>
                <w:rFonts w:ascii="Arial" w:hAnsi="Arial" w:eastAsia="Arial" w:cs="Arial"/>
                <w:b/>
                <w:sz w:val="20"/>
              </w:rPr>
              <w:t>Approved by:</w:t>
            </w:r>
          </w:p>
        </w:tc>
        <w:tc>
          <w:tcPr>
            <w:tcW w:w="3390" w:type="dxa"/>
            <w:tcBorders>
              <w:top w:val="nil"/>
              <w:left w:val="nil"/>
              <w:bottom w:val="single" w:color="FFFFFF" w:themeColor="background1" w:sz="16" w:space="0"/>
              <w:right w:val="nil"/>
            </w:tcBorders>
            <w:shd w:val="clear" w:color="auto" w:fill="D8DFDE"/>
            <w:tcMar/>
            <w:vAlign w:val="center"/>
          </w:tcPr>
          <w:p w:rsidR="00F3393D" w:rsidP="00F3393D" w:rsidRDefault="00F3393D" w14:paraId="69375DF6" w14:textId="77777777">
            <w:pPr>
              <w:spacing w:after="0" w:line="259" w:lineRule="auto"/>
              <w:ind w:left="0" w:firstLine="0"/>
            </w:pPr>
            <w:r>
              <w:rPr>
                <w:rFonts w:ascii="Arial" w:hAnsi="Arial" w:eastAsia="Arial" w:cs="Arial"/>
                <w:sz w:val="22"/>
              </w:rPr>
              <w:t>John Page</w:t>
            </w:r>
          </w:p>
        </w:tc>
        <w:tc>
          <w:tcPr>
            <w:tcW w:w="3750" w:type="dxa"/>
            <w:tcBorders>
              <w:top w:val="nil"/>
              <w:left w:val="nil"/>
              <w:bottom w:val="single" w:color="FFFFFF" w:themeColor="background1" w:sz="16" w:space="0"/>
              <w:right w:val="nil"/>
            </w:tcBorders>
            <w:shd w:val="clear" w:color="auto" w:fill="D8DFDE"/>
            <w:tcMar/>
            <w:vAlign w:val="center"/>
          </w:tcPr>
          <w:p w:rsidR="00F3393D" w:rsidP="00F3393D" w:rsidRDefault="00F3393D" w14:paraId="0C1C8887" w14:textId="628221F7">
            <w:pPr>
              <w:spacing w:after="0" w:line="259" w:lineRule="auto"/>
              <w:ind w:left="0" w:firstLine="0"/>
            </w:pPr>
            <w:r>
              <w:rPr>
                <w:rFonts w:ascii="Arial" w:hAnsi="Arial" w:eastAsia="Arial" w:cs="Arial"/>
                <w:b/>
                <w:sz w:val="22"/>
              </w:rPr>
              <w:t xml:space="preserve">Date: </w:t>
            </w:r>
            <w:r w:rsidR="00E70915">
              <w:rPr>
                <w:rFonts w:ascii="Arial" w:hAnsi="Arial" w:eastAsia="Arial" w:cs="Arial"/>
                <w:sz w:val="22"/>
              </w:rPr>
              <w:t>March 2025</w:t>
            </w:r>
          </w:p>
        </w:tc>
      </w:tr>
      <w:tr w:rsidR="00F3393D" w:rsidTr="51F5728F" w14:paraId="7F4294AF" w14:textId="77777777">
        <w:trPr>
          <w:trHeight w:val="540"/>
        </w:trPr>
        <w:tc>
          <w:tcPr>
            <w:tcW w:w="2580" w:type="dxa"/>
            <w:tcBorders>
              <w:top w:val="single" w:color="FFFFFF" w:themeColor="background1" w:sz="16" w:space="0"/>
              <w:left w:val="nil"/>
              <w:bottom w:val="single" w:color="FFFFFF" w:themeColor="background1" w:sz="16" w:space="0"/>
              <w:right w:val="nil"/>
            </w:tcBorders>
            <w:shd w:val="clear" w:color="auto" w:fill="D8DFDE"/>
            <w:tcMar/>
            <w:vAlign w:val="center"/>
          </w:tcPr>
          <w:p w:rsidR="00F3393D" w:rsidP="00F3393D" w:rsidRDefault="00F3393D" w14:paraId="63EF4159" w14:textId="77777777">
            <w:pPr>
              <w:spacing w:after="0" w:line="259" w:lineRule="auto"/>
              <w:ind w:left="120" w:firstLine="0"/>
            </w:pPr>
            <w:r>
              <w:rPr>
                <w:rFonts w:ascii="Arial" w:hAnsi="Arial" w:eastAsia="Arial" w:cs="Arial"/>
                <w:b/>
                <w:sz w:val="20"/>
              </w:rPr>
              <w:t>Last reviewed on:</w:t>
            </w:r>
          </w:p>
        </w:tc>
        <w:tc>
          <w:tcPr>
            <w:tcW w:w="3390" w:type="dxa"/>
            <w:tcBorders>
              <w:top w:val="single" w:color="FFFFFF" w:themeColor="background1" w:sz="16" w:space="0"/>
              <w:left w:val="nil"/>
              <w:bottom w:val="single" w:color="FFFFFF" w:themeColor="background1" w:sz="16" w:space="0"/>
              <w:right w:val="nil"/>
            </w:tcBorders>
            <w:shd w:val="clear" w:color="auto" w:fill="D8DFDE"/>
            <w:tcMar/>
            <w:vAlign w:val="center"/>
          </w:tcPr>
          <w:p w:rsidR="00F3393D" w:rsidP="00F3393D" w:rsidRDefault="00E70915" w14:paraId="6CAAEB24" w14:textId="2D34CAD2">
            <w:pPr>
              <w:spacing w:after="0" w:line="259" w:lineRule="auto"/>
              <w:ind w:left="0" w:firstLine="0"/>
            </w:pPr>
            <w:r w:rsidRPr="51F5728F" w:rsidR="45BD0B71">
              <w:rPr>
                <w:b w:val="1"/>
                <w:bCs w:val="1"/>
              </w:rPr>
              <w:t>September</w:t>
            </w:r>
            <w:r w:rsidRPr="51F5728F" w:rsidR="45BD0B71">
              <w:rPr>
                <w:b w:val="1"/>
                <w:bCs w:val="1"/>
              </w:rPr>
              <w:t xml:space="preserve"> 2026</w:t>
            </w:r>
          </w:p>
        </w:tc>
        <w:tc>
          <w:tcPr>
            <w:tcW w:w="3750" w:type="dxa"/>
            <w:tcBorders>
              <w:top w:val="single" w:color="FFFFFF" w:themeColor="background1" w:sz="16" w:space="0"/>
              <w:left w:val="nil"/>
              <w:bottom w:val="single" w:color="FFFFFF" w:themeColor="background1" w:sz="16" w:space="0"/>
              <w:right w:val="nil"/>
            </w:tcBorders>
            <w:shd w:val="clear" w:color="auto" w:fill="D8DFDE"/>
            <w:tcMar/>
          </w:tcPr>
          <w:p w:rsidR="00F3393D" w:rsidP="00F3393D" w:rsidRDefault="00F3393D" w14:paraId="740BAEEC" w14:textId="77777777">
            <w:pPr>
              <w:spacing w:after="160" w:line="259" w:lineRule="auto"/>
              <w:ind w:left="0" w:firstLine="0"/>
            </w:pPr>
          </w:p>
        </w:tc>
      </w:tr>
      <w:tr w:rsidR="00F3393D" w:rsidTr="51F5728F" w14:paraId="790FC96A" w14:textId="77777777">
        <w:trPr>
          <w:trHeight w:val="530"/>
        </w:trPr>
        <w:tc>
          <w:tcPr>
            <w:tcW w:w="2580" w:type="dxa"/>
            <w:tcBorders>
              <w:top w:val="single" w:color="FFFFFF" w:themeColor="background1" w:sz="16" w:space="0"/>
              <w:left w:val="nil"/>
              <w:bottom w:val="nil"/>
              <w:right w:val="nil"/>
            </w:tcBorders>
            <w:shd w:val="clear" w:color="auto" w:fill="D8DFDE"/>
            <w:tcMar/>
            <w:vAlign w:val="center"/>
          </w:tcPr>
          <w:p w:rsidR="00F3393D" w:rsidP="00F3393D" w:rsidRDefault="00F3393D" w14:paraId="384EEEA4" w14:textId="77777777">
            <w:pPr>
              <w:spacing w:after="0" w:line="259" w:lineRule="auto"/>
              <w:ind w:left="120" w:firstLine="0"/>
            </w:pPr>
            <w:r>
              <w:rPr>
                <w:rFonts w:ascii="Arial" w:hAnsi="Arial" w:eastAsia="Arial" w:cs="Arial"/>
                <w:b/>
                <w:sz w:val="20"/>
              </w:rPr>
              <w:t>Next review due by:</w:t>
            </w:r>
          </w:p>
        </w:tc>
        <w:tc>
          <w:tcPr>
            <w:tcW w:w="3390" w:type="dxa"/>
            <w:tcBorders>
              <w:top w:val="single" w:color="FFFFFF" w:themeColor="background1" w:sz="16" w:space="0"/>
              <w:left w:val="nil"/>
              <w:bottom w:val="nil"/>
              <w:right w:val="nil"/>
            </w:tcBorders>
            <w:shd w:val="clear" w:color="auto" w:fill="D8DFDE"/>
            <w:tcMar/>
            <w:vAlign w:val="center"/>
          </w:tcPr>
          <w:p w:rsidR="00F3393D" w:rsidP="51F5728F" w:rsidRDefault="00E70915" w14:paraId="4725E72A" w14:textId="10806701">
            <w:pPr>
              <w:pStyle w:val="Normal"/>
              <w:suppressLineNumbers w:val="0"/>
              <w:bidi w:val="0"/>
              <w:spacing w:before="0" w:beforeAutospacing="off" w:after="0" w:afterAutospacing="off" w:line="259" w:lineRule="auto"/>
              <w:ind w:left="0" w:right="0"/>
              <w:jc w:val="left"/>
              <w:rPr>
                <w:b w:val="1"/>
                <w:bCs w:val="1"/>
              </w:rPr>
            </w:pPr>
            <w:r w:rsidRPr="51F5728F" w:rsidR="7F43D64E">
              <w:rPr>
                <w:b w:val="1"/>
                <w:bCs w:val="1"/>
              </w:rPr>
              <w:t>September 2027</w:t>
            </w:r>
          </w:p>
        </w:tc>
        <w:tc>
          <w:tcPr>
            <w:tcW w:w="3750" w:type="dxa"/>
            <w:tcBorders>
              <w:top w:val="single" w:color="FFFFFF" w:themeColor="background1" w:sz="16" w:space="0"/>
              <w:left w:val="nil"/>
              <w:bottom w:val="nil"/>
              <w:right w:val="nil"/>
            </w:tcBorders>
            <w:shd w:val="clear" w:color="auto" w:fill="D8DFDE"/>
            <w:tcMar/>
          </w:tcPr>
          <w:p w:rsidR="00F3393D" w:rsidP="00F3393D" w:rsidRDefault="00F3393D" w14:paraId="14220B14" w14:textId="77777777">
            <w:pPr>
              <w:spacing w:after="160" w:line="259" w:lineRule="auto"/>
              <w:ind w:left="0" w:firstLine="0"/>
            </w:pPr>
          </w:p>
        </w:tc>
      </w:tr>
    </w:tbl>
    <w:p w:rsidR="00F37CF1" w:rsidP="00F37CF1" w:rsidRDefault="00F37CF1" w14:paraId="6DD5AFC3" w14:textId="77777777">
      <w:pPr>
        <w:pStyle w:val="TOCHeading"/>
        <w:spacing w:before="0" w:after="120"/>
        <w:rPr>
          <w:rFonts w:ascii="Arial" w:hAnsi="Arial" w:cs="Arial"/>
          <w:b/>
          <w:sz w:val="28"/>
          <w:szCs w:val="28"/>
        </w:rPr>
      </w:pPr>
    </w:p>
    <w:p w:rsidR="00F3393D" w:rsidP="00F37CF1" w:rsidRDefault="00F3393D" w14:paraId="601040C4" w14:textId="77777777">
      <w:pPr>
        <w:pStyle w:val="TOCHeading"/>
        <w:spacing w:before="0" w:after="120"/>
        <w:rPr>
          <w:rFonts w:ascii="Arial" w:hAnsi="Arial" w:cs="Arial"/>
          <w:b/>
          <w:sz w:val="28"/>
          <w:szCs w:val="28"/>
        </w:rPr>
      </w:pPr>
    </w:p>
    <w:p w:rsidR="00F3393D" w:rsidP="00F37CF1" w:rsidRDefault="00F3393D" w14:paraId="6C922D7F" w14:textId="77777777">
      <w:pPr>
        <w:pStyle w:val="TOCHeading"/>
        <w:spacing w:before="0" w:after="120"/>
        <w:rPr>
          <w:rFonts w:ascii="Arial" w:hAnsi="Arial" w:cs="Arial"/>
          <w:b/>
          <w:sz w:val="28"/>
          <w:szCs w:val="28"/>
        </w:rPr>
      </w:pPr>
    </w:p>
    <w:p w:rsidR="00F3393D" w:rsidP="00F37CF1" w:rsidRDefault="00F3393D" w14:paraId="747DB1AE" w14:textId="77777777">
      <w:pPr>
        <w:pStyle w:val="TOCHeading"/>
        <w:spacing w:before="0" w:after="120"/>
        <w:rPr>
          <w:rFonts w:ascii="Arial" w:hAnsi="Arial" w:cs="Arial"/>
          <w:b/>
          <w:sz w:val="28"/>
          <w:szCs w:val="28"/>
        </w:rPr>
      </w:pPr>
    </w:p>
    <w:p w:rsidR="00F3393D" w:rsidP="00F37CF1" w:rsidRDefault="00F3393D" w14:paraId="13AC14A5" w14:textId="77777777">
      <w:pPr>
        <w:pStyle w:val="TOCHeading"/>
        <w:spacing w:before="0" w:after="120"/>
        <w:rPr>
          <w:rFonts w:ascii="Arial" w:hAnsi="Arial" w:cs="Arial"/>
          <w:b/>
          <w:sz w:val="28"/>
          <w:szCs w:val="28"/>
        </w:rPr>
      </w:pPr>
    </w:p>
    <w:p w:rsidR="00F3393D" w:rsidP="00F37CF1" w:rsidRDefault="00F3393D" w14:paraId="6E7B4AC6" w14:textId="77777777">
      <w:pPr>
        <w:pStyle w:val="TOCHeading"/>
        <w:spacing w:before="0" w:after="120"/>
        <w:rPr>
          <w:rFonts w:ascii="Arial" w:hAnsi="Arial" w:cs="Arial"/>
          <w:b/>
          <w:sz w:val="28"/>
          <w:szCs w:val="28"/>
        </w:rPr>
      </w:pPr>
    </w:p>
    <w:p w:rsidR="00F3393D" w:rsidP="00F37CF1" w:rsidRDefault="00F3393D" w14:paraId="47A9759F" w14:textId="77777777">
      <w:pPr>
        <w:pStyle w:val="TOCHeading"/>
        <w:spacing w:before="0" w:after="120"/>
        <w:rPr>
          <w:rFonts w:ascii="Arial" w:hAnsi="Arial" w:cs="Arial"/>
          <w:b/>
          <w:sz w:val="28"/>
          <w:szCs w:val="28"/>
        </w:rPr>
      </w:pPr>
    </w:p>
    <w:p w:rsidR="00F3393D" w:rsidP="00F37CF1" w:rsidRDefault="00F3393D" w14:paraId="13284068" w14:textId="77777777">
      <w:pPr>
        <w:pStyle w:val="TOCHeading"/>
        <w:spacing w:before="0" w:after="120"/>
        <w:rPr>
          <w:rFonts w:ascii="Arial" w:hAnsi="Arial" w:cs="Arial"/>
          <w:b/>
          <w:sz w:val="28"/>
          <w:szCs w:val="28"/>
        </w:rPr>
      </w:pPr>
    </w:p>
    <w:p w:rsidR="00F3393D" w:rsidP="00F37CF1" w:rsidRDefault="00F3393D" w14:paraId="28D6DD1B" w14:textId="77777777">
      <w:pPr>
        <w:pStyle w:val="TOCHeading"/>
        <w:spacing w:before="0" w:after="120"/>
        <w:rPr>
          <w:rFonts w:ascii="Arial" w:hAnsi="Arial" w:cs="Arial"/>
          <w:b/>
          <w:sz w:val="28"/>
          <w:szCs w:val="28"/>
        </w:rPr>
      </w:pPr>
    </w:p>
    <w:p w:rsidR="00F3393D" w:rsidP="00F37CF1" w:rsidRDefault="00F3393D" w14:paraId="074E860A" w14:textId="77777777">
      <w:pPr>
        <w:pStyle w:val="TOCHeading"/>
        <w:spacing w:before="0" w:after="120"/>
        <w:rPr>
          <w:rFonts w:ascii="Arial" w:hAnsi="Arial" w:cs="Arial"/>
          <w:b/>
          <w:sz w:val="28"/>
          <w:szCs w:val="28"/>
        </w:rPr>
      </w:pPr>
    </w:p>
    <w:p w:rsidR="00F3393D" w:rsidP="00F3393D" w:rsidRDefault="00F3393D" w14:paraId="3103F848" w14:textId="77777777">
      <w:pPr>
        <w:rPr>
          <w:lang w:val="en-US" w:eastAsia="en-US"/>
        </w:rPr>
      </w:pPr>
    </w:p>
    <w:p w:rsidR="00F3393D" w:rsidP="00F3393D" w:rsidRDefault="00F3393D" w14:paraId="66B55CDE" w14:textId="77777777">
      <w:pPr>
        <w:rPr>
          <w:lang w:val="en-US" w:eastAsia="en-US"/>
        </w:rPr>
      </w:pPr>
    </w:p>
    <w:p w:rsidR="00F3393D" w:rsidP="00F3393D" w:rsidRDefault="00F3393D" w14:paraId="0423B540" w14:textId="77777777">
      <w:pPr>
        <w:rPr>
          <w:lang w:val="en-US" w:eastAsia="en-US"/>
        </w:rPr>
      </w:pPr>
    </w:p>
    <w:p w:rsidRPr="00F3393D" w:rsidR="00F3393D" w:rsidP="00F3393D" w:rsidRDefault="00F3393D" w14:paraId="6B85721B" w14:textId="77777777">
      <w:pPr>
        <w:rPr>
          <w:lang w:val="en-US" w:eastAsia="en-US"/>
        </w:rPr>
      </w:pPr>
    </w:p>
    <w:p w:rsidR="00F37CF1" w:rsidP="00F37CF1" w:rsidRDefault="00F37CF1" w14:paraId="4CFCFD5E" w14:textId="55ED2FC5">
      <w:pPr>
        <w:pStyle w:val="TOCHeading"/>
        <w:spacing w:before="0" w:after="120"/>
        <w:rPr>
          <w:rFonts w:ascii="Arial" w:hAnsi="Arial" w:cs="Arial"/>
          <w:b/>
          <w:sz w:val="28"/>
          <w:szCs w:val="28"/>
        </w:rPr>
      </w:pPr>
      <w:r>
        <w:rPr>
          <w:rFonts w:ascii="Arial" w:hAnsi="Arial" w:cs="Arial"/>
          <w:b/>
          <w:sz w:val="28"/>
          <w:szCs w:val="28"/>
        </w:rPr>
        <w:t>History of Changes/Reviews</w:t>
      </w:r>
    </w:p>
    <w:p w:rsidR="00F37CF1" w:rsidP="00F37CF1" w:rsidRDefault="00F37CF1" w14:paraId="2090DAB7" w14:textId="1C0A7150">
      <w:pPr>
        <w:pStyle w:val="TOCHeading"/>
        <w:spacing w:before="0" w:after="120"/>
        <w:rPr>
          <w:rFonts w:ascii="Arial" w:hAnsi="Arial" w:cs="Arial"/>
          <w:bCs/>
          <w:sz w:val="20"/>
          <w:szCs w:val="20"/>
        </w:rPr>
      </w:pPr>
      <w:r>
        <w:rPr>
          <w:rFonts w:ascii="Arial" w:hAnsi="Arial" w:cs="Arial"/>
          <w:bCs/>
          <w:sz w:val="20"/>
          <w:szCs w:val="20"/>
        </w:rPr>
        <w:t xml:space="preserve">Author: </w:t>
      </w:r>
      <w:r w:rsidR="00F3393D">
        <w:rPr>
          <w:rFonts w:ascii="Arial" w:hAnsi="Arial" w:cs="Arial"/>
          <w:bCs/>
          <w:sz w:val="20"/>
          <w:szCs w:val="20"/>
        </w:rPr>
        <w:t>John Page</w:t>
      </w:r>
    </w:p>
    <w:p w:rsidR="00F37CF1" w:rsidP="00F37CF1" w:rsidRDefault="00F37CF1" w14:paraId="7023509B" w14:textId="77777777"/>
    <w:tbl>
      <w:tblPr>
        <w:tblStyle w:val="TableGrid0"/>
        <w:tblW w:w="9030" w:type="dxa"/>
        <w:tblLook w:val="04A0" w:firstRow="1" w:lastRow="0" w:firstColumn="1" w:lastColumn="0" w:noHBand="0" w:noVBand="1"/>
      </w:tblPr>
      <w:tblGrid>
        <w:gridCol w:w="1305"/>
        <w:gridCol w:w="960"/>
        <w:gridCol w:w="6765"/>
      </w:tblGrid>
      <w:tr w:rsidR="00F37CF1" w:rsidTr="51F5728F" w14:paraId="1CF4A614" w14:textId="77777777">
        <w:tc>
          <w:tcPr>
            <w:tcW w:w="1305" w:type="dxa"/>
            <w:tcMar/>
          </w:tcPr>
          <w:p w:rsidR="00F37CF1" w:rsidP="0002653E" w:rsidRDefault="00F37CF1" w14:paraId="15D83802" w14:textId="77777777">
            <w:r>
              <w:t>Date</w:t>
            </w:r>
          </w:p>
        </w:tc>
        <w:tc>
          <w:tcPr>
            <w:tcW w:w="960" w:type="dxa"/>
            <w:tcMar/>
          </w:tcPr>
          <w:p w:rsidR="00F37CF1" w:rsidP="0002653E" w:rsidRDefault="00F37CF1" w14:paraId="22E95535" w14:textId="77777777">
            <w:r>
              <w:t>Page</w:t>
            </w:r>
          </w:p>
        </w:tc>
        <w:tc>
          <w:tcPr>
            <w:tcW w:w="6765" w:type="dxa"/>
            <w:tcMar/>
          </w:tcPr>
          <w:p w:rsidR="00F37CF1" w:rsidP="0002653E" w:rsidRDefault="00F37CF1" w14:paraId="6C7699BC" w14:textId="77777777">
            <w:r>
              <w:t>Change</w:t>
            </w:r>
          </w:p>
        </w:tc>
      </w:tr>
      <w:tr w:rsidR="00F37CF1" w:rsidTr="51F5728F" w14:paraId="37592F6D" w14:textId="77777777">
        <w:trPr>
          <w:trHeight w:val="518"/>
        </w:trPr>
        <w:tc>
          <w:tcPr>
            <w:tcW w:w="1305" w:type="dxa"/>
            <w:tcMar/>
          </w:tcPr>
          <w:p w:rsidR="00F37CF1" w:rsidP="0002653E" w:rsidRDefault="003A3931" w14:paraId="70940C94" w14:textId="6857CFD1">
            <w:r w:rsidR="32EB807D">
              <w:rPr/>
              <w:t>Mar 26</w:t>
            </w:r>
            <w:r w:rsidR="426DF34D">
              <w:rPr/>
              <w:t>5</w:t>
            </w:r>
          </w:p>
        </w:tc>
        <w:tc>
          <w:tcPr>
            <w:tcW w:w="960" w:type="dxa"/>
            <w:tcMar/>
          </w:tcPr>
          <w:p w:rsidR="00F37CF1" w:rsidP="0002653E" w:rsidRDefault="00F37CF1" w14:paraId="7AB37642" w14:textId="77777777"/>
        </w:tc>
        <w:tc>
          <w:tcPr>
            <w:tcW w:w="6765" w:type="dxa"/>
            <w:tcMar/>
          </w:tcPr>
          <w:p w:rsidR="00F37CF1" w:rsidP="0002653E" w:rsidRDefault="003A3931" w14:paraId="51CCC2C7" w14:textId="7EFA62E8">
            <w:r w:rsidR="32EB807D">
              <w:rPr/>
              <w:t>A</w:t>
            </w:r>
            <w:r w:rsidR="32EB807D">
              <w:rPr/>
              <w:t>dditions</w:t>
            </w:r>
            <w:r w:rsidR="32EB807D">
              <w:rPr/>
              <w:t xml:space="preserve"> to show how we ensure equality is achieved</w:t>
            </w:r>
          </w:p>
        </w:tc>
      </w:tr>
      <w:tr w:rsidR="00F37CF1" w:rsidTr="51F5728F" w14:paraId="699F5014" w14:textId="77777777">
        <w:trPr>
          <w:trHeight w:val="555"/>
        </w:trPr>
        <w:tc>
          <w:tcPr>
            <w:tcW w:w="1305" w:type="dxa"/>
            <w:tcMar/>
          </w:tcPr>
          <w:p w:rsidR="00F37CF1" w:rsidP="0002653E" w:rsidRDefault="00F37CF1" w14:paraId="737D27FC" w14:textId="77777777"/>
        </w:tc>
        <w:tc>
          <w:tcPr>
            <w:tcW w:w="960" w:type="dxa"/>
            <w:tcMar/>
          </w:tcPr>
          <w:p w:rsidR="00F37CF1" w:rsidP="0002653E" w:rsidRDefault="00F37CF1" w14:paraId="2373E203" w14:textId="77777777"/>
        </w:tc>
        <w:tc>
          <w:tcPr>
            <w:tcW w:w="6765" w:type="dxa"/>
            <w:tcMar/>
          </w:tcPr>
          <w:p w:rsidR="00F37CF1" w:rsidP="0002653E" w:rsidRDefault="003A3931" w14:paraId="2FB2637C" w14:textId="61CF46F3">
            <w:r>
              <w:t xml:space="preserve">Included </w:t>
            </w:r>
            <w:r w:rsidR="00AA7A08">
              <w:t>how it is embedded in our school</w:t>
            </w:r>
          </w:p>
        </w:tc>
      </w:tr>
      <w:tr w:rsidR="00F37CF1" w:rsidTr="51F5728F" w14:paraId="6A8001A4" w14:textId="77777777">
        <w:trPr>
          <w:trHeight w:val="561"/>
        </w:trPr>
        <w:tc>
          <w:tcPr>
            <w:tcW w:w="1305" w:type="dxa"/>
            <w:tcMar/>
          </w:tcPr>
          <w:p w:rsidR="00F37CF1" w:rsidP="0002653E" w:rsidRDefault="00F37CF1" w14:paraId="1FD00CC6" w14:textId="77777777"/>
        </w:tc>
        <w:tc>
          <w:tcPr>
            <w:tcW w:w="960" w:type="dxa"/>
            <w:tcMar/>
          </w:tcPr>
          <w:p w:rsidR="00F37CF1" w:rsidP="0002653E" w:rsidRDefault="00F37CF1" w14:paraId="0B86C4ED" w14:textId="77777777"/>
        </w:tc>
        <w:tc>
          <w:tcPr>
            <w:tcW w:w="6765" w:type="dxa"/>
            <w:tcMar/>
          </w:tcPr>
          <w:p w:rsidR="00F37CF1" w:rsidP="0002653E" w:rsidRDefault="00F37CF1" w14:paraId="4C3D6607" w14:textId="77777777"/>
        </w:tc>
      </w:tr>
      <w:tr w:rsidR="00F37CF1" w:rsidTr="51F5728F" w14:paraId="10932905" w14:textId="77777777">
        <w:trPr>
          <w:trHeight w:val="556"/>
        </w:trPr>
        <w:tc>
          <w:tcPr>
            <w:tcW w:w="1305" w:type="dxa"/>
            <w:tcMar/>
          </w:tcPr>
          <w:p w:rsidR="00F37CF1" w:rsidP="0002653E" w:rsidRDefault="00F37CF1" w14:paraId="4BCBEE62" w14:textId="77777777"/>
        </w:tc>
        <w:tc>
          <w:tcPr>
            <w:tcW w:w="960" w:type="dxa"/>
            <w:tcMar/>
          </w:tcPr>
          <w:p w:rsidR="00F37CF1" w:rsidP="0002653E" w:rsidRDefault="00F37CF1" w14:paraId="6984FE77" w14:textId="77777777"/>
        </w:tc>
        <w:tc>
          <w:tcPr>
            <w:tcW w:w="6765" w:type="dxa"/>
            <w:tcMar/>
          </w:tcPr>
          <w:p w:rsidR="00F37CF1" w:rsidP="0002653E" w:rsidRDefault="00F37CF1" w14:paraId="2E230568" w14:textId="77777777"/>
        </w:tc>
      </w:tr>
      <w:tr w:rsidR="00F37CF1" w:rsidTr="51F5728F" w14:paraId="0B030847" w14:textId="77777777">
        <w:trPr>
          <w:trHeight w:val="550"/>
        </w:trPr>
        <w:tc>
          <w:tcPr>
            <w:tcW w:w="1305" w:type="dxa"/>
            <w:tcMar/>
          </w:tcPr>
          <w:p w:rsidR="00F37CF1" w:rsidP="0002653E" w:rsidRDefault="00F37CF1" w14:paraId="78996E2B" w14:textId="77777777"/>
        </w:tc>
        <w:tc>
          <w:tcPr>
            <w:tcW w:w="960" w:type="dxa"/>
            <w:tcMar/>
          </w:tcPr>
          <w:p w:rsidR="00F37CF1" w:rsidP="0002653E" w:rsidRDefault="00F37CF1" w14:paraId="31246128" w14:textId="77777777"/>
        </w:tc>
        <w:tc>
          <w:tcPr>
            <w:tcW w:w="6765" w:type="dxa"/>
            <w:tcMar/>
          </w:tcPr>
          <w:p w:rsidR="00F37CF1" w:rsidP="0002653E" w:rsidRDefault="00F37CF1" w14:paraId="5BB006D5" w14:textId="77777777"/>
        </w:tc>
      </w:tr>
      <w:tr w:rsidR="00F37CF1" w:rsidTr="51F5728F" w14:paraId="5724CE1A" w14:textId="77777777">
        <w:trPr>
          <w:trHeight w:val="557"/>
        </w:trPr>
        <w:tc>
          <w:tcPr>
            <w:tcW w:w="1305" w:type="dxa"/>
            <w:tcMar/>
          </w:tcPr>
          <w:p w:rsidR="00F37CF1" w:rsidP="0002653E" w:rsidRDefault="00F37CF1" w14:paraId="0E6138AE" w14:textId="77777777"/>
        </w:tc>
        <w:tc>
          <w:tcPr>
            <w:tcW w:w="960" w:type="dxa"/>
            <w:tcMar/>
          </w:tcPr>
          <w:p w:rsidR="00F37CF1" w:rsidP="0002653E" w:rsidRDefault="00F37CF1" w14:paraId="42C8171E" w14:textId="77777777"/>
        </w:tc>
        <w:tc>
          <w:tcPr>
            <w:tcW w:w="6765" w:type="dxa"/>
            <w:tcMar/>
          </w:tcPr>
          <w:p w:rsidR="00F37CF1" w:rsidP="0002653E" w:rsidRDefault="00F37CF1" w14:paraId="112BC4AD" w14:textId="77777777"/>
        </w:tc>
      </w:tr>
      <w:tr w:rsidR="00F37CF1" w:rsidTr="51F5728F" w14:paraId="6C8D37D5" w14:textId="77777777">
        <w:trPr>
          <w:trHeight w:val="565"/>
        </w:trPr>
        <w:tc>
          <w:tcPr>
            <w:tcW w:w="1305" w:type="dxa"/>
            <w:tcMar/>
          </w:tcPr>
          <w:p w:rsidR="00F37CF1" w:rsidP="0002653E" w:rsidRDefault="00F37CF1" w14:paraId="3A03B08F" w14:textId="77777777"/>
        </w:tc>
        <w:tc>
          <w:tcPr>
            <w:tcW w:w="960" w:type="dxa"/>
            <w:tcMar/>
          </w:tcPr>
          <w:p w:rsidR="00F37CF1" w:rsidP="0002653E" w:rsidRDefault="00F37CF1" w14:paraId="3A99341E" w14:textId="77777777"/>
        </w:tc>
        <w:tc>
          <w:tcPr>
            <w:tcW w:w="6765" w:type="dxa"/>
            <w:tcMar/>
          </w:tcPr>
          <w:p w:rsidR="00F37CF1" w:rsidP="0002653E" w:rsidRDefault="00F37CF1" w14:paraId="22713865" w14:textId="77777777"/>
        </w:tc>
      </w:tr>
    </w:tbl>
    <w:p w:rsidR="00F37CF1" w:rsidRDefault="00F37CF1" w14:paraId="758801D5" w14:textId="77777777">
      <w:pPr>
        <w:spacing w:after="270" w:line="259" w:lineRule="auto"/>
        <w:ind w:left="-5" w:hanging="10"/>
        <w:rPr>
          <w:b/>
        </w:rPr>
      </w:pPr>
    </w:p>
    <w:p w:rsidR="00F37CF1" w:rsidRDefault="00F37CF1" w14:paraId="14B9CF6E" w14:textId="77777777">
      <w:pPr>
        <w:spacing w:after="270" w:line="259" w:lineRule="auto"/>
        <w:ind w:left="-5" w:hanging="10"/>
        <w:rPr>
          <w:b/>
        </w:rPr>
      </w:pPr>
    </w:p>
    <w:p w:rsidR="00F37CF1" w:rsidRDefault="00F37CF1" w14:paraId="1C7397A5" w14:textId="77777777">
      <w:pPr>
        <w:spacing w:after="270" w:line="259" w:lineRule="auto"/>
        <w:ind w:left="-5" w:hanging="10"/>
        <w:rPr>
          <w:b/>
        </w:rPr>
      </w:pPr>
    </w:p>
    <w:p w:rsidRPr="005E462E" w:rsidR="00285630" w:rsidP="00285630" w:rsidRDefault="00285630" w14:paraId="2C4A6349" w14:textId="77777777">
      <w:pPr>
        <w:pStyle w:val="1bodycopy10pt"/>
        <w:rPr>
          <w:lang w:val="en-GB"/>
        </w:rPr>
      </w:pPr>
    </w:p>
    <w:p w:rsidRPr="005E462E" w:rsidR="00285630" w:rsidP="00285630" w:rsidRDefault="00285630" w14:paraId="3CCFC2EF" w14:textId="77777777">
      <w:pPr>
        <w:pStyle w:val="1bodycopy10pt"/>
        <w:rPr>
          <w:lang w:val="en-GB"/>
        </w:rPr>
      </w:pPr>
    </w:p>
    <w:p w:rsidRPr="005E462E" w:rsidR="00285630" w:rsidP="00285630" w:rsidRDefault="00285630" w14:paraId="09761562" w14:textId="77777777">
      <w:pPr>
        <w:pStyle w:val="1bodycopy10pt"/>
        <w:rPr>
          <w:lang w:val="en-GB"/>
        </w:rPr>
      </w:pPr>
    </w:p>
    <w:p w:rsidRPr="005E462E" w:rsidR="00285630" w:rsidP="00285630" w:rsidRDefault="00285630" w14:paraId="121EF9D1" w14:textId="77777777">
      <w:pPr>
        <w:pStyle w:val="1bodycopy10pt"/>
        <w:rPr>
          <w:lang w:val="en-GB"/>
        </w:rPr>
      </w:pPr>
    </w:p>
    <w:p w:rsidRPr="005E462E" w:rsidR="00285630" w:rsidP="00285630" w:rsidRDefault="00285630" w14:paraId="496276A8" w14:textId="77777777">
      <w:pPr>
        <w:pStyle w:val="1bodycopy10pt"/>
        <w:rPr>
          <w:lang w:val="en-GB"/>
        </w:rPr>
      </w:pPr>
    </w:p>
    <w:p w:rsidRPr="005E462E" w:rsidR="00285630" w:rsidP="00285630" w:rsidRDefault="00285630" w14:paraId="616ED98E" w14:textId="77777777">
      <w:pPr>
        <w:pStyle w:val="1bodycopy10pt"/>
        <w:rPr>
          <w:lang w:val="en-GB"/>
        </w:rPr>
      </w:pPr>
    </w:p>
    <w:p w:rsidRPr="005E462E" w:rsidR="00285630" w:rsidP="00285630" w:rsidRDefault="00285630" w14:paraId="749D0435" w14:textId="77777777">
      <w:pPr>
        <w:pStyle w:val="1bodycopy10pt"/>
        <w:rPr>
          <w:lang w:val="en-GB"/>
        </w:rPr>
      </w:pPr>
    </w:p>
    <w:p w:rsidRPr="005E462E" w:rsidR="00285630" w:rsidP="00285630" w:rsidRDefault="00285630" w14:paraId="46B76D79" w14:textId="77777777">
      <w:pPr>
        <w:rPr>
          <w:b/>
        </w:rPr>
      </w:pPr>
    </w:p>
    <w:p w:rsidR="00285630" w:rsidP="008622B2" w:rsidRDefault="00285630" w14:paraId="48FD465F" w14:textId="665CE434">
      <w:pPr>
        <w:ind w:left="0" w:firstLine="0"/>
      </w:pPr>
    </w:p>
    <w:p w:rsidRPr="005E462E" w:rsidR="00285630" w:rsidP="00285630" w:rsidRDefault="00285630" w14:paraId="4067FD1F" w14:textId="77777777">
      <w:pPr>
        <w:pStyle w:val="TOCHeading"/>
        <w:spacing w:before="0" w:after="120"/>
        <w:rPr>
          <w:rFonts w:ascii="Arial" w:hAnsi="Arial" w:cs="Arial"/>
          <w:b/>
          <w:sz w:val="28"/>
          <w:szCs w:val="28"/>
          <w:lang w:val="en-GB"/>
        </w:rPr>
      </w:pPr>
      <w:r w:rsidRPr="005E462E">
        <w:rPr>
          <w:rFonts w:ascii="Arial" w:hAnsi="Arial" w:cs="Arial"/>
          <w:b/>
          <w:sz w:val="28"/>
          <w:szCs w:val="28"/>
          <w:lang w:val="en-GB"/>
        </w:rPr>
        <w:t>Contents</w:t>
      </w:r>
    </w:p>
    <w:p w:rsidR="00285630" w:rsidP="00285630" w:rsidRDefault="00285630" w14:paraId="70665B6F" w14:textId="11C31F24">
      <w:pPr>
        <w:pStyle w:val="TOC1"/>
        <w:rPr>
          <w:rFonts w:eastAsia="Times New Roman"/>
          <w:noProof/>
          <w:sz w:val="22"/>
          <w:szCs w:val="22"/>
        </w:rPr>
      </w:pPr>
      <w:r w:rsidRPr="005E462E">
        <w:rPr>
          <w:rFonts w:cs="Arial"/>
          <w:bCs/>
          <w:noProof/>
          <w:szCs w:val="20"/>
        </w:rPr>
        <w:fldChar w:fldCharType="begin"/>
      </w:r>
      <w:r w:rsidRPr="005E462E">
        <w:rPr>
          <w:rFonts w:cs="Arial"/>
          <w:bCs/>
          <w:noProof/>
          <w:szCs w:val="20"/>
        </w:rPr>
        <w:instrText xml:space="preserve"> TOC \o "1-3" \h \z \u </w:instrText>
      </w:r>
      <w:r w:rsidRPr="005E462E">
        <w:rPr>
          <w:rFonts w:cs="Arial"/>
          <w:bCs/>
          <w:noProof/>
          <w:szCs w:val="20"/>
        </w:rPr>
        <w:fldChar w:fldCharType="separate"/>
      </w:r>
      <w:hyperlink w:history="1" w:anchor="_Toc140247879">
        <w:r w:rsidRPr="00A55C1C">
          <w:rPr>
            <w:rStyle w:val="Hyperlink"/>
            <w:noProof/>
          </w:rPr>
          <w:t xml:space="preserve">1. </w:t>
        </w:r>
        <w:r>
          <w:rPr>
            <w:rStyle w:val="Hyperlink"/>
            <w:noProof/>
          </w:rPr>
          <w:t>Statement of Intent</w:t>
        </w:r>
        <w:r>
          <w:rPr>
            <w:noProof/>
            <w:webHidden/>
          </w:rPr>
          <w:tab/>
        </w:r>
        <w:r w:rsidR="00236289">
          <w:rPr>
            <w:noProof/>
            <w:webHidden/>
          </w:rPr>
          <w:tab/>
        </w:r>
        <w:r w:rsidR="00236289">
          <w:rPr>
            <w:noProof/>
            <w:webHidden/>
          </w:rPr>
          <w:tab/>
        </w:r>
        <w:r w:rsidR="00236289">
          <w:rPr>
            <w:noProof/>
            <w:webHidden/>
          </w:rPr>
          <w:t>5</w:t>
        </w:r>
      </w:hyperlink>
    </w:p>
    <w:p w:rsidR="00285630" w:rsidP="00285630" w:rsidRDefault="00285630" w14:paraId="21CEB4FA" w14:textId="0A57B29F">
      <w:pPr>
        <w:pStyle w:val="TOC1"/>
        <w:rPr>
          <w:rFonts w:eastAsia="Times New Roman"/>
          <w:noProof/>
          <w:sz w:val="22"/>
          <w:szCs w:val="22"/>
        </w:rPr>
      </w:pPr>
      <w:hyperlink w:history="1" w:anchor="_Toc140247880">
        <w:r w:rsidRPr="00A55C1C">
          <w:rPr>
            <w:rStyle w:val="Hyperlink"/>
            <w:noProof/>
          </w:rPr>
          <w:t xml:space="preserve">2. </w:t>
        </w:r>
        <w:r w:rsidR="001525A6">
          <w:rPr>
            <w:rStyle w:val="Hyperlink"/>
            <w:noProof/>
          </w:rPr>
          <w:t>Aim</w:t>
        </w:r>
        <w:r>
          <w:rPr>
            <w:noProof/>
            <w:webHidden/>
          </w:rPr>
          <w:tab/>
        </w:r>
        <w:r w:rsidR="00236289">
          <w:rPr>
            <w:noProof/>
            <w:webHidden/>
          </w:rPr>
          <w:tab/>
        </w:r>
        <w:r w:rsidR="00236289">
          <w:rPr>
            <w:noProof/>
            <w:webHidden/>
          </w:rPr>
          <w:tab/>
        </w:r>
        <w:r w:rsidR="00236289">
          <w:rPr>
            <w:noProof/>
            <w:webHidden/>
          </w:rPr>
          <w:tab/>
        </w:r>
        <w:r w:rsidR="00236289">
          <w:rPr>
            <w:noProof/>
            <w:webHidden/>
          </w:rPr>
          <w:tab/>
        </w:r>
        <w:r w:rsidR="00236289">
          <w:rPr>
            <w:noProof/>
            <w:webHidden/>
          </w:rPr>
          <w:t>5</w:t>
        </w:r>
      </w:hyperlink>
    </w:p>
    <w:p w:rsidR="00285630" w:rsidP="00285630" w:rsidRDefault="00285630" w14:paraId="120193D8" w14:textId="576DF795">
      <w:pPr>
        <w:pStyle w:val="TOC1"/>
        <w:rPr>
          <w:rFonts w:eastAsia="Times New Roman"/>
          <w:noProof/>
          <w:sz w:val="22"/>
          <w:szCs w:val="22"/>
        </w:rPr>
      </w:pPr>
      <w:hyperlink w:history="1" w:anchor="_Toc140247881">
        <w:r w:rsidRPr="00A55C1C">
          <w:rPr>
            <w:rStyle w:val="Hyperlink"/>
            <w:noProof/>
          </w:rPr>
          <w:t xml:space="preserve">3. </w:t>
        </w:r>
        <w:r w:rsidR="001525A6">
          <w:rPr>
            <w:rStyle w:val="Hyperlink"/>
            <w:noProof/>
          </w:rPr>
          <w:t>Method</w:t>
        </w:r>
        <w:r>
          <w:rPr>
            <w:noProof/>
            <w:webHidden/>
          </w:rPr>
          <w:tab/>
        </w:r>
        <w:r w:rsidR="00236289">
          <w:rPr>
            <w:noProof/>
            <w:webHidden/>
          </w:rPr>
          <w:tab/>
        </w:r>
        <w:r w:rsidR="00236289">
          <w:rPr>
            <w:noProof/>
            <w:webHidden/>
          </w:rPr>
          <w:tab/>
        </w:r>
        <w:r w:rsidR="00236289">
          <w:rPr>
            <w:noProof/>
            <w:webHidden/>
          </w:rPr>
          <w:tab/>
        </w:r>
        <w:r w:rsidR="00236289">
          <w:rPr>
            <w:noProof/>
            <w:webHidden/>
          </w:rPr>
          <w:tab/>
        </w:r>
        <w:r w:rsidR="00236289">
          <w:rPr>
            <w:noProof/>
            <w:webHidden/>
          </w:rPr>
          <w:t>5</w:t>
        </w:r>
      </w:hyperlink>
    </w:p>
    <w:p w:rsidR="00285630" w:rsidP="00285630" w:rsidRDefault="00285630" w14:paraId="619181B6" w14:textId="1845E115">
      <w:pPr>
        <w:pStyle w:val="TOC1"/>
        <w:rPr>
          <w:rFonts w:eastAsia="Times New Roman"/>
          <w:noProof/>
          <w:sz w:val="22"/>
          <w:szCs w:val="22"/>
        </w:rPr>
      </w:pPr>
      <w:hyperlink w:history="1" w:anchor="_Toc140247882">
        <w:r w:rsidRPr="00A55C1C">
          <w:rPr>
            <w:rStyle w:val="Hyperlink"/>
            <w:noProof/>
          </w:rPr>
          <w:t xml:space="preserve">4. </w:t>
        </w:r>
        <w:r w:rsidR="001525A6">
          <w:rPr>
            <w:rStyle w:val="Hyperlink"/>
            <w:noProof/>
          </w:rPr>
          <w:t>Employment</w:t>
        </w:r>
        <w:r>
          <w:rPr>
            <w:noProof/>
            <w:webHidden/>
          </w:rPr>
          <w:tab/>
        </w:r>
        <w:r w:rsidR="00236289">
          <w:rPr>
            <w:noProof/>
            <w:webHidden/>
          </w:rPr>
          <w:tab/>
        </w:r>
        <w:r w:rsidR="00236289">
          <w:rPr>
            <w:noProof/>
            <w:webHidden/>
          </w:rPr>
          <w:tab/>
        </w:r>
        <w:r w:rsidR="00236289">
          <w:rPr>
            <w:noProof/>
            <w:webHidden/>
          </w:rPr>
          <w:tab/>
        </w:r>
        <w:r w:rsidR="00236289">
          <w:rPr>
            <w:noProof/>
            <w:webHidden/>
          </w:rPr>
          <w:t>6</w:t>
        </w:r>
      </w:hyperlink>
    </w:p>
    <w:p w:rsidR="00285630" w:rsidP="00285630" w:rsidRDefault="00285630" w14:paraId="2629FE75" w14:textId="377063E2">
      <w:pPr>
        <w:pStyle w:val="TOC1"/>
        <w:rPr>
          <w:rFonts w:eastAsia="Times New Roman"/>
          <w:noProof/>
          <w:sz w:val="22"/>
          <w:szCs w:val="22"/>
        </w:rPr>
      </w:pPr>
      <w:hyperlink w:history="1" w:anchor="_Toc140247883">
        <w:r w:rsidRPr="00A55C1C">
          <w:rPr>
            <w:rStyle w:val="Hyperlink"/>
            <w:noProof/>
          </w:rPr>
          <w:t xml:space="preserve">5. </w:t>
        </w:r>
        <w:r w:rsidR="001525A6">
          <w:rPr>
            <w:rStyle w:val="Hyperlink"/>
            <w:noProof/>
          </w:rPr>
          <w:t>Training</w:t>
        </w:r>
        <w:r>
          <w:rPr>
            <w:noProof/>
            <w:webHidden/>
          </w:rPr>
          <w:tab/>
        </w:r>
        <w:r w:rsidR="00236289">
          <w:rPr>
            <w:noProof/>
            <w:webHidden/>
          </w:rPr>
          <w:tab/>
        </w:r>
        <w:r w:rsidR="00236289">
          <w:rPr>
            <w:noProof/>
            <w:webHidden/>
          </w:rPr>
          <w:tab/>
        </w:r>
        <w:r w:rsidR="00236289">
          <w:rPr>
            <w:noProof/>
            <w:webHidden/>
          </w:rPr>
          <w:tab/>
        </w:r>
        <w:r w:rsidR="00236289">
          <w:rPr>
            <w:noProof/>
            <w:webHidden/>
          </w:rPr>
          <w:tab/>
        </w:r>
      </w:hyperlink>
      <w:r w:rsidR="008622B2">
        <w:t>6</w:t>
      </w:r>
    </w:p>
    <w:p w:rsidR="001525A6" w:rsidP="001525A6" w:rsidRDefault="00285630" w14:paraId="11F91AEA" w14:textId="625DB50C">
      <w:pPr>
        <w:pStyle w:val="TOC1"/>
        <w:rPr>
          <w:noProof/>
        </w:rPr>
      </w:pPr>
      <w:hyperlink w:history="1" w:anchor="_Toc140247884">
        <w:r w:rsidRPr="00A55C1C">
          <w:rPr>
            <w:rStyle w:val="Hyperlink"/>
            <w:noProof/>
          </w:rPr>
          <w:t xml:space="preserve">6. </w:t>
        </w:r>
        <w:r w:rsidR="001525A6">
          <w:rPr>
            <w:rStyle w:val="Hyperlink"/>
            <w:noProof/>
          </w:rPr>
          <w:t>Curriculum and Environment</w:t>
        </w:r>
        <w:r>
          <w:rPr>
            <w:noProof/>
            <w:webHidden/>
          </w:rPr>
          <w:tab/>
        </w:r>
        <w:r w:rsidR="00236289">
          <w:rPr>
            <w:noProof/>
            <w:webHidden/>
          </w:rPr>
          <w:tab/>
        </w:r>
        <w:r w:rsidR="00236289">
          <w:rPr>
            <w:noProof/>
            <w:webHidden/>
          </w:rPr>
          <w:t>6</w:t>
        </w:r>
      </w:hyperlink>
    </w:p>
    <w:p w:rsidR="001E507B" w:rsidP="001E507B" w:rsidRDefault="00285630" w14:paraId="35D92B0C" w14:textId="08325DA1">
      <w:pPr>
        <w:pStyle w:val="TOC1"/>
        <w:rPr>
          <w:rFonts w:cs="Arial"/>
          <w:noProof/>
          <w:szCs w:val="20"/>
        </w:rPr>
      </w:pPr>
      <w:hyperlink w:history="1" w:anchor="_Toc140247885">
        <w:r w:rsidRPr="00A55C1C">
          <w:rPr>
            <w:rStyle w:val="Hyperlink"/>
            <w:noProof/>
          </w:rPr>
          <w:t xml:space="preserve">7. </w:t>
        </w:r>
        <w:r w:rsidR="001525A6">
          <w:rPr>
            <w:rStyle w:val="Hyperlink"/>
            <w:noProof/>
          </w:rPr>
          <w:t>Valuing Diversity in Families</w:t>
        </w:r>
        <w:r>
          <w:rPr>
            <w:noProof/>
            <w:webHidden/>
          </w:rPr>
          <w:tab/>
        </w:r>
        <w:r w:rsidR="00236289">
          <w:rPr>
            <w:noProof/>
            <w:webHidden/>
          </w:rPr>
          <w:tab/>
        </w:r>
        <w:r w:rsidR="00BF1EBA">
          <w:rPr>
            <w:noProof/>
            <w:webHidden/>
          </w:rPr>
          <w:t>7</w:t>
        </w:r>
      </w:hyperlink>
      <w:r w:rsidRPr="005E462E">
        <w:rPr>
          <w:rFonts w:cs="Arial"/>
          <w:noProof/>
          <w:szCs w:val="20"/>
        </w:rPr>
        <w:fldChar w:fldCharType="end"/>
      </w:r>
    </w:p>
    <w:p w:rsidR="001E507B" w:rsidP="001E507B" w:rsidRDefault="00236289" w14:paraId="26A7672F" w14:textId="4A66C35B">
      <w:pPr>
        <w:pStyle w:val="TOC1"/>
      </w:pPr>
      <w:r>
        <w:t>8. Food</w:t>
      </w:r>
      <w:r>
        <w:tab/>
      </w:r>
      <w:r>
        <w:tab/>
      </w:r>
      <w:r>
        <w:tab/>
      </w:r>
      <w:r w:rsidR="001E507B">
        <w:t xml:space="preserve">   </w:t>
      </w:r>
      <w:r w:rsidR="001E507B">
        <w:tab/>
      </w:r>
      <w:r w:rsidR="001E507B">
        <w:tab/>
      </w:r>
      <w:r>
        <w:t>7</w:t>
      </w:r>
    </w:p>
    <w:p w:rsidRPr="001E507B" w:rsidR="00236289" w:rsidP="001E507B" w:rsidRDefault="00236289" w14:paraId="00CEE7A7" w14:textId="4F0FA7DB">
      <w:pPr>
        <w:pStyle w:val="TOC1"/>
        <w:rPr>
          <w:rFonts w:cs="Arial"/>
          <w:noProof/>
          <w:szCs w:val="20"/>
        </w:rPr>
      </w:pPr>
      <w:r>
        <w:t>9. Monitoring and Reviewing</w:t>
      </w:r>
      <w:r>
        <w:tab/>
      </w:r>
      <w:r>
        <w:tab/>
      </w:r>
      <w:r>
        <w:t>7</w:t>
      </w:r>
    </w:p>
    <w:p w:rsidRPr="001525A6" w:rsidR="001525A6" w:rsidP="001525A6" w:rsidRDefault="001525A6" w14:paraId="35BEB234" w14:textId="77777777"/>
    <w:p w:rsidRPr="001525A6" w:rsidR="001525A6" w:rsidP="001525A6" w:rsidRDefault="001525A6" w14:paraId="530701CB" w14:textId="77777777"/>
    <w:p w:rsidRPr="00236289" w:rsidR="00F37CF1" w:rsidP="00236289" w:rsidRDefault="00285630" w14:paraId="67C2CFA2" w14:textId="0E0D377C">
      <w:pPr>
        <w:pStyle w:val="1bodycopy10pt"/>
        <w:rPr>
          <w:rFonts w:cs="Arial"/>
          <w:noProof/>
          <w:szCs w:val="20"/>
          <w:lang w:val="en-GB"/>
        </w:rPr>
      </w:pPr>
      <w:r>
        <w:rPr>
          <w:noProof/>
        </w:rPr>
        <mc:AlternateContent>
          <mc:Choice Requires="wps">
            <w:drawing>
              <wp:anchor distT="4294967293" distB="4294967293" distL="114300" distR="114300" simplePos="0" relativeHeight="251659264" behindDoc="0" locked="0" layoutInCell="1" allowOverlap="1" wp14:anchorId="2F4349D0" wp14:editId="43738E73">
                <wp:simplePos x="0" y="0"/>
                <wp:positionH relativeFrom="column">
                  <wp:posOffset>0</wp:posOffset>
                </wp:positionH>
                <wp:positionV relativeFrom="paragraph">
                  <wp:posOffset>-1</wp:posOffset>
                </wp:positionV>
                <wp:extent cx="6158865" cy="0"/>
                <wp:effectExtent l="0" t="0" r="635" b="0"/>
                <wp:wrapNone/>
                <wp:docPr id="50349058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w14:anchorId="00687FE2">
              <v:line id="Straight Connector 1" style="position:absolute;flip:y;z-index:251659264;visibility:visible;mso-wrap-style:square;mso-width-percent:0;mso-height-percent:0;mso-wrap-distance-left:9pt;mso-wrap-distance-top:.ßmm;mso-wrap-distance-right:9pt;mso-wrap-distance-bottom:.ß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544E73AD"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v1mwAEAAGwDAAAOAAAAZHJzL2Uyb0RvYy54bWysU01v2zAMvQ/YfxB0X+x4aBYYcXpokF2K&#13;&#10;rUC33hlZsoXqC6IWO/9+lJKm3XYb6gNBidQjH/m8uZ2tYUcZUXvX8eWi5kw64Xvtho7//LH/tOYM&#13;&#10;E7gejHey4yeJ/Hb78cNmCq1s/OhNLyMjEIftFDo+phTaqkIxSgu48EE6CiofLSQ6xqHqI0yEbk3V&#13;&#10;1PWqmnzsQ/RCItLt7hzk24KvlBTpu1IoEzMdp95SsbHYQ7bVdgPtECGMWlzagP/owoJ2VPQKtYME&#13;&#10;7FfU/0BZLaJHr9JCeFt5pbSQhQOxWdZ/sXkcIcjChYaD4TomfD9Y8e145x5ibl3M7jHce/GMNJRq&#13;&#10;Ctheg/mA4Zw2q2iZMjo80b4LZ2LB5jLS03Wkck5M0OVqebNer244Ey+xCtoMkSuGiOmr9JZlp+NG&#13;&#10;u8wWWjjeY8pNvKbka+f32piyMePYROWbLzUtVQAJRxlI5NrQdxzdwBmYgRQpUiyQ6I3u8/MMhHE4&#13;&#10;3JnIjkCqWDbN6vM+C4HK/ZGWu9oBjue8EjrrxepEojXadnxd5+/y2riMLovsLgxeJ5e9g+9PD/Fl&#13;&#10;vLTSUvQiv6yZt2fy3/4k298AAAD//wMAUEsDBBQABgAIAAAAIQBw8CXJ2wAAAAcBAAAPAAAAZHJz&#13;&#10;L2Rvd25yZXYueG1sTI9BS8QwEIXvgv8hjODNTS1SbLfpIoogugjuqudsM6bVZFKabLf+e2e96OXB&#13;&#10;4zFvvlevZu/EhGPsAym4XGQgkNpgerIKXrf3F9cgYtJktAuECr4xwqo5Pal1ZcKBXnDaJCu4hGKl&#13;&#10;FXQpDZWUse3Q67gIAxJnH2H0OrEdrTSjPnC5dzLPskJ63RN/6PSAtx22X5u9V9DatbPPV59P28d2&#13;&#10;wunhLV/nxbtS52fz3ZLlZgki4Zz+LuC4gfmhYbBd2JOJwingNelXOSuLsgSxO1rZ1PI/f/MDAAD/&#13;&#10;/wMAUEsBAi0AFAAGAAgAAAAhALaDOJL+AAAA4QEAABMAAAAAAAAAAAAAAAAAAAAAAFtDb250ZW50&#13;&#10;X1R5cGVzXS54bWxQSwECLQAUAAYACAAAACEAOP0h/9YAAACUAQAACwAAAAAAAAAAAAAAAAAvAQAA&#13;&#10;X3JlbHMvLnJlbHNQSwECLQAUAAYACAAAACEAJRr9ZsABAABsAwAADgAAAAAAAAAAAAAAAAAuAgAA&#13;&#10;ZHJzL2Uyb0RvYy54bWxQSwECLQAUAAYACAAAACEAcPAlydsAAAAHAQAADwAAAAAAAAAAAAAAAAAa&#13;&#10;BAAAZHJzL2Rvd25yZXYueG1sUEsFBgAAAAAEAAQA8wAAACIFAAAAAA==&#13;&#10;">
                <v:stroke joinstyle="miter"/>
                <o:lock v:ext="edit" shapetype="f"/>
              </v:line>
            </w:pict>
          </mc:Fallback>
        </mc:AlternateContent>
      </w:r>
    </w:p>
    <w:p w:rsidR="00F37CF1" w:rsidRDefault="00F37CF1" w14:paraId="3B3904C7" w14:textId="77777777">
      <w:pPr>
        <w:spacing w:after="270" w:line="259" w:lineRule="auto"/>
        <w:ind w:left="-5" w:hanging="10"/>
        <w:rPr>
          <w:b/>
        </w:rPr>
      </w:pPr>
    </w:p>
    <w:p w:rsidR="00F37CF1" w:rsidP="00236289" w:rsidRDefault="00F37CF1" w14:paraId="60CD214D" w14:textId="77777777">
      <w:pPr>
        <w:spacing w:after="270" w:line="259" w:lineRule="auto"/>
        <w:rPr>
          <w:b/>
        </w:rPr>
      </w:pPr>
    </w:p>
    <w:p w:rsidR="00F37CF1" w:rsidRDefault="00F37CF1" w14:paraId="434CA152" w14:textId="77777777">
      <w:pPr>
        <w:spacing w:after="270" w:line="259" w:lineRule="auto"/>
        <w:ind w:left="-5" w:hanging="10"/>
        <w:rPr>
          <w:b/>
        </w:rPr>
      </w:pPr>
    </w:p>
    <w:p w:rsidR="00F3393D" w:rsidRDefault="00F3393D" w14:paraId="06A0FD4D" w14:textId="77777777">
      <w:pPr>
        <w:spacing w:after="270" w:line="259" w:lineRule="auto"/>
        <w:ind w:left="-5" w:hanging="10"/>
        <w:rPr>
          <w:b/>
        </w:rPr>
      </w:pPr>
    </w:p>
    <w:p w:rsidR="00F3393D" w:rsidRDefault="00F3393D" w14:paraId="5F7D0C30" w14:textId="77777777">
      <w:pPr>
        <w:spacing w:after="270" w:line="259" w:lineRule="auto"/>
        <w:ind w:left="-5" w:hanging="10"/>
        <w:rPr>
          <w:b/>
        </w:rPr>
      </w:pPr>
    </w:p>
    <w:p w:rsidR="00F3393D" w:rsidRDefault="00F3393D" w14:paraId="2BD7CBC6" w14:textId="77777777">
      <w:pPr>
        <w:spacing w:after="270" w:line="259" w:lineRule="auto"/>
        <w:ind w:left="-5" w:hanging="10"/>
        <w:rPr>
          <w:b/>
        </w:rPr>
      </w:pPr>
    </w:p>
    <w:p w:rsidR="00F3393D" w:rsidRDefault="00F3393D" w14:paraId="7A82D86D" w14:textId="77777777">
      <w:pPr>
        <w:spacing w:after="270" w:line="259" w:lineRule="auto"/>
        <w:ind w:left="-5" w:hanging="10"/>
        <w:rPr>
          <w:b/>
        </w:rPr>
      </w:pPr>
    </w:p>
    <w:p w:rsidR="00F3393D" w:rsidRDefault="00F3393D" w14:paraId="415486D7" w14:textId="77777777">
      <w:pPr>
        <w:spacing w:after="270" w:line="259" w:lineRule="auto"/>
        <w:ind w:left="-5" w:hanging="10"/>
        <w:rPr>
          <w:b/>
        </w:rPr>
      </w:pPr>
    </w:p>
    <w:p w:rsidR="00F3393D" w:rsidRDefault="00F3393D" w14:paraId="3C8B87E2" w14:textId="77777777">
      <w:pPr>
        <w:spacing w:after="270" w:line="259" w:lineRule="auto"/>
        <w:ind w:left="-5" w:hanging="10"/>
        <w:rPr>
          <w:b/>
        </w:rPr>
      </w:pPr>
    </w:p>
    <w:p w:rsidR="00285630" w:rsidRDefault="00285630" w14:paraId="6C4F95FD" w14:textId="77777777">
      <w:pPr>
        <w:spacing w:after="270" w:line="259" w:lineRule="auto"/>
        <w:ind w:left="-5" w:hanging="10"/>
        <w:rPr>
          <w:rFonts w:ascii="Arial" w:hAnsi="Arial" w:cs="Arial"/>
          <w:b/>
        </w:rPr>
      </w:pPr>
    </w:p>
    <w:p w:rsidR="008622B2" w:rsidP="008622B2" w:rsidRDefault="008622B2" w14:paraId="04835940" w14:textId="77777777">
      <w:pPr>
        <w:spacing w:after="270" w:line="259" w:lineRule="auto"/>
        <w:ind w:left="0" w:firstLine="0"/>
        <w:rPr>
          <w:rFonts w:ascii="Arial" w:hAnsi="Arial" w:cs="Arial"/>
          <w:b/>
        </w:rPr>
      </w:pPr>
    </w:p>
    <w:p w:rsidRPr="00285630" w:rsidR="00D6754F" w:rsidP="008622B2" w:rsidRDefault="00285630" w14:paraId="7E76DCB4" w14:textId="2BE4D31A">
      <w:pPr>
        <w:spacing w:after="270" w:line="259" w:lineRule="auto"/>
        <w:ind w:left="0" w:firstLine="0"/>
        <w:rPr>
          <w:rFonts w:ascii="Arial" w:hAnsi="Arial" w:cs="Arial"/>
          <w:color w:val="FF0000"/>
        </w:rPr>
      </w:pPr>
      <w:r w:rsidRPr="00285630">
        <w:rPr>
          <w:rFonts w:ascii="Arial" w:hAnsi="Arial" w:cs="Arial"/>
          <w:b/>
          <w:color w:val="FF0000"/>
        </w:rPr>
        <w:t>1. Statement of intent</w:t>
      </w:r>
    </w:p>
    <w:p w:rsidRPr="00F3393D" w:rsidR="00D6754F" w:rsidRDefault="00000000" w14:paraId="30FDD88F" w14:textId="599ABA1F">
      <w:pPr>
        <w:spacing w:after="110"/>
        <w:ind w:left="0" w:right="46" w:firstLine="0"/>
        <w:rPr>
          <w:rFonts w:ascii="Arial" w:hAnsi="Arial" w:cs="Arial"/>
        </w:rPr>
      </w:pPr>
      <w:r w:rsidRPr="00F3393D">
        <w:rPr>
          <w:rFonts w:ascii="Arial" w:hAnsi="Arial" w:cs="Arial"/>
        </w:rPr>
        <w:t xml:space="preserve">We will ensure that our </w:t>
      </w:r>
      <w:r w:rsidR="008622B2">
        <w:rPr>
          <w:rFonts w:ascii="Arial" w:hAnsi="Arial" w:cs="Arial"/>
        </w:rPr>
        <w:t>school</w:t>
      </w:r>
      <w:r w:rsidRPr="00F3393D">
        <w:rPr>
          <w:rFonts w:ascii="Arial" w:hAnsi="Arial" w:cs="Arial"/>
        </w:rPr>
        <w:t xml:space="preserve"> is fully inclusive in meeting the needs of all children, particularly those that arise from their ethnic heritage, social and economic background, gender, special educational needs, ability or disability.</w:t>
      </w:r>
    </w:p>
    <w:p w:rsidRPr="00F3393D" w:rsidR="00D6754F" w:rsidRDefault="00000000" w14:paraId="1569A079" w14:textId="68751D30">
      <w:pPr>
        <w:spacing w:after="110"/>
        <w:ind w:left="0" w:right="46" w:firstLine="0"/>
        <w:rPr>
          <w:rFonts w:ascii="Arial" w:hAnsi="Arial" w:cs="Arial"/>
        </w:rPr>
      </w:pPr>
      <w:r w:rsidRPr="00F3393D">
        <w:rPr>
          <w:rFonts w:ascii="Arial" w:hAnsi="Arial" w:cs="Arial"/>
        </w:rPr>
        <w:t>Our</w:t>
      </w:r>
      <w:r w:rsidRPr="00F3393D" w:rsidR="00F3393D">
        <w:rPr>
          <w:rFonts w:ascii="Arial" w:hAnsi="Arial" w:cs="Arial"/>
        </w:rPr>
        <w:t xml:space="preserve"> </w:t>
      </w:r>
      <w:r w:rsidR="008622B2">
        <w:rPr>
          <w:rFonts w:ascii="Arial" w:hAnsi="Arial" w:cs="Arial"/>
        </w:rPr>
        <w:t>school</w:t>
      </w:r>
      <w:r w:rsidRPr="00F3393D">
        <w:rPr>
          <w:rFonts w:ascii="Arial" w:hAnsi="Arial" w:cs="Arial"/>
        </w:rPr>
        <w:t xml:space="preserve"> is committed to anti-discriminatory practice to promote equality of opportunity and valuing diversity for all children and families.</w:t>
      </w:r>
    </w:p>
    <w:p w:rsidRPr="00F3393D" w:rsidR="00F37CF1" w:rsidRDefault="00F37CF1" w14:paraId="63A0B863" w14:textId="77777777">
      <w:pPr>
        <w:spacing w:after="112" w:line="259" w:lineRule="auto"/>
        <w:ind w:left="-5" w:hanging="10"/>
        <w:rPr>
          <w:rFonts w:ascii="Arial" w:hAnsi="Arial" w:cs="Arial"/>
          <w:b/>
        </w:rPr>
      </w:pPr>
    </w:p>
    <w:p w:rsidRPr="00285630" w:rsidR="00D6754F" w:rsidRDefault="00285630" w14:paraId="103DF01E" w14:textId="75777805">
      <w:pPr>
        <w:spacing w:after="112" w:line="259" w:lineRule="auto"/>
        <w:ind w:left="-5" w:hanging="10"/>
        <w:rPr>
          <w:rFonts w:ascii="Arial" w:hAnsi="Arial" w:cs="Arial"/>
          <w:color w:val="FF0000"/>
        </w:rPr>
      </w:pPr>
      <w:r>
        <w:rPr>
          <w:rFonts w:ascii="Arial" w:hAnsi="Arial" w:cs="Arial"/>
          <w:b/>
          <w:color w:val="FF0000"/>
        </w:rPr>
        <w:t xml:space="preserve">2. </w:t>
      </w:r>
      <w:r w:rsidRPr="00285630">
        <w:rPr>
          <w:rFonts w:ascii="Arial" w:hAnsi="Arial" w:cs="Arial"/>
          <w:b/>
          <w:color w:val="FF0000"/>
        </w:rPr>
        <w:t>Aim</w:t>
      </w:r>
    </w:p>
    <w:p w:rsidRPr="00F3393D" w:rsidR="00D6754F" w:rsidRDefault="00000000" w14:paraId="33315E2E" w14:textId="77777777">
      <w:pPr>
        <w:spacing w:after="122"/>
        <w:ind w:left="0" w:right="46" w:firstLine="0"/>
        <w:rPr>
          <w:rFonts w:ascii="Arial" w:hAnsi="Arial" w:cs="Arial"/>
        </w:rPr>
      </w:pPr>
      <w:r w:rsidRPr="00F3393D">
        <w:rPr>
          <w:rFonts w:ascii="Arial" w:hAnsi="Arial" w:cs="Arial"/>
        </w:rPr>
        <w:t>We aim to:</w:t>
      </w:r>
    </w:p>
    <w:p w:rsidR="00D6754F" w:rsidRDefault="00000000" w14:paraId="07F6D5CB" w14:textId="35A6A3B2">
      <w:pPr>
        <w:numPr>
          <w:ilvl w:val="0"/>
          <w:numId w:val="1"/>
        </w:numPr>
        <w:ind w:right="46" w:hanging="360"/>
        <w:rPr>
          <w:rFonts w:ascii="Arial" w:hAnsi="Arial" w:cs="Arial"/>
        </w:rPr>
      </w:pPr>
      <w:r w:rsidRPr="00F3393D">
        <w:rPr>
          <w:rFonts w:ascii="Arial" w:hAnsi="Arial" w:cs="Arial"/>
        </w:rPr>
        <w:t xml:space="preserve">Champion and promote the protected </w:t>
      </w:r>
      <w:proofErr w:type="gramStart"/>
      <w:r w:rsidRPr="00F3393D">
        <w:rPr>
          <w:rFonts w:ascii="Arial" w:hAnsi="Arial" w:cs="Arial"/>
        </w:rPr>
        <w:t>characteristics;</w:t>
      </w:r>
      <w:proofErr w:type="gramEnd"/>
      <w:r w:rsidRPr="00F3393D">
        <w:rPr>
          <w:rFonts w:ascii="Arial" w:hAnsi="Arial" w:cs="Arial"/>
        </w:rPr>
        <w:t xml:space="preserve"> </w:t>
      </w:r>
    </w:p>
    <w:p w:rsidRPr="00494B9B" w:rsidR="00494B9B" w:rsidP="00494B9B" w:rsidRDefault="00494B9B" w14:paraId="39E400F8" w14:textId="77777777">
      <w:pPr>
        <w:spacing w:after="0" w:line="240" w:lineRule="auto"/>
        <w:ind w:left="0" w:firstLine="705"/>
        <w:rPr>
          <w:rFonts w:ascii="Times New Roman" w:hAnsi="Times New Roman" w:eastAsia="Times New Roman" w:cs="Times New Roman"/>
          <w:color w:val="auto"/>
          <w:kern w:val="0"/>
          <w14:ligatures w14:val="none"/>
        </w:rPr>
      </w:pPr>
      <w:proofErr w:type="gramStart"/>
      <w:r w:rsidRPr="00494B9B">
        <w:rPr>
          <w:rFonts w:ascii="Times New Roman" w:hAnsi="Symbol" w:eastAsia="Times New Roman" w:cs="Times New Roman"/>
          <w:color w:val="auto"/>
          <w:kern w:val="0"/>
          <w14:ligatures w14:val="none"/>
        </w:rPr>
        <w:t></w:t>
      </w:r>
      <w:r w:rsidRPr="00494B9B">
        <w:rPr>
          <w:rFonts w:ascii="Times New Roman" w:hAnsi="Times New Roman" w:eastAsia="Times New Roman" w:cs="Times New Roman"/>
          <w:color w:val="auto"/>
          <w:kern w:val="0"/>
          <w14:ligatures w14:val="none"/>
        </w:rPr>
        <w:t xml:space="preserve">  Disability</w:t>
      </w:r>
      <w:proofErr w:type="gramEnd"/>
      <w:r w:rsidRPr="00494B9B">
        <w:rPr>
          <w:rFonts w:ascii="Times New Roman" w:hAnsi="Times New Roman" w:eastAsia="Times New Roman" w:cs="Times New Roman"/>
          <w:color w:val="auto"/>
          <w:kern w:val="0"/>
          <w14:ligatures w14:val="none"/>
        </w:rPr>
        <w:t xml:space="preserve"> </w:t>
      </w:r>
    </w:p>
    <w:p w:rsidRPr="00494B9B" w:rsidR="00494B9B" w:rsidP="00494B9B" w:rsidRDefault="00494B9B" w14:paraId="7B0605BA" w14:textId="77777777">
      <w:pPr>
        <w:spacing w:after="0" w:line="240" w:lineRule="auto"/>
        <w:ind w:left="0" w:firstLine="720"/>
        <w:rPr>
          <w:rFonts w:ascii="Times New Roman" w:hAnsi="Times New Roman" w:eastAsia="Times New Roman" w:cs="Times New Roman"/>
          <w:color w:val="auto"/>
          <w:kern w:val="0"/>
          <w14:ligatures w14:val="none"/>
        </w:rPr>
      </w:pPr>
      <w:proofErr w:type="gramStart"/>
      <w:r w:rsidRPr="00494B9B">
        <w:rPr>
          <w:rFonts w:ascii="Times New Roman" w:hAnsi="Symbol" w:eastAsia="Times New Roman" w:cs="Times New Roman"/>
          <w:color w:val="auto"/>
          <w:kern w:val="0"/>
          <w14:ligatures w14:val="none"/>
        </w:rPr>
        <w:t></w:t>
      </w:r>
      <w:r w:rsidRPr="00494B9B">
        <w:rPr>
          <w:rFonts w:ascii="Times New Roman" w:hAnsi="Times New Roman" w:eastAsia="Times New Roman" w:cs="Times New Roman"/>
          <w:color w:val="auto"/>
          <w:kern w:val="0"/>
          <w14:ligatures w14:val="none"/>
        </w:rPr>
        <w:t xml:space="preserve">  Race</w:t>
      </w:r>
      <w:proofErr w:type="gramEnd"/>
      <w:r w:rsidRPr="00494B9B">
        <w:rPr>
          <w:rFonts w:ascii="Times New Roman" w:hAnsi="Times New Roman" w:eastAsia="Times New Roman" w:cs="Times New Roman"/>
          <w:color w:val="auto"/>
          <w:kern w:val="0"/>
          <w14:ligatures w14:val="none"/>
        </w:rPr>
        <w:t xml:space="preserve"> </w:t>
      </w:r>
    </w:p>
    <w:p w:rsidRPr="00494B9B" w:rsidR="00494B9B" w:rsidP="00494B9B" w:rsidRDefault="00494B9B" w14:paraId="3116B665" w14:textId="77777777">
      <w:pPr>
        <w:spacing w:after="0" w:line="240" w:lineRule="auto"/>
        <w:ind w:left="0" w:firstLine="720"/>
        <w:rPr>
          <w:rFonts w:ascii="Times New Roman" w:hAnsi="Times New Roman" w:eastAsia="Times New Roman" w:cs="Times New Roman"/>
          <w:color w:val="auto"/>
          <w:kern w:val="0"/>
          <w14:ligatures w14:val="none"/>
        </w:rPr>
      </w:pPr>
      <w:proofErr w:type="gramStart"/>
      <w:r w:rsidRPr="00494B9B">
        <w:rPr>
          <w:rFonts w:ascii="Times New Roman" w:hAnsi="Symbol" w:eastAsia="Times New Roman" w:cs="Times New Roman"/>
          <w:color w:val="auto"/>
          <w:kern w:val="0"/>
          <w14:ligatures w14:val="none"/>
        </w:rPr>
        <w:t></w:t>
      </w:r>
      <w:r w:rsidRPr="00494B9B">
        <w:rPr>
          <w:rFonts w:ascii="Times New Roman" w:hAnsi="Times New Roman" w:eastAsia="Times New Roman" w:cs="Times New Roman"/>
          <w:color w:val="auto"/>
          <w:kern w:val="0"/>
          <w14:ligatures w14:val="none"/>
        </w:rPr>
        <w:t xml:space="preserve">  Sex</w:t>
      </w:r>
      <w:proofErr w:type="gramEnd"/>
      <w:r w:rsidRPr="00494B9B">
        <w:rPr>
          <w:rFonts w:ascii="Times New Roman" w:hAnsi="Times New Roman" w:eastAsia="Times New Roman" w:cs="Times New Roman"/>
          <w:color w:val="auto"/>
          <w:kern w:val="0"/>
          <w14:ligatures w14:val="none"/>
        </w:rPr>
        <w:t xml:space="preserve"> </w:t>
      </w:r>
    </w:p>
    <w:p w:rsidRPr="00494B9B" w:rsidR="00494B9B" w:rsidP="00494B9B" w:rsidRDefault="00494B9B" w14:paraId="4F6003E7" w14:textId="77777777">
      <w:pPr>
        <w:spacing w:after="0" w:line="240" w:lineRule="auto"/>
        <w:ind w:left="0" w:firstLine="720"/>
        <w:rPr>
          <w:rFonts w:ascii="Times New Roman" w:hAnsi="Times New Roman" w:eastAsia="Times New Roman" w:cs="Times New Roman"/>
          <w:color w:val="auto"/>
          <w:kern w:val="0"/>
          <w14:ligatures w14:val="none"/>
        </w:rPr>
      </w:pPr>
      <w:proofErr w:type="gramStart"/>
      <w:r w:rsidRPr="00494B9B">
        <w:rPr>
          <w:rFonts w:ascii="Times New Roman" w:hAnsi="Symbol" w:eastAsia="Times New Roman" w:cs="Times New Roman"/>
          <w:color w:val="auto"/>
          <w:kern w:val="0"/>
          <w14:ligatures w14:val="none"/>
        </w:rPr>
        <w:t></w:t>
      </w:r>
      <w:r w:rsidRPr="00494B9B">
        <w:rPr>
          <w:rFonts w:ascii="Times New Roman" w:hAnsi="Times New Roman" w:eastAsia="Times New Roman" w:cs="Times New Roman"/>
          <w:color w:val="auto"/>
          <w:kern w:val="0"/>
          <w14:ligatures w14:val="none"/>
        </w:rPr>
        <w:t xml:space="preserve">  Religion</w:t>
      </w:r>
      <w:proofErr w:type="gramEnd"/>
      <w:r w:rsidRPr="00494B9B">
        <w:rPr>
          <w:rFonts w:ascii="Times New Roman" w:hAnsi="Times New Roman" w:eastAsia="Times New Roman" w:cs="Times New Roman"/>
          <w:color w:val="auto"/>
          <w:kern w:val="0"/>
          <w14:ligatures w14:val="none"/>
        </w:rPr>
        <w:t xml:space="preserve"> or belief </w:t>
      </w:r>
    </w:p>
    <w:p w:rsidRPr="00494B9B" w:rsidR="00494B9B" w:rsidP="00494B9B" w:rsidRDefault="00494B9B" w14:paraId="31828C23" w14:textId="77777777">
      <w:pPr>
        <w:spacing w:after="0" w:line="240" w:lineRule="auto"/>
        <w:ind w:left="0" w:firstLine="720"/>
        <w:rPr>
          <w:rFonts w:ascii="Times New Roman" w:hAnsi="Times New Roman" w:eastAsia="Times New Roman" w:cs="Times New Roman"/>
          <w:color w:val="auto"/>
          <w:kern w:val="0"/>
          <w14:ligatures w14:val="none"/>
        </w:rPr>
      </w:pPr>
      <w:proofErr w:type="gramStart"/>
      <w:r w:rsidRPr="00494B9B">
        <w:rPr>
          <w:rFonts w:ascii="Times New Roman" w:hAnsi="Symbol" w:eastAsia="Times New Roman" w:cs="Times New Roman"/>
          <w:color w:val="auto"/>
          <w:kern w:val="0"/>
          <w14:ligatures w14:val="none"/>
        </w:rPr>
        <w:t></w:t>
      </w:r>
      <w:r w:rsidRPr="00494B9B">
        <w:rPr>
          <w:rFonts w:ascii="Times New Roman" w:hAnsi="Times New Roman" w:eastAsia="Times New Roman" w:cs="Times New Roman"/>
          <w:color w:val="auto"/>
          <w:kern w:val="0"/>
          <w14:ligatures w14:val="none"/>
        </w:rPr>
        <w:t xml:space="preserve">  Sexual</w:t>
      </w:r>
      <w:proofErr w:type="gramEnd"/>
      <w:r w:rsidRPr="00494B9B">
        <w:rPr>
          <w:rFonts w:ascii="Times New Roman" w:hAnsi="Times New Roman" w:eastAsia="Times New Roman" w:cs="Times New Roman"/>
          <w:color w:val="auto"/>
          <w:kern w:val="0"/>
          <w14:ligatures w14:val="none"/>
        </w:rPr>
        <w:t xml:space="preserve"> orientation </w:t>
      </w:r>
    </w:p>
    <w:p w:rsidRPr="00494B9B" w:rsidR="00494B9B" w:rsidP="00494B9B" w:rsidRDefault="00494B9B" w14:paraId="7846DEAC" w14:textId="77777777">
      <w:pPr>
        <w:spacing w:after="0" w:line="240" w:lineRule="auto"/>
        <w:ind w:left="0" w:firstLine="720"/>
        <w:rPr>
          <w:rFonts w:ascii="Times New Roman" w:hAnsi="Times New Roman" w:eastAsia="Times New Roman" w:cs="Times New Roman"/>
          <w:color w:val="auto"/>
          <w:kern w:val="0"/>
          <w14:ligatures w14:val="none"/>
        </w:rPr>
      </w:pPr>
      <w:proofErr w:type="gramStart"/>
      <w:r w:rsidRPr="00494B9B">
        <w:rPr>
          <w:rFonts w:ascii="Times New Roman" w:hAnsi="Symbol" w:eastAsia="Times New Roman" w:cs="Times New Roman"/>
          <w:color w:val="auto"/>
          <w:kern w:val="0"/>
          <w14:ligatures w14:val="none"/>
        </w:rPr>
        <w:t></w:t>
      </w:r>
      <w:r w:rsidRPr="00494B9B">
        <w:rPr>
          <w:rFonts w:ascii="Times New Roman" w:hAnsi="Times New Roman" w:eastAsia="Times New Roman" w:cs="Times New Roman"/>
          <w:color w:val="auto"/>
          <w:kern w:val="0"/>
          <w14:ligatures w14:val="none"/>
        </w:rPr>
        <w:t xml:space="preserve">  Gender</w:t>
      </w:r>
      <w:proofErr w:type="gramEnd"/>
      <w:r w:rsidRPr="00494B9B">
        <w:rPr>
          <w:rFonts w:ascii="Times New Roman" w:hAnsi="Times New Roman" w:eastAsia="Times New Roman" w:cs="Times New Roman"/>
          <w:color w:val="auto"/>
          <w:kern w:val="0"/>
          <w14:ligatures w14:val="none"/>
        </w:rPr>
        <w:t xml:space="preserve"> reassignment </w:t>
      </w:r>
    </w:p>
    <w:p w:rsidRPr="00494B9B" w:rsidR="00494B9B" w:rsidP="00494B9B" w:rsidRDefault="00494B9B" w14:paraId="194D9262" w14:textId="51D96305">
      <w:pPr>
        <w:ind w:right="46" w:firstLine="335"/>
        <w:rPr>
          <w:rFonts w:ascii="Arial" w:hAnsi="Arial" w:cs="Arial"/>
        </w:rPr>
      </w:pPr>
      <w:proofErr w:type="gramStart"/>
      <w:r w:rsidRPr="00494B9B">
        <w:rPr>
          <w:rFonts w:ascii="Times New Roman" w:hAnsi="Symbol" w:eastAsia="Times New Roman" w:cs="Times New Roman"/>
          <w:color w:val="auto"/>
          <w:kern w:val="0"/>
          <w14:ligatures w14:val="none"/>
        </w:rPr>
        <w:t></w:t>
      </w:r>
      <w:r w:rsidRPr="00494B9B">
        <w:rPr>
          <w:rFonts w:ascii="Times New Roman" w:hAnsi="Times New Roman" w:eastAsia="Times New Roman" w:cs="Times New Roman"/>
          <w:color w:val="auto"/>
          <w:kern w:val="0"/>
          <w14:ligatures w14:val="none"/>
        </w:rPr>
        <w:t xml:space="preserve">  Pregnancy</w:t>
      </w:r>
      <w:proofErr w:type="gramEnd"/>
      <w:r w:rsidRPr="00494B9B">
        <w:rPr>
          <w:rFonts w:ascii="Times New Roman" w:hAnsi="Times New Roman" w:eastAsia="Times New Roman" w:cs="Times New Roman"/>
          <w:color w:val="auto"/>
          <w:kern w:val="0"/>
          <w14:ligatures w14:val="none"/>
        </w:rPr>
        <w:t xml:space="preserve"> or maternity</w:t>
      </w:r>
    </w:p>
    <w:p w:rsidRPr="00F3393D" w:rsidR="00D6754F" w:rsidRDefault="00000000" w14:paraId="23748060" w14:textId="77777777">
      <w:pPr>
        <w:numPr>
          <w:ilvl w:val="0"/>
          <w:numId w:val="1"/>
        </w:numPr>
        <w:ind w:right="46" w:hanging="360"/>
        <w:rPr>
          <w:rFonts w:ascii="Arial" w:hAnsi="Arial" w:cs="Arial"/>
        </w:rPr>
      </w:pPr>
      <w:r w:rsidRPr="00F3393D">
        <w:rPr>
          <w:rFonts w:ascii="Arial" w:hAnsi="Arial" w:cs="Arial"/>
        </w:rPr>
        <w:t>Provide a secure and accessible environment in which all our children can flourish and in which all contributions are considered and valued.</w:t>
      </w:r>
    </w:p>
    <w:p w:rsidRPr="00F3393D" w:rsidR="00D6754F" w:rsidRDefault="00000000" w14:paraId="476D9C1F" w14:textId="77777777">
      <w:pPr>
        <w:numPr>
          <w:ilvl w:val="0"/>
          <w:numId w:val="1"/>
        </w:numPr>
        <w:ind w:right="46" w:hanging="360"/>
        <w:rPr>
          <w:rFonts w:ascii="Arial" w:hAnsi="Arial" w:cs="Arial"/>
        </w:rPr>
      </w:pPr>
      <w:r w:rsidRPr="00F3393D">
        <w:rPr>
          <w:rFonts w:ascii="Arial" w:hAnsi="Arial" w:cs="Arial"/>
        </w:rPr>
        <w:t>Include and value the contribution of all families to our understanding of equality and diversity.</w:t>
      </w:r>
    </w:p>
    <w:p w:rsidRPr="00F3393D" w:rsidR="00D6754F" w:rsidRDefault="00000000" w14:paraId="530B2269" w14:textId="77777777">
      <w:pPr>
        <w:numPr>
          <w:ilvl w:val="0"/>
          <w:numId w:val="1"/>
        </w:numPr>
        <w:ind w:right="46" w:hanging="360"/>
        <w:rPr>
          <w:rFonts w:ascii="Arial" w:hAnsi="Arial" w:cs="Arial"/>
        </w:rPr>
      </w:pPr>
      <w:r w:rsidRPr="00F3393D">
        <w:rPr>
          <w:rFonts w:ascii="Arial" w:hAnsi="Arial" w:cs="Arial"/>
        </w:rPr>
        <w:t>Provide positive non-stereotyping information about gender roles, diverse ethnic and cultural groups and disabled people.</w:t>
      </w:r>
    </w:p>
    <w:p w:rsidRPr="00F3393D" w:rsidR="00D6754F" w:rsidRDefault="00000000" w14:paraId="6D33E51E" w14:textId="77777777">
      <w:pPr>
        <w:numPr>
          <w:ilvl w:val="0"/>
          <w:numId w:val="1"/>
        </w:numPr>
        <w:ind w:right="46" w:hanging="360"/>
        <w:rPr>
          <w:rFonts w:ascii="Arial" w:hAnsi="Arial" w:cs="Arial"/>
        </w:rPr>
      </w:pPr>
      <w:r w:rsidRPr="00F3393D">
        <w:rPr>
          <w:rFonts w:ascii="Arial" w:hAnsi="Arial" w:cs="Arial"/>
        </w:rPr>
        <w:t>Improve our knowledge and understanding of issues of anti-discriminatory practice, promoting equality and valuing diversity.</w:t>
      </w:r>
    </w:p>
    <w:p w:rsidR="00D6754F" w:rsidRDefault="00000000" w14:paraId="7AE99AF8" w14:textId="0C212E25">
      <w:pPr>
        <w:numPr>
          <w:ilvl w:val="0"/>
          <w:numId w:val="1"/>
        </w:numPr>
        <w:spacing w:after="399"/>
        <w:ind w:right="46" w:hanging="360"/>
        <w:rPr>
          <w:rFonts w:ascii="Arial" w:hAnsi="Arial" w:cs="Arial"/>
        </w:rPr>
      </w:pPr>
      <w:r w:rsidRPr="00F3393D">
        <w:rPr>
          <w:rFonts w:ascii="Arial" w:hAnsi="Arial" w:cs="Arial"/>
        </w:rPr>
        <w:t xml:space="preserve">Make inclusion a thread that runs through </w:t>
      </w:r>
      <w:proofErr w:type="gramStart"/>
      <w:r w:rsidRPr="00F3393D">
        <w:rPr>
          <w:rFonts w:ascii="Arial" w:hAnsi="Arial" w:cs="Arial"/>
        </w:rPr>
        <w:t>all of</w:t>
      </w:r>
      <w:proofErr w:type="gramEnd"/>
      <w:r w:rsidRPr="00F3393D">
        <w:rPr>
          <w:rFonts w:ascii="Arial" w:hAnsi="Arial" w:cs="Arial"/>
        </w:rPr>
        <w:t xml:space="preserve"> the activities of the </w:t>
      </w:r>
      <w:r w:rsidR="008622B2">
        <w:rPr>
          <w:rFonts w:ascii="Arial" w:hAnsi="Arial" w:cs="Arial"/>
        </w:rPr>
        <w:t>school</w:t>
      </w:r>
    </w:p>
    <w:p w:rsidRPr="00494B9B" w:rsidR="00494B9B" w:rsidP="00494B9B" w:rsidRDefault="00494B9B" w14:paraId="34127273" w14:textId="77777777">
      <w:pPr>
        <w:pStyle w:val="NormalWeb"/>
        <w:rPr>
          <w:rFonts w:ascii="Arial" w:hAnsi="Arial" w:cs="Arial"/>
        </w:rPr>
      </w:pPr>
      <w:r w:rsidRPr="00494B9B">
        <w:rPr>
          <w:rFonts w:ascii="Arial" w:hAnsi="Arial" w:cs="Arial"/>
        </w:rPr>
        <w:t xml:space="preserve">The school will publish measurable equality objectives, reviewed at least every four years, and report annually on progress. </w:t>
      </w:r>
    </w:p>
    <w:p w:rsidRPr="00F3393D" w:rsidR="00D6754F" w:rsidRDefault="00000000" w14:paraId="6EEB0BA9" w14:textId="77777777">
      <w:pPr>
        <w:spacing w:after="122"/>
        <w:ind w:left="0" w:right="46" w:firstLine="0"/>
        <w:rPr>
          <w:rFonts w:ascii="Arial" w:hAnsi="Arial" w:cs="Arial"/>
        </w:rPr>
      </w:pPr>
      <w:r w:rsidRPr="00F3393D">
        <w:rPr>
          <w:rFonts w:ascii="Arial" w:hAnsi="Arial" w:cs="Arial"/>
        </w:rPr>
        <w:t>The legal framework for this policy is:</w:t>
      </w:r>
    </w:p>
    <w:p w:rsidRPr="00F3393D" w:rsidR="00D6754F" w:rsidRDefault="00000000" w14:paraId="4A2B3E11" w14:textId="77777777">
      <w:pPr>
        <w:numPr>
          <w:ilvl w:val="0"/>
          <w:numId w:val="1"/>
        </w:numPr>
        <w:ind w:right="46" w:hanging="360"/>
        <w:rPr>
          <w:rFonts w:ascii="Arial" w:hAnsi="Arial" w:cs="Arial"/>
        </w:rPr>
      </w:pPr>
      <w:r w:rsidRPr="00F3393D">
        <w:rPr>
          <w:rFonts w:ascii="Arial" w:hAnsi="Arial" w:cs="Arial"/>
        </w:rPr>
        <w:t>The Equality Act 2006</w:t>
      </w:r>
    </w:p>
    <w:p w:rsidRPr="00F3393D" w:rsidR="00D6754F" w:rsidRDefault="00000000" w14:paraId="77F8ECC3" w14:textId="77777777">
      <w:pPr>
        <w:numPr>
          <w:ilvl w:val="0"/>
          <w:numId w:val="1"/>
        </w:numPr>
        <w:ind w:right="46" w:hanging="360"/>
        <w:rPr>
          <w:rFonts w:ascii="Arial" w:hAnsi="Arial" w:cs="Arial"/>
        </w:rPr>
      </w:pPr>
      <w:r w:rsidRPr="00F3393D">
        <w:rPr>
          <w:rFonts w:ascii="Arial" w:hAnsi="Arial" w:cs="Arial"/>
        </w:rPr>
        <w:t>Disability Discrimination Act (DDA) 1995, 2005</w:t>
      </w:r>
    </w:p>
    <w:p w:rsidRPr="00F3393D" w:rsidR="00D6754F" w:rsidRDefault="00000000" w14:paraId="239FE5D5" w14:textId="77777777">
      <w:pPr>
        <w:numPr>
          <w:ilvl w:val="0"/>
          <w:numId w:val="1"/>
        </w:numPr>
        <w:ind w:right="46" w:hanging="360"/>
        <w:rPr>
          <w:rFonts w:ascii="Arial" w:hAnsi="Arial" w:cs="Arial"/>
        </w:rPr>
      </w:pPr>
      <w:r w:rsidRPr="00F3393D">
        <w:rPr>
          <w:rFonts w:ascii="Arial" w:hAnsi="Arial" w:cs="Arial"/>
        </w:rPr>
        <w:t>Race Relations Act 1976</w:t>
      </w:r>
    </w:p>
    <w:p w:rsidRPr="00F3393D" w:rsidR="00D6754F" w:rsidRDefault="00000000" w14:paraId="4840F2EC" w14:textId="77777777">
      <w:pPr>
        <w:numPr>
          <w:ilvl w:val="0"/>
          <w:numId w:val="1"/>
        </w:numPr>
        <w:ind w:right="46" w:hanging="360"/>
        <w:rPr>
          <w:rFonts w:ascii="Arial" w:hAnsi="Arial" w:cs="Arial"/>
        </w:rPr>
      </w:pPr>
      <w:r w:rsidRPr="00F3393D">
        <w:rPr>
          <w:rFonts w:ascii="Arial" w:hAnsi="Arial" w:cs="Arial"/>
        </w:rPr>
        <w:t>Race Relations Amendment Act 2000</w:t>
      </w:r>
    </w:p>
    <w:p w:rsidRPr="00F3393D" w:rsidR="00D6754F" w:rsidRDefault="00000000" w14:paraId="7EB419B4" w14:textId="77777777">
      <w:pPr>
        <w:numPr>
          <w:ilvl w:val="0"/>
          <w:numId w:val="1"/>
        </w:numPr>
        <w:ind w:right="46" w:hanging="360"/>
        <w:rPr>
          <w:rFonts w:ascii="Arial" w:hAnsi="Arial" w:cs="Arial"/>
        </w:rPr>
      </w:pPr>
      <w:r w:rsidRPr="00F3393D">
        <w:rPr>
          <w:rFonts w:ascii="Arial" w:hAnsi="Arial" w:cs="Arial"/>
        </w:rPr>
        <w:t>Sex Discrimination Act 1976, 1986</w:t>
      </w:r>
    </w:p>
    <w:p w:rsidRPr="00F3393D" w:rsidR="00D6754F" w:rsidRDefault="00000000" w14:paraId="5E4B03A7" w14:textId="77777777">
      <w:pPr>
        <w:numPr>
          <w:ilvl w:val="0"/>
          <w:numId w:val="1"/>
        </w:numPr>
        <w:ind w:right="46" w:hanging="360"/>
        <w:rPr>
          <w:rFonts w:ascii="Arial" w:hAnsi="Arial" w:cs="Arial"/>
        </w:rPr>
      </w:pPr>
      <w:r w:rsidRPr="00F3393D">
        <w:rPr>
          <w:rFonts w:ascii="Arial" w:hAnsi="Arial" w:cs="Arial"/>
        </w:rPr>
        <w:t>Children Act 1989, 2004</w:t>
      </w:r>
    </w:p>
    <w:p w:rsidR="00D6754F" w:rsidRDefault="00000000" w14:paraId="7ED801D8" w14:textId="77777777">
      <w:pPr>
        <w:numPr>
          <w:ilvl w:val="0"/>
          <w:numId w:val="1"/>
        </w:numPr>
        <w:spacing w:after="400"/>
        <w:ind w:right="46" w:hanging="360"/>
        <w:rPr>
          <w:rFonts w:ascii="Arial" w:hAnsi="Arial" w:cs="Arial"/>
        </w:rPr>
      </w:pPr>
      <w:r w:rsidRPr="00F3393D">
        <w:rPr>
          <w:rFonts w:ascii="Arial" w:hAnsi="Arial" w:cs="Arial"/>
        </w:rPr>
        <w:t>Special Educational Needs and Disability Act 2001</w:t>
      </w:r>
    </w:p>
    <w:p w:rsidRPr="00494B9B" w:rsidR="00494B9B" w:rsidP="00494B9B" w:rsidRDefault="00494B9B" w14:paraId="7F54062A" w14:textId="77777777">
      <w:pPr>
        <w:spacing w:before="100" w:beforeAutospacing="1" w:after="100" w:afterAutospacing="1" w:line="240" w:lineRule="auto"/>
        <w:ind w:left="0" w:firstLine="0"/>
        <w:rPr>
          <w:rFonts w:ascii="Arial" w:hAnsi="Arial" w:eastAsia="Times New Roman" w:cs="Arial"/>
          <w:color w:val="auto"/>
          <w:kern w:val="0"/>
          <w14:ligatures w14:val="none"/>
        </w:rPr>
      </w:pPr>
      <w:r w:rsidRPr="00494B9B">
        <w:rPr>
          <w:rFonts w:ascii="Arial" w:hAnsi="Arial" w:eastAsia="Times New Roman" w:cs="Arial"/>
          <w:color w:val="auto"/>
          <w:kern w:val="0"/>
          <w14:ligatures w14:val="none"/>
        </w:rPr>
        <w:t>The school recognises its responsibilities under the Equality Act 2010 and the Public Sector Equality Duty (PSED).</w:t>
      </w:r>
    </w:p>
    <w:p w:rsidR="003A3931" w:rsidP="00494B9B" w:rsidRDefault="003A3931" w14:paraId="7563CA1B" w14:textId="77777777">
      <w:pPr>
        <w:spacing w:before="100" w:beforeAutospacing="1" w:after="100" w:afterAutospacing="1" w:line="240" w:lineRule="auto"/>
        <w:ind w:left="0" w:firstLine="0"/>
        <w:rPr>
          <w:rFonts w:ascii="Arial" w:hAnsi="Arial" w:eastAsia="Times New Roman" w:cs="Arial"/>
          <w:color w:val="auto"/>
          <w:kern w:val="0"/>
          <w14:ligatures w14:val="none"/>
        </w:rPr>
      </w:pPr>
    </w:p>
    <w:p w:rsidRPr="00494B9B" w:rsidR="00494B9B" w:rsidP="00494B9B" w:rsidRDefault="00494B9B" w14:paraId="557D85BF" w14:textId="4129A320">
      <w:pPr>
        <w:spacing w:before="100" w:beforeAutospacing="1" w:after="100" w:afterAutospacing="1" w:line="240" w:lineRule="auto"/>
        <w:ind w:left="0" w:firstLine="0"/>
        <w:rPr>
          <w:rFonts w:ascii="Arial" w:hAnsi="Arial" w:eastAsia="Times New Roman" w:cs="Arial"/>
          <w:color w:val="auto"/>
          <w:kern w:val="0"/>
          <w14:ligatures w14:val="none"/>
        </w:rPr>
      </w:pPr>
      <w:r w:rsidRPr="00494B9B">
        <w:rPr>
          <w:rFonts w:ascii="Arial" w:hAnsi="Arial" w:eastAsia="Times New Roman" w:cs="Arial"/>
          <w:color w:val="auto"/>
          <w:kern w:val="0"/>
          <w14:ligatures w14:val="none"/>
        </w:rPr>
        <w:t>We will:</w:t>
      </w:r>
    </w:p>
    <w:p w:rsidRPr="00494B9B" w:rsidR="00494B9B" w:rsidP="00494B9B" w:rsidRDefault="00494B9B" w14:paraId="4B80E067" w14:textId="77777777">
      <w:pPr>
        <w:numPr>
          <w:ilvl w:val="0"/>
          <w:numId w:val="5"/>
        </w:numPr>
        <w:spacing w:before="100" w:beforeAutospacing="1" w:after="100" w:afterAutospacing="1" w:line="240" w:lineRule="auto"/>
        <w:rPr>
          <w:rFonts w:ascii="Arial" w:hAnsi="Arial" w:eastAsia="Times New Roman" w:cs="Arial"/>
          <w:color w:val="auto"/>
          <w:kern w:val="0"/>
          <w14:ligatures w14:val="none"/>
        </w:rPr>
      </w:pPr>
      <w:r w:rsidRPr="00494B9B">
        <w:rPr>
          <w:rFonts w:ascii="Arial" w:hAnsi="Arial" w:eastAsia="Times New Roman" w:cs="Arial"/>
          <w:color w:val="auto"/>
          <w:kern w:val="0"/>
          <w14:ligatures w14:val="none"/>
        </w:rPr>
        <w:t xml:space="preserve">Eliminate discrimination, harassment and victimisation </w:t>
      </w:r>
    </w:p>
    <w:p w:rsidRPr="00494B9B" w:rsidR="00494B9B" w:rsidP="00494B9B" w:rsidRDefault="00494B9B" w14:paraId="2A2DBE77" w14:textId="77777777">
      <w:pPr>
        <w:numPr>
          <w:ilvl w:val="0"/>
          <w:numId w:val="5"/>
        </w:numPr>
        <w:spacing w:before="100" w:beforeAutospacing="1" w:after="100" w:afterAutospacing="1" w:line="240" w:lineRule="auto"/>
        <w:rPr>
          <w:rFonts w:ascii="Arial" w:hAnsi="Arial" w:eastAsia="Times New Roman" w:cs="Arial"/>
          <w:color w:val="auto"/>
          <w:kern w:val="0"/>
          <w14:ligatures w14:val="none"/>
        </w:rPr>
      </w:pPr>
      <w:r w:rsidRPr="00494B9B">
        <w:rPr>
          <w:rFonts w:ascii="Arial" w:hAnsi="Arial" w:eastAsia="Times New Roman" w:cs="Arial"/>
          <w:color w:val="auto"/>
          <w:kern w:val="0"/>
          <w14:ligatures w14:val="none"/>
        </w:rPr>
        <w:t xml:space="preserve">Advance equality of opportunity </w:t>
      </w:r>
    </w:p>
    <w:p w:rsidRPr="00494B9B" w:rsidR="00494B9B" w:rsidP="00494B9B" w:rsidRDefault="00494B9B" w14:paraId="37F0960D" w14:textId="77777777">
      <w:pPr>
        <w:numPr>
          <w:ilvl w:val="0"/>
          <w:numId w:val="5"/>
        </w:numPr>
        <w:spacing w:before="100" w:beforeAutospacing="1" w:after="100" w:afterAutospacing="1" w:line="240" w:lineRule="auto"/>
        <w:rPr>
          <w:rFonts w:ascii="Arial" w:hAnsi="Arial" w:eastAsia="Times New Roman" w:cs="Arial"/>
          <w:color w:val="auto"/>
          <w:kern w:val="0"/>
          <w14:ligatures w14:val="none"/>
        </w:rPr>
      </w:pPr>
      <w:r w:rsidRPr="00494B9B">
        <w:rPr>
          <w:rFonts w:ascii="Arial" w:hAnsi="Arial" w:eastAsia="Times New Roman" w:cs="Arial"/>
          <w:color w:val="auto"/>
          <w:kern w:val="0"/>
          <w14:ligatures w14:val="none"/>
        </w:rPr>
        <w:t>Foster good relations between different groups</w:t>
      </w:r>
    </w:p>
    <w:p w:rsidRPr="00F3393D" w:rsidR="00494B9B" w:rsidP="00494B9B" w:rsidRDefault="00494B9B" w14:paraId="427632C3" w14:textId="77777777">
      <w:pPr>
        <w:spacing w:after="400"/>
        <w:ind w:right="46"/>
        <w:rPr>
          <w:rFonts w:ascii="Arial" w:hAnsi="Arial" w:cs="Arial"/>
        </w:rPr>
      </w:pPr>
    </w:p>
    <w:p w:rsidR="00494B9B" w:rsidRDefault="00494B9B" w14:paraId="302E5EA2" w14:textId="77777777">
      <w:pPr>
        <w:spacing w:after="112" w:line="259" w:lineRule="auto"/>
        <w:ind w:left="-5" w:hanging="10"/>
        <w:rPr>
          <w:rFonts w:ascii="Arial" w:hAnsi="Arial" w:cs="Arial"/>
          <w:b/>
          <w:color w:val="FF0000"/>
        </w:rPr>
      </w:pPr>
    </w:p>
    <w:p w:rsidRPr="00285630" w:rsidR="00D6754F" w:rsidRDefault="00285630" w14:paraId="3FCBB60D" w14:textId="1DB126E8">
      <w:pPr>
        <w:spacing w:after="112" w:line="259" w:lineRule="auto"/>
        <w:ind w:left="-5" w:hanging="10"/>
        <w:rPr>
          <w:rFonts w:ascii="Arial" w:hAnsi="Arial" w:cs="Arial"/>
          <w:color w:val="FF0000"/>
        </w:rPr>
      </w:pPr>
      <w:r w:rsidRPr="00285630">
        <w:rPr>
          <w:rFonts w:ascii="Arial" w:hAnsi="Arial" w:cs="Arial"/>
          <w:b/>
          <w:color w:val="FF0000"/>
        </w:rPr>
        <w:t>3. Method</w:t>
      </w:r>
    </w:p>
    <w:p w:rsidRPr="00F3393D" w:rsidR="00D6754F" w:rsidRDefault="00000000" w14:paraId="0513F0DC" w14:textId="7D0D6CC8">
      <w:pPr>
        <w:spacing w:after="119"/>
        <w:ind w:left="0" w:right="46" w:firstLine="0"/>
        <w:rPr>
          <w:rFonts w:ascii="Arial" w:hAnsi="Arial" w:cs="Arial"/>
        </w:rPr>
      </w:pPr>
      <w:r w:rsidRPr="00F3393D">
        <w:rPr>
          <w:rFonts w:ascii="Arial" w:hAnsi="Arial" w:cs="Arial"/>
        </w:rPr>
        <w:t xml:space="preserve">All our staff are responsible for Equality, Inclusion and Diversity and should, </w:t>
      </w:r>
      <w:proofErr w:type="gramStart"/>
      <w:r w:rsidRPr="00F3393D">
        <w:rPr>
          <w:rFonts w:ascii="Arial" w:hAnsi="Arial" w:cs="Arial"/>
        </w:rPr>
        <w:t>in order to</w:t>
      </w:r>
      <w:proofErr w:type="gramEnd"/>
      <w:r w:rsidRPr="00F3393D">
        <w:rPr>
          <w:rFonts w:ascii="Arial" w:hAnsi="Arial" w:cs="Arial"/>
        </w:rPr>
        <w:t xml:space="preserve"> meet our legal duties, promote equality and inclusion throughout our </w:t>
      </w:r>
      <w:r w:rsidR="008622B2">
        <w:rPr>
          <w:rFonts w:ascii="Arial" w:hAnsi="Arial" w:cs="Arial"/>
        </w:rPr>
        <w:t>school</w:t>
      </w:r>
      <w:r w:rsidRPr="00F3393D">
        <w:rPr>
          <w:rFonts w:ascii="Arial" w:hAnsi="Arial" w:cs="Arial"/>
        </w:rPr>
        <w:t xml:space="preserve"> and value diversity. Members of staff are also responsible for monitoring the protected characteristics We follow these procedures:</w:t>
      </w:r>
    </w:p>
    <w:p w:rsidRPr="00F3393D" w:rsidR="00D6754F" w:rsidRDefault="00000000" w14:paraId="690BDD1E" w14:textId="77777777">
      <w:pPr>
        <w:numPr>
          <w:ilvl w:val="0"/>
          <w:numId w:val="1"/>
        </w:numPr>
        <w:ind w:right="46" w:hanging="360"/>
        <w:rPr>
          <w:rFonts w:ascii="Arial" w:hAnsi="Arial" w:cs="Arial"/>
        </w:rPr>
      </w:pPr>
      <w:r w:rsidRPr="00F3393D">
        <w:rPr>
          <w:rFonts w:ascii="Arial" w:hAnsi="Arial" w:cs="Arial"/>
        </w:rPr>
        <w:t>We provide information in clear, concise language, whether in spoken or written form.</w:t>
      </w:r>
    </w:p>
    <w:p w:rsidRPr="00F3393D" w:rsidR="00D6754F" w:rsidRDefault="00000000" w14:paraId="072EC6C1" w14:textId="77777777">
      <w:pPr>
        <w:numPr>
          <w:ilvl w:val="0"/>
          <w:numId w:val="1"/>
        </w:numPr>
        <w:ind w:right="46" w:hanging="360"/>
        <w:rPr>
          <w:rFonts w:ascii="Arial" w:hAnsi="Arial" w:cs="Arial"/>
        </w:rPr>
      </w:pPr>
      <w:r w:rsidRPr="00F3393D">
        <w:rPr>
          <w:rFonts w:ascii="Arial" w:hAnsi="Arial" w:cs="Arial"/>
        </w:rPr>
        <w:t>We provide information in as many languages as possible where necessary and upon request.</w:t>
      </w:r>
    </w:p>
    <w:p w:rsidRPr="00F3393D" w:rsidR="00D6754F" w:rsidRDefault="00000000" w14:paraId="288BA172" w14:textId="77777777">
      <w:pPr>
        <w:numPr>
          <w:ilvl w:val="0"/>
          <w:numId w:val="1"/>
        </w:numPr>
        <w:ind w:right="46" w:hanging="360"/>
        <w:rPr>
          <w:rFonts w:ascii="Arial" w:hAnsi="Arial" w:cs="Arial"/>
        </w:rPr>
      </w:pPr>
      <w:r w:rsidRPr="00F3393D">
        <w:rPr>
          <w:rFonts w:ascii="Arial" w:hAnsi="Arial" w:cs="Arial"/>
        </w:rPr>
        <w:t>We base our admissions policy on a fair system.</w:t>
      </w:r>
    </w:p>
    <w:p w:rsidRPr="00F3393D" w:rsidR="00D6754F" w:rsidRDefault="00000000" w14:paraId="0FBD6942" w14:textId="77777777">
      <w:pPr>
        <w:numPr>
          <w:ilvl w:val="0"/>
          <w:numId w:val="1"/>
        </w:numPr>
        <w:ind w:right="46" w:hanging="360"/>
        <w:rPr>
          <w:rFonts w:ascii="Arial" w:hAnsi="Arial" w:cs="Arial"/>
        </w:rPr>
      </w:pPr>
      <w:r w:rsidRPr="00F3393D">
        <w:rPr>
          <w:rFonts w:ascii="Arial" w:hAnsi="Arial" w:cs="Arial"/>
        </w:rPr>
        <w:t>We ensure that all parents are made aware of our equality and diversity policy and all other relevant policies.</w:t>
      </w:r>
    </w:p>
    <w:p w:rsidRPr="00F3393D" w:rsidR="00D6754F" w:rsidRDefault="00000000" w14:paraId="707BD075" w14:textId="05923CAD">
      <w:pPr>
        <w:numPr>
          <w:ilvl w:val="0"/>
          <w:numId w:val="1"/>
        </w:numPr>
        <w:ind w:right="46" w:hanging="360"/>
        <w:rPr>
          <w:rFonts w:ascii="Arial" w:hAnsi="Arial" w:cs="Arial"/>
        </w:rPr>
      </w:pPr>
      <w:r w:rsidRPr="00F3393D">
        <w:rPr>
          <w:rFonts w:ascii="Arial" w:hAnsi="Arial" w:cs="Arial"/>
        </w:rPr>
        <w:t xml:space="preserve">We do not discriminate against a child or their family, or prevent entry to our </w:t>
      </w:r>
      <w:r w:rsidR="008622B2">
        <w:rPr>
          <w:rFonts w:ascii="Arial" w:hAnsi="Arial" w:cs="Arial"/>
        </w:rPr>
        <w:t>school</w:t>
      </w:r>
      <w:r w:rsidRPr="00F3393D">
        <w:rPr>
          <w:rFonts w:ascii="Arial" w:hAnsi="Arial" w:cs="Arial"/>
        </w:rPr>
        <w:t xml:space="preserve">, </w:t>
      </w:r>
      <w:proofErr w:type="gramStart"/>
      <w:r w:rsidRPr="00F3393D">
        <w:rPr>
          <w:rFonts w:ascii="Arial" w:hAnsi="Arial" w:cs="Arial"/>
        </w:rPr>
        <w:t>on the basis of</w:t>
      </w:r>
      <w:proofErr w:type="gramEnd"/>
      <w:r w:rsidRPr="00F3393D">
        <w:rPr>
          <w:rFonts w:ascii="Arial" w:hAnsi="Arial" w:cs="Arial"/>
        </w:rPr>
        <w:t xml:space="preserve"> colour, ethnicity, religion or social background, such as being a member of a Travelling community or an asylum seeker.</w:t>
      </w:r>
    </w:p>
    <w:p w:rsidRPr="00F3393D" w:rsidR="00D6754F" w:rsidRDefault="00000000" w14:paraId="58F8FD48" w14:textId="77777777">
      <w:pPr>
        <w:numPr>
          <w:ilvl w:val="0"/>
          <w:numId w:val="1"/>
        </w:numPr>
        <w:ind w:right="46" w:hanging="360"/>
        <w:rPr>
          <w:rFonts w:ascii="Arial" w:hAnsi="Arial" w:cs="Arial"/>
        </w:rPr>
      </w:pPr>
      <w:r w:rsidRPr="00F3393D">
        <w:rPr>
          <w:rFonts w:ascii="Arial" w:hAnsi="Arial" w:cs="Arial"/>
        </w:rPr>
        <w:t>We do not discriminate against disabled children. Consideration needs to be given to any reasonable adjustments required to include any child who may have a disability or special educational need.</w:t>
      </w:r>
    </w:p>
    <w:p w:rsidRPr="00F3393D" w:rsidR="00D6754F" w:rsidRDefault="00000000" w14:paraId="631998D5" w14:textId="4BDF3644">
      <w:pPr>
        <w:numPr>
          <w:ilvl w:val="0"/>
          <w:numId w:val="1"/>
        </w:numPr>
        <w:ind w:right="46" w:hanging="360"/>
        <w:rPr>
          <w:rFonts w:ascii="Arial" w:hAnsi="Arial" w:cs="Arial"/>
        </w:rPr>
      </w:pPr>
      <w:r w:rsidRPr="00F3393D">
        <w:rPr>
          <w:rFonts w:ascii="Arial" w:hAnsi="Arial" w:cs="Arial"/>
        </w:rPr>
        <w:t xml:space="preserve">We ensure that all individuals can participate successfully in the activities offered by the </w:t>
      </w:r>
      <w:r w:rsidR="008622B2">
        <w:rPr>
          <w:rFonts w:ascii="Arial" w:hAnsi="Arial" w:cs="Arial"/>
        </w:rPr>
        <w:t>school</w:t>
      </w:r>
      <w:r w:rsidRPr="00F3393D">
        <w:rPr>
          <w:rFonts w:ascii="Arial" w:hAnsi="Arial" w:cs="Arial"/>
        </w:rPr>
        <w:t xml:space="preserve"> and in the curriculum offered.</w:t>
      </w:r>
    </w:p>
    <w:p w:rsidRPr="00F3393D" w:rsidR="00D6754F" w:rsidRDefault="00000000" w14:paraId="68090FDF" w14:textId="77777777">
      <w:pPr>
        <w:numPr>
          <w:ilvl w:val="0"/>
          <w:numId w:val="1"/>
        </w:numPr>
        <w:ind w:right="46" w:hanging="360"/>
        <w:rPr>
          <w:rFonts w:ascii="Arial" w:hAnsi="Arial" w:cs="Arial"/>
        </w:rPr>
      </w:pPr>
      <w:r w:rsidRPr="00F3393D">
        <w:rPr>
          <w:rFonts w:ascii="Arial" w:hAnsi="Arial" w:cs="Arial"/>
        </w:rPr>
        <w:t xml:space="preserve">We </w:t>
      </w:r>
      <w:proofErr w:type="gramStart"/>
      <w:r w:rsidRPr="00F3393D">
        <w:rPr>
          <w:rFonts w:ascii="Arial" w:hAnsi="Arial" w:cs="Arial"/>
        </w:rPr>
        <w:t>take action</w:t>
      </w:r>
      <w:proofErr w:type="gramEnd"/>
      <w:r w:rsidRPr="00F3393D">
        <w:rPr>
          <w:rFonts w:ascii="Arial" w:hAnsi="Arial" w:cs="Arial"/>
        </w:rPr>
        <w:t xml:space="preserve"> against any discriminatory behaviour by staff or parents.</w:t>
      </w:r>
    </w:p>
    <w:p w:rsidR="00D6754F" w:rsidRDefault="00000000" w14:paraId="3EB2DED0" w14:textId="77777777">
      <w:pPr>
        <w:numPr>
          <w:ilvl w:val="0"/>
          <w:numId w:val="1"/>
        </w:numPr>
        <w:spacing w:after="403"/>
        <w:ind w:right="46" w:hanging="360"/>
        <w:rPr>
          <w:rFonts w:ascii="Arial" w:hAnsi="Arial" w:cs="Arial"/>
        </w:rPr>
      </w:pPr>
      <w:r w:rsidRPr="00F3393D">
        <w:rPr>
          <w:rFonts w:ascii="Arial" w:hAnsi="Arial" w:cs="Arial"/>
        </w:rPr>
        <w:t>Displaying of openly discriminatory and possibly offensive materials, name calling, or threatening behaviour are unacceptable on or around the premises and will be dealt with in the strongest manner.</w:t>
      </w:r>
    </w:p>
    <w:p w:rsidRPr="003A3931" w:rsidR="003A3931" w:rsidP="003A3931" w:rsidRDefault="003A3931" w14:paraId="6CE39047" w14:textId="77777777">
      <w:pPr>
        <w:spacing w:before="100" w:beforeAutospacing="1" w:after="100" w:afterAutospacing="1" w:line="240" w:lineRule="auto"/>
        <w:ind w:left="0" w:firstLine="0"/>
        <w:rPr>
          <w:rFonts w:ascii="Arial" w:hAnsi="Arial" w:eastAsia="Times New Roman" w:cs="Arial"/>
          <w:color w:val="auto"/>
          <w:kern w:val="0"/>
          <w14:ligatures w14:val="none"/>
        </w:rPr>
      </w:pPr>
      <w:r w:rsidRPr="003A3931">
        <w:rPr>
          <w:rFonts w:ascii="Arial" w:hAnsi="Arial" w:eastAsia="Times New Roman" w:cs="Arial"/>
          <w:color w:val="auto"/>
          <w:kern w:val="0"/>
          <w14:ligatures w14:val="none"/>
        </w:rPr>
        <w:t>Equality is embedded in:</w:t>
      </w:r>
    </w:p>
    <w:p w:rsidRPr="003A3931" w:rsidR="003A3931" w:rsidP="003A3931" w:rsidRDefault="003A3931" w14:paraId="7122DC17" w14:textId="77777777">
      <w:pPr>
        <w:numPr>
          <w:ilvl w:val="0"/>
          <w:numId w:val="7"/>
        </w:numPr>
        <w:spacing w:before="100" w:beforeAutospacing="1" w:after="100" w:afterAutospacing="1" w:line="240" w:lineRule="auto"/>
        <w:rPr>
          <w:rFonts w:ascii="Arial" w:hAnsi="Arial" w:eastAsia="Times New Roman" w:cs="Arial"/>
          <w:color w:val="auto"/>
          <w:kern w:val="0"/>
          <w14:ligatures w14:val="none"/>
        </w:rPr>
      </w:pPr>
      <w:r w:rsidRPr="003A3931">
        <w:rPr>
          <w:rFonts w:ascii="Arial" w:hAnsi="Arial" w:eastAsia="Times New Roman" w:cs="Arial"/>
          <w:color w:val="auto"/>
          <w:kern w:val="0"/>
          <w14:ligatures w14:val="none"/>
        </w:rPr>
        <w:t xml:space="preserve">Curriculum content </w:t>
      </w:r>
    </w:p>
    <w:p w:rsidRPr="003A3931" w:rsidR="003A3931" w:rsidP="003A3931" w:rsidRDefault="003A3931" w14:paraId="61625890" w14:textId="77777777">
      <w:pPr>
        <w:numPr>
          <w:ilvl w:val="0"/>
          <w:numId w:val="7"/>
        </w:numPr>
        <w:spacing w:before="100" w:beforeAutospacing="1" w:after="100" w:afterAutospacing="1" w:line="240" w:lineRule="auto"/>
        <w:rPr>
          <w:rFonts w:ascii="Arial" w:hAnsi="Arial" w:eastAsia="Times New Roman" w:cs="Arial"/>
          <w:color w:val="auto"/>
          <w:kern w:val="0"/>
          <w14:ligatures w14:val="none"/>
        </w:rPr>
      </w:pPr>
      <w:r w:rsidRPr="003A3931">
        <w:rPr>
          <w:rFonts w:ascii="Arial" w:hAnsi="Arial" w:eastAsia="Times New Roman" w:cs="Arial"/>
          <w:color w:val="auto"/>
          <w:kern w:val="0"/>
          <w14:ligatures w14:val="none"/>
        </w:rPr>
        <w:t xml:space="preserve">Classroom practice </w:t>
      </w:r>
    </w:p>
    <w:p w:rsidRPr="003A3931" w:rsidR="003A3931" w:rsidP="003A3931" w:rsidRDefault="003A3931" w14:paraId="14EC700C" w14:textId="77777777">
      <w:pPr>
        <w:numPr>
          <w:ilvl w:val="0"/>
          <w:numId w:val="7"/>
        </w:numPr>
        <w:spacing w:before="100" w:beforeAutospacing="1" w:after="100" w:afterAutospacing="1" w:line="240" w:lineRule="auto"/>
        <w:rPr>
          <w:rFonts w:ascii="Arial" w:hAnsi="Arial" w:eastAsia="Times New Roman" w:cs="Arial"/>
          <w:color w:val="auto"/>
          <w:kern w:val="0"/>
          <w14:ligatures w14:val="none"/>
        </w:rPr>
      </w:pPr>
      <w:r w:rsidRPr="003A3931">
        <w:rPr>
          <w:rFonts w:ascii="Arial" w:hAnsi="Arial" w:eastAsia="Times New Roman" w:cs="Arial"/>
          <w:color w:val="auto"/>
          <w:kern w:val="0"/>
          <w14:ligatures w14:val="none"/>
        </w:rPr>
        <w:t xml:space="preserve">Behaviour policies </w:t>
      </w:r>
    </w:p>
    <w:p w:rsidRPr="003A3931" w:rsidR="003A3931" w:rsidP="51F5728F" w:rsidRDefault="003A3931" w14:paraId="4D9326C5" w14:textId="77777777">
      <w:pPr>
        <w:numPr>
          <w:ilvl w:val="0"/>
          <w:numId w:val="7"/>
        </w:numPr>
        <w:spacing w:before="100" w:beforeAutospacing="on" w:after="100" w:afterAutospacing="on" w:line="240" w:lineRule="auto"/>
        <w:rPr>
          <w:rFonts w:ascii="Arial" w:hAnsi="Arial" w:eastAsia="Times New Roman" w:cs="Arial"/>
          <w:color w:val="auto"/>
          <w:kern w:val="0"/>
          <w14:ligatures w14:val="none"/>
        </w:rPr>
      </w:pPr>
      <w:r w:rsidRPr="003A3931" w:rsidR="32EB807D">
        <w:rPr>
          <w:rFonts w:ascii="Arial" w:hAnsi="Arial" w:eastAsia="Times New Roman" w:cs="Arial"/>
          <w:color w:val="auto"/>
          <w:kern w:val="0"/>
          <w14:ligatures w14:val="none"/>
        </w:rPr>
        <w:t xml:space="preserve">PSHE </w:t>
      </w:r>
    </w:p>
    <w:p w:rsidRPr="003A3931" w:rsidR="003A3931" w:rsidP="003A3931" w:rsidRDefault="003A3931" w14:paraId="21432611" w14:textId="77777777">
      <w:pPr>
        <w:spacing w:before="100" w:beforeAutospacing="1" w:after="100" w:afterAutospacing="1" w:line="240" w:lineRule="auto"/>
        <w:ind w:left="0" w:firstLine="0"/>
        <w:rPr>
          <w:rFonts w:ascii="Arial" w:hAnsi="Arial" w:eastAsia="Times New Roman" w:cs="Arial"/>
          <w:color w:val="auto"/>
          <w:kern w:val="0"/>
          <w14:ligatures w14:val="none"/>
        </w:rPr>
      </w:pPr>
      <w:r w:rsidRPr="003A3931">
        <w:rPr>
          <w:rFonts w:ascii="Arial" w:hAnsi="Arial" w:eastAsia="Times New Roman" w:cs="Arial"/>
          <w:color w:val="auto"/>
          <w:kern w:val="0"/>
          <w14:ligatures w14:val="none"/>
        </w:rPr>
        <w:t>Teachers will:</w:t>
      </w:r>
    </w:p>
    <w:p w:rsidRPr="003A3931" w:rsidR="003A3931" w:rsidP="003A3931" w:rsidRDefault="003A3931" w14:paraId="28180D21" w14:textId="77777777">
      <w:pPr>
        <w:numPr>
          <w:ilvl w:val="0"/>
          <w:numId w:val="8"/>
        </w:numPr>
        <w:spacing w:before="100" w:beforeAutospacing="1" w:after="100" w:afterAutospacing="1" w:line="240" w:lineRule="auto"/>
        <w:rPr>
          <w:rFonts w:ascii="Arial" w:hAnsi="Arial" w:eastAsia="Times New Roman" w:cs="Arial"/>
          <w:color w:val="auto"/>
          <w:kern w:val="0"/>
          <w14:ligatures w14:val="none"/>
        </w:rPr>
      </w:pPr>
      <w:r w:rsidRPr="003A3931">
        <w:rPr>
          <w:rFonts w:ascii="Arial" w:hAnsi="Arial" w:eastAsia="Times New Roman" w:cs="Arial"/>
          <w:color w:val="auto"/>
          <w:kern w:val="0"/>
          <w14:ligatures w14:val="none"/>
        </w:rPr>
        <w:t xml:space="preserve">Promote inclusive language </w:t>
      </w:r>
    </w:p>
    <w:p w:rsidRPr="003A3931" w:rsidR="003A3931" w:rsidP="003A3931" w:rsidRDefault="003A3931" w14:paraId="3DBC723F" w14:textId="77777777">
      <w:pPr>
        <w:numPr>
          <w:ilvl w:val="0"/>
          <w:numId w:val="8"/>
        </w:numPr>
        <w:spacing w:before="100" w:beforeAutospacing="1" w:after="100" w:afterAutospacing="1" w:line="240" w:lineRule="auto"/>
        <w:rPr>
          <w:rFonts w:ascii="Arial" w:hAnsi="Arial" w:eastAsia="Times New Roman" w:cs="Arial"/>
          <w:color w:val="auto"/>
          <w:kern w:val="0"/>
          <w14:ligatures w14:val="none"/>
        </w:rPr>
      </w:pPr>
      <w:r w:rsidRPr="003A3931">
        <w:rPr>
          <w:rFonts w:ascii="Arial" w:hAnsi="Arial" w:eastAsia="Times New Roman" w:cs="Arial"/>
          <w:color w:val="auto"/>
          <w:kern w:val="0"/>
          <w14:ligatures w14:val="none"/>
        </w:rPr>
        <w:t xml:space="preserve">Challenge stereotypes </w:t>
      </w:r>
    </w:p>
    <w:p w:rsidRPr="003A3931" w:rsidR="003A3931" w:rsidP="003A3931" w:rsidRDefault="003A3931" w14:paraId="0177AAC4" w14:textId="77777777">
      <w:pPr>
        <w:numPr>
          <w:ilvl w:val="0"/>
          <w:numId w:val="8"/>
        </w:numPr>
        <w:spacing w:before="100" w:beforeAutospacing="1" w:after="100" w:afterAutospacing="1" w:line="240" w:lineRule="auto"/>
        <w:rPr>
          <w:rFonts w:ascii="Arial" w:hAnsi="Arial" w:eastAsia="Times New Roman" w:cs="Arial"/>
          <w:color w:val="auto"/>
          <w:kern w:val="0"/>
          <w14:ligatures w14:val="none"/>
        </w:rPr>
      </w:pPr>
      <w:r w:rsidRPr="003A3931">
        <w:rPr>
          <w:rFonts w:ascii="Arial" w:hAnsi="Arial" w:eastAsia="Times New Roman" w:cs="Arial"/>
          <w:color w:val="auto"/>
          <w:kern w:val="0"/>
          <w14:ligatures w14:val="none"/>
        </w:rPr>
        <w:t>Ensure all pupils can access learning</w:t>
      </w:r>
    </w:p>
    <w:p w:rsidRPr="00F3393D" w:rsidR="003A3931" w:rsidP="003A3931" w:rsidRDefault="003A3931" w14:paraId="01662A2D" w14:textId="77777777">
      <w:pPr>
        <w:spacing w:after="403"/>
        <w:ind w:right="46"/>
        <w:rPr>
          <w:rFonts w:ascii="Arial" w:hAnsi="Arial" w:cs="Arial"/>
        </w:rPr>
      </w:pPr>
    </w:p>
    <w:p w:rsidRPr="00285630" w:rsidR="00D6754F" w:rsidRDefault="00285630" w14:paraId="6F1AB49D" w14:textId="0EFE96C8">
      <w:pPr>
        <w:spacing w:after="112" w:line="259" w:lineRule="auto"/>
        <w:ind w:left="-5" w:hanging="10"/>
        <w:rPr>
          <w:rFonts w:ascii="Arial" w:hAnsi="Arial" w:cs="Arial"/>
          <w:color w:val="FF0000"/>
        </w:rPr>
      </w:pPr>
      <w:r w:rsidRPr="00285630">
        <w:rPr>
          <w:rFonts w:ascii="Arial" w:hAnsi="Arial" w:cs="Arial"/>
          <w:b/>
          <w:color w:val="FF0000"/>
        </w:rPr>
        <w:t>4. Employment:</w:t>
      </w:r>
    </w:p>
    <w:p w:rsidRPr="00F3393D" w:rsidR="00D6754F" w:rsidRDefault="00000000" w14:paraId="6E8FF02E" w14:textId="77777777">
      <w:pPr>
        <w:numPr>
          <w:ilvl w:val="0"/>
          <w:numId w:val="1"/>
        </w:numPr>
        <w:ind w:right="46" w:hanging="360"/>
        <w:rPr>
          <w:rFonts w:ascii="Arial" w:hAnsi="Arial" w:cs="Arial"/>
        </w:rPr>
      </w:pPr>
      <w:r w:rsidRPr="00F3393D">
        <w:rPr>
          <w:rFonts w:ascii="Arial" w:hAnsi="Arial" w:cs="Arial"/>
        </w:rPr>
        <w:t>Posts are advertised and all applicants are judged against criteria required.</w:t>
      </w:r>
    </w:p>
    <w:p w:rsidRPr="00F3393D" w:rsidR="00D6754F" w:rsidRDefault="00000000" w14:paraId="22FE0C60" w14:textId="77777777">
      <w:pPr>
        <w:numPr>
          <w:ilvl w:val="0"/>
          <w:numId w:val="1"/>
        </w:numPr>
        <w:ind w:right="46" w:hanging="360"/>
        <w:rPr>
          <w:rFonts w:ascii="Arial" w:hAnsi="Arial" w:cs="Arial"/>
        </w:rPr>
      </w:pPr>
      <w:r w:rsidRPr="00F3393D">
        <w:rPr>
          <w:rFonts w:ascii="Arial" w:hAnsi="Arial" w:cs="Arial"/>
        </w:rPr>
        <w:t>Applicants are welcome from all backgrounds and cultures. Posts are open to all, subject to appropriate experience and qualifications.</w:t>
      </w:r>
    </w:p>
    <w:p w:rsidRPr="00F3393D" w:rsidR="00D6754F" w:rsidRDefault="00000000" w14:paraId="072D7580" w14:textId="77777777">
      <w:pPr>
        <w:numPr>
          <w:ilvl w:val="0"/>
          <w:numId w:val="1"/>
        </w:numPr>
        <w:ind w:right="46" w:hanging="360"/>
        <w:rPr>
          <w:rFonts w:ascii="Arial" w:hAnsi="Arial" w:cs="Arial"/>
        </w:rPr>
      </w:pPr>
      <w:r w:rsidRPr="00F3393D">
        <w:rPr>
          <w:rFonts w:ascii="Arial" w:hAnsi="Arial" w:cs="Arial"/>
        </w:rPr>
        <w:t>The applicant who best meets the criteria is offered the post, subject to references and checks by the Disclosure and Barring Service. This ensures fairness in the selection process.</w:t>
      </w:r>
    </w:p>
    <w:p w:rsidRPr="00F3393D" w:rsidR="00D6754F" w:rsidRDefault="00000000" w14:paraId="760172EF" w14:textId="77777777">
      <w:pPr>
        <w:numPr>
          <w:ilvl w:val="0"/>
          <w:numId w:val="1"/>
        </w:numPr>
        <w:ind w:right="46" w:hanging="360"/>
        <w:rPr>
          <w:rFonts w:ascii="Arial" w:hAnsi="Arial" w:cs="Arial"/>
        </w:rPr>
      </w:pPr>
      <w:r w:rsidRPr="00F3393D">
        <w:rPr>
          <w:rFonts w:ascii="Arial" w:hAnsi="Arial" w:cs="Arial"/>
        </w:rPr>
        <w:t>All job descriptions include a commitment to valuing equality, inclusion and respecting diversity as part of their specifications.</w:t>
      </w:r>
    </w:p>
    <w:p w:rsidRPr="00F3393D" w:rsidR="00D6754F" w:rsidRDefault="00000000" w14:paraId="30A326F2" w14:textId="77777777">
      <w:pPr>
        <w:numPr>
          <w:ilvl w:val="0"/>
          <w:numId w:val="1"/>
        </w:numPr>
        <w:spacing w:after="106"/>
        <w:ind w:right="46" w:hanging="360"/>
        <w:rPr>
          <w:rFonts w:ascii="Arial" w:hAnsi="Arial" w:cs="Arial"/>
        </w:rPr>
      </w:pPr>
      <w:r w:rsidRPr="00F3393D">
        <w:rPr>
          <w:rFonts w:ascii="Arial" w:hAnsi="Arial" w:cs="Arial"/>
        </w:rPr>
        <w:t>We monitor our application process to ensure that it is fair and accessible.</w:t>
      </w:r>
    </w:p>
    <w:p w:rsidRPr="00F3393D" w:rsidR="00F37CF1" w:rsidRDefault="00F37CF1" w14:paraId="21A3E4EE" w14:textId="77777777">
      <w:pPr>
        <w:spacing w:after="112" w:line="259" w:lineRule="auto"/>
        <w:ind w:left="-5" w:hanging="10"/>
        <w:rPr>
          <w:rFonts w:ascii="Arial" w:hAnsi="Arial" w:cs="Arial"/>
          <w:b/>
        </w:rPr>
      </w:pPr>
    </w:p>
    <w:p w:rsidRPr="00285630" w:rsidR="00D6754F" w:rsidRDefault="00285630" w14:paraId="7E19EFF2" w14:textId="52368294">
      <w:pPr>
        <w:spacing w:after="112" w:line="259" w:lineRule="auto"/>
        <w:ind w:left="-5" w:hanging="10"/>
        <w:rPr>
          <w:rFonts w:ascii="Arial" w:hAnsi="Arial" w:cs="Arial"/>
          <w:color w:val="FF0000"/>
        </w:rPr>
      </w:pPr>
      <w:r w:rsidRPr="00285630">
        <w:rPr>
          <w:rFonts w:ascii="Arial" w:hAnsi="Arial" w:cs="Arial"/>
          <w:b/>
          <w:color w:val="FF0000"/>
        </w:rPr>
        <w:t>5. Training:</w:t>
      </w:r>
    </w:p>
    <w:p w:rsidRPr="00F3393D" w:rsidR="00D6754F" w:rsidRDefault="00000000" w14:paraId="4417158B" w14:textId="77777777">
      <w:pPr>
        <w:numPr>
          <w:ilvl w:val="0"/>
          <w:numId w:val="1"/>
        </w:numPr>
        <w:ind w:right="46" w:hanging="360"/>
        <w:rPr>
          <w:rFonts w:ascii="Arial" w:hAnsi="Arial" w:cs="Arial"/>
        </w:rPr>
      </w:pPr>
      <w:r w:rsidRPr="00F3393D">
        <w:rPr>
          <w:rFonts w:ascii="Arial" w:hAnsi="Arial" w:cs="Arial"/>
        </w:rPr>
        <w:t>We seek out training opportunities for staff and volunteers to enable them to develop anti-discriminatory and inclusive practices, which enable all our children to flourish.</w:t>
      </w:r>
    </w:p>
    <w:p w:rsidRPr="00F3393D" w:rsidR="00D6754F" w:rsidRDefault="00000000" w14:paraId="44A24E49" w14:textId="77777777">
      <w:pPr>
        <w:numPr>
          <w:ilvl w:val="0"/>
          <w:numId w:val="1"/>
        </w:numPr>
        <w:spacing w:after="110"/>
        <w:ind w:right="46" w:hanging="360"/>
        <w:rPr>
          <w:rFonts w:ascii="Arial" w:hAnsi="Arial" w:cs="Arial"/>
        </w:rPr>
      </w:pPr>
      <w:r w:rsidRPr="00F3393D">
        <w:rPr>
          <w:rFonts w:ascii="Arial" w:hAnsi="Arial" w:cs="Arial"/>
        </w:rPr>
        <w:t>We review our practices to ensure that we are fully implementing our policy for promoting equality, valuing diversity and inclusion.</w:t>
      </w:r>
    </w:p>
    <w:p w:rsidRPr="00F3393D" w:rsidR="00F37CF1" w:rsidRDefault="00F37CF1" w14:paraId="3080FF9E" w14:textId="77777777">
      <w:pPr>
        <w:spacing w:after="112" w:line="259" w:lineRule="auto"/>
        <w:ind w:left="-5" w:hanging="10"/>
        <w:rPr>
          <w:rFonts w:ascii="Arial" w:hAnsi="Arial" w:cs="Arial"/>
          <w:b/>
        </w:rPr>
      </w:pPr>
    </w:p>
    <w:p w:rsidR="00494B9B" w:rsidRDefault="00494B9B" w14:paraId="38B5099D" w14:textId="77777777">
      <w:pPr>
        <w:spacing w:after="112" w:line="259" w:lineRule="auto"/>
        <w:ind w:left="-5" w:hanging="10"/>
        <w:rPr>
          <w:rFonts w:ascii="Arial" w:hAnsi="Arial" w:cs="Arial"/>
          <w:b/>
          <w:color w:val="FF0000"/>
        </w:rPr>
      </w:pPr>
    </w:p>
    <w:p w:rsidRPr="00285630" w:rsidR="00D6754F" w:rsidRDefault="00285630" w14:paraId="21A229BA" w14:textId="6F0F4ACA">
      <w:pPr>
        <w:spacing w:after="112" w:line="259" w:lineRule="auto"/>
        <w:ind w:left="-5" w:hanging="10"/>
        <w:rPr>
          <w:rFonts w:ascii="Arial" w:hAnsi="Arial" w:cs="Arial"/>
          <w:color w:val="FF0000"/>
        </w:rPr>
      </w:pPr>
      <w:r w:rsidRPr="00285630">
        <w:rPr>
          <w:rFonts w:ascii="Arial" w:hAnsi="Arial" w:cs="Arial"/>
          <w:b/>
          <w:color w:val="FF0000"/>
        </w:rPr>
        <w:t>6. Curriculum and environment</w:t>
      </w:r>
    </w:p>
    <w:p w:rsidR="00285630" w:rsidP="00236289" w:rsidRDefault="00000000" w14:paraId="40F49E37" w14:textId="06C7FAE7">
      <w:pPr>
        <w:spacing w:after="110"/>
        <w:ind w:left="0" w:right="46" w:firstLine="0"/>
        <w:rPr>
          <w:rFonts w:ascii="Arial" w:hAnsi="Arial" w:cs="Arial"/>
        </w:rPr>
      </w:pPr>
      <w:r w:rsidRPr="00F3393D">
        <w:rPr>
          <w:rFonts w:ascii="Arial" w:hAnsi="Arial" w:cs="Arial"/>
        </w:rPr>
        <w:t xml:space="preserve">The curriculum offered in our </w:t>
      </w:r>
      <w:r w:rsidR="008622B2">
        <w:rPr>
          <w:rFonts w:ascii="Arial" w:hAnsi="Arial" w:cs="Arial"/>
        </w:rPr>
        <w:t>school</w:t>
      </w:r>
      <w:r w:rsidRPr="00F3393D">
        <w:rPr>
          <w:rFonts w:ascii="Arial" w:hAnsi="Arial" w:cs="Arial"/>
        </w:rPr>
        <w:t xml:space="preserve"> encourages children to develop positive attitudes about themselves as well as to people who are different from themselves. It encourages children to empathise with others and to begin to develop the skills of critical thinking.</w:t>
      </w:r>
    </w:p>
    <w:p w:rsidRPr="00F3393D" w:rsidR="00D6754F" w:rsidRDefault="00000000" w14:paraId="39099571" w14:textId="190A7343">
      <w:pPr>
        <w:spacing w:after="122"/>
        <w:ind w:left="0" w:right="46" w:firstLine="0"/>
        <w:rPr>
          <w:rFonts w:ascii="Arial" w:hAnsi="Arial" w:cs="Arial"/>
        </w:rPr>
      </w:pPr>
      <w:r w:rsidRPr="00F3393D">
        <w:rPr>
          <w:rFonts w:ascii="Arial" w:hAnsi="Arial" w:cs="Arial"/>
        </w:rPr>
        <w:t>We do this by:</w:t>
      </w:r>
    </w:p>
    <w:p w:rsidRPr="00F3393D" w:rsidR="00D6754F" w:rsidRDefault="00000000" w14:paraId="3FB6E6BE" w14:textId="77777777">
      <w:pPr>
        <w:numPr>
          <w:ilvl w:val="0"/>
          <w:numId w:val="1"/>
        </w:numPr>
        <w:ind w:right="46" w:hanging="360"/>
        <w:rPr>
          <w:rFonts w:ascii="Arial" w:hAnsi="Arial" w:cs="Arial"/>
        </w:rPr>
      </w:pPr>
      <w:r w:rsidRPr="00F3393D">
        <w:rPr>
          <w:rFonts w:ascii="Arial" w:hAnsi="Arial" w:cs="Arial"/>
        </w:rPr>
        <w:t>Making children and young people feel valued and good about themselves.</w:t>
      </w:r>
    </w:p>
    <w:p w:rsidRPr="00F3393D" w:rsidR="00D6754F" w:rsidRDefault="00000000" w14:paraId="66BEE6EE" w14:textId="77777777">
      <w:pPr>
        <w:numPr>
          <w:ilvl w:val="0"/>
          <w:numId w:val="1"/>
        </w:numPr>
        <w:ind w:right="46" w:hanging="360"/>
        <w:rPr>
          <w:rFonts w:ascii="Arial" w:hAnsi="Arial" w:cs="Arial"/>
        </w:rPr>
      </w:pPr>
      <w:proofErr w:type="gramStart"/>
      <w:r w:rsidRPr="00F3393D">
        <w:rPr>
          <w:rFonts w:ascii="Arial" w:hAnsi="Arial" w:cs="Arial"/>
        </w:rPr>
        <w:t>Making adjustments to</w:t>
      </w:r>
      <w:proofErr w:type="gramEnd"/>
      <w:r w:rsidRPr="00F3393D">
        <w:rPr>
          <w:rFonts w:ascii="Arial" w:hAnsi="Arial" w:cs="Arial"/>
        </w:rPr>
        <w:t xml:space="preserve"> the environment and resources to accommodate a wide range of learning, physical and sensory impairments.</w:t>
      </w:r>
    </w:p>
    <w:p w:rsidRPr="00F3393D" w:rsidR="00D6754F" w:rsidRDefault="00000000" w14:paraId="44AE257B" w14:textId="7DCDCC86">
      <w:pPr>
        <w:numPr>
          <w:ilvl w:val="0"/>
          <w:numId w:val="1"/>
        </w:numPr>
        <w:ind w:right="46" w:hanging="360"/>
        <w:rPr>
          <w:rFonts w:ascii="Arial" w:hAnsi="Arial" w:cs="Arial"/>
        </w:rPr>
      </w:pPr>
      <w:r w:rsidRPr="00F3393D">
        <w:rPr>
          <w:rFonts w:ascii="Arial" w:hAnsi="Arial" w:cs="Arial"/>
        </w:rPr>
        <w:t xml:space="preserve">Making appropriate </w:t>
      </w:r>
      <w:r w:rsidR="008622B2">
        <w:rPr>
          <w:rFonts w:ascii="Arial" w:hAnsi="Arial" w:cs="Arial"/>
        </w:rPr>
        <w:t>school</w:t>
      </w:r>
      <w:r w:rsidRPr="00F3393D">
        <w:rPr>
          <w:rFonts w:ascii="Arial" w:hAnsi="Arial" w:cs="Arial"/>
        </w:rPr>
        <w:t xml:space="preserve"> within the curriculum to ensure each child receives the widest possible opportunity to develop their skills and </w:t>
      </w:r>
      <w:proofErr w:type="gramStart"/>
      <w:r w:rsidRPr="00F3393D">
        <w:rPr>
          <w:rFonts w:ascii="Arial" w:hAnsi="Arial" w:cs="Arial"/>
        </w:rPr>
        <w:t>abilities;</w:t>
      </w:r>
      <w:proofErr w:type="gramEnd"/>
      <w:r w:rsidRPr="00F3393D">
        <w:rPr>
          <w:rFonts w:ascii="Arial" w:hAnsi="Arial" w:cs="Arial"/>
        </w:rPr>
        <w:t xml:space="preserve"> e.g. recognising the different learning styles of girls and boys.</w:t>
      </w:r>
    </w:p>
    <w:p w:rsidRPr="00F3393D" w:rsidR="00D6754F" w:rsidRDefault="00000000" w14:paraId="67E0C489" w14:textId="77777777">
      <w:pPr>
        <w:numPr>
          <w:ilvl w:val="0"/>
          <w:numId w:val="1"/>
        </w:numPr>
        <w:ind w:right="46" w:hanging="360"/>
        <w:rPr>
          <w:rFonts w:ascii="Arial" w:hAnsi="Arial" w:cs="Arial"/>
        </w:rPr>
      </w:pPr>
      <w:r w:rsidRPr="00F3393D">
        <w:rPr>
          <w:rFonts w:ascii="Arial" w:hAnsi="Arial" w:cs="Arial"/>
        </w:rPr>
        <w:t>Avoiding stereotypes or derogatory images in the selection of books or other visual materials.</w:t>
      </w:r>
    </w:p>
    <w:p w:rsidRPr="00F3393D" w:rsidR="00D6754F" w:rsidRDefault="00000000" w14:paraId="34E0A857" w14:textId="77777777">
      <w:pPr>
        <w:numPr>
          <w:ilvl w:val="0"/>
          <w:numId w:val="1"/>
        </w:numPr>
        <w:ind w:right="46" w:hanging="360"/>
        <w:rPr>
          <w:rFonts w:ascii="Arial" w:hAnsi="Arial" w:cs="Arial"/>
        </w:rPr>
      </w:pPr>
      <w:r w:rsidRPr="00F3393D">
        <w:rPr>
          <w:rFonts w:ascii="Arial" w:hAnsi="Arial" w:cs="Arial"/>
        </w:rPr>
        <w:t>Celebrating a wide range of festivals.</w:t>
      </w:r>
    </w:p>
    <w:p w:rsidRPr="00F3393D" w:rsidR="00D6754F" w:rsidRDefault="00000000" w14:paraId="29A6F304" w14:textId="77777777">
      <w:pPr>
        <w:numPr>
          <w:ilvl w:val="0"/>
          <w:numId w:val="1"/>
        </w:numPr>
        <w:ind w:right="46" w:hanging="360"/>
        <w:rPr>
          <w:rFonts w:ascii="Arial" w:hAnsi="Arial" w:cs="Arial"/>
        </w:rPr>
      </w:pPr>
      <w:r w:rsidRPr="00F3393D">
        <w:rPr>
          <w:rFonts w:ascii="Arial" w:hAnsi="Arial" w:cs="Arial"/>
        </w:rPr>
        <w:t>Creating an environment of mutual respect and tolerance.</w:t>
      </w:r>
    </w:p>
    <w:p w:rsidRPr="00F3393D" w:rsidR="00D6754F" w:rsidRDefault="00000000" w14:paraId="04C59907" w14:textId="77777777">
      <w:pPr>
        <w:numPr>
          <w:ilvl w:val="0"/>
          <w:numId w:val="1"/>
        </w:numPr>
        <w:ind w:right="46" w:hanging="360"/>
        <w:rPr>
          <w:rFonts w:ascii="Arial" w:hAnsi="Arial" w:cs="Arial"/>
        </w:rPr>
      </w:pPr>
      <w:r w:rsidRPr="00F3393D">
        <w:rPr>
          <w:rFonts w:ascii="Arial" w:hAnsi="Arial" w:cs="Arial"/>
        </w:rPr>
        <w:t>Differentiating the curriculum to meet children’s special educational needs.</w:t>
      </w:r>
    </w:p>
    <w:p w:rsidRPr="00F3393D" w:rsidR="00D6754F" w:rsidRDefault="00000000" w14:paraId="2B8C5A57" w14:textId="77777777">
      <w:pPr>
        <w:numPr>
          <w:ilvl w:val="0"/>
          <w:numId w:val="1"/>
        </w:numPr>
        <w:ind w:right="46" w:hanging="360"/>
        <w:rPr>
          <w:rFonts w:ascii="Arial" w:hAnsi="Arial" w:cs="Arial"/>
        </w:rPr>
      </w:pPr>
      <w:r w:rsidRPr="00F3393D">
        <w:rPr>
          <w:rFonts w:ascii="Arial" w:hAnsi="Arial" w:cs="Arial"/>
        </w:rPr>
        <w:t>Helping children to understand that discriminatory behaviour and remarks are hurtful and unacceptable.</w:t>
      </w:r>
    </w:p>
    <w:p w:rsidR="00D6754F" w:rsidRDefault="00000000" w14:paraId="4272894E" w14:textId="77777777">
      <w:pPr>
        <w:numPr>
          <w:ilvl w:val="0"/>
          <w:numId w:val="1"/>
        </w:numPr>
        <w:ind w:right="46" w:hanging="360"/>
        <w:rPr>
          <w:rFonts w:ascii="Arial" w:hAnsi="Arial" w:cs="Arial"/>
        </w:rPr>
      </w:pPr>
      <w:r w:rsidRPr="00F3393D">
        <w:rPr>
          <w:rFonts w:ascii="Arial" w:hAnsi="Arial" w:cs="Arial"/>
        </w:rPr>
        <w:t>Ensuring that children learning English as an additional language have full access to the curriculum and are supported in their learning.</w:t>
      </w:r>
    </w:p>
    <w:p w:rsidRPr="00F3393D" w:rsidR="003A3931" w:rsidP="003A3931" w:rsidRDefault="003A3931" w14:paraId="2124CEAC" w14:textId="77777777">
      <w:pPr>
        <w:ind w:right="46"/>
        <w:rPr>
          <w:rFonts w:ascii="Arial" w:hAnsi="Arial" w:cs="Arial"/>
        </w:rPr>
      </w:pPr>
    </w:p>
    <w:p w:rsidRPr="00F3393D" w:rsidR="00D6754F" w:rsidRDefault="00000000" w14:paraId="3F0A5D09" w14:textId="77777777">
      <w:pPr>
        <w:numPr>
          <w:ilvl w:val="0"/>
          <w:numId w:val="1"/>
        </w:numPr>
        <w:spacing w:after="110"/>
        <w:ind w:right="46" w:hanging="360"/>
        <w:rPr>
          <w:rFonts w:ascii="Arial" w:hAnsi="Arial" w:cs="Arial"/>
        </w:rPr>
      </w:pPr>
      <w:r w:rsidRPr="00F3393D">
        <w:rPr>
          <w:rFonts w:ascii="Arial" w:hAnsi="Arial" w:cs="Arial"/>
        </w:rPr>
        <w:t>Ensuring that children speaking languages other than English are supported in the maintenance and development of their home languages.</w:t>
      </w:r>
    </w:p>
    <w:p w:rsidR="003A3931" w:rsidP="003A3931" w:rsidRDefault="003A3931" w14:paraId="608F9831" w14:textId="77777777">
      <w:pPr>
        <w:ind w:right="46"/>
        <w:rPr>
          <w:rFonts w:ascii="Arial" w:hAnsi="Arial" w:cs="Arial"/>
        </w:rPr>
      </w:pPr>
      <w:r w:rsidRPr="003A3931">
        <w:rPr>
          <w:rFonts w:ascii="Arial" w:hAnsi="Arial" w:cs="Arial"/>
        </w:rPr>
        <w:t>To show how equality is achieved we carry out:</w:t>
      </w:r>
    </w:p>
    <w:p w:rsidR="003A3931" w:rsidP="003A3931" w:rsidRDefault="003A3931" w14:paraId="68661ED5" w14:textId="724CE826">
      <w:pPr>
        <w:pStyle w:val="ListParagraph"/>
        <w:numPr>
          <w:ilvl w:val="0"/>
          <w:numId w:val="9"/>
        </w:numPr>
        <w:ind w:right="46"/>
        <w:rPr>
          <w:rFonts w:ascii="Arial" w:hAnsi="Arial" w:cs="Arial"/>
        </w:rPr>
      </w:pPr>
      <w:r>
        <w:rPr>
          <w:rFonts w:ascii="Arial" w:hAnsi="Arial" w:cs="Arial"/>
        </w:rPr>
        <w:t>Monitoring of attainment by groups</w:t>
      </w:r>
    </w:p>
    <w:p w:rsidR="003A3931" w:rsidP="003A3931" w:rsidRDefault="003A3931" w14:paraId="547535E7" w14:textId="08965AF3">
      <w:pPr>
        <w:pStyle w:val="ListParagraph"/>
        <w:numPr>
          <w:ilvl w:val="0"/>
          <w:numId w:val="9"/>
        </w:numPr>
        <w:ind w:right="46"/>
        <w:rPr>
          <w:rFonts w:ascii="Arial" w:hAnsi="Arial" w:cs="Arial"/>
        </w:rPr>
      </w:pPr>
      <w:r>
        <w:rPr>
          <w:rFonts w:ascii="Arial" w:hAnsi="Arial" w:cs="Arial"/>
        </w:rPr>
        <w:t>Tracking behaviour incidents (racism, bullying etc.)</w:t>
      </w:r>
    </w:p>
    <w:p w:rsidR="003A3931" w:rsidP="003A3931" w:rsidRDefault="003A3931" w14:paraId="2BB10692" w14:textId="5B94A373">
      <w:pPr>
        <w:pStyle w:val="ListParagraph"/>
        <w:numPr>
          <w:ilvl w:val="0"/>
          <w:numId w:val="9"/>
        </w:numPr>
        <w:ind w:right="46"/>
        <w:rPr>
          <w:rFonts w:ascii="Arial" w:hAnsi="Arial" w:cs="Arial"/>
        </w:rPr>
      </w:pPr>
      <w:r>
        <w:rPr>
          <w:rFonts w:ascii="Arial" w:hAnsi="Arial" w:cs="Arial"/>
        </w:rPr>
        <w:t>Adjustments for SEND pupils</w:t>
      </w:r>
    </w:p>
    <w:p w:rsidRPr="003A3931" w:rsidR="003A3931" w:rsidP="003A3931" w:rsidRDefault="003A3931" w14:paraId="320963B8" w14:textId="37CBB4E9">
      <w:pPr>
        <w:pStyle w:val="ListParagraph"/>
        <w:numPr>
          <w:ilvl w:val="0"/>
          <w:numId w:val="9"/>
        </w:numPr>
        <w:ind w:right="46"/>
        <w:rPr>
          <w:rFonts w:ascii="Arial" w:hAnsi="Arial" w:cs="Arial"/>
        </w:rPr>
      </w:pPr>
      <w:r>
        <w:rPr>
          <w:rFonts w:ascii="Arial" w:hAnsi="Arial" w:cs="Arial"/>
        </w:rPr>
        <w:t>Intervention where gaps exist</w:t>
      </w:r>
    </w:p>
    <w:p w:rsidRPr="00F3393D" w:rsidR="00F37CF1" w:rsidRDefault="00F37CF1" w14:paraId="7B28CEA0" w14:textId="77777777">
      <w:pPr>
        <w:spacing w:after="112" w:line="259" w:lineRule="auto"/>
        <w:ind w:left="-5" w:hanging="10"/>
        <w:rPr>
          <w:rFonts w:ascii="Arial" w:hAnsi="Arial" w:cs="Arial"/>
          <w:b/>
        </w:rPr>
      </w:pPr>
    </w:p>
    <w:p w:rsidRPr="00285630" w:rsidR="00D6754F" w:rsidRDefault="00285630" w14:paraId="0BA00B19" w14:textId="4508506C">
      <w:pPr>
        <w:spacing w:after="112" w:line="259" w:lineRule="auto"/>
        <w:ind w:left="-5" w:hanging="10"/>
        <w:rPr>
          <w:rFonts w:ascii="Arial" w:hAnsi="Arial" w:cs="Arial"/>
          <w:color w:val="FF0000"/>
        </w:rPr>
      </w:pPr>
      <w:r w:rsidRPr="00285630">
        <w:rPr>
          <w:rFonts w:ascii="Arial" w:hAnsi="Arial" w:cs="Arial"/>
          <w:b/>
          <w:color w:val="FF0000"/>
        </w:rPr>
        <w:t>7. Valuing diversity in families:</w:t>
      </w:r>
    </w:p>
    <w:p w:rsidRPr="00F3393D" w:rsidR="00D6754F" w:rsidRDefault="00000000" w14:paraId="15D675FB" w14:textId="77777777">
      <w:pPr>
        <w:numPr>
          <w:ilvl w:val="0"/>
          <w:numId w:val="1"/>
        </w:numPr>
        <w:ind w:right="46" w:hanging="360"/>
        <w:rPr>
          <w:rFonts w:ascii="Arial" w:hAnsi="Arial" w:cs="Arial"/>
        </w:rPr>
      </w:pPr>
      <w:r w:rsidRPr="00F3393D">
        <w:rPr>
          <w:rFonts w:ascii="Arial" w:hAnsi="Arial" w:cs="Arial"/>
        </w:rPr>
        <w:t>We welcome the diversity of family lifestyles and work closely with all our families.</w:t>
      </w:r>
    </w:p>
    <w:p w:rsidRPr="00F3393D" w:rsidR="00D6754F" w:rsidRDefault="00000000" w14:paraId="5F78E4FD" w14:textId="491A02BF">
      <w:pPr>
        <w:numPr>
          <w:ilvl w:val="0"/>
          <w:numId w:val="1"/>
        </w:numPr>
        <w:ind w:right="46" w:hanging="360"/>
        <w:rPr>
          <w:rFonts w:ascii="Arial" w:hAnsi="Arial" w:cs="Arial"/>
        </w:rPr>
      </w:pPr>
      <w:r w:rsidRPr="00F3393D">
        <w:rPr>
          <w:rFonts w:ascii="Arial" w:hAnsi="Arial" w:cs="Arial"/>
        </w:rPr>
        <w:t xml:space="preserve">We encourage children to contribute stories of their everyday life to the </w:t>
      </w:r>
      <w:r w:rsidR="008622B2">
        <w:rPr>
          <w:rFonts w:ascii="Arial" w:hAnsi="Arial" w:cs="Arial"/>
        </w:rPr>
        <w:t>school</w:t>
      </w:r>
      <w:r w:rsidRPr="00F3393D">
        <w:rPr>
          <w:rFonts w:ascii="Arial" w:hAnsi="Arial" w:cs="Arial"/>
        </w:rPr>
        <w:t>.</w:t>
      </w:r>
    </w:p>
    <w:p w:rsidRPr="00F3393D" w:rsidR="00D6754F" w:rsidRDefault="00000000" w14:paraId="3BF5B0B3" w14:textId="3AA58B5A">
      <w:pPr>
        <w:numPr>
          <w:ilvl w:val="0"/>
          <w:numId w:val="1"/>
        </w:numPr>
        <w:ind w:right="46" w:hanging="360"/>
        <w:rPr>
          <w:rFonts w:ascii="Arial" w:hAnsi="Arial" w:cs="Arial"/>
        </w:rPr>
      </w:pPr>
      <w:r w:rsidRPr="00F3393D">
        <w:rPr>
          <w:rFonts w:ascii="Arial" w:hAnsi="Arial" w:cs="Arial"/>
        </w:rPr>
        <w:t xml:space="preserve">We encourage parents/carers to take part in the life of the </w:t>
      </w:r>
      <w:r w:rsidR="008622B2">
        <w:rPr>
          <w:rFonts w:ascii="Arial" w:hAnsi="Arial" w:cs="Arial"/>
        </w:rPr>
        <w:t>school</w:t>
      </w:r>
      <w:r w:rsidRPr="00F3393D">
        <w:rPr>
          <w:rFonts w:ascii="Arial" w:hAnsi="Arial" w:cs="Arial"/>
        </w:rPr>
        <w:t xml:space="preserve"> and to contribute fully.</w:t>
      </w:r>
    </w:p>
    <w:p w:rsidRPr="00F3393D" w:rsidR="00D6754F" w:rsidRDefault="00000000" w14:paraId="5B88A75B" w14:textId="77777777">
      <w:pPr>
        <w:numPr>
          <w:ilvl w:val="0"/>
          <w:numId w:val="1"/>
        </w:numPr>
        <w:spacing w:after="110"/>
        <w:ind w:right="46" w:hanging="360"/>
        <w:rPr>
          <w:rFonts w:ascii="Arial" w:hAnsi="Arial" w:cs="Arial"/>
        </w:rPr>
      </w:pPr>
      <w:r w:rsidRPr="00F3393D">
        <w:rPr>
          <w:rFonts w:ascii="Arial" w:hAnsi="Arial" w:cs="Arial"/>
        </w:rPr>
        <w:t>For families who speak languages in addition to English, we will develop means to ensure their full inclusion.</w:t>
      </w:r>
    </w:p>
    <w:p w:rsidRPr="00F3393D" w:rsidR="00F37CF1" w:rsidRDefault="00F37CF1" w14:paraId="7911C047" w14:textId="77777777">
      <w:pPr>
        <w:spacing w:after="112" w:line="259" w:lineRule="auto"/>
        <w:ind w:left="-5" w:hanging="10"/>
        <w:rPr>
          <w:rFonts w:ascii="Arial" w:hAnsi="Arial" w:cs="Arial"/>
          <w:b/>
        </w:rPr>
      </w:pPr>
    </w:p>
    <w:p w:rsidRPr="00285630" w:rsidR="00D6754F" w:rsidRDefault="00285630" w14:paraId="24893037" w14:textId="38AD4518">
      <w:pPr>
        <w:spacing w:after="112" w:line="259" w:lineRule="auto"/>
        <w:ind w:left="-5" w:hanging="10"/>
        <w:rPr>
          <w:rFonts w:ascii="Arial" w:hAnsi="Arial" w:cs="Arial"/>
          <w:color w:val="FF0000"/>
        </w:rPr>
      </w:pPr>
      <w:r w:rsidRPr="00285630">
        <w:rPr>
          <w:rFonts w:ascii="Arial" w:hAnsi="Arial" w:cs="Arial"/>
          <w:b/>
          <w:color w:val="FF0000"/>
        </w:rPr>
        <w:t>8. Food:</w:t>
      </w:r>
    </w:p>
    <w:p w:rsidRPr="00F3393D" w:rsidR="00D6754F" w:rsidRDefault="00000000" w14:paraId="3E0B85DF" w14:textId="77777777">
      <w:pPr>
        <w:numPr>
          <w:ilvl w:val="0"/>
          <w:numId w:val="1"/>
        </w:numPr>
        <w:ind w:right="46" w:hanging="360"/>
        <w:rPr>
          <w:rFonts w:ascii="Arial" w:hAnsi="Arial" w:cs="Arial"/>
        </w:rPr>
      </w:pPr>
      <w:r w:rsidRPr="00F3393D">
        <w:rPr>
          <w:rFonts w:ascii="Arial" w:hAnsi="Arial" w:cs="Arial"/>
        </w:rPr>
        <w:t>We work in partnership with parents to ensure that the medical, cultural and dietary needs of children and young people are met.</w:t>
      </w:r>
    </w:p>
    <w:p w:rsidRPr="00F3393D" w:rsidR="00D6754F" w:rsidRDefault="00000000" w14:paraId="5B1B9852" w14:textId="77777777">
      <w:pPr>
        <w:numPr>
          <w:ilvl w:val="0"/>
          <w:numId w:val="1"/>
        </w:numPr>
        <w:spacing w:after="110"/>
        <w:ind w:right="46" w:hanging="360"/>
        <w:rPr>
          <w:rFonts w:ascii="Arial" w:hAnsi="Arial" w:cs="Arial"/>
        </w:rPr>
      </w:pPr>
      <w:r w:rsidRPr="00F3393D">
        <w:rPr>
          <w:rFonts w:ascii="Arial" w:hAnsi="Arial" w:cs="Arial"/>
        </w:rPr>
        <w:t>We help children to learn about a range of food, and of cultural approaches to mealtimes and eating, and to respect the differences among them.</w:t>
      </w:r>
    </w:p>
    <w:p w:rsidRPr="00F3393D" w:rsidR="00F37CF1" w:rsidRDefault="00F37CF1" w14:paraId="5DB0EA8F" w14:textId="77777777">
      <w:pPr>
        <w:spacing w:after="112" w:line="259" w:lineRule="auto"/>
        <w:ind w:left="-5" w:hanging="10"/>
        <w:rPr>
          <w:rFonts w:ascii="Arial" w:hAnsi="Arial" w:cs="Arial"/>
          <w:b/>
        </w:rPr>
      </w:pPr>
    </w:p>
    <w:p w:rsidRPr="00285630" w:rsidR="00D6754F" w:rsidRDefault="00285630" w14:paraId="4CAF7999" w14:textId="6E765C17">
      <w:pPr>
        <w:spacing w:after="112" w:line="259" w:lineRule="auto"/>
        <w:ind w:left="-5" w:hanging="10"/>
        <w:rPr>
          <w:rFonts w:ascii="Arial" w:hAnsi="Arial" w:cs="Arial"/>
          <w:color w:val="FF0000"/>
        </w:rPr>
      </w:pPr>
      <w:r w:rsidRPr="00285630">
        <w:rPr>
          <w:rFonts w:ascii="Arial" w:hAnsi="Arial" w:cs="Arial"/>
          <w:b/>
          <w:color w:val="FF0000"/>
        </w:rPr>
        <w:t>9. Monitoring and reviewing:</w:t>
      </w:r>
    </w:p>
    <w:p w:rsidRPr="00F3393D" w:rsidR="00D6754F" w:rsidRDefault="00000000" w14:paraId="02D8CD6F" w14:textId="06ADB5FA">
      <w:pPr>
        <w:spacing w:after="112" w:line="246" w:lineRule="auto"/>
        <w:ind w:left="0" w:firstLine="0"/>
        <w:jc w:val="both"/>
        <w:rPr>
          <w:rFonts w:ascii="Arial" w:hAnsi="Arial" w:cs="Arial"/>
        </w:rPr>
      </w:pPr>
      <w:r w:rsidRPr="00F3393D">
        <w:rPr>
          <w:rFonts w:ascii="Arial" w:hAnsi="Arial" w:cs="Arial"/>
        </w:rPr>
        <w:t>To ensure our policy and procedures remain effective we follow statutory guidance and review our policies annually to ensure our strategies meet the overall aims to promote equality, inclusion and valuing diversity.</w:t>
      </w:r>
      <w:r w:rsidR="003A3931">
        <w:rPr>
          <w:rFonts w:ascii="Arial" w:hAnsi="Arial" w:cs="Arial"/>
        </w:rPr>
        <w:t xml:space="preserve">  We will monitor the impact on different groups and update equality objectives every 4 years.</w:t>
      </w:r>
    </w:p>
    <w:p w:rsidRPr="00F3393D" w:rsidR="00D6754F" w:rsidRDefault="00000000" w14:paraId="524DCF8C" w14:textId="77777777">
      <w:pPr>
        <w:ind w:left="0" w:right="46" w:firstLine="0"/>
        <w:rPr>
          <w:rFonts w:ascii="Arial" w:hAnsi="Arial" w:cs="Arial"/>
        </w:rPr>
      </w:pPr>
      <w:r w:rsidRPr="00F3393D">
        <w:rPr>
          <w:rFonts w:ascii="Arial" w:hAnsi="Arial" w:cs="Arial"/>
        </w:rPr>
        <w:t>We provide a complaints procedure.</w:t>
      </w:r>
    </w:p>
    <w:sectPr w:rsidRPr="00F3393D" w:rsidR="00D6754F" w:rsidSect="00DD7B8C">
      <w:footerReference w:type="even" r:id="rId12"/>
      <w:footerReference w:type="default" r:id="rId13"/>
      <w:footerReference w:type="first" r:id="rId14"/>
      <w:pgSz w:w="11920" w:h="16840" w:orient="portrait"/>
      <w:pgMar w:top="1440" w:right="1440" w:bottom="1440" w:left="1440" w:header="720" w:footer="9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751" w:rsidRDefault="00423751" w14:paraId="64B915C9" w14:textId="77777777">
      <w:pPr>
        <w:spacing w:after="0" w:line="240" w:lineRule="auto"/>
      </w:pPr>
      <w:r>
        <w:separator/>
      </w:r>
    </w:p>
  </w:endnote>
  <w:endnote w:type="continuationSeparator" w:id="0">
    <w:p w:rsidR="00423751" w:rsidRDefault="00423751" w14:paraId="41C8036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54F" w:rsidRDefault="00000000" w14:paraId="63FC52FB" w14:textId="77777777">
    <w:pPr>
      <w:spacing w:after="0" w:line="259" w:lineRule="auto"/>
      <w:ind w:left="0" w:firstLine="0"/>
    </w:pPr>
    <w:r>
      <w:fldChar w:fldCharType="begin"/>
    </w:r>
    <w:r>
      <w:instrText xml:space="preserve"> PAGE   \* MERGEFORMAT </w:instrText>
    </w:r>
    <w:r>
      <w:fldChar w:fldCharType="separate"/>
    </w:r>
    <w:r>
      <w:rPr>
        <w:sz w:val="22"/>
      </w:rPr>
      <w:t>1</w:t>
    </w:r>
    <w:r>
      <w:rPr>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54F" w:rsidRDefault="00000000" w14:paraId="7593083B" w14:textId="77777777">
    <w:pPr>
      <w:spacing w:after="0" w:line="259" w:lineRule="auto"/>
      <w:ind w:left="0" w:firstLine="0"/>
    </w:pPr>
    <w:r>
      <w:fldChar w:fldCharType="begin"/>
    </w:r>
    <w:r>
      <w:instrText xml:space="preserve"> PAGE   \* MERGEFORMAT </w:instrText>
    </w:r>
    <w:r>
      <w:fldChar w:fldCharType="separate"/>
    </w:r>
    <w:r>
      <w:rPr>
        <w:sz w:val="22"/>
      </w:rPr>
      <w:t>1</w:t>
    </w:r>
    <w:r>
      <w:rP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54F" w:rsidRDefault="00000000" w14:paraId="04ED46AD" w14:textId="77777777">
    <w:pPr>
      <w:spacing w:after="0" w:line="259" w:lineRule="auto"/>
      <w:ind w:left="0" w:firstLine="0"/>
    </w:pPr>
    <w:r>
      <w:fldChar w:fldCharType="begin"/>
    </w:r>
    <w:r>
      <w:instrText xml:space="preserve"> PAGE   \* MERGEFORMAT </w:instrText>
    </w:r>
    <w:r>
      <w:fldChar w:fldCharType="separate"/>
    </w:r>
    <w:r>
      <w:rPr>
        <w:sz w:val="22"/>
      </w:rPr>
      <w:t>1</w:t>
    </w:r>
    <w:r>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751" w:rsidRDefault="00423751" w14:paraId="4FD22059" w14:textId="77777777">
      <w:pPr>
        <w:spacing w:after="0" w:line="240" w:lineRule="auto"/>
      </w:pPr>
      <w:r>
        <w:separator/>
      </w:r>
    </w:p>
  </w:footnote>
  <w:footnote w:type="continuationSeparator" w:id="0">
    <w:p w:rsidR="00423751" w:rsidRDefault="00423751" w14:paraId="04D633B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50D2D"/>
    <w:multiLevelType w:val="hybridMultilevel"/>
    <w:tmpl w:val="73D887C4"/>
    <w:lvl w:ilvl="0" w:tplc="08090001">
      <w:start w:val="1"/>
      <w:numFmt w:val="bullet"/>
      <w:lvlText w:val=""/>
      <w:lvlJc w:val="left"/>
      <w:pPr>
        <w:ind w:left="1425" w:hanging="360"/>
      </w:pPr>
      <w:rPr>
        <w:rFonts w:hint="default" w:ascii="Symbol" w:hAnsi="Symbol"/>
      </w:rPr>
    </w:lvl>
    <w:lvl w:ilvl="1" w:tplc="08090003" w:tentative="1">
      <w:start w:val="1"/>
      <w:numFmt w:val="bullet"/>
      <w:lvlText w:val="o"/>
      <w:lvlJc w:val="left"/>
      <w:pPr>
        <w:ind w:left="2145" w:hanging="360"/>
      </w:pPr>
      <w:rPr>
        <w:rFonts w:hint="default" w:ascii="Courier New" w:hAnsi="Courier New" w:cs="Courier New"/>
      </w:rPr>
    </w:lvl>
    <w:lvl w:ilvl="2" w:tplc="08090005" w:tentative="1">
      <w:start w:val="1"/>
      <w:numFmt w:val="bullet"/>
      <w:lvlText w:val=""/>
      <w:lvlJc w:val="left"/>
      <w:pPr>
        <w:ind w:left="2865" w:hanging="360"/>
      </w:pPr>
      <w:rPr>
        <w:rFonts w:hint="default" w:ascii="Wingdings" w:hAnsi="Wingdings"/>
      </w:rPr>
    </w:lvl>
    <w:lvl w:ilvl="3" w:tplc="08090001" w:tentative="1">
      <w:start w:val="1"/>
      <w:numFmt w:val="bullet"/>
      <w:lvlText w:val=""/>
      <w:lvlJc w:val="left"/>
      <w:pPr>
        <w:ind w:left="3585" w:hanging="360"/>
      </w:pPr>
      <w:rPr>
        <w:rFonts w:hint="default" w:ascii="Symbol" w:hAnsi="Symbol"/>
      </w:rPr>
    </w:lvl>
    <w:lvl w:ilvl="4" w:tplc="08090003" w:tentative="1">
      <w:start w:val="1"/>
      <w:numFmt w:val="bullet"/>
      <w:lvlText w:val="o"/>
      <w:lvlJc w:val="left"/>
      <w:pPr>
        <w:ind w:left="4305" w:hanging="360"/>
      </w:pPr>
      <w:rPr>
        <w:rFonts w:hint="default" w:ascii="Courier New" w:hAnsi="Courier New" w:cs="Courier New"/>
      </w:rPr>
    </w:lvl>
    <w:lvl w:ilvl="5" w:tplc="08090005" w:tentative="1">
      <w:start w:val="1"/>
      <w:numFmt w:val="bullet"/>
      <w:lvlText w:val=""/>
      <w:lvlJc w:val="left"/>
      <w:pPr>
        <w:ind w:left="5025" w:hanging="360"/>
      </w:pPr>
      <w:rPr>
        <w:rFonts w:hint="default" w:ascii="Wingdings" w:hAnsi="Wingdings"/>
      </w:rPr>
    </w:lvl>
    <w:lvl w:ilvl="6" w:tplc="08090001" w:tentative="1">
      <w:start w:val="1"/>
      <w:numFmt w:val="bullet"/>
      <w:lvlText w:val=""/>
      <w:lvlJc w:val="left"/>
      <w:pPr>
        <w:ind w:left="5745" w:hanging="360"/>
      </w:pPr>
      <w:rPr>
        <w:rFonts w:hint="default" w:ascii="Symbol" w:hAnsi="Symbol"/>
      </w:rPr>
    </w:lvl>
    <w:lvl w:ilvl="7" w:tplc="08090003" w:tentative="1">
      <w:start w:val="1"/>
      <w:numFmt w:val="bullet"/>
      <w:lvlText w:val="o"/>
      <w:lvlJc w:val="left"/>
      <w:pPr>
        <w:ind w:left="6465" w:hanging="360"/>
      </w:pPr>
      <w:rPr>
        <w:rFonts w:hint="default" w:ascii="Courier New" w:hAnsi="Courier New" w:cs="Courier New"/>
      </w:rPr>
    </w:lvl>
    <w:lvl w:ilvl="8" w:tplc="08090005" w:tentative="1">
      <w:start w:val="1"/>
      <w:numFmt w:val="bullet"/>
      <w:lvlText w:val=""/>
      <w:lvlJc w:val="left"/>
      <w:pPr>
        <w:ind w:left="7185" w:hanging="360"/>
      </w:pPr>
      <w:rPr>
        <w:rFonts w:hint="default" w:ascii="Wingdings" w:hAnsi="Wingdings"/>
      </w:rPr>
    </w:lvl>
  </w:abstractNum>
  <w:abstractNum w:abstractNumId="1" w15:restartNumberingAfterBreak="0">
    <w:nsid w:val="0B8113A3"/>
    <w:multiLevelType w:val="multilevel"/>
    <w:tmpl w:val="EEDE40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D940DAB"/>
    <w:multiLevelType w:val="hybridMultilevel"/>
    <w:tmpl w:val="079A17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45252EA"/>
    <w:multiLevelType w:val="hybridMultilevel"/>
    <w:tmpl w:val="CC0A2984"/>
    <w:lvl w:ilvl="0" w:tplc="0C0213A0">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45B80D02">
      <w:start w:val="1"/>
      <w:numFmt w:val="bullet"/>
      <w:lvlText w:val="o"/>
      <w:lvlJc w:val="left"/>
      <w:pPr>
        <w:ind w:left="1713"/>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67406AA6">
      <w:start w:val="1"/>
      <w:numFmt w:val="bullet"/>
      <w:lvlText w:val="▪"/>
      <w:lvlJc w:val="left"/>
      <w:pPr>
        <w:ind w:left="2433"/>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CA386890">
      <w:start w:val="1"/>
      <w:numFmt w:val="bullet"/>
      <w:lvlText w:val="•"/>
      <w:lvlJc w:val="left"/>
      <w:pPr>
        <w:ind w:left="3153"/>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F11E932E">
      <w:start w:val="1"/>
      <w:numFmt w:val="bullet"/>
      <w:lvlText w:val="o"/>
      <w:lvlJc w:val="left"/>
      <w:pPr>
        <w:ind w:left="3873"/>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D02A7D5E">
      <w:start w:val="1"/>
      <w:numFmt w:val="bullet"/>
      <w:lvlText w:val="▪"/>
      <w:lvlJc w:val="left"/>
      <w:pPr>
        <w:ind w:left="4593"/>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E91C8E9C">
      <w:start w:val="1"/>
      <w:numFmt w:val="bullet"/>
      <w:lvlText w:val="•"/>
      <w:lvlJc w:val="left"/>
      <w:pPr>
        <w:ind w:left="5313"/>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69DE007E">
      <w:start w:val="1"/>
      <w:numFmt w:val="bullet"/>
      <w:lvlText w:val="o"/>
      <w:lvlJc w:val="left"/>
      <w:pPr>
        <w:ind w:left="6033"/>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23A031E8">
      <w:start w:val="1"/>
      <w:numFmt w:val="bullet"/>
      <w:lvlText w:val="▪"/>
      <w:lvlJc w:val="left"/>
      <w:pPr>
        <w:ind w:left="6753"/>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4" w15:restartNumberingAfterBreak="0">
    <w:nsid w:val="22C17440"/>
    <w:multiLevelType w:val="hybridMultilevel"/>
    <w:tmpl w:val="F5A69488"/>
    <w:lvl w:ilvl="0" w:tplc="A48ACB6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BF382C"/>
    <w:multiLevelType w:val="hybridMultilevel"/>
    <w:tmpl w:val="5026561C"/>
    <w:lvl w:ilvl="0" w:tplc="2050002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B30F22"/>
    <w:multiLevelType w:val="hybridMultilevel"/>
    <w:tmpl w:val="C0FAC276"/>
    <w:lvl w:ilvl="0" w:tplc="64245224">
      <w:start w:val="1"/>
      <w:numFmt w:val="decimal"/>
      <w:lvlText w:val="%1."/>
      <w:lvlJc w:val="left"/>
      <w:pPr>
        <w:ind w:left="345" w:hanging="360"/>
      </w:pPr>
      <w:rPr>
        <w:rFonts w:hint="default"/>
        <w:b/>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7" w15:restartNumberingAfterBreak="0">
    <w:nsid w:val="467B2F95"/>
    <w:multiLevelType w:val="multilevel"/>
    <w:tmpl w:val="3D5691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E120560"/>
    <w:multiLevelType w:val="multilevel"/>
    <w:tmpl w:val="ED1E48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33840296">
    <w:abstractNumId w:val="3"/>
  </w:num>
  <w:num w:numId="2" w16cid:durableId="1703282415">
    <w:abstractNumId w:val="6"/>
  </w:num>
  <w:num w:numId="3" w16cid:durableId="883446782">
    <w:abstractNumId w:val="5"/>
  </w:num>
  <w:num w:numId="4" w16cid:durableId="872302278">
    <w:abstractNumId w:val="4"/>
  </w:num>
  <w:num w:numId="5" w16cid:durableId="633021018">
    <w:abstractNumId w:val="7"/>
  </w:num>
  <w:num w:numId="6" w16cid:durableId="1320773125">
    <w:abstractNumId w:val="0"/>
  </w:num>
  <w:num w:numId="7" w16cid:durableId="128519785">
    <w:abstractNumId w:val="8"/>
  </w:num>
  <w:num w:numId="8" w16cid:durableId="591817004">
    <w:abstractNumId w:val="1"/>
  </w:num>
  <w:num w:numId="9" w16cid:durableId="153225426">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2"/>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54F"/>
    <w:rsid w:val="00000000"/>
    <w:rsid w:val="00061612"/>
    <w:rsid w:val="001525A6"/>
    <w:rsid w:val="001E507B"/>
    <w:rsid w:val="00233E00"/>
    <w:rsid w:val="00236289"/>
    <w:rsid w:val="00285630"/>
    <w:rsid w:val="00320ACB"/>
    <w:rsid w:val="003A3931"/>
    <w:rsid w:val="003E0772"/>
    <w:rsid w:val="003E0E90"/>
    <w:rsid w:val="00413445"/>
    <w:rsid w:val="00423751"/>
    <w:rsid w:val="00440A10"/>
    <w:rsid w:val="00494B9B"/>
    <w:rsid w:val="00616351"/>
    <w:rsid w:val="007215C3"/>
    <w:rsid w:val="007F49FD"/>
    <w:rsid w:val="008622B2"/>
    <w:rsid w:val="00965CA5"/>
    <w:rsid w:val="00AA7A08"/>
    <w:rsid w:val="00BC2AC8"/>
    <w:rsid w:val="00BF1EBA"/>
    <w:rsid w:val="00CE7B9A"/>
    <w:rsid w:val="00D6754F"/>
    <w:rsid w:val="00DD7B8C"/>
    <w:rsid w:val="00E70915"/>
    <w:rsid w:val="00F3393D"/>
    <w:rsid w:val="00F37CF1"/>
    <w:rsid w:val="1005C506"/>
    <w:rsid w:val="1A7F5458"/>
    <w:rsid w:val="1E2396E2"/>
    <w:rsid w:val="2F4E7201"/>
    <w:rsid w:val="32EB807D"/>
    <w:rsid w:val="426DF34D"/>
    <w:rsid w:val="45BD0B71"/>
    <w:rsid w:val="51F5728F"/>
    <w:rsid w:val="5F0BB29D"/>
    <w:rsid w:val="745D9B2F"/>
    <w:rsid w:val="7F43D6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E675F"/>
  <w15:docId w15:val="{24F5493C-0755-374D-AA28-860C7942533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0" w:line="250" w:lineRule="auto"/>
      <w:ind w:left="370" w:hanging="370"/>
    </w:pPr>
    <w:rPr>
      <w:rFonts w:ascii="Calibri" w:hAnsi="Calibri" w:eastAsia="Calibri" w:cs="Calibri"/>
      <w:color w:val="000000"/>
    </w:rPr>
  </w:style>
  <w:style w:type="paragraph" w:styleId="Heading1">
    <w:name w:val="heading 1"/>
    <w:basedOn w:val="Normal"/>
    <w:next w:val="Normal"/>
    <w:link w:val="Heading1Char"/>
    <w:uiPriority w:val="9"/>
    <w:qFormat/>
    <w:rsid w:val="00F37CF1"/>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customStyle="1">
    <w:name w:val="TableGrid"/>
    <w:tblPr>
      <w:tblCellMar>
        <w:top w:w="0" w:type="dxa"/>
        <w:left w:w="0" w:type="dxa"/>
        <w:bottom w:w="0" w:type="dxa"/>
        <w:right w:w="0" w:type="dxa"/>
      </w:tblCellMar>
    </w:tblPr>
  </w:style>
  <w:style w:type="paragraph" w:styleId="Header">
    <w:name w:val="header"/>
    <w:basedOn w:val="Normal"/>
    <w:link w:val="HeaderChar"/>
    <w:uiPriority w:val="99"/>
    <w:unhideWhenUsed/>
    <w:rsid w:val="00F37CF1"/>
    <w:pPr>
      <w:tabs>
        <w:tab w:val="center" w:pos="4513"/>
        <w:tab w:val="right" w:pos="9026"/>
      </w:tabs>
      <w:spacing w:after="0" w:line="240" w:lineRule="auto"/>
    </w:pPr>
  </w:style>
  <w:style w:type="character" w:styleId="HeaderChar" w:customStyle="1">
    <w:name w:val="Header Char"/>
    <w:basedOn w:val="DefaultParagraphFont"/>
    <w:link w:val="Header"/>
    <w:uiPriority w:val="99"/>
    <w:rsid w:val="00F37CF1"/>
    <w:rPr>
      <w:rFonts w:ascii="Calibri" w:hAnsi="Calibri" w:eastAsia="Calibri" w:cs="Calibri"/>
      <w:color w:val="000000"/>
    </w:rPr>
  </w:style>
  <w:style w:type="table" w:styleId="TableGrid0">
    <w:name w:val="Table Grid"/>
    <w:basedOn w:val="TableNormal"/>
    <w:uiPriority w:val="39"/>
    <w:rsid w:val="00F37CF1"/>
    <w:rPr>
      <w:rFonts w:ascii="Arial" w:hAnsi="Arial" w:eastAsia="Arial"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F37CF1"/>
    <w:rPr>
      <w:rFonts w:asciiTheme="majorHAnsi" w:hAnsiTheme="majorHAnsi" w:eastAsiaTheme="majorEastAsia" w:cstheme="majorBidi"/>
      <w:color w:val="2F5496" w:themeColor="accent1" w:themeShade="BF"/>
      <w:sz w:val="32"/>
      <w:szCs w:val="32"/>
    </w:rPr>
  </w:style>
  <w:style w:type="paragraph" w:styleId="TOCHeading">
    <w:name w:val="TOC Heading"/>
    <w:basedOn w:val="Heading1"/>
    <w:next w:val="Normal"/>
    <w:uiPriority w:val="39"/>
    <w:unhideWhenUsed/>
    <w:rsid w:val="00F37CF1"/>
    <w:pPr>
      <w:spacing w:line="259" w:lineRule="auto"/>
      <w:ind w:left="0" w:firstLine="0"/>
      <w:outlineLvl w:val="9"/>
    </w:pPr>
    <w:rPr>
      <w:rFonts w:ascii="Calibri Light" w:hAnsi="Calibri Light" w:eastAsia="Times New Roman" w:cs="Times New Roman"/>
      <w:color w:val="0D1C2F"/>
      <w:kern w:val="0"/>
      <w:lang w:val="en-US" w:eastAsia="en-US"/>
      <w14:ligatures w14:val="none"/>
    </w:rPr>
  </w:style>
  <w:style w:type="paragraph" w:styleId="TOC1">
    <w:name w:val="toc 1"/>
    <w:basedOn w:val="Normal"/>
    <w:next w:val="Normal"/>
    <w:autoRedefine/>
    <w:uiPriority w:val="39"/>
    <w:unhideWhenUsed/>
    <w:rsid w:val="00285630"/>
    <w:pPr>
      <w:spacing w:after="100"/>
      <w:ind w:left="0"/>
    </w:pPr>
  </w:style>
  <w:style w:type="character" w:styleId="Hyperlink">
    <w:name w:val="Hyperlink"/>
    <w:uiPriority w:val="99"/>
    <w:unhideWhenUsed/>
    <w:qFormat/>
    <w:rsid w:val="00285630"/>
    <w:rPr>
      <w:color w:val="0072CC"/>
      <w:u w:val="single"/>
    </w:rPr>
  </w:style>
  <w:style w:type="paragraph" w:styleId="1bodycopy10pt" w:customStyle="1">
    <w:name w:val="1 body copy 10pt"/>
    <w:basedOn w:val="Normal"/>
    <w:link w:val="1bodycopy10ptChar"/>
    <w:qFormat/>
    <w:rsid w:val="00285630"/>
    <w:pPr>
      <w:spacing w:after="120" w:line="240" w:lineRule="auto"/>
      <w:ind w:left="0" w:firstLine="0"/>
    </w:pPr>
    <w:rPr>
      <w:rFonts w:ascii="Arial" w:hAnsi="Arial" w:eastAsia="MS Mincho" w:cs="Times New Roman"/>
      <w:color w:val="auto"/>
      <w:kern w:val="0"/>
      <w:sz w:val="20"/>
      <w:lang w:val="en-US" w:eastAsia="en-US"/>
      <w14:ligatures w14:val="none"/>
    </w:rPr>
  </w:style>
  <w:style w:type="character" w:styleId="1bodycopy10ptChar" w:customStyle="1">
    <w:name w:val="1 body copy 10pt Char"/>
    <w:link w:val="1bodycopy10pt"/>
    <w:rsid w:val="00285630"/>
    <w:rPr>
      <w:rFonts w:ascii="Arial" w:hAnsi="Arial" w:eastAsia="MS Mincho" w:cs="Times New Roman"/>
      <w:kern w:val="0"/>
      <w:sz w:val="20"/>
      <w:lang w:val="en-US" w:eastAsia="en-US"/>
      <w14:ligatures w14:val="none"/>
    </w:rPr>
  </w:style>
  <w:style w:type="paragraph" w:styleId="1bodycopy11pt" w:customStyle="1">
    <w:name w:val="1 body copy 11pt"/>
    <w:autoRedefine/>
    <w:rsid w:val="00285630"/>
    <w:pPr>
      <w:spacing w:after="120"/>
      <w:ind w:right="850"/>
    </w:pPr>
    <w:rPr>
      <w:rFonts w:ascii="Arial" w:hAnsi="Arial" w:eastAsia="MS Mincho" w:cs="Arial"/>
      <w:kern w:val="0"/>
      <w:sz w:val="22"/>
      <w:lang w:val="en-US" w:eastAsia="en-US"/>
      <w14:ligatures w14:val="none"/>
    </w:rPr>
  </w:style>
  <w:style w:type="paragraph" w:styleId="TOC3">
    <w:name w:val="toc 3"/>
    <w:basedOn w:val="Normal"/>
    <w:next w:val="Normal"/>
    <w:autoRedefine/>
    <w:uiPriority w:val="39"/>
    <w:unhideWhenUsed/>
    <w:rsid w:val="00285630"/>
    <w:pPr>
      <w:spacing w:after="100" w:line="240" w:lineRule="auto"/>
      <w:ind w:left="400" w:firstLine="0"/>
    </w:pPr>
    <w:rPr>
      <w:rFonts w:ascii="Arial" w:hAnsi="Arial" w:eastAsia="MS Mincho" w:cs="Times New Roman"/>
      <w:color w:val="auto"/>
      <w:kern w:val="0"/>
      <w:sz w:val="20"/>
      <w:lang w:val="en-US" w:eastAsia="en-US"/>
      <w14:ligatures w14:val="none"/>
    </w:rPr>
  </w:style>
  <w:style w:type="paragraph" w:styleId="ListParagraph">
    <w:name w:val="List Paragraph"/>
    <w:basedOn w:val="Normal"/>
    <w:uiPriority w:val="34"/>
    <w:qFormat/>
    <w:rsid w:val="00285630"/>
    <w:pPr>
      <w:ind w:left="720"/>
      <w:contextualSpacing/>
    </w:pPr>
  </w:style>
  <w:style w:type="paragraph" w:styleId="NormalWeb">
    <w:name w:val="Normal (Web)"/>
    <w:basedOn w:val="Normal"/>
    <w:uiPriority w:val="99"/>
    <w:semiHidden/>
    <w:unhideWhenUsed/>
    <w:rsid w:val="00494B9B"/>
    <w:pPr>
      <w:spacing w:before="100" w:beforeAutospacing="1" w:after="100" w:afterAutospacing="1" w:line="240" w:lineRule="auto"/>
      <w:ind w:left="0" w:firstLine="0"/>
    </w:pPr>
    <w:rPr>
      <w:rFonts w:ascii="Times New Roman" w:hAnsi="Times New Roman" w:eastAsia="Times New Roman" w:cs="Times New Roman"/>
      <w:color w:val="aut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A65110-1878-42F8-A49F-59DE1479F2A8}"/>
</file>

<file path=customXml/itemProps2.xml><?xml version="1.0" encoding="utf-8"?>
<ds:datastoreItem xmlns:ds="http://schemas.openxmlformats.org/officeDocument/2006/customXml" ds:itemID="{C885E84A-E7A0-40A3-89D3-12D79DEB3663}">
  <ds:schemaRefs>
    <ds:schemaRef ds:uri="http://schemas.microsoft.com/office/2006/metadata/properties"/>
    <ds:schemaRef ds:uri="http://schemas.microsoft.com/office/infopath/2007/PartnerControls"/>
    <ds:schemaRef ds:uri="bede8c6e-f089-4be6-97d7-f1524ca6d9a4"/>
    <ds:schemaRef ds:uri="df832101-e034-4c47-9859-893e85a89e09"/>
  </ds:schemaRefs>
</ds:datastoreItem>
</file>

<file path=customXml/itemProps3.xml><?xml version="1.0" encoding="utf-8"?>
<ds:datastoreItem xmlns:ds="http://schemas.openxmlformats.org/officeDocument/2006/customXml" ds:itemID="{BE79775E-333E-714F-AFE9-F5DF7A7D56F6}">
  <ds:schemaRefs>
    <ds:schemaRef ds:uri="http://schemas.openxmlformats.org/officeDocument/2006/bibliography"/>
  </ds:schemaRefs>
</ds:datastoreItem>
</file>

<file path=customXml/itemProps4.xml><?xml version="1.0" encoding="utf-8"?>
<ds:datastoreItem xmlns:ds="http://schemas.openxmlformats.org/officeDocument/2006/customXml" ds:itemID="{194E1F20-687C-49F1-A744-5FBB8C4745E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GMIS Equality and Diversity Policy 2023.docx</dc:title>
  <dc:subject/>
  <dc:creator>Kip McGrath Lichfield</dc:creator>
  <keywords/>
  <lastModifiedBy>John Page</lastModifiedBy>
  <revision>3</revision>
  <lastPrinted>2025-07-14T22:05:00.0000000Z</lastPrinted>
  <dcterms:created xsi:type="dcterms:W3CDTF">2026-04-12T21:28:00.0000000Z</dcterms:created>
  <dcterms:modified xsi:type="dcterms:W3CDTF">2026-07-26T16:11:51.9172748Z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