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83FF7" w14:textId="77777777" w:rsidR="00B17642" w:rsidRDefault="00B71E13">
      <w:pPr>
        <w:spacing w:after="0"/>
        <w:ind w:left="1" w:right="3586" w:firstLine="0"/>
      </w:pPr>
      <w:r>
        <w:rPr>
          <w:rFonts w:ascii="Calibri" w:eastAsia="Calibri" w:hAnsi="Calibri" w:cs="Calibri"/>
          <w:color w:val="000000"/>
        </w:rPr>
        <w:t xml:space="preserve"> </w:t>
      </w:r>
    </w:p>
    <w:p w14:paraId="3ECA9D21" w14:textId="3CD150B8" w:rsidR="00B17642" w:rsidRDefault="00D755B4" w:rsidP="002369BA">
      <w:pPr>
        <w:spacing w:after="126"/>
        <w:jc w:val="center"/>
        <w:rPr>
          <w:rFonts w:ascii="Arial" w:hAnsi="Arial" w:cs="Arial"/>
          <w:color w:val="000000" w:themeColor="text1"/>
          <w:sz w:val="72"/>
          <w:szCs w:val="72"/>
        </w:rPr>
      </w:pPr>
      <w:r w:rsidRPr="00D755B4">
        <w:rPr>
          <w:rFonts w:ascii="Arial" w:hAnsi="Arial" w:cs="Arial"/>
          <w:color w:val="000000" w:themeColor="text1"/>
          <w:sz w:val="72"/>
          <w:szCs w:val="72"/>
        </w:rPr>
        <w:t>Conf</w:t>
      </w:r>
      <w:r>
        <w:rPr>
          <w:rFonts w:ascii="Arial" w:hAnsi="Arial" w:cs="Arial"/>
          <w:color w:val="000000" w:themeColor="text1"/>
          <w:sz w:val="72"/>
          <w:szCs w:val="72"/>
        </w:rPr>
        <w:t>identiality Policy</w:t>
      </w:r>
    </w:p>
    <w:p w14:paraId="5B07071D" w14:textId="4866A6EC" w:rsidR="00D755B4" w:rsidRPr="00D755B4" w:rsidRDefault="002369BA" w:rsidP="002369BA">
      <w:pPr>
        <w:spacing w:after="126"/>
        <w:jc w:val="center"/>
        <w:rPr>
          <w:rFonts w:ascii="Arial" w:hAnsi="Arial" w:cs="Arial"/>
          <w:color w:val="000000" w:themeColor="text1"/>
          <w:sz w:val="28"/>
          <w:szCs w:val="28"/>
        </w:rPr>
      </w:pPr>
      <w:r>
        <w:rPr>
          <w:rFonts w:ascii="Arial" w:hAnsi="Arial" w:cs="Arial"/>
          <w:color w:val="000000" w:themeColor="text1"/>
          <w:sz w:val="28"/>
          <w:szCs w:val="28"/>
        </w:rPr>
        <w:t>Beacon Independent School</w:t>
      </w:r>
    </w:p>
    <w:p w14:paraId="7DFACFE1" w14:textId="2323BD27" w:rsidR="00B17642" w:rsidRDefault="00B71E13">
      <w:pPr>
        <w:spacing w:after="0"/>
        <w:ind w:left="1" w:firstLine="0"/>
      </w:pPr>
      <w:r>
        <w:rPr>
          <w:color w:val="000000"/>
        </w:rPr>
        <w:t xml:space="preserve"> </w:t>
      </w:r>
    </w:p>
    <w:p w14:paraId="1A05E33A" w14:textId="1DAF5781" w:rsidR="00B17642" w:rsidRDefault="00B71E13">
      <w:pPr>
        <w:spacing w:after="0"/>
        <w:ind w:left="1" w:firstLine="0"/>
      </w:pPr>
      <w:r>
        <w:rPr>
          <w:color w:val="000000"/>
        </w:rPr>
        <w:t xml:space="preserve"> </w:t>
      </w:r>
    </w:p>
    <w:p w14:paraId="6EEADE8A" w14:textId="6B3DBDCA" w:rsidR="00B17642" w:rsidRDefault="002369BA" w:rsidP="00BD31FB">
      <w:pPr>
        <w:spacing w:after="0"/>
        <w:ind w:left="1" w:firstLine="0"/>
        <w:jc w:val="center"/>
      </w:pPr>
      <w:r>
        <w:rPr>
          <w:noProof/>
          <w:color w:val="00CF80"/>
          <w:szCs w:val="20"/>
        </w:rPr>
        <w:drawing>
          <wp:inline distT="0" distB="0" distL="0" distR="0" wp14:anchorId="5E04EFBD" wp14:editId="7E6E002C">
            <wp:extent cx="5054600" cy="5740400"/>
            <wp:effectExtent l="0" t="0" r="0" b="0"/>
            <wp:docPr id="608736532" name="Picture 4" descr="A logo with a torch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736532" name="Picture 4" descr="A logo with a torch and text&#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054600" cy="5740400"/>
                    </a:xfrm>
                    <a:prstGeom prst="rect">
                      <a:avLst/>
                    </a:prstGeom>
                  </pic:spPr>
                </pic:pic>
              </a:graphicData>
            </a:graphic>
          </wp:inline>
        </w:drawing>
      </w:r>
      <w:r w:rsidR="00BC6460">
        <w:fldChar w:fldCharType="begin"/>
      </w:r>
      <w:r w:rsidR="00BC6460">
        <w:instrText xml:space="preserve"> INCLUDEPICTURE "cid:A5B87015-A7CE-4172-B3DD-A49E327A6712" \* MERGEFORMATINET </w:instrText>
      </w:r>
      <w:r w:rsidR="00BC6460">
        <w:fldChar w:fldCharType="separate"/>
      </w:r>
      <w:r w:rsidR="00BC6460">
        <w:rPr>
          <w:noProof/>
        </w:rPr>
        <mc:AlternateContent>
          <mc:Choice Requires="wps">
            <w:drawing>
              <wp:inline distT="0" distB="0" distL="0" distR="0" wp14:anchorId="6AC537BB" wp14:editId="07AF9BF9">
                <wp:extent cx="304800" cy="304800"/>
                <wp:effectExtent l="0" t="0" r="0" b="0"/>
                <wp:docPr id="1481302706" name="Rectangle 1" descr="Logo maker project.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E05F39" w14:textId="77777777" w:rsidR="00BC6460" w:rsidRDefault="00BC6460" w:rsidP="00BC6460">
                            <w:pPr>
                              <w:ind w:left="0"/>
                              <w:jc w:val="center"/>
                            </w:pPr>
                          </w:p>
                        </w:txbxContent>
                      </wps:txbx>
                      <wps:bodyPr rot="0" vert="horz" wrap="square" lIns="91440" tIns="45720" rIns="91440" bIns="45720" anchor="t" anchorCtr="0" upright="1">
                        <a:noAutofit/>
                      </wps:bodyPr>
                    </wps:wsp>
                  </a:graphicData>
                </a:graphic>
              </wp:inline>
            </w:drawing>
          </mc:Choice>
          <mc:Fallback>
            <w:pict>
              <v:rect w14:anchorId="6AC537BB" id="Rectangle 1" o:spid="_x0000_s1026" alt="Logo maker project.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" filled="f" stroked="f">
                <o:lock v:ext="edit" aspectratio="t"/>
                <v:textbox>
                  <w:txbxContent>
                    <w:p w14:paraId="7DB4445D" w14:textId="04FDE30F" w:rsidR="00BC6460" w:rsidRDefault="00BC6460" w:rsidP="00BC6460">
                      <w:pPr>
                        <w:ind w:left="0"/>
                        <w:jc w:val="center"/>
                      </w:pPr>
                      <w:r>
                        <w:fldChar w:fldCharType="begin"/>
                      </w:r>
                      <w:r>
                        <w:instrText xml:space="preserve"> INCLUDEPICTURE "cid:A5B87015-A7CE-4172-B3DD-A49E327A6712" \* MERGEFORMATINET </w:instrText>
                      </w:r>
                      <w:r>
                        <w:fldChar w:fldCharType="separate"/>
                      </w:r>
                      <w:r>
                        <w:rPr>
                          <w:noProof/>
                        </w:rPr>
                        <mc:AlternateContent>
                          <mc:Choice Requires="wps">
                            <w:drawing>
                              <wp:inline distT="0" distB="0" distL="0" distR="0" wp14:anchorId="76FF606B" wp14:editId="74E4B4ED">
                                <wp:extent cx="304800" cy="304800"/>
                                <wp:effectExtent l="0" t="0" r="0" b="0"/>
                                <wp:docPr id="1531955507" name="Rectangle 2" descr="Logo maker project.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3C4540" id="Rectangle 2" o:spid="_x0000_s1026" alt="Logo maker project.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fldChar w:fldCharType="end"/>
                      </w:r>
                    </w:p>
                  </w:txbxContent>
                </v:textbox>
                <w10:anchorlock/>
              </v:rect>
            </w:pict>
          </mc:Fallback>
        </mc:AlternateContent>
      </w:r>
      <w:r w:rsidR="00BC6460">
        <w:fldChar w:fldCharType="end"/>
      </w:r>
    </w:p>
    <w:p w14:paraId="4368565C" w14:textId="77777777" w:rsidR="00B17642" w:rsidRDefault="00B71E13">
      <w:pPr>
        <w:spacing w:after="177"/>
        <w:ind w:left="1" w:firstLine="0"/>
      </w:pPr>
      <w:r>
        <w:rPr>
          <w:color w:val="000000"/>
        </w:rPr>
        <w:t xml:space="preserve"> </w:t>
      </w:r>
    </w:p>
    <w:p w14:paraId="14C5D56D" w14:textId="77777777" w:rsidR="00B17642" w:rsidRDefault="00B71E13">
      <w:pPr>
        <w:spacing w:after="0"/>
        <w:ind w:left="1" w:firstLine="0"/>
      </w:pPr>
      <w:r>
        <w:rPr>
          <w:color w:val="000000"/>
          <w:sz w:val="40"/>
        </w:rPr>
        <w:t xml:space="preserve"> </w:t>
      </w:r>
    </w:p>
    <w:p w14:paraId="04996D73" w14:textId="77777777" w:rsidR="00B17642" w:rsidRDefault="00B71E13">
      <w:pPr>
        <w:spacing w:after="444"/>
        <w:ind w:left="1" w:firstLine="0"/>
      </w:pPr>
      <w:r>
        <w:rPr>
          <w:color w:val="000000"/>
          <w:sz w:val="40"/>
        </w:rPr>
        <w:t xml:space="preserve"> </w:t>
      </w:r>
    </w:p>
    <w:p w14:paraId="1B2679E0" w14:textId="769874E4" w:rsidR="00B17642" w:rsidRDefault="00B17642">
      <w:pPr>
        <w:spacing w:after="0"/>
        <w:ind w:left="1" w:firstLine="0"/>
      </w:pPr>
    </w:p>
    <w:p w14:paraId="2659036C" w14:textId="6D648D15" w:rsidR="00B17642" w:rsidRDefault="00B71E13" w:rsidP="00D755B4">
      <w:pPr>
        <w:tabs>
          <w:tab w:val="center" w:pos="5078"/>
        </w:tabs>
        <w:spacing w:after="0"/>
        <w:ind w:left="0" w:firstLine="0"/>
      </w:pPr>
      <w:r>
        <w:rPr>
          <w:color w:val="000000"/>
        </w:rPr>
        <w:t xml:space="preserve"> </w:t>
      </w:r>
      <w:r>
        <w:rPr>
          <w:color w:val="000000"/>
        </w:rPr>
        <w:tab/>
        <w:t xml:space="preserve"> </w:t>
      </w:r>
    </w:p>
    <w:p w14:paraId="3FE514B0" w14:textId="77777777" w:rsidR="00B17642" w:rsidRDefault="00B71E13">
      <w:pPr>
        <w:spacing w:after="33"/>
        <w:ind w:left="1" w:firstLine="0"/>
      </w:pPr>
      <w:r>
        <w:rPr>
          <w:color w:val="000000"/>
        </w:rPr>
        <w:t xml:space="preserve"> </w:t>
      </w:r>
    </w:p>
    <w:p w14:paraId="5257753C" w14:textId="77777777" w:rsidR="00B17642" w:rsidRDefault="00B71E13">
      <w:pPr>
        <w:spacing w:after="4815"/>
        <w:ind w:left="1" w:firstLine="0"/>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r>
        <w:rPr>
          <w:color w:val="000000"/>
        </w:rPr>
        <w:t xml:space="preserve"> </w:t>
      </w:r>
    </w:p>
    <w:p w14:paraId="00395BB6" w14:textId="00538D08" w:rsidR="00B17642" w:rsidRPr="00D755B4" w:rsidRDefault="00B17642">
      <w:pPr>
        <w:spacing w:after="0"/>
        <w:ind w:left="8857" w:right="-707" w:firstLine="0"/>
        <w:rPr>
          <w:rFonts w:ascii="Arial" w:hAnsi="Arial" w:cs="Arial"/>
          <w:sz w:val="24"/>
        </w:rPr>
      </w:pPr>
    </w:p>
    <w:p w14:paraId="0419ECAD" w14:textId="77777777" w:rsidR="00D755B4" w:rsidRPr="00D755B4" w:rsidRDefault="00B71E13" w:rsidP="00D755B4">
      <w:pPr>
        <w:pStyle w:val="1bodycopy10pt"/>
        <w:rPr>
          <w:rFonts w:cs="Arial"/>
          <w:sz w:val="24"/>
          <w:lang w:val="en-GB"/>
        </w:rPr>
      </w:pPr>
      <w:r w:rsidRPr="00D755B4">
        <w:rPr>
          <w:rFonts w:eastAsia="Calibri" w:cs="Arial"/>
          <w:color w:val="000000"/>
          <w:sz w:val="24"/>
        </w:rPr>
        <w:t xml:space="preserve"> </w:t>
      </w:r>
    </w:p>
    <w:p w14:paraId="71994BC3" w14:textId="77777777" w:rsidR="00D755B4" w:rsidRPr="00D755B4" w:rsidRDefault="00D755B4" w:rsidP="00D755B4">
      <w:pPr>
        <w:pStyle w:val="1bodycopy10pt"/>
        <w:rPr>
          <w:rFonts w:cs="Arial"/>
          <w:sz w:val="24"/>
          <w:lang w:val="en-GB"/>
        </w:rPr>
      </w:pPr>
    </w:p>
    <w:p w14:paraId="20FC6A68" w14:textId="77777777" w:rsidR="00D755B4" w:rsidRPr="00D755B4" w:rsidRDefault="00D755B4" w:rsidP="00D755B4">
      <w:pPr>
        <w:pStyle w:val="1bodycopy10pt"/>
        <w:rPr>
          <w:rFonts w:cs="Arial"/>
          <w:sz w:val="24"/>
          <w:lang w:val="en-GB"/>
        </w:rPr>
      </w:pPr>
    </w:p>
    <w:p w14:paraId="0E8AE749" w14:textId="77777777" w:rsidR="00D755B4" w:rsidRPr="00D755B4" w:rsidRDefault="00D755B4" w:rsidP="00D755B4">
      <w:pPr>
        <w:pStyle w:val="1bodycopy10pt"/>
        <w:rPr>
          <w:rFonts w:cs="Arial"/>
          <w:sz w:val="24"/>
          <w:lang w:val="en-GB"/>
        </w:rPr>
      </w:pPr>
    </w:p>
    <w:p w14:paraId="01D78449" w14:textId="77777777" w:rsidR="00D755B4" w:rsidRPr="00D755B4" w:rsidRDefault="00D755B4" w:rsidP="00D755B4">
      <w:pPr>
        <w:pStyle w:val="1bodycopy10pt"/>
        <w:rPr>
          <w:rFonts w:cs="Arial"/>
          <w:sz w:val="24"/>
          <w:lang w:val="en-GB"/>
        </w:rPr>
      </w:pPr>
    </w:p>
    <w:p w14:paraId="43FA90CD" w14:textId="77777777" w:rsidR="00D755B4" w:rsidRPr="00D755B4" w:rsidRDefault="00D755B4" w:rsidP="00D755B4">
      <w:pPr>
        <w:pStyle w:val="1bodycopy10pt"/>
        <w:rPr>
          <w:rFonts w:cs="Arial"/>
          <w:sz w:val="24"/>
          <w:lang w:val="en-GB"/>
        </w:rPr>
      </w:pPr>
    </w:p>
    <w:p w14:paraId="7E91EFB9" w14:textId="77777777" w:rsidR="00D755B4" w:rsidRPr="00D755B4" w:rsidRDefault="00D755B4" w:rsidP="00D755B4">
      <w:pPr>
        <w:pStyle w:val="1bodycopy10pt"/>
        <w:rPr>
          <w:rFonts w:cs="Arial"/>
          <w:sz w:val="24"/>
          <w:lang w:val="en-GB"/>
        </w:rPr>
      </w:pPr>
    </w:p>
    <w:p w14:paraId="3FA68897" w14:textId="77777777" w:rsidR="00D755B4" w:rsidRPr="00D755B4" w:rsidRDefault="00D755B4" w:rsidP="00D755B4">
      <w:pPr>
        <w:pStyle w:val="1bodycopy10pt"/>
        <w:rPr>
          <w:rFonts w:cs="Arial"/>
          <w:sz w:val="24"/>
          <w:lang w:val="en-G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D755B4" w:rsidRPr="00D755B4" w14:paraId="6160479A" w14:textId="77777777" w:rsidTr="00536DE2">
        <w:tc>
          <w:tcPr>
            <w:tcW w:w="2586" w:type="dxa"/>
            <w:tcBorders>
              <w:top w:val="nil"/>
              <w:bottom w:val="single" w:sz="18" w:space="0" w:color="FFFFFF"/>
            </w:tcBorders>
            <w:shd w:val="clear" w:color="auto" w:fill="D8DFDE"/>
          </w:tcPr>
          <w:p w14:paraId="72D2D069" w14:textId="77777777" w:rsidR="00D755B4" w:rsidRPr="00D755B4" w:rsidRDefault="00D755B4" w:rsidP="00536DE2">
            <w:pPr>
              <w:pStyle w:val="1bodycopy10pt"/>
              <w:rPr>
                <w:rFonts w:cs="Arial"/>
                <w:b/>
                <w:sz w:val="24"/>
                <w:lang w:val="en-GB"/>
              </w:rPr>
            </w:pPr>
            <w:r w:rsidRPr="00D755B4">
              <w:rPr>
                <w:rFonts w:cs="Arial"/>
                <w:b/>
                <w:sz w:val="24"/>
                <w:lang w:val="en-GB"/>
              </w:rPr>
              <w:t>Approved by:</w:t>
            </w:r>
          </w:p>
        </w:tc>
        <w:tc>
          <w:tcPr>
            <w:tcW w:w="3268" w:type="dxa"/>
            <w:tcBorders>
              <w:top w:val="nil"/>
              <w:bottom w:val="single" w:sz="18" w:space="0" w:color="FFFFFF"/>
            </w:tcBorders>
            <w:shd w:val="clear" w:color="auto" w:fill="D8DFDE"/>
          </w:tcPr>
          <w:p w14:paraId="1C9237E5" w14:textId="77777777" w:rsidR="00D755B4" w:rsidRPr="00D755B4" w:rsidRDefault="00D755B4" w:rsidP="00536DE2">
            <w:pPr>
              <w:pStyle w:val="1bodycopy11pt"/>
              <w:rPr>
                <w:sz w:val="24"/>
                <w:lang w:val="en-GB"/>
              </w:rPr>
            </w:pPr>
            <w:r w:rsidRPr="00D755B4">
              <w:rPr>
                <w:sz w:val="24"/>
                <w:lang w:val="en-GB"/>
              </w:rPr>
              <w:t>John Page</w:t>
            </w:r>
          </w:p>
        </w:tc>
        <w:tc>
          <w:tcPr>
            <w:tcW w:w="3866" w:type="dxa"/>
            <w:tcBorders>
              <w:top w:val="nil"/>
              <w:bottom w:val="single" w:sz="18" w:space="0" w:color="FFFFFF"/>
            </w:tcBorders>
            <w:shd w:val="clear" w:color="auto" w:fill="D8DFDE"/>
          </w:tcPr>
          <w:p w14:paraId="30770750" w14:textId="77762CA1" w:rsidR="00D755B4" w:rsidRPr="00D755B4" w:rsidRDefault="00D755B4" w:rsidP="00536DE2">
            <w:pPr>
              <w:pStyle w:val="1bodycopy11pt"/>
              <w:rPr>
                <w:sz w:val="24"/>
                <w:lang w:val="en-GB"/>
              </w:rPr>
            </w:pPr>
            <w:r w:rsidRPr="00D755B4">
              <w:rPr>
                <w:b/>
                <w:sz w:val="24"/>
                <w:lang w:val="en-GB"/>
              </w:rPr>
              <w:t>Date:</w:t>
            </w:r>
            <w:r w:rsidR="002369BA">
              <w:rPr>
                <w:b/>
                <w:sz w:val="24"/>
                <w:lang w:val="en-GB"/>
              </w:rPr>
              <w:t xml:space="preserve"> March 2025</w:t>
            </w:r>
          </w:p>
        </w:tc>
      </w:tr>
      <w:tr w:rsidR="00D755B4" w:rsidRPr="00D755B4" w14:paraId="094EA5F2" w14:textId="77777777" w:rsidTr="00536DE2">
        <w:tc>
          <w:tcPr>
            <w:tcW w:w="2586" w:type="dxa"/>
            <w:tcBorders>
              <w:top w:val="single" w:sz="18" w:space="0" w:color="FFFFFF"/>
              <w:bottom w:val="single" w:sz="18" w:space="0" w:color="FFFFFF"/>
            </w:tcBorders>
            <w:shd w:val="clear" w:color="auto" w:fill="D8DFDE"/>
          </w:tcPr>
          <w:p w14:paraId="45A7B9FC" w14:textId="77777777" w:rsidR="00D755B4" w:rsidRPr="00D755B4" w:rsidRDefault="00D755B4" w:rsidP="00536DE2">
            <w:pPr>
              <w:pStyle w:val="1bodycopy10pt"/>
              <w:rPr>
                <w:rFonts w:cs="Arial"/>
                <w:b/>
                <w:sz w:val="24"/>
                <w:lang w:val="en-GB"/>
              </w:rPr>
            </w:pPr>
            <w:r w:rsidRPr="00D755B4">
              <w:rPr>
                <w:rFonts w:cs="Arial"/>
                <w:b/>
                <w:sz w:val="24"/>
                <w:lang w:val="en-GB"/>
              </w:rPr>
              <w:t>Last reviewed on:</w:t>
            </w:r>
          </w:p>
        </w:tc>
        <w:tc>
          <w:tcPr>
            <w:tcW w:w="7134" w:type="dxa"/>
            <w:gridSpan w:val="2"/>
            <w:tcBorders>
              <w:top w:val="single" w:sz="18" w:space="0" w:color="FFFFFF"/>
              <w:bottom w:val="single" w:sz="18" w:space="0" w:color="FFFFFF"/>
            </w:tcBorders>
            <w:shd w:val="clear" w:color="auto" w:fill="D8DFDE"/>
          </w:tcPr>
          <w:p w14:paraId="4E96C69F" w14:textId="1B4FD5FD" w:rsidR="00D755B4" w:rsidRPr="00D755B4" w:rsidRDefault="002369BA" w:rsidP="00536DE2">
            <w:pPr>
              <w:pStyle w:val="1bodycopy11pt"/>
              <w:rPr>
                <w:sz w:val="24"/>
                <w:lang w:val="en-GB"/>
              </w:rPr>
            </w:pPr>
            <w:r>
              <w:rPr>
                <w:sz w:val="24"/>
                <w:lang w:val="en-GB"/>
              </w:rPr>
              <w:t>March 2025</w:t>
            </w:r>
          </w:p>
        </w:tc>
      </w:tr>
      <w:tr w:rsidR="00D755B4" w:rsidRPr="00D755B4" w14:paraId="2D57D197" w14:textId="77777777" w:rsidTr="00536DE2">
        <w:tc>
          <w:tcPr>
            <w:tcW w:w="2586" w:type="dxa"/>
            <w:tcBorders>
              <w:top w:val="single" w:sz="18" w:space="0" w:color="FFFFFF"/>
              <w:bottom w:val="nil"/>
            </w:tcBorders>
            <w:shd w:val="clear" w:color="auto" w:fill="D8DFDE"/>
          </w:tcPr>
          <w:p w14:paraId="2940E2C6" w14:textId="77777777" w:rsidR="00D755B4" w:rsidRPr="00D755B4" w:rsidRDefault="00D755B4" w:rsidP="00536DE2">
            <w:pPr>
              <w:pStyle w:val="1bodycopy10pt"/>
              <w:rPr>
                <w:rFonts w:cs="Arial"/>
                <w:b/>
                <w:sz w:val="24"/>
                <w:lang w:val="en-GB"/>
              </w:rPr>
            </w:pPr>
            <w:r w:rsidRPr="00D755B4">
              <w:rPr>
                <w:rFonts w:cs="Arial"/>
                <w:b/>
                <w:sz w:val="24"/>
                <w:lang w:val="en-GB"/>
              </w:rPr>
              <w:t>Next review due by:</w:t>
            </w:r>
          </w:p>
        </w:tc>
        <w:tc>
          <w:tcPr>
            <w:tcW w:w="7134" w:type="dxa"/>
            <w:gridSpan w:val="2"/>
            <w:tcBorders>
              <w:top w:val="single" w:sz="18" w:space="0" w:color="FFFFFF"/>
              <w:bottom w:val="nil"/>
            </w:tcBorders>
            <w:shd w:val="clear" w:color="auto" w:fill="D8DFDE"/>
          </w:tcPr>
          <w:p w14:paraId="39487FB3" w14:textId="3E256A22" w:rsidR="00D755B4" w:rsidRPr="00D755B4" w:rsidRDefault="002369BA" w:rsidP="00536DE2">
            <w:pPr>
              <w:pStyle w:val="1bodycopy11pt"/>
              <w:rPr>
                <w:sz w:val="24"/>
                <w:lang w:val="en-GB"/>
              </w:rPr>
            </w:pPr>
            <w:r>
              <w:rPr>
                <w:sz w:val="24"/>
                <w:lang w:val="en-GB"/>
              </w:rPr>
              <w:t>March 2026</w:t>
            </w:r>
          </w:p>
        </w:tc>
      </w:tr>
    </w:tbl>
    <w:p w14:paraId="1D106659" w14:textId="77777777" w:rsidR="00D755B4" w:rsidRPr="00D755B4" w:rsidRDefault="00D755B4" w:rsidP="00D755B4">
      <w:pPr>
        <w:pStyle w:val="1bodycopy10pt"/>
        <w:rPr>
          <w:rFonts w:cs="Arial"/>
          <w:sz w:val="24"/>
          <w:lang w:val="en-GB"/>
        </w:rPr>
      </w:pPr>
    </w:p>
    <w:p w14:paraId="19332BAB" w14:textId="77777777" w:rsidR="00D755B4" w:rsidRPr="00D755B4" w:rsidRDefault="00D755B4" w:rsidP="00D755B4">
      <w:pPr>
        <w:pStyle w:val="1bodycopy10pt"/>
        <w:rPr>
          <w:rFonts w:cs="Arial"/>
          <w:sz w:val="24"/>
          <w:lang w:val="en-GB"/>
        </w:rPr>
      </w:pPr>
    </w:p>
    <w:p w14:paraId="5B1EEF99" w14:textId="77777777" w:rsidR="00D755B4" w:rsidRPr="00D755B4" w:rsidRDefault="00D755B4" w:rsidP="00D755B4">
      <w:pPr>
        <w:pStyle w:val="1bodycopy10pt"/>
        <w:rPr>
          <w:rFonts w:cs="Arial"/>
          <w:sz w:val="24"/>
          <w:lang w:val="en-GB"/>
        </w:rPr>
      </w:pPr>
    </w:p>
    <w:p w14:paraId="4CDAAE6D" w14:textId="77777777" w:rsidR="00D755B4" w:rsidRPr="00D755B4" w:rsidRDefault="00D755B4" w:rsidP="00D755B4">
      <w:pPr>
        <w:pStyle w:val="1bodycopy10pt"/>
        <w:rPr>
          <w:rFonts w:cs="Arial"/>
          <w:sz w:val="24"/>
          <w:lang w:val="en-GB"/>
        </w:rPr>
      </w:pPr>
    </w:p>
    <w:p w14:paraId="7C62705F" w14:textId="77777777" w:rsidR="00D755B4" w:rsidRPr="00D755B4" w:rsidRDefault="00D755B4" w:rsidP="00D755B4">
      <w:pPr>
        <w:pStyle w:val="1bodycopy10pt"/>
        <w:rPr>
          <w:rFonts w:cs="Arial"/>
          <w:sz w:val="24"/>
          <w:lang w:val="en-GB"/>
        </w:rPr>
      </w:pPr>
    </w:p>
    <w:p w14:paraId="677DF87A" w14:textId="77777777" w:rsidR="00D755B4" w:rsidRPr="00D755B4" w:rsidRDefault="00D755B4" w:rsidP="00D755B4">
      <w:pPr>
        <w:pStyle w:val="1bodycopy10pt"/>
        <w:rPr>
          <w:rFonts w:cs="Arial"/>
          <w:sz w:val="24"/>
          <w:lang w:val="en-GB"/>
        </w:rPr>
      </w:pPr>
    </w:p>
    <w:p w14:paraId="66B245D9" w14:textId="77777777" w:rsidR="00D755B4" w:rsidRPr="00D755B4" w:rsidRDefault="00D755B4" w:rsidP="00D755B4">
      <w:pPr>
        <w:pStyle w:val="1bodycopy10pt"/>
        <w:rPr>
          <w:rFonts w:cs="Arial"/>
          <w:sz w:val="24"/>
          <w:lang w:val="en-GB"/>
        </w:rPr>
      </w:pPr>
    </w:p>
    <w:p w14:paraId="602E7464" w14:textId="77777777" w:rsidR="00D755B4" w:rsidRPr="00D755B4" w:rsidRDefault="00D755B4" w:rsidP="00D755B4">
      <w:pPr>
        <w:pStyle w:val="1bodycopy10pt"/>
        <w:rPr>
          <w:rFonts w:cs="Arial"/>
          <w:sz w:val="24"/>
          <w:lang w:val="en-GB"/>
        </w:rPr>
      </w:pPr>
    </w:p>
    <w:p w14:paraId="71340302" w14:textId="77777777" w:rsidR="00D755B4" w:rsidRPr="00D755B4" w:rsidRDefault="00D755B4" w:rsidP="00D755B4">
      <w:pPr>
        <w:pStyle w:val="1bodycopy10pt"/>
        <w:rPr>
          <w:rFonts w:cs="Arial"/>
          <w:sz w:val="24"/>
          <w:lang w:val="en-GB"/>
        </w:rPr>
      </w:pPr>
    </w:p>
    <w:p w14:paraId="73644608" w14:textId="77777777" w:rsidR="00D755B4" w:rsidRPr="00D755B4" w:rsidRDefault="00D755B4" w:rsidP="00D755B4">
      <w:pPr>
        <w:pStyle w:val="1bodycopy10pt"/>
        <w:rPr>
          <w:rFonts w:cs="Arial"/>
          <w:sz w:val="24"/>
          <w:lang w:val="en-GB"/>
        </w:rPr>
      </w:pPr>
    </w:p>
    <w:p w14:paraId="68DF86BB" w14:textId="77777777" w:rsidR="00D755B4" w:rsidRPr="00D755B4" w:rsidRDefault="00D755B4" w:rsidP="00D755B4">
      <w:pPr>
        <w:pStyle w:val="1bodycopy10pt"/>
        <w:rPr>
          <w:rFonts w:cs="Arial"/>
          <w:sz w:val="24"/>
          <w:lang w:val="en-GB"/>
        </w:rPr>
      </w:pPr>
    </w:p>
    <w:p w14:paraId="6240AE71" w14:textId="77777777" w:rsidR="00D755B4" w:rsidRPr="00D755B4" w:rsidRDefault="00D755B4" w:rsidP="00D755B4">
      <w:pPr>
        <w:pStyle w:val="1bodycopy10pt"/>
        <w:rPr>
          <w:rFonts w:cs="Arial"/>
          <w:sz w:val="24"/>
          <w:lang w:val="en-GB"/>
        </w:rPr>
      </w:pPr>
    </w:p>
    <w:p w14:paraId="6670FE37" w14:textId="77777777" w:rsidR="00D755B4" w:rsidRPr="00D755B4" w:rsidRDefault="00D755B4" w:rsidP="00D755B4">
      <w:pPr>
        <w:pStyle w:val="1bodycopy10pt"/>
        <w:rPr>
          <w:rFonts w:cs="Arial"/>
          <w:sz w:val="24"/>
          <w:lang w:val="en-GB"/>
        </w:rPr>
      </w:pPr>
    </w:p>
    <w:p w14:paraId="17D563AB" w14:textId="77777777" w:rsidR="00D755B4" w:rsidRPr="00D755B4" w:rsidRDefault="00D755B4" w:rsidP="00D755B4">
      <w:pPr>
        <w:pStyle w:val="1bodycopy10pt"/>
        <w:rPr>
          <w:rFonts w:cs="Arial"/>
          <w:sz w:val="24"/>
          <w:lang w:val="en-GB"/>
        </w:rPr>
      </w:pPr>
    </w:p>
    <w:p w14:paraId="705D48DF" w14:textId="77777777" w:rsidR="00D755B4" w:rsidRPr="00D755B4" w:rsidRDefault="00D755B4" w:rsidP="00D755B4">
      <w:pPr>
        <w:pStyle w:val="1bodycopy10pt"/>
        <w:rPr>
          <w:rFonts w:cs="Arial"/>
          <w:sz w:val="24"/>
          <w:lang w:val="en-GB"/>
        </w:rPr>
      </w:pPr>
    </w:p>
    <w:p w14:paraId="45C1843A" w14:textId="77777777" w:rsidR="00D755B4" w:rsidRPr="00D755B4" w:rsidRDefault="00D755B4" w:rsidP="00D755B4">
      <w:pPr>
        <w:pStyle w:val="1bodycopy10pt"/>
        <w:rPr>
          <w:rFonts w:cs="Arial"/>
          <w:sz w:val="24"/>
          <w:lang w:val="en-GB"/>
        </w:rPr>
      </w:pPr>
    </w:p>
    <w:p w14:paraId="2BFA9098" w14:textId="77777777" w:rsidR="00D755B4" w:rsidRPr="00D755B4" w:rsidRDefault="00D755B4" w:rsidP="00D755B4">
      <w:pPr>
        <w:pStyle w:val="1bodycopy10pt"/>
        <w:rPr>
          <w:rFonts w:cs="Arial"/>
          <w:sz w:val="24"/>
          <w:lang w:val="en-GB"/>
        </w:rPr>
      </w:pPr>
    </w:p>
    <w:p w14:paraId="4689E3CC" w14:textId="77777777" w:rsidR="00D755B4" w:rsidRPr="00D755B4" w:rsidRDefault="00D755B4" w:rsidP="00D755B4">
      <w:pPr>
        <w:pStyle w:val="1bodycopy10pt"/>
        <w:rPr>
          <w:rFonts w:cs="Arial"/>
          <w:sz w:val="24"/>
          <w:lang w:val="en-GB"/>
        </w:rPr>
      </w:pPr>
    </w:p>
    <w:p w14:paraId="32F4D503" w14:textId="77777777" w:rsidR="00D755B4" w:rsidRPr="00D755B4" w:rsidRDefault="00D755B4" w:rsidP="00D755B4">
      <w:pPr>
        <w:pStyle w:val="1bodycopy10pt"/>
        <w:rPr>
          <w:rFonts w:cs="Arial"/>
          <w:sz w:val="24"/>
          <w:lang w:val="en-GB"/>
        </w:rPr>
      </w:pPr>
    </w:p>
    <w:p w14:paraId="759CAE00" w14:textId="77777777" w:rsidR="00D755B4" w:rsidRPr="00D755B4" w:rsidRDefault="00D755B4" w:rsidP="00D755B4">
      <w:pPr>
        <w:pStyle w:val="1bodycopy10pt"/>
        <w:rPr>
          <w:rFonts w:cs="Arial"/>
          <w:sz w:val="24"/>
          <w:lang w:val="en-GB"/>
        </w:rPr>
      </w:pPr>
    </w:p>
    <w:p w14:paraId="2224B194" w14:textId="77777777" w:rsidR="00D755B4" w:rsidRPr="00D755B4" w:rsidRDefault="00D755B4" w:rsidP="00D755B4">
      <w:pPr>
        <w:pStyle w:val="1bodycopy10pt"/>
        <w:rPr>
          <w:rFonts w:cs="Arial"/>
          <w:sz w:val="24"/>
          <w:lang w:val="en-GB"/>
        </w:rPr>
      </w:pPr>
    </w:p>
    <w:p w14:paraId="19E2E3D8" w14:textId="77777777" w:rsidR="00D755B4" w:rsidRPr="00D755B4" w:rsidRDefault="00D755B4" w:rsidP="00D755B4">
      <w:pPr>
        <w:pStyle w:val="1bodycopy10pt"/>
        <w:rPr>
          <w:rFonts w:cs="Arial"/>
          <w:sz w:val="24"/>
          <w:lang w:val="en-GB"/>
        </w:rPr>
      </w:pPr>
    </w:p>
    <w:p w14:paraId="5D333930" w14:textId="77777777" w:rsidR="00D755B4" w:rsidRPr="00D755B4" w:rsidRDefault="00D755B4" w:rsidP="00D755B4">
      <w:pPr>
        <w:pStyle w:val="1bodycopy10pt"/>
        <w:rPr>
          <w:rFonts w:cs="Arial"/>
          <w:sz w:val="24"/>
          <w:lang w:val="en-GB"/>
        </w:rPr>
      </w:pPr>
    </w:p>
    <w:p w14:paraId="723C9F38" w14:textId="77777777" w:rsidR="00D755B4" w:rsidRPr="00D755B4" w:rsidRDefault="00D755B4" w:rsidP="00D755B4">
      <w:pPr>
        <w:pStyle w:val="1bodycopy10pt"/>
        <w:rPr>
          <w:rFonts w:cs="Arial"/>
          <w:sz w:val="24"/>
          <w:lang w:val="en-GB"/>
        </w:rPr>
      </w:pPr>
    </w:p>
    <w:p w14:paraId="2FEC57F0" w14:textId="77777777" w:rsidR="00D755B4" w:rsidRPr="00D755B4" w:rsidRDefault="00D755B4" w:rsidP="00D755B4">
      <w:pPr>
        <w:pStyle w:val="1bodycopy10pt"/>
        <w:rPr>
          <w:rFonts w:cs="Arial"/>
          <w:sz w:val="24"/>
          <w:lang w:val="en-GB"/>
        </w:rPr>
      </w:pPr>
    </w:p>
    <w:p w14:paraId="16CC3502" w14:textId="1AB514D1" w:rsidR="00D755B4" w:rsidRPr="00D755B4" w:rsidRDefault="00D755B4" w:rsidP="00D755B4">
      <w:pPr>
        <w:pStyle w:val="1bodycopy10pt"/>
        <w:rPr>
          <w:rFonts w:cs="Arial"/>
          <w:sz w:val="24"/>
          <w:lang w:val="en-GB"/>
        </w:rPr>
      </w:pPr>
      <w:r w:rsidRPr="00D755B4">
        <w:rPr>
          <w:rFonts w:cs="Arial"/>
          <w:sz w:val="24"/>
          <w:lang w:val="en-GB"/>
        </w:rPr>
        <w:t>History of policy changes / review</w:t>
      </w:r>
    </w:p>
    <w:p w14:paraId="331A3CB5" w14:textId="77777777" w:rsidR="00D755B4" w:rsidRPr="00D755B4" w:rsidRDefault="00D755B4" w:rsidP="00D755B4">
      <w:pPr>
        <w:pStyle w:val="1bodycopy10pt"/>
        <w:rPr>
          <w:rFonts w:cs="Arial"/>
          <w:sz w:val="24"/>
          <w:lang w:val="en-GB"/>
        </w:rPr>
      </w:pPr>
    </w:p>
    <w:p w14:paraId="1097C153" w14:textId="77777777" w:rsidR="00D755B4" w:rsidRPr="00D755B4" w:rsidRDefault="00D755B4" w:rsidP="00D755B4">
      <w:pPr>
        <w:pStyle w:val="1bodycopy10pt"/>
        <w:rPr>
          <w:rFonts w:cs="Arial"/>
          <w:sz w:val="24"/>
          <w:lang w:val="en-GB"/>
        </w:rPr>
      </w:pPr>
      <w:r w:rsidRPr="00D755B4">
        <w:rPr>
          <w:rFonts w:cs="Arial"/>
          <w:sz w:val="24"/>
          <w:lang w:val="en-GB"/>
        </w:rPr>
        <w:t>Author: John Page</w:t>
      </w:r>
    </w:p>
    <w:p w14:paraId="28E05144" w14:textId="77777777" w:rsidR="00D755B4" w:rsidRPr="00D755B4" w:rsidRDefault="00D755B4" w:rsidP="00D755B4">
      <w:pPr>
        <w:pStyle w:val="1bodycopy10pt"/>
        <w:rPr>
          <w:rFonts w:cs="Arial"/>
          <w:sz w:val="24"/>
          <w:lang w:val="en-GB"/>
        </w:rPr>
      </w:pPr>
    </w:p>
    <w:tbl>
      <w:tblPr>
        <w:tblStyle w:val="TableGrid0"/>
        <w:tblW w:w="0" w:type="auto"/>
        <w:tblLook w:val="04A0" w:firstRow="1" w:lastRow="0" w:firstColumn="1" w:lastColumn="0" w:noHBand="0" w:noVBand="1"/>
      </w:tblPr>
      <w:tblGrid>
        <w:gridCol w:w="988"/>
        <w:gridCol w:w="992"/>
        <w:gridCol w:w="7749"/>
      </w:tblGrid>
      <w:tr w:rsidR="00D755B4" w:rsidRPr="00D755B4" w14:paraId="75849D0E" w14:textId="77777777" w:rsidTr="00536DE2">
        <w:tc>
          <w:tcPr>
            <w:tcW w:w="988" w:type="dxa"/>
          </w:tcPr>
          <w:p w14:paraId="409A5573" w14:textId="77777777" w:rsidR="00D755B4" w:rsidRPr="00D755B4" w:rsidRDefault="00D755B4" w:rsidP="00536DE2">
            <w:pPr>
              <w:pStyle w:val="1bodycopy10pt"/>
              <w:rPr>
                <w:rFonts w:cs="Arial"/>
                <w:sz w:val="24"/>
                <w:szCs w:val="24"/>
                <w:lang w:val="en-GB"/>
              </w:rPr>
            </w:pPr>
            <w:r w:rsidRPr="00D755B4">
              <w:rPr>
                <w:rFonts w:cs="Arial"/>
                <w:sz w:val="24"/>
                <w:szCs w:val="24"/>
                <w:lang w:val="en-GB"/>
              </w:rPr>
              <w:t>Date</w:t>
            </w:r>
          </w:p>
        </w:tc>
        <w:tc>
          <w:tcPr>
            <w:tcW w:w="992" w:type="dxa"/>
          </w:tcPr>
          <w:p w14:paraId="7BCCFC02" w14:textId="77777777" w:rsidR="00D755B4" w:rsidRPr="00D755B4" w:rsidRDefault="00D755B4" w:rsidP="00536DE2">
            <w:pPr>
              <w:pStyle w:val="1bodycopy10pt"/>
              <w:rPr>
                <w:rFonts w:cs="Arial"/>
                <w:sz w:val="24"/>
                <w:szCs w:val="24"/>
                <w:lang w:val="en-GB"/>
              </w:rPr>
            </w:pPr>
            <w:r w:rsidRPr="00D755B4">
              <w:rPr>
                <w:rFonts w:cs="Arial"/>
                <w:sz w:val="24"/>
                <w:szCs w:val="24"/>
                <w:lang w:val="en-GB"/>
              </w:rPr>
              <w:t>Page</w:t>
            </w:r>
          </w:p>
        </w:tc>
        <w:tc>
          <w:tcPr>
            <w:tcW w:w="7756" w:type="dxa"/>
          </w:tcPr>
          <w:p w14:paraId="01ECD3C3" w14:textId="77777777" w:rsidR="00D755B4" w:rsidRPr="00D755B4" w:rsidRDefault="00D755B4" w:rsidP="00536DE2">
            <w:pPr>
              <w:pStyle w:val="1bodycopy10pt"/>
              <w:rPr>
                <w:rFonts w:cs="Arial"/>
                <w:sz w:val="24"/>
                <w:szCs w:val="24"/>
                <w:lang w:val="en-GB"/>
              </w:rPr>
            </w:pPr>
            <w:r w:rsidRPr="00D755B4">
              <w:rPr>
                <w:rFonts w:cs="Arial"/>
                <w:sz w:val="24"/>
                <w:szCs w:val="24"/>
                <w:lang w:val="en-GB"/>
              </w:rPr>
              <w:t>Details of Change</w:t>
            </w:r>
          </w:p>
        </w:tc>
      </w:tr>
      <w:tr w:rsidR="00D755B4" w:rsidRPr="00D755B4" w14:paraId="4150FB49" w14:textId="77777777" w:rsidTr="00536DE2">
        <w:trPr>
          <w:trHeight w:val="621"/>
        </w:trPr>
        <w:tc>
          <w:tcPr>
            <w:tcW w:w="988" w:type="dxa"/>
          </w:tcPr>
          <w:p w14:paraId="7B8A0B49" w14:textId="77777777" w:rsidR="00D755B4" w:rsidRPr="00D755B4" w:rsidRDefault="00D755B4" w:rsidP="00536DE2">
            <w:pPr>
              <w:pStyle w:val="1bodycopy10pt"/>
              <w:rPr>
                <w:rFonts w:cs="Arial"/>
                <w:sz w:val="24"/>
                <w:szCs w:val="24"/>
                <w:lang w:val="en-GB"/>
              </w:rPr>
            </w:pPr>
          </w:p>
        </w:tc>
        <w:tc>
          <w:tcPr>
            <w:tcW w:w="992" w:type="dxa"/>
          </w:tcPr>
          <w:p w14:paraId="79DFE12F" w14:textId="77777777" w:rsidR="00D755B4" w:rsidRPr="00D755B4" w:rsidRDefault="00D755B4" w:rsidP="00536DE2">
            <w:pPr>
              <w:pStyle w:val="1bodycopy10pt"/>
              <w:rPr>
                <w:rFonts w:cs="Arial"/>
                <w:sz w:val="24"/>
                <w:szCs w:val="24"/>
                <w:lang w:val="en-GB"/>
              </w:rPr>
            </w:pPr>
          </w:p>
        </w:tc>
        <w:tc>
          <w:tcPr>
            <w:tcW w:w="7756" w:type="dxa"/>
          </w:tcPr>
          <w:p w14:paraId="1CCEB70C" w14:textId="77777777" w:rsidR="00D755B4" w:rsidRPr="00D755B4" w:rsidRDefault="00D755B4" w:rsidP="00536DE2">
            <w:pPr>
              <w:pStyle w:val="1bodycopy10pt"/>
              <w:rPr>
                <w:rFonts w:cs="Arial"/>
                <w:sz w:val="24"/>
                <w:szCs w:val="24"/>
                <w:lang w:val="en-GB"/>
              </w:rPr>
            </w:pPr>
          </w:p>
        </w:tc>
      </w:tr>
      <w:tr w:rsidR="00D755B4" w:rsidRPr="00D755B4" w14:paraId="05E23DA0" w14:textId="77777777" w:rsidTr="00536DE2">
        <w:trPr>
          <w:trHeight w:val="571"/>
        </w:trPr>
        <w:tc>
          <w:tcPr>
            <w:tcW w:w="988" w:type="dxa"/>
          </w:tcPr>
          <w:p w14:paraId="5AC4F4A3" w14:textId="77777777" w:rsidR="00D755B4" w:rsidRPr="00D755B4" w:rsidRDefault="00D755B4" w:rsidP="00536DE2">
            <w:pPr>
              <w:pStyle w:val="1bodycopy10pt"/>
              <w:rPr>
                <w:rFonts w:cs="Arial"/>
                <w:sz w:val="24"/>
                <w:szCs w:val="24"/>
                <w:lang w:val="en-GB"/>
              </w:rPr>
            </w:pPr>
          </w:p>
        </w:tc>
        <w:tc>
          <w:tcPr>
            <w:tcW w:w="992" w:type="dxa"/>
          </w:tcPr>
          <w:p w14:paraId="50E9F83E" w14:textId="77777777" w:rsidR="00D755B4" w:rsidRPr="00D755B4" w:rsidRDefault="00D755B4" w:rsidP="00536DE2">
            <w:pPr>
              <w:pStyle w:val="1bodycopy10pt"/>
              <w:rPr>
                <w:rFonts w:cs="Arial"/>
                <w:sz w:val="24"/>
                <w:szCs w:val="24"/>
                <w:lang w:val="en-GB"/>
              </w:rPr>
            </w:pPr>
          </w:p>
        </w:tc>
        <w:tc>
          <w:tcPr>
            <w:tcW w:w="7756" w:type="dxa"/>
          </w:tcPr>
          <w:p w14:paraId="3AE532FF" w14:textId="77777777" w:rsidR="00D755B4" w:rsidRPr="00D755B4" w:rsidRDefault="00D755B4" w:rsidP="00536DE2">
            <w:pPr>
              <w:pStyle w:val="1bodycopy10pt"/>
              <w:rPr>
                <w:rFonts w:cs="Arial"/>
                <w:sz w:val="24"/>
                <w:szCs w:val="24"/>
                <w:lang w:val="en-GB"/>
              </w:rPr>
            </w:pPr>
          </w:p>
        </w:tc>
      </w:tr>
      <w:tr w:rsidR="00D755B4" w:rsidRPr="00D755B4" w14:paraId="063077CD" w14:textId="77777777" w:rsidTr="00536DE2">
        <w:trPr>
          <w:trHeight w:val="553"/>
        </w:trPr>
        <w:tc>
          <w:tcPr>
            <w:tcW w:w="988" w:type="dxa"/>
          </w:tcPr>
          <w:p w14:paraId="5362E68F" w14:textId="77777777" w:rsidR="00D755B4" w:rsidRPr="00D755B4" w:rsidRDefault="00D755B4" w:rsidP="00536DE2">
            <w:pPr>
              <w:pStyle w:val="1bodycopy10pt"/>
              <w:rPr>
                <w:rFonts w:cs="Arial"/>
                <w:sz w:val="24"/>
                <w:szCs w:val="24"/>
                <w:lang w:val="en-GB"/>
              </w:rPr>
            </w:pPr>
          </w:p>
        </w:tc>
        <w:tc>
          <w:tcPr>
            <w:tcW w:w="992" w:type="dxa"/>
          </w:tcPr>
          <w:p w14:paraId="1433E813" w14:textId="77777777" w:rsidR="00D755B4" w:rsidRPr="00D755B4" w:rsidRDefault="00D755B4" w:rsidP="00536DE2">
            <w:pPr>
              <w:pStyle w:val="1bodycopy10pt"/>
              <w:rPr>
                <w:rFonts w:cs="Arial"/>
                <w:sz w:val="24"/>
                <w:szCs w:val="24"/>
                <w:lang w:val="en-GB"/>
              </w:rPr>
            </w:pPr>
          </w:p>
        </w:tc>
        <w:tc>
          <w:tcPr>
            <w:tcW w:w="7756" w:type="dxa"/>
          </w:tcPr>
          <w:p w14:paraId="265AD880" w14:textId="77777777" w:rsidR="00D755B4" w:rsidRPr="00D755B4" w:rsidRDefault="00D755B4" w:rsidP="00536DE2">
            <w:pPr>
              <w:pStyle w:val="1bodycopy10pt"/>
              <w:rPr>
                <w:rFonts w:cs="Arial"/>
                <w:sz w:val="24"/>
                <w:szCs w:val="24"/>
                <w:lang w:val="en-GB"/>
              </w:rPr>
            </w:pPr>
          </w:p>
        </w:tc>
      </w:tr>
      <w:tr w:rsidR="00D755B4" w:rsidRPr="00D755B4" w14:paraId="1C502EAA" w14:textId="77777777" w:rsidTr="00536DE2">
        <w:trPr>
          <w:trHeight w:val="561"/>
        </w:trPr>
        <w:tc>
          <w:tcPr>
            <w:tcW w:w="988" w:type="dxa"/>
          </w:tcPr>
          <w:p w14:paraId="0C70AA06" w14:textId="77777777" w:rsidR="00D755B4" w:rsidRPr="00D755B4" w:rsidRDefault="00D755B4" w:rsidP="00536DE2">
            <w:pPr>
              <w:pStyle w:val="1bodycopy10pt"/>
              <w:rPr>
                <w:rFonts w:cs="Arial"/>
                <w:sz w:val="24"/>
                <w:szCs w:val="24"/>
                <w:lang w:val="en-GB"/>
              </w:rPr>
            </w:pPr>
          </w:p>
        </w:tc>
        <w:tc>
          <w:tcPr>
            <w:tcW w:w="992" w:type="dxa"/>
          </w:tcPr>
          <w:p w14:paraId="593764A5" w14:textId="77777777" w:rsidR="00D755B4" w:rsidRPr="00D755B4" w:rsidRDefault="00D755B4" w:rsidP="00536DE2">
            <w:pPr>
              <w:pStyle w:val="1bodycopy10pt"/>
              <w:rPr>
                <w:rFonts w:cs="Arial"/>
                <w:sz w:val="24"/>
                <w:szCs w:val="24"/>
                <w:lang w:val="en-GB"/>
              </w:rPr>
            </w:pPr>
          </w:p>
        </w:tc>
        <w:tc>
          <w:tcPr>
            <w:tcW w:w="7756" w:type="dxa"/>
          </w:tcPr>
          <w:p w14:paraId="3D1CFE2F" w14:textId="77777777" w:rsidR="00D755B4" w:rsidRPr="00D755B4" w:rsidRDefault="00D755B4" w:rsidP="00536DE2">
            <w:pPr>
              <w:pStyle w:val="1bodycopy10pt"/>
              <w:rPr>
                <w:rFonts w:cs="Arial"/>
                <w:sz w:val="24"/>
                <w:szCs w:val="24"/>
                <w:lang w:val="en-GB"/>
              </w:rPr>
            </w:pPr>
          </w:p>
        </w:tc>
      </w:tr>
      <w:tr w:rsidR="00D755B4" w:rsidRPr="00D755B4" w14:paraId="0CB58E31" w14:textId="77777777" w:rsidTr="00536DE2">
        <w:trPr>
          <w:trHeight w:val="555"/>
        </w:trPr>
        <w:tc>
          <w:tcPr>
            <w:tcW w:w="988" w:type="dxa"/>
          </w:tcPr>
          <w:p w14:paraId="4B1ADE37" w14:textId="77777777" w:rsidR="00D755B4" w:rsidRPr="00D755B4" w:rsidRDefault="00D755B4" w:rsidP="00536DE2">
            <w:pPr>
              <w:pStyle w:val="1bodycopy10pt"/>
              <w:rPr>
                <w:rFonts w:cs="Arial"/>
                <w:sz w:val="24"/>
                <w:szCs w:val="24"/>
                <w:lang w:val="en-GB"/>
              </w:rPr>
            </w:pPr>
          </w:p>
        </w:tc>
        <w:tc>
          <w:tcPr>
            <w:tcW w:w="992" w:type="dxa"/>
          </w:tcPr>
          <w:p w14:paraId="60CBAF22" w14:textId="77777777" w:rsidR="00D755B4" w:rsidRPr="00D755B4" w:rsidRDefault="00D755B4" w:rsidP="00536DE2">
            <w:pPr>
              <w:pStyle w:val="1bodycopy10pt"/>
              <w:rPr>
                <w:rFonts w:cs="Arial"/>
                <w:sz w:val="24"/>
                <w:szCs w:val="24"/>
                <w:lang w:val="en-GB"/>
              </w:rPr>
            </w:pPr>
          </w:p>
        </w:tc>
        <w:tc>
          <w:tcPr>
            <w:tcW w:w="7756" w:type="dxa"/>
          </w:tcPr>
          <w:p w14:paraId="010A8C50" w14:textId="77777777" w:rsidR="00D755B4" w:rsidRPr="00D755B4" w:rsidRDefault="00D755B4" w:rsidP="00536DE2">
            <w:pPr>
              <w:pStyle w:val="1bodycopy10pt"/>
              <w:rPr>
                <w:rFonts w:cs="Arial"/>
                <w:sz w:val="24"/>
                <w:szCs w:val="24"/>
                <w:lang w:val="en-GB"/>
              </w:rPr>
            </w:pPr>
          </w:p>
        </w:tc>
      </w:tr>
      <w:tr w:rsidR="00D755B4" w:rsidRPr="00D755B4" w14:paraId="036291BD" w14:textId="77777777" w:rsidTr="00536DE2">
        <w:trPr>
          <w:trHeight w:val="549"/>
        </w:trPr>
        <w:tc>
          <w:tcPr>
            <w:tcW w:w="988" w:type="dxa"/>
          </w:tcPr>
          <w:p w14:paraId="2C1C98F6" w14:textId="77777777" w:rsidR="00D755B4" w:rsidRPr="00D755B4" w:rsidRDefault="00D755B4" w:rsidP="00536DE2">
            <w:pPr>
              <w:pStyle w:val="1bodycopy10pt"/>
              <w:rPr>
                <w:rFonts w:cs="Arial"/>
                <w:sz w:val="24"/>
                <w:szCs w:val="24"/>
                <w:lang w:val="en-GB"/>
              </w:rPr>
            </w:pPr>
          </w:p>
        </w:tc>
        <w:tc>
          <w:tcPr>
            <w:tcW w:w="992" w:type="dxa"/>
          </w:tcPr>
          <w:p w14:paraId="6024EC52" w14:textId="77777777" w:rsidR="00D755B4" w:rsidRPr="00D755B4" w:rsidRDefault="00D755B4" w:rsidP="00536DE2">
            <w:pPr>
              <w:pStyle w:val="1bodycopy10pt"/>
              <w:rPr>
                <w:rFonts w:cs="Arial"/>
                <w:sz w:val="24"/>
                <w:szCs w:val="24"/>
                <w:lang w:val="en-GB"/>
              </w:rPr>
            </w:pPr>
          </w:p>
        </w:tc>
        <w:tc>
          <w:tcPr>
            <w:tcW w:w="7756" w:type="dxa"/>
          </w:tcPr>
          <w:p w14:paraId="038AEAE9" w14:textId="77777777" w:rsidR="00D755B4" w:rsidRPr="00D755B4" w:rsidRDefault="00D755B4" w:rsidP="00536DE2">
            <w:pPr>
              <w:pStyle w:val="1bodycopy10pt"/>
              <w:rPr>
                <w:rFonts w:cs="Arial"/>
                <w:sz w:val="24"/>
                <w:szCs w:val="24"/>
                <w:lang w:val="en-GB"/>
              </w:rPr>
            </w:pPr>
          </w:p>
        </w:tc>
      </w:tr>
      <w:tr w:rsidR="00D755B4" w:rsidRPr="00D755B4" w14:paraId="1506DA08" w14:textId="77777777" w:rsidTr="00536DE2">
        <w:trPr>
          <w:trHeight w:val="571"/>
        </w:trPr>
        <w:tc>
          <w:tcPr>
            <w:tcW w:w="988" w:type="dxa"/>
          </w:tcPr>
          <w:p w14:paraId="777DAFC3" w14:textId="77777777" w:rsidR="00D755B4" w:rsidRPr="00D755B4" w:rsidRDefault="00D755B4" w:rsidP="00536DE2">
            <w:pPr>
              <w:pStyle w:val="1bodycopy10pt"/>
              <w:rPr>
                <w:rFonts w:cs="Arial"/>
                <w:sz w:val="24"/>
                <w:szCs w:val="24"/>
                <w:lang w:val="en-GB"/>
              </w:rPr>
            </w:pPr>
          </w:p>
        </w:tc>
        <w:tc>
          <w:tcPr>
            <w:tcW w:w="992" w:type="dxa"/>
          </w:tcPr>
          <w:p w14:paraId="2BCCBD35" w14:textId="77777777" w:rsidR="00D755B4" w:rsidRPr="00D755B4" w:rsidRDefault="00D755B4" w:rsidP="00536DE2">
            <w:pPr>
              <w:pStyle w:val="1bodycopy10pt"/>
              <w:rPr>
                <w:rFonts w:cs="Arial"/>
                <w:sz w:val="24"/>
                <w:szCs w:val="24"/>
                <w:lang w:val="en-GB"/>
              </w:rPr>
            </w:pPr>
          </w:p>
        </w:tc>
        <w:tc>
          <w:tcPr>
            <w:tcW w:w="7756" w:type="dxa"/>
          </w:tcPr>
          <w:p w14:paraId="68836D59" w14:textId="77777777" w:rsidR="00D755B4" w:rsidRPr="00D755B4" w:rsidRDefault="00D755B4" w:rsidP="00536DE2">
            <w:pPr>
              <w:pStyle w:val="1bodycopy10pt"/>
              <w:rPr>
                <w:rFonts w:cs="Arial"/>
                <w:sz w:val="24"/>
                <w:szCs w:val="24"/>
                <w:lang w:val="en-GB"/>
              </w:rPr>
            </w:pPr>
          </w:p>
        </w:tc>
      </w:tr>
    </w:tbl>
    <w:p w14:paraId="42E7318F" w14:textId="77777777" w:rsidR="00D755B4" w:rsidRPr="00D755B4" w:rsidRDefault="00D755B4" w:rsidP="00D755B4">
      <w:pPr>
        <w:pStyle w:val="1bodycopy10pt"/>
        <w:rPr>
          <w:rFonts w:cs="Arial"/>
          <w:sz w:val="24"/>
          <w:lang w:val="en-GB"/>
        </w:rPr>
      </w:pPr>
    </w:p>
    <w:p w14:paraId="3A650DD2" w14:textId="77777777" w:rsidR="00D755B4" w:rsidRPr="00D755B4" w:rsidRDefault="00D755B4" w:rsidP="00D755B4">
      <w:pPr>
        <w:pStyle w:val="1bodycopy10pt"/>
        <w:rPr>
          <w:rFonts w:cs="Arial"/>
          <w:sz w:val="24"/>
          <w:lang w:val="en-GB"/>
        </w:rPr>
      </w:pPr>
    </w:p>
    <w:p w14:paraId="51D00715" w14:textId="77777777" w:rsidR="00D755B4" w:rsidRPr="00D755B4" w:rsidRDefault="00D755B4" w:rsidP="00D755B4">
      <w:pPr>
        <w:pStyle w:val="1bodycopy10pt"/>
        <w:rPr>
          <w:rFonts w:cs="Arial"/>
          <w:sz w:val="24"/>
          <w:lang w:val="en-GB"/>
        </w:rPr>
      </w:pPr>
    </w:p>
    <w:p w14:paraId="34AC89A5" w14:textId="77777777" w:rsidR="00D755B4" w:rsidRPr="00D755B4" w:rsidRDefault="00D755B4" w:rsidP="00D755B4">
      <w:pPr>
        <w:pStyle w:val="1bodycopy10pt"/>
        <w:rPr>
          <w:rFonts w:cs="Arial"/>
          <w:sz w:val="24"/>
          <w:lang w:val="en-GB"/>
        </w:rPr>
      </w:pPr>
    </w:p>
    <w:p w14:paraId="5A2950B0" w14:textId="77777777" w:rsidR="00D755B4" w:rsidRPr="00D755B4" w:rsidRDefault="00D755B4" w:rsidP="00D755B4">
      <w:pPr>
        <w:pStyle w:val="1bodycopy10pt"/>
        <w:rPr>
          <w:rFonts w:cs="Arial"/>
          <w:sz w:val="24"/>
          <w:lang w:val="en-GB"/>
        </w:rPr>
      </w:pPr>
    </w:p>
    <w:p w14:paraId="7E09504B" w14:textId="77777777" w:rsidR="00D755B4" w:rsidRPr="00D755B4" w:rsidRDefault="00D755B4" w:rsidP="00D755B4">
      <w:pPr>
        <w:pStyle w:val="1bodycopy10pt"/>
        <w:rPr>
          <w:rFonts w:cs="Arial"/>
          <w:sz w:val="24"/>
          <w:lang w:val="en-GB"/>
        </w:rPr>
      </w:pPr>
    </w:p>
    <w:p w14:paraId="465A3DB7" w14:textId="77777777" w:rsidR="00D755B4" w:rsidRPr="00D755B4" w:rsidRDefault="00D755B4" w:rsidP="00D755B4">
      <w:pPr>
        <w:pStyle w:val="1bodycopy10pt"/>
        <w:rPr>
          <w:rFonts w:cs="Arial"/>
          <w:sz w:val="24"/>
          <w:lang w:val="en-GB"/>
        </w:rPr>
      </w:pPr>
    </w:p>
    <w:p w14:paraId="0EFE61B0" w14:textId="77777777" w:rsidR="00D755B4" w:rsidRPr="00D755B4" w:rsidRDefault="00D755B4" w:rsidP="00D755B4">
      <w:pPr>
        <w:pStyle w:val="1bodycopy10pt"/>
        <w:rPr>
          <w:rFonts w:cs="Arial"/>
          <w:sz w:val="24"/>
          <w:lang w:val="en-GB"/>
        </w:rPr>
      </w:pPr>
    </w:p>
    <w:p w14:paraId="40C07889" w14:textId="77777777" w:rsidR="00D755B4" w:rsidRPr="00D755B4" w:rsidRDefault="00D755B4" w:rsidP="00D755B4">
      <w:pPr>
        <w:pStyle w:val="1bodycopy10pt"/>
        <w:rPr>
          <w:rFonts w:cs="Arial"/>
          <w:sz w:val="24"/>
          <w:lang w:val="en-GB"/>
        </w:rPr>
      </w:pPr>
    </w:p>
    <w:p w14:paraId="6007E25F" w14:textId="77777777" w:rsidR="00D755B4" w:rsidRPr="00D755B4" w:rsidRDefault="00D755B4" w:rsidP="00D755B4">
      <w:pPr>
        <w:pStyle w:val="1bodycopy10pt"/>
        <w:rPr>
          <w:rFonts w:cs="Arial"/>
          <w:sz w:val="24"/>
          <w:lang w:val="en-GB"/>
        </w:rPr>
      </w:pPr>
    </w:p>
    <w:p w14:paraId="51C68145" w14:textId="77777777" w:rsidR="00D755B4" w:rsidRPr="00D755B4" w:rsidRDefault="00D755B4" w:rsidP="00D755B4">
      <w:pPr>
        <w:pStyle w:val="1bodycopy10pt"/>
        <w:rPr>
          <w:rFonts w:cs="Arial"/>
          <w:sz w:val="24"/>
          <w:lang w:val="en-GB"/>
        </w:rPr>
      </w:pPr>
    </w:p>
    <w:p w14:paraId="63C8FAFB" w14:textId="77777777" w:rsidR="00D755B4" w:rsidRPr="00D755B4" w:rsidRDefault="00D755B4" w:rsidP="00D755B4">
      <w:pPr>
        <w:pStyle w:val="1bodycopy10pt"/>
        <w:rPr>
          <w:rFonts w:cs="Arial"/>
          <w:sz w:val="24"/>
          <w:lang w:val="en-GB"/>
        </w:rPr>
      </w:pPr>
    </w:p>
    <w:p w14:paraId="394B9E46" w14:textId="77777777" w:rsidR="00D755B4" w:rsidRPr="00D755B4" w:rsidRDefault="00D755B4" w:rsidP="00D755B4">
      <w:pPr>
        <w:pStyle w:val="1bodycopy10pt"/>
        <w:rPr>
          <w:rFonts w:cs="Arial"/>
          <w:sz w:val="24"/>
          <w:lang w:val="en-GB"/>
        </w:rPr>
      </w:pPr>
    </w:p>
    <w:p w14:paraId="1C7AE67D" w14:textId="77777777" w:rsidR="00D755B4" w:rsidRPr="00D755B4" w:rsidRDefault="00D755B4" w:rsidP="00D755B4">
      <w:pPr>
        <w:pStyle w:val="1bodycopy10pt"/>
        <w:rPr>
          <w:rFonts w:cs="Arial"/>
          <w:sz w:val="24"/>
          <w:lang w:val="en-GB"/>
        </w:rPr>
      </w:pPr>
    </w:p>
    <w:p w14:paraId="55EC1796" w14:textId="77777777" w:rsidR="00D755B4" w:rsidRPr="00D755B4" w:rsidRDefault="00D755B4" w:rsidP="00D755B4">
      <w:pPr>
        <w:pStyle w:val="1bodycopy10pt"/>
        <w:rPr>
          <w:rFonts w:cs="Arial"/>
          <w:sz w:val="24"/>
          <w:lang w:val="en-GB"/>
        </w:rPr>
      </w:pPr>
    </w:p>
    <w:p w14:paraId="257796BF" w14:textId="77777777" w:rsidR="00D755B4" w:rsidRPr="00D755B4" w:rsidRDefault="00D755B4" w:rsidP="00D755B4">
      <w:pPr>
        <w:pStyle w:val="1bodycopy10pt"/>
        <w:rPr>
          <w:rFonts w:cs="Arial"/>
          <w:sz w:val="24"/>
          <w:lang w:val="en-GB"/>
        </w:rPr>
      </w:pPr>
    </w:p>
    <w:p w14:paraId="3C7AC360" w14:textId="77777777" w:rsidR="00D755B4" w:rsidRPr="00D755B4" w:rsidRDefault="00D755B4" w:rsidP="00D755B4">
      <w:pPr>
        <w:pStyle w:val="1bodycopy10pt"/>
        <w:rPr>
          <w:rFonts w:cs="Arial"/>
          <w:sz w:val="24"/>
          <w:lang w:val="en-GB"/>
        </w:rPr>
      </w:pPr>
    </w:p>
    <w:p w14:paraId="1BBF149A" w14:textId="77777777" w:rsidR="00D755B4" w:rsidRPr="00D755B4" w:rsidRDefault="00D755B4" w:rsidP="00D755B4">
      <w:pPr>
        <w:pStyle w:val="1bodycopy10pt"/>
        <w:rPr>
          <w:rFonts w:cs="Arial"/>
          <w:sz w:val="24"/>
          <w:lang w:val="en-GB"/>
        </w:rPr>
      </w:pPr>
    </w:p>
    <w:p w14:paraId="0ECFB022" w14:textId="77777777" w:rsidR="00D755B4" w:rsidRPr="00D755B4" w:rsidRDefault="00D755B4" w:rsidP="00D755B4">
      <w:pPr>
        <w:pStyle w:val="1bodycopy10pt"/>
        <w:rPr>
          <w:rFonts w:cs="Arial"/>
          <w:sz w:val="24"/>
          <w:lang w:val="en-GB"/>
        </w:rPr>
      </w:pPr>
    </w:p>
    <w:p w14:paraId="5A1A0D72" w14:textId="77777777" w:rsidR="00D755B4" w:rsidRPr="00D755B4" w:rsidRDefault="00D755B4" w:rsidP="00D755B4">
      <w:pPr>
        <w:pStyle w:val="1bodycopy10pt"/>
        <w:rPr>
          <w:rFonts w:cs="Arial"/>
          <w:sz w:val="24"/>
          <w:lang w:val="en-GB"/>
        </w:rPr>
      </w:pPr>
    </w:p>
    <w:p w14:paraId="15FBBA94" w14:textId="77777777" w:rsidR="00D755B4" w:rsidRPr="00D755B4" w:rsidRDefault="00D755B4" w:rsidP="00D755B4">
      <w:pPr>
        <w:pStyle w:val="1bodycopy10pt"/>
        <w:rPr>
          <w:rFonts w:cs="Arial"/>
          <w:sz w:val="24"/>
          <w:lang w:val="en-GB"/>
        </w:rPr>
      </w:pPr>
    </w:p>
    <w:p w14:paraId="33801196" w14:textId="4FF645FF" w:rsidR="00B17642" w:rsidRPr="00D755B4" w:rsidRDefault="00B17642">
      <w:pPr>
        <w:spacing w:after="0"/>
        <w:ind w:left="1" w:firstLine="0"/>
        <w:rPr>
          <w:rFonts w:ascii="Arial" w:hAnsi="Arial" w:cs="Arial"/>
          <w:sz w:val="24"/>
        </w:rPr>
      </w:pPr>
    </w:p>
    <w:p w14:paraId="532F715F" w14:textId="77777777" w:rsidR="00B17642" w:rsidRPr="00D755B4" w:rsidRDefault="00B71E13">
      <w:pPr>
        <w:spacing w:after="320"/>
        <w:ind w:left="1" w:firstLine="0"/>
        <w:rPr>
          <w:rFonts w:ascii="Arial" w:hAnsi="Arial" w:cs="Arial"/>
          <w:sz w:val="24"/>
        </w:rPr>
      </w:pPr>
      <w:r w:rsidRPr="00D755B4">
        <w:rPr>
          <w:rFonts w:ascii="Arial" w:hAnsi="Arial" w:cs="Arial"/>
          <w:color w:val="000000"/>
          <w:sz w:val="24"/>
        </w:rPr>
        <w:t xml:space="preserve"> </w:t>
      </w:r>
    </w:p>
    <w:sdt>
      <w:sdtPr>
        <w:rPr>
          <w:rFonts w:ascii="Arial" w:hAnsi="Arial" w:cs="Arial"/>
          <w:color w:val="000000" w:themeColor="text1"/>
          <w:sz w:val="24"/>
        </w:rPr>
        <w:id w:val="865487985"/>
        <w:docPartObj>
          <w:docPartGallery w:val="Table of Contents"/>
        </w:docPartObj>
      </w:sdtPr>
      <w:sdtEndPr>
        <w:rPr>
          <w:color w:val="575756"/>
        </w:rPr>
      </w:sdtEndPr>
      <w:sdtContent>
        <w:p w14:paraId="5E1D357B" w14:textId="7AB49F2F" w:rsidR="00B17642" w:rsidRPr="00D755B4" w:rsidRDefault="00B71E13" w:rsidP="007830C7">
          <w:pPr>
            <w:tabs>
              <w:tab w:val="left" w:pos="2464"/>
            </w:tabs>
            <w:spacing w:after="0"/>
            <w:ind w:left="1" w:firstLine="0"/>
            <w:rPr>
              <w:rFonts w:ascii="Arial" w:hAnsi="Arial" w:cs="Arial"/>
              <w:color w:val="000000" w:themeColor="text1"/>
              <w:sz w:val="24"/>
            </w:rPr>
          </w:pPr>
          <w:r w:rsidRPr="00D755B4">
            <w:rPr>
              <w:rFonts w:ascii="Arial" w:eastAsia="Calibri" w:hAnsi="Arial" w:cs="Arial"/>
              <w:color w:val="000000" w:themeColor="text1"/>
              <w:sz w:val="24"/>
            </w:rPr>
            <w:t xml:space="preserve">Contents </w:t>
          </w:r>
          <w:r w:rsidR="007830C7" w:rsidRPr="00D755B4">
            <w:rPr>
              <w:rFonts w:ascii="Arial" w:eastAsia="Calibri" w:hAnsi="Arial" w:cs="Arial"/>
              <w:color w:val="000000" w:themeColor="text1"/>
              <w:sz w:val="24"/>
            </w:rPr>
            <w:tab/>
          </w:r>
        </w:p>
        <w:p w14:paraId="2199A613" w14:textId="77A8EA5B" w:rsidR="00B17642" w:rsidRPr="00D755B4" w:rsidRDefault="00B71E13">
          <w:pPr>
            <w:pStyle w:val="TOC1"/>
            <w:tabs>
              <w:tab w:val="right" w:leader="dot" w:pos="9739"/>
            </w:tabs>
            <w:rPr>
              <w:rFonts w:ascii="Arial" w:hAnsi="Arial" w:cs="Arial"/>
              <w:sz w:val="24"/>
            </w:rPr>
          </w:pPr>
          <w:r w:rsidRPr="00D755B4">
            <w:rPr>
              <w:rFonts w:ascii="Arial" w:hAnsi="Arial" w:cs="Arial"/>
              <w:sz w:val="24"/>
            </w:rPr>
            <w:fldChar w:fldCharType="begin"/>
          </w:r>
          <w:r w:rsidRPr="00D755B4">
            <w:rPr>
              <w:rFonts w:ascii="Arial" w:hAnsi="Arial" w:cs="Arial"/>
              <w:sz w:val="24"/>
            </w:rPr>
            <w:instrText xml:space="preserve"> TOC \o "1-2" \h \z \u </w:instrText>
          </w:r>
          <w:r w:rsidRPr="00D755B4">
            <w:rPr>
              <w:rFonts w:ascii="Arial" w:hAnsi="Arial" w:cs="Arial"/>
              <w:sz w:val="24"/>
            </w:rPr>
            <w:fldChar w:fldCharType="separate"/>
          </w:r>
        </w:p>
        <w:p w14:paraId="1E84DA15" w14:textId="429EB151" w:rsidR="00B17642" w:rsidRPr="00D755B4" w:rsidRDefault="00D5146C">
          <w:pPr>
            <w:pStyle w:val="TOC2"/>
            <w:tabs>
              <w:tab w:val="right" w:leader="dot" w:pos="9739"/>
            </w:tabs>
            <w:rPr>
              <w:rFonts w:ascii="Arial" w:hAnsi="Arial" w:cs="Arial"/>
              <w:sz w:val="24"/>
            </w:rPr>
          </w:pPr>
          <w:r>
            <w:rPr>
              <w:rFonts w:ascii="Arial" w:hAnsi="Arial" w:cs="Arial"/>
              <w:sz w:val="24"/>
            </w:rPr>
            <w:t xml:space="preserve">1. </w:t>
          </w:r>
          <w:hyperlink w:anchor="_Toc6428">
            <w:r w:rsidR="00B71E13" w:rsidRPr="00D755B4">
              <w:rPr>
                <w:rFonts w:ascii="Arial" w:hAnsi="Arial" w:cs="Arial"/>
                <w:sz w:val="24"/>
              </w:rPr>
              <w:t>Purpose</w:t>
            </w:r>
            <w:r w:rsidR="00B71E13" w:rsidRPr="00D755B4">
              <w:rPr>
                <w:rFonts w:ascii="Arial" w:hAnsi="Arial" w:cs="Arial"/>
                <w:sz w:val="24"/>
              </w:rPr>
              <w:tab/>
            </w:r>
            <w:r w:rsidR="007F4614">
              <w:rPr>
                <w:rFonts w:ascii="Arial" w:hAnsi="Arial" w:cs="Arial"/>
                <w:sz w:val="24"/>
              </w:rPr>
              <w:t>5</w:t>
            </w:r>
          </w:hyperlink>
        </w:p>
        <w:p w14:paraId="69AF0D6D" w14:textId="2BF6C74B" w:rsidR="00B17642" w:rsidRPr="00D755B4" w:rsidRDefault="00D5146C">
          <w:pPr>
            <w:pStyle w:val="TOC2"/>
            <w:tabs>
              <w:tab w:val="right" w:leader="dot" w:pos="9739"/>
            </w:tabs>
            <w:rPr>
              <w:rFonts w:ascii="Arial" w:hAnsi="Arial" w:cs="Arial"/>
              <w:sz w:val="24"/>
            </w:rPr>
          </w:pPr>
          <w:r>
            <w:rPr>
              <w:rFonts w:ascii="Arial" w:hAnsi="Arial" w:cs="Arial"/>
              <w:sz w:val="24"/>
            </w:rPr>
            <w:t xml:space="preserve">2. </w:t>
          </w:r>
          <w:hyperlink w:anchor="_Toc6429">
            <w:r w:rsidR="00B71E13" w:rsidRPr="00D755B4">
              <w:rPr>
                <w:rFonts w:ascii="Arial" w:hAnsi="Arial" w:cs="Arial"/>
                <w:sz w:val="24"/>
              </w:rPr>
              <w:t>Overview for Parents</w:t>
            </w:r>
            <w:r w:rsidR="00B71E13" w:rsidRPr="00D755B4">
              <w:rPr>
                <w:rFonts w:ascii="Arial" w:hAnsi="Arial" w:cs="Arial"/>
                <w:sz w:val="24"/>
              </w:rPr>
              <w:tab/>
            </w:r>
            <w:r w:rsidR="007F4614">
              <w:rPr>
                <w:rFonts w:ascii="Arial" w:hAnsi="Arial" w:cs="Arial"/>
                <w:sz w:val="24"/>
              </w:rPr>
              <w:t>5</w:t>
            </w:r>
          </w:hyperlink>
        </w:p>
        <w:p w14:paraId="7BA2F878" w14:textId="34DC382F" w:rsidR="00B17642" w:rsidRPr="00D755B4" w:rsidRDefault="00D5146C">
          <w:pPr>
            <w:pStyle w:val="TOC2"/>
            <w:tabs>
              <w:tab w:val="right" w:leader="dot" w:pos="9739"/>
            </w:tabs>
            <w:rPr>
              <w:rFonts w:ascii="Arial" w:hAnsi="Arial" w:cs="Arial"/>
              <w:sz w:val="24"/>
            </w:rPr>
          </w:pPr>
          <w:r>
            <w:rPr>
              <w:rFonts w:ascii="Arial" w:hAnsi="Arial" w:cs="Arial"/>
              <w:sz w:val="24"/>
            </w:rPr>
            <w:t xml:space="preserve">3. </w:t>
          </w:r>
          <w:hyperlink w:anchor="_Toc6430">
            <w:r w:rsidR="00B71E13" w:rsidRPr="00D755B4">
              <w:rPr>
                <w:rFonts w:ascii="Arial" w:hAnsi="Arial" w:cs="Arial"/>
                <w:sz w:val="24"/>
              </w:rPr>
              <w:t xml:space="preserve">The legal position for </w:t>
            </w:r>
            <w:r w:rsidR="005A348E" w:rsidRPr="00D755B4">
              <w:rPr>
                <w:rFonts w:ascii="Arial" w:hAnsi="Arial" w:cs="Arial"/>
                <w:sz w:val="24"/>
              </w:rPr>
              <w:t>AP</w:t>
            </w:r>
            <w:r w:rsidR="00B71E13" w:rsidRPr="00D755B4">
              <w:rPr>
                <w:rFonts w:ascii="Arial" w:hAnsi="Arial" w:cs="Arial"/>
                <w:sz w:val="24"/>
              </w:rPr>
              <w:t xml:space="preserve"> staff</w:t>
            </w:r>
            <w:r w:rsidR="00B71E13" w:rsidRPr="00D755B4">
              <w:rPr>
                <w:rFonts w:ascii="Arial" w:hAnsi="Arial" w:cs="Arial"/>
                <w:sz w:val="24"/>
              </w:rPr>
              <w:tab/>
            </w:r>
            <w:r w:rsidR="007F4614">
              <w:rPr>
                <w:rFonts w:ascii="Arial" w:hAnsi="Arial" w:cs="Arial"/>
                <w:sz w:val="24"/>
              </w:rPr>
              <w:t>5</w:t>
            </w:r>
          </w:hyperlink>
        </w:p>
        <w:p w14:paraId="362306AF" w14:textId="40291538" w:rsidR="00B17642" w:rsidRPr="00D755B4" w:rsidRDefault="00D5146C">
          <w:pPr>
            <w:pStyle w:val="TOC2"/>
            <w:tabs>
              <w:tab w:val="right" w:leader="dot" w:pos="9739"/>
            </w:tabs>
            <w:rPr>
              <w:rFonts w:ascii="Arial" w:hAnsi="Arial" w:cs="Arial"/>
              <w:sz w:val="24"/>
            </w:rPr>
          </w:pPr>
          <w:r>
            <w:rPr>
              <w:rFonts w:ascii="Arial" w:hAnsi="Arial" w:cs="Arial"/>
              <w:sz w:val="24"/>
            </w:rPr>
            <w:t xml:space="preserve">4. </w:t>
          </w:r>
          <w:hyperlink w:anchor="_Toc6431">
            <w:r w:rsidR="00B71E13" w:rsidRPr="00D755B4">
              <w:rPr>
                <w:rFonts w:ascii="Arial" w:hAnsi="Arial" w:cs="Arial"/>
                <w:sz w:val="24"/>
              </w:rPr>
              <w:t>Practicalities regarding disclosures</w:t>
            </w:r>
            <w:r w:rsidR="00B71E13" w:rsidRPr="00D755B4">
              <w:rPr>
                <w:rFonts w:ascii="Arial" w:hAnsi="Arial" w:cs="Arial"/>
                <w:sz w:val="24"/>
              </w:rPr>
              <w:tab/>
            </w:r>
            <w:r w:rsidR="007F4614">
              <w:rPr>
                <w:rFonts w:ascii="Arial" w:hAnsi="Arial" w:cs="Arial"/>
                <w:sz w:val="24"/>
              </w:rPr>
              <w:t>6</w:t>
            </w:r>
          </w:hyperlink>
        </w:p>
        <w:p w14:paraId="78C44169" w14:textId="3BD322D8" w:rsidR="00B17642" w:rsidRPr="00D755B4" w:rsidRDefault="00D5146C">
          <w:pPr>
            <w:pStyle w:val="TOC2"/>
            <w:tabs>
              <w:tab w:val="right" w:leader="dot" w:pos="9739"/>
            </w:tabs>
            <w:rPr>
              <w:rFonts w:ascii="Arial" w:hAnsi="Arial" w:cs="Arial"/>
              <w:sz w:val="24"/>
            </w:rPr>
          </w:pPr>
          <w:r>
            <w:rPr>
              <w:rFonts w:ascii="Arial" w:hAnsi="Arial" w:cs="Arial"/>
              <w:sz w:val="24"/>
            </w:rPr>
            <w:t xml:space="preserve">5. </w:t>
          </w:r>
          <w:hyperlink w:anchor="_Toc6432">
            <w:r w:rsidR="00B71E13" w:rsidRPr="00D755B4">
              <w:rPr>
                <w:rFonts w:ascii="Arial" w:hAnsi="Arial" w:cs="Arial"/>
                <w:sz w:val="24"/>
              </w:rPr>
              <w:t>Situations for immediate referral to the DSL</w:t>
            </w:r>
            <w:r w:rsidR="00B71E13" w:rsidRPr="00D755B4">
              <w:rPr>
                <w:rFonts w:ascii="Arial" w:hAnsi="Arial" w:cs="Arial"/>
                <w:sz w:val="24"/>
              </w:rPr>
              <w:tab/>
            </w:r>
            <w:r>
              <w:rPr>
                <w:rFonts w:ascii="Arial" w:hAnsi="Arial" w:cs="Arial"/>
                <w:sz w:val="24"/>
              </w:rPr>
              <w:t>7</w:t>
            </w:r>
          </w:hyperlink>
        </w:p>
        <w:p w14:paraId="1C0E512F" w14:textId="64F5720E" w:rsidR="00B17642" w:rsidRPr="00D755B4" w:rsidRDefault="00D5146C">
          <w:pPr>
            <w:pStyle w:val="TOC2"/>
            <w:tabs>
              <w:tab w:val="right" w:leader="dot" w:pos="9739"/>
            </w:tabs>
            <w:rPr>
              <w:rFonts w:ascii="Arial" w:hAnsi="Arial" w:cs="Arial"/>
              <w:sz w:val="24"/>
            </w:rPr>
          </w:pPr>
          <w:r>
            <w:rPr>
              <w:rFonts w:ascii="Arial" w:hAnsi="Arial" w:cs="Arial"/>
              <w:sz w:val="24"/>
            </w:rPr>
            <w:t xml:space="preserve">6. </w:t>
          </w:r>
          <w:hyperlink w:anchor="_Toc6433">
            <w:r w:rsidR="00B71E13" w:rsidRPr="00D755B4">
              <w:rPr>
                <w:rFonts w:ascii="Arial" w:hAnsi="Arial" w:cs="Arial"/>
                <w:sz w:val="24"/>
              </w:rPr>
              <w:t>Sharing behavioural information for over-18 students</w:t>
            </w:r>
            <w:r w:rsidR="00B71E13" w:rsidRPr="00D755B4">
              <w:rPr>
                <w:rFonts w:ascii="Arial" w:hAnsi="Arial" w:cs="Arial"/>
                <w:sz w:val="24"/>
              </w:rPr>
              <w:tab/>
            </w:r>
            <w:r>
              <w:rPr>
                <w:rFonts w:ascii="Arial" w:hAnsi="Arial" w:cs="Arial"/>
                <w:sz w:val="24"/>
              </w:rPr>
              <w:t>7</w:t>
            </w:r>
          </w:hyperlink>
        </w:p>
        <w:p w14:paraId="6C4D2B19" w14:textId="312E0D77" w:rsidR="00B17642" w:rsidRPr="00D755B4" w:rsidRDefault="00D5146C">
          <w:pPr>
            <w:pStyle w:val="TOC2"/>
            <w:tabs>
              <w:tab w:val="right" w:leader="dot" w:pos="9739"/>
            </w:tabs>
            <w:rPr>
              <w:rFonts w:ascii="Arial" w:hAnsi="Arial" w:cs="Arial"/>
              <w:sz w:val="24"/>
            </w:rPr>
          </w:pPr>
          <w:r>
            <w:rPr>
              <w:rFonts w:ascii="Arial" w:hAnsi="Arial" w:cs="Arial"/>
              <w:sz w:val="24"/>
            </w:rPr>
            <w:t xml:space="preserve">7. </w:t>
          </w:r>
          <w:hyperlink w:anchor="_Toc6434">
            <w:r w:rsidR="00B71E13" w:rsidRPr="00D755B4">
              <w:rPr>
                <w:rFonts w:ascii="Arial" w:hAnsi="Arial" w:cs="Arial"/>
                <w:sz w:val="24"/>
              </w:rPr>
              <w:t>Statement of ground rules to be used in lessons</w:t>
            </w:r>
            <w:r w:rsidR="00B71E13" w:rsidRPr="00D755B4">
              <w:rPr>
                <w:rFonts w:ascii="Arial" w:hAnsi="Arial" w:cs="Arial"/>
                <w:sz w:val="24"/>
              </w:rPr>
              <w:tab/>
            </w:r>
            <w:r>
              <w:rPr>
                <w:rFonts w:ascii="Arial" w:hAnsi="Arial" w:cs="Arial"/>
                <w:sz w:val="24"/>
              </w:rPr>
              <w:t>8</w:t>
            </w:r>
          </w:hyperlink>
        </w:p>
        <w:p w14:paraId="677B52AB" w14:textId="53A56410" w:rsidR="00B17642" w:rsidRPr="00D755B4" w:rsidRDefault="00D5146C">
          <w:pPr>
            <w:pStyle w:val="TOC2"/>
            <w:tabs>
              <w:tab w:val="right" w:leader="dot" w:pos="9739"/>
            </w:tabs>
            <w:rPr>
              <w:rFonts w:ascii="Arial" w:hAnsi="Arial" w:cs="Arial"/>
              <w:sz w:val="24"/>
            </w:rPr>
          </w:pPr>
          <w:r>
            <w:rPr>
              <w:rFonts w:ascii="Arial" w:hAnsi="Arial" w:cs="Arial"/>
              <w:sz w:val="24"/>
            </w:rPr>
            <w:t xml:space="preserve">8. </w:t>
          </w:r>
          <w:hyperlink w:anchor="_Toc6435">
            <w:r w:rsidR="00B71E13" w:rsidRPr="00D755B4">
              <w:rPr>
                <w:rFonts w:ascii="Arial" w:hAnsi="Arial" w:cs="Arial"/>
                <w:sz w:val="24"/>
              </w:rPr>
              <w:t>Confidentiality for different roles</w:t>
            </w:r>
            <w:r w:rsidR="00B71E13" w:rsidRPr="00D755B4">
              <w:rPr>
                <w:rFonts w:ascii="Arial" w:hAnsi="Arial" w:cs="Arial"/>
                <w:sz w:val="24"/>
              </w:rPr>
              <w:tab/>
            </w:r>
            <w:r>
              <w:rPr>
                <w:rFonts w:ascii="Arial" w:hAnsi="Arial" w:cs="Arial"/>
                <w:sz w:val="24"/>
              </w:rPr>
              <w:t>8</w:t>
            </w:r>
          </w:hyperlink>
        </w:p>
        <w:p w14:paraId="011F5C3E" w14:textId="17FE10BB" w:rsidR="00B17642" w:rsidRPr="00D755B4" w:rsidRDefault="00D5146C">
          <w:pPr>
            <w:pStyle w:val="TOC2"/>
            <w:tabs>
              <w:tab w:val="right" w:leader="dot" w:pos="9739"/>
            </w:tabs>
            <w:rPr>
              <w:rFonts w:ascii="Arial" w:hAnsi="Arial" w:cs="Arial"/>
              <w:sz w:val="24"/>
            </w:rPr>
          </w:pPr>
          <w:r>
            <w:rPr>
              <w:rFonts w:ascii="Arial" w:hAnsi="Arial" w:cs="Arial"/>
              <w:sz w:val="24"/>
            </w:rPr>
            <w:t xml:space="preserve">9. </w:t>
          </w:r>
          <w:hyperlink w:anchor="_Toc6436">
            <w:r w:rsidR="00B71E13" w:rsidRPr="00D755B4">
              <w:rPr>
                <w:rFonts w:ascii="Arial" w:hAnsi="Arial" w:cs="Arial"/>
                <w:sz w:val="24"/>
              </w:rPr>
              <w:t xml:space="preserve">Links to other </w:t>
            </w:r>
            <w:r w:rsidR="007830C7" w:rsidRPr="00D755B4">
              <w:rPr>
                <w:rFonts w:ascii="Arial" w:hAnsi="Arial" w:cs="Arial"/>
                <w:sz w:val="24"/>
              </w:rPr>
              <w:t>AP</w:t>
            </w:r>
            <w:r w:rsidR="00B71E13" w:rsidRPr="00D755B4">
              <w:rPr>
                <w:rFonts w:ascii="Arial" w:hAnsi="Arial" w:cs="Arial"/>
                <w:sz w:val="24"/>
              </w:rPr>
              <w:t xml:space="preserve"> policies and procedures:</w:t>
            </w:r>
            <w:r w:rsidR="00B71E13" w:rsidRPr="00D755B4">
              <w:rPr>
                <w:rFonts w:ascii="Arial" w:hAnsi="Arial" w:cs="Arial"/>
                <w:sz w:val="24"/>
              </w:rPr>
              <w:tab/>
            </w:r>
            <w:r>
              <w:rPr>
                <w:rFonts w:ascii="Arial" w:hAnsi="Arial" w:cs="Arial"/>
                <w:sz w:val="24"/>
              </w:rPr>
              <w:t>9</w:t>
            </w:r>
          </w:hyperlink>
        </w:p>
        <w:p w14:paraId="2B225C24" w14:textId="77777777" w:rsidR="00B17642" w:rsidRPr="00D755B4" w:rsidRDefault="00B71E13">
          <w:pPr>
            <w:rPr>
              <w:rFonts w:ascii="Arial" w:hAnsi="Arial" w:cs="Arial"/>
              <w:sz w:val="24"/>
            </w:rPr>
          </w:pPr>
          <w:r w:rsidRPr="00D755B4">
            <w:rPr>
              <w:rFonts w:ascii="Arial" w:hAnsi="Arial" w:cs="Arial"/>
              <w:sz w:val="24"/>
            </w:rPr>
            <w:fldChar w:fldCharType="end"/>
          </w:r>
        </w:p>
      </w:sdtContent>
    </w:sdt>
    <w:p w14:paraId="01394C9B" w14:textId="264035AA" w:rsidR="00B17642" w:rsidRPr="00D755B4" w:rsidRDefault="00B71E13" w:rsidP="00D755B4">
      <w:pPr>
        <w:spacing w:after="72"/>
        <w:ind w:left="0" w:firstLine="0"/>
        <w:rPr>
          <w:rFonts w:ascii="Arial" w:hAnsi="Arial" w:cs="Arial"/>
          <w:sz w:val="24"/>
        </w:rPr>
      </w:pPr>
      <w:r w:rsidRPr="00D755B4">
        <w:rPr>
          <w:rFonts w:ascii="Arial" w:eastAsia="Calibri" w:hAnsi="Arial" w:cs="Arial"/>
          <w:color w:val="000000"/>
          <w:sz w:val="24"/>
        </w:rPr>
        <w:t xml:space="preserve"> </w:t>
      </w:r>
      <w:r w:rsidRPr="00D755B4">
        <w:rPr>
          <w:rFonts w:ascii="Arial" w:hAnsi="Arial" w:cs="Arial"/>
          <w:sz w:val="24"/>
        </w:rPr>
        <w:br w:type="page"/>
      </w:r>
    </w:p>
    <w:p w14:paraId="0E3C9447" w14:textId="7F42729A" w:rsidR="00B17642" w:rsidRPr="00D755B4" w:rsidRDefault="00B71E13" w:rsidP="00D755B4">
      <w:pPr>
        <w:pStyle w:val="Heading2"/>
        <w:numPr>
          <w:ilvl w:val="0"/>
          <w:numId w:val="4"/>
        </w:numPr>
        <w:rPr>
          <w:rFonts w:ascii="Arial" w:hAnsi="Arial" w:cs="Arial"/>
          <w:color w:val="FF0000"/>
        </w:rPr>
      </w:pPr>
      <w:bookmarkStart w:id="0" w:name="_Toc6428"/>
      <w:r w:rsidRPr="00D755B4">
        <w:rPr>
          <w:rFonts w:ascii="Arial" w:hAnsi="Arial" w:cs="Arial"/>
          <w:color w:val="FF0000"/>
        </w:rPr>
        <w:lastRenderedPageBreak/>
        <w:t xml:space="preserve">PURPOSE </w:t>
      </w:r>
      <w:bookmarkEnd w:id="0"/>
    </w:p>
    <w:p w14:paraId="45112396" w14:textId="30BF8FC0" w:rsidR="00B17642" w:rsidRPr="00D755B4" w:rsidRDefault="00B71E13">
      <w:pPr>
        <w:ind w:left="-4"/>
        <w:rPr>
          <w:rFonts w:ascii="Arial" w:hAnsi="Arial" w:cs="Arial"/>
          <w:sz w:val="24"/>
        </w:rPr>
      </w:pPr>
      <w:r w:rsidRPr="00D755B4">
        <w:rPr>
          <w:rFonts w:ascii="Arial" w:eastAsia="Calibri" w:hAnsi="Arial" w:cs="Arial"/>
          <w:noProof/>
          <w:color w:val="000000"/>
          <w:sz w:val="24"/>
        </w:rPr>
        <mc:AlternateContent>
          <mc:Choice Requires="wpg">
            <w:drawing>
              <wp:anchor distT="0" distB="0" distL="114300" distR="114300" simplePos="0" relativeHeight="251658240" behindDoc="1" locked="0" layoutInCell="1" allowOverlap="1" wp14:anchorId="16BCFF52" wp14:editId="6B9BB34B">
                <wp:simplePos x="0" y="0"/>
                <wp:positionH relativeFrom="column">
                  <wp:posOffset>183299</wp:posOffset>
                </wp:positionH>
                <wp:positionV relativeFrom="paragraph">
                  <wp:posOffset>1543</wp:posOffset>
                </wp:positionV>
                <wp:extent cx="7620" cy="188976"/>
                <wp:effectExtent l="0" t="0" r="0" b="0"/>
                <wp:wrapNone/>
                <wp:docPr id="4966" name="Group 4966"/>
                <wp:cNvGraphicFramePr/>
                <a:graphic xmlns:a="http://schemas.openxmlformats.org/drawingml/2006/main">
                  <a:graphicData uri="http://schemas.microsoft.com/office/word/2010/wordprocessingGroup">
                    <wpg:wgp>
                      <wpg:cNvGrpSpPr/>
                      <wpg:grpSpPr>
                        <a:xfrm>
                          <a:off x="0" y="0"/>
                          <a:ext cx="7620" cy="188976"/>
                          <a:chOff x="0" y="0"/>
                          <a:chExt cx="7620" cy="188976"/>
                        </a:xfrm>
                      </wpg:grpSpPr>
                      <wps:wsp>
                        <wps:cNvPr id="6559" name="Shape 655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6560" name="Shape 6560"/>
                        <wps:cNvSpPr/>
                        <wps:spPr>
                          <a:xfrm>
                            <a:off x="0" y="18594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6561" name="Shape 6561"/>
                        <wps:cNvSpPr/>
                        <wps:spPr>
                          <a:xfrm>
                            <a:off x="0" y="3048"/>
                            <a:ext cx="9144" cy="182880"/>
                          </a:xfrm>
                          <a:custGeom>
                            <a:avLst/>
                            <a:gdLst/>
                            <a:ahLst/>
                            <a:cxnLst/>
                            <a:rect l="0" t="0" r="0" b="0"/>
                            <a:pathLst>
                              <a:path w="9144" h="182880">
                                <a:moveTo>
                                  <a:pt x="0" y="0"/>
                                </a:moveTo>
                                <a:lnTo>
                                  <a:pt x="9144" y="0"/>
                                </a:lnTo>
                                <a:lnTo>
                                  <a:pt x="9144" y="182880"/>
                                </a:lnTo>
                                <a:lnTo>
                                  <a:pt x="0" y="182880"/>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xmlns:a="http://schemas.openxmlformats.org/drawingml/2006/main">
            <w:pict>
              <v:group id="Group 4966" style="width:0.599998pt;height:14.88pt;position:absolute;z-index:-2147483635;mso-position-horizontal-relative:text;mso-position-horizontal:absolute;margin-left:14.433pt;mso-position-vertical-relative:text;margin-top:0.12146pt;" coordsize="76,1889">
                <v:shape id="Shape 6562" style="position:absolute;width:91;height:91;left:0;top:0;" coordsize="9144,9144" path="m0,0l9144,0l9144,9144l0,9144l0,0">
                  <v:stroke weight="0pt" endcap="flat" joinstyle="miter" miterlimit="10" on="false" color="#000000" opacity="0"/>
                  <v:fill on="true" color="#7f7f7f"/>
                </v:shape>
                <v:shape id="Shape 6563" style="position:absolute;width:91;height:91;left:0;top:1859;" coordsize="9144,9144" path="m0,0l9144,0l9144,9144l0,9144l0,0">
                  <v:stroke weight="0pt" endcap="flat" joinstyle="miter" miterlimit="10" on="false" color="#000000" opacity="0"/>
                  <v:fill on="true" color="#7f7f7f"/>
                </v:shape>
                <v:shape id="Shape 6564" style="position:absolute;width:91;height:1828;left:0;top:30;" coordsize="9144,182880" path="m0,0l9144,0l9144,182880l0,182880l0,0">
                  <v:stroke weight="0pt" endcap="flat" joinstyle="miter" miterlimit="10" on="false" color="#000000" opacity="0"/>
                  <v:fill on="true" color="#7f7f7f"/>
                </v:shape>
              </v:group>
            </w:pict>
          </mc:Fallback>
        </mc:AlternateContent>
      </w:r>
      <w:r w:rsidRPr="00D755B4">
        <w:rPr>
          <w:rFonts w:ascii="Arial" w:eastAsia="Calibri" w:hAnsi="Arial" w:cs="Arial"/>
          <w:noProof/>
          <w:color w:val="000000"/>
          <w:sz w:val="24"/>
        </w:rPr>
        <mc:AlternateContent>
          <mc:Choice Requires="wpg">
            <w:drawing>
              <wp:anchor distT="0" distB="0" distL="114300" distR="114300" simplePos="0" relativeHeight="251659264" behindDoc="1" locked="0" layoutInCell="1" allowOverlap="1" wp14:anchorId="4F3A4187" wp14:editId="08F0A67F">
                <wp:simplePos x="0" y="0"/>
                <wp:positionH relativeFrom="column">
                  <wp:posOffset>1355255</wp:posOffset>
                </wp:positionH>
                <wp:positionV relativeFrom="paragraph">
                  <wp:posOffset>1543</wp:posOffset>
                </wp:positionV>
                <wp:extent cx="7620" cy="188976"/>
                <wp:effectExtent l="0" t="0" r="0" b="0"/>
                <wp:wrapNone/>
                <wp:docPr id="4967" name="Group 4967"/>
                <wp:cNvGraphicFramePr/>
                <a:graphic xmlns:a="http://schemas.openxmlformats.org/drawingml/2006/main">
                  <a:graphicData uri="http://schemas.microsoft.com/office/word/2010/wordprocessingGroup">
                    <wpg:wgp>
                      <wpg:cNvGrpSpPr/>
                      <wpg:grpSpPr>
                        <a:xfrm>
                          <a:off x="0" y="0"/>
                          <a:ext cx="7620" cy="188976"/>
                          <a:chOff x="0" y="0"/>
                          <a:chExt cx="7620" cy="188976"/>
                        </a:xfrm>
                      </wpg:grpSpPr>
                      <wps:wsp>
                        <wps:cNvPr id="6565" name="Shape 656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6566" name="Shape 6566"/>
                        <wps:cNvSpPr/>
                        <wps:spPr>
                          <a:xfrm>
                            <a:off x="0" y="18594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6567" name="Shape 6567"/>
                        <wps:cNvSpPr/>
                        <wps:spPr>
                          <a:xfrm>
                            <a:off x="4572" y="3048"/>
                            <a:ext cx="9144" cy="182880"/>
                          </a:xfrm>
                          <a:custGeom>
                            <a:avLst/>
                            <a:gdLst/>
                            <a:ahLst/>
                            <a:cxnLst/>
                            <a:rect l="0" t="0" r="0" b="0"/>
                            <a:pathLst>
                              <a:path w="9144" h="182880">
                                <a:moveTo>
                                  <a:pt x="0" y="0"/>
                                </a:moveTo>
                                <a:lnTo>
                                  <a:pt x="9144" y="0"/>
                                </a:lnTo>
                                <a:lnTo>
                                  <a:pt x="9144" y="182880"/>
                                </a:lnTo>
                                <a:lnTo>
                                  <a:pt x="0" y="182880"/>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xmlns:a="http://schemas.openxmlformats.org/drawingml/2006/main">
            <w:pict>
              <v:group id="Group 4967" style="width:0.600006pt;height:14.88pt;position:absolute;z-index:-2147483632;mso-position-horizontal-relative:text;mso-position-horizontal:absolute;margin-left:106.713pt;mso-position-vertical-relative:text;margin-top:0.12146pt;" coordsize="76,1889">
                <v:shape id="Shape 6568" style="position:absolute;width:91;height:91;left:0;top:0;" coordsize="9144,9144" path="m0,0l9144,0l9144,9144l0,9144l0,0">
                  <v:stroke weight="0pt" endcap="flat" joinstyle="miter" miterlimit="10" on="false" color="#000000" opacity="0"/>
                  <v:fill on="true" color="#7f7f7f"/>
                </v:shape>
                <v:shape id="Shape 6569" style="position:absolute;width:91;height:91;left:0;top:1859;" coordsize="9144,9144" path="m0,0l9144,0l9144,9144l0,9144l0,0">
                  <v:stroke weight="0pt" endcap="flat" joinstyle="miter" miterlimit="10" on="false" color="#000000" opacity="0"/>
                  <v:fill on="true" color="#7f7f7f"/>
                </v:shape>
                <v:shape id="Shape 6570" style="position:absolute;width:91;height:1828;left:45;top:30;" coordsize="9144,182880" path="m0,0l9144,0l9144,182880l0,182880l0,0">
                  <v:stroke weight="0pt" endcap="flat" joinstyle="miter" miterlimit="10" on="false" color="#000000" opacity="0"/>
                  <v:fill on="true" color="#7f7f7f"/>
                </v:shape>
              </v:group>
            </w:pict>
          </mc:Fallback>
        </mc:AlternateContent>
      </w:r>
      <w:r w:rsidRPr="00D755B4">
        <w:rPr>
          <w:rFonts w:ascii="Arial" w:hAnsi="Arial" w:cs="Arial"/>
          <w:sz w:val="24"/>
        </w:rPr>
        <w:t>At</w:t>
      </w:r>
      <w:r w:rsidR="002369BA">
        <w:rPr>
          <w:rFonts w:ascii="Arial" w:hAnsi="Arial" w:cs="Arial"/>
          <w:sz w:val="24"/>
        </w:rPr>
        <w:t xml:space="preserve"> Beacon Independent School </w:t>
      </w:r>
      <w:r w:rsidRPr="00D755B4">
        <w:rPr>
          <w:rFonts w:ascii="Arial" w:hAnsi="Arial" w:cs="Arial"/>
          <w:sz w:val="24"/>
        </w:rPr>
        <w:t>we believe that th</w:t>
      </w:r>
      <w:r w:rsidR="005A348E" w:rsidRPr="00D755B4">
        <w:rPr>
          <w:rFonts w:ascii="Arial" w:hAnsi="Arial" w:cs="Arial"/>
          <w:sz w:val="24"/>
        </w:rPr>
        <w:t>e</w:t>
      </w:r>
      <w:r w:rsidRPr="00D755B4">
        <w:rPr>
          <w:rFonts w:ascii="Arial" w:hAnsi="Arial" w:cs="Arial"/>
          <w:sz w:val="24"/>
        </w:rPr>
        <w:t xml:space="preserve"> safety, wellbeing and protection of our students are the paramount considerations in all decisions made about confidentiality. The appropriate and legitimate sharing of information between </w:t>
      </w:r>
      <w:r w:rsidR="005A348E" w:rsidRPr="00D755B4">
        <w:rPr>
          <w:rFonts w:ascii="Arial" w:hAnsi="Arial" w:cs="Arial"/>
          <w:sz w:val="24"/>
        </w:rPr>
        <w:t>s</w:t>
      </w:r>
      <w:r w:rsidRPr="00D755B4">
        <w:rPr>
          <w:rFonts w:ascii="Arial" w:hAnsi="Arial" w:cs="Arial"/>
          <w:sz w:val="24"/>
        </w:rPr>
        <w:t xml:space="preserve">chool staff is an essential element in ensuring our students wellbeing and safety.  </w:t>
      </w:r>
    </w:p>
    <w:p w14:paraId="3D8F14E3" w14:textId="77777777" w:rsidR="00B17642" w:rsidRPr="00D755B4" w:rsidRDefault="00B71E13">
      <w:pPr>
        <w:spacing w:after="0"/>
        <w:ind w:left="1" w:firstLine="0"/>
        <w:rPr>
          <w:rFonts w:ascii="Arial" w:hAnsi="Arial" w:cs="Arial"/>
          <w:sz w:val="24"/>
        </w:rPr>
      </w:pPr>
      <w:r w:rsidRPr="00D755B4">
        <w:rPr>
          <w:rFonts w:ascii="Arial" w:hAnsi="Arial" w:cs="Arial"/>
          <w:sz w:val="24"/>
        </w:rPr>
        <w:t xml:space="preserve"> </w:t>
      </w:r>
    </w:p>
    <w:p w14:paraId="35210D1A" w14:textId="77777777" w:rsidR="00B17642" w:rsidRPr="00D755B4" w:rsidRDefault="00B71E13">
      <w:pPr>
        <w:ind w:left="-4"/>
        <w:rPr>
          <w:rFonts w:ascii="Arial" w:hAnsi="Arial" w:cs="Arial"/>
          <w:sz w:val="24"/>
        </w:rPr>
      </w:pPr>
      <w:r w:rsidRPr="00D755B4">
        <w:rPr>
          <w:rFonts w:ascii="Arial" w:hAnsi="Arial" w:cs="Arial"/>
          <w:sz w:val="24"/>
        </w:rPr>
        <w:t xml:space="preserve">It is an essential part of our ethos that trusting relationships are established between students and staff, and between staff and parents, that enable the best and most appropriate support to be given to our students. Trusting relationships can only be established if staff, students and parents are all clear about </w:t>
      </w:r>
      <w:r w:rsidRPr="00503C0C">
        <w:rPr>
          <w:rFonts w:ascii="Arial" w:hAnsi="Arial" w:cs="Arial"/>
          <w:sz w:val="24"/>
        </w:rPr>
        <w:t>provisions</w:t>
      </w:r>
      <w:r w:rsidRPr="00D755B4">
        <w:rPr>
          <w:rFonts w:ascii="Arial" w:hAnsi="Arial" w:cs="Arial"/>
          <w:sz w:val="24"/>
        </w:rPr>
        <w:t xml:space="preserve"> and purpose of this Confidentiality Policy and the clear boundaries that exist on the sharing of personal information.  </w:t>
      </w:r>
    </w:p>
    <w:p w14:paraId="5000609B" w14:textId="77777777" w:rsidR="00B17642" w:rsidRPr="00D755B4" w:rsidRDefault="00B71E13">
      <w:pPr>
        <w:spacing w:after="0"/>
        <w:ind w:left="1" w:firstLine="0"/>
        <w:rPr>
          <w:rFonts w:ascii="Arial" w:hAnsi="Arial" w:cs="Arial"/>
          <w:sz w:val="24"/>
        </w:rPr>
      </w:pPr>
      <w:r w:rsidRPr="00D755B4">
        <w:rPr>
          <w:rFonts w:ascii="Arial" w:hAnsi="Arial" w:cs="Arial"/>
          <w:sz w:val="24"/>
        </w:rPr>
        <w:t xml:space="preserve"> </w:t>
      </w:r>
    </w:p>
    <w:p w14:paraId="3987030F" w14:textId="35D50868" w:rsidR="00B17642" w:rsidRPr="00D755B4" w:rsidRDefault="00B71E13">
      <w:pPr>
        <w:ind w:left="-4"/>
        <w:rPr>
          <w:rFonts w:ascii="Arial" w:hAnsi="Arial" w:cs="Arial"/>
          <w:sz w:val="24"/>
        </w:rPr>
      </w:pPr>
      <w:r w:rsidRPr="00D755B4">
        <w:rPr>
          <w:rFonts w:ascii="Arial" w:hAnsi="Arial" w:cs="Arial"/>
          <w:sz w:val="24"/>
        </w:rPr>
        <w:t>It is particularly important that students, staff</w:t>
      </w:r>
      <w:r w:rsidR="005A348E" w:rsidRPr="00D755B4">
        <w:rPr>
          <w:rFonts w:ascii="Arial" w:hAnsi="Arial" w:cs="Arial"/>
          <w:sz w:val="24"/>
        </w:rPr>
        <w:t xml:space="preserve"> and </w:t>
      </w:r>
      <w:r w:rsidRPr="00D755B4">
        <w:rPr>
          <w:rFonts w:ascii="Arial" w:hAnsi="Arial" w:cs="Arial"/>
          <w:sz w:val="24"/>
        </w:rPr>
        <w:t xml:space="preserve">parents understand the boundaries of confidentiality in order that students feel safe and comfortable in discussing personal issues and concerns, including drugs and alcohol, health, sex, relationships and other personal matters with those who are caring for them at </w:t>
      </w:r>
      <w:r w:rsidR="007830C7" w:rsidRPr="00D755B4">
        <w:rPr>
          <w:rFonts w:ascii="Arial" w:hAnsi="Arial" w:cs="Arial"/>
          <w:sz w:val="24"/>
        </w:rPr>
        <w:t xml:space="preserve">the </w:t>
      </w:r>
      <w:r w:rsidR="002369BA">
        <w:rPr>
          <w:rFonts w:ascii="Arial" w:hAnsi="Arial" w:cs="Arial"/>
          <w:sz w:val="24"/>
        </w:rPr>
        <w:t>school</w:t>
      </w:r>
      <w:r w:rsidRPr="00D755B4">
        <w:rPr>
          <w:rFonts w:ascii="Arial" w:hAnsi="Arial" w:cs="Arial"/>
          <w:sz w:val="24"/>
        </w:rPr>
        <w:t xml:space="preserve">.  </w:t>
      </w:r>
    </w:p>
    <w:p w14:paraId="0B8D2DBF" w14:textId="77777777" w:rsidR="00B17642" w:rsidRPr="00D755B4" w:rsidRDefault="00B71E13">
      <w:pPr>
        <w:spacing w:after="0"/>
        <w:ind w:left="1" w:firstLine="0"/>
        <w:rPr>
          <w:rFonts w:ascii="Arial" w:hAnsi="Arial" w:cs="Arial"/>
          <w:sz w:val="24"/>
        </w:rPr>
      </w:pPr>
      <w:r w:rsidRPr="00D755B4">
        <w:rPr>
          <w:rFonts w:ascii="Arial" w:hAnsi="Arial" w:cs="Arial"/>
          <w:sz w:val="24"/>
        </w:rPr>
        <w:t xml:space="preserve"> </w:t>
      </w:r>
    </w:p>
    <w:p w14:paraId="42209CF4" w14:textId="1E8B2197" w:rsidR="00B17642" w:rsidRPr="00D755B4" w:rsidRDefault="00B71E13">
      <w:pPr>
        <w:ind w:left="-4"/>
        <w:rPr>
          <w:rFonts w:ascii="Arial" w:hAnsi="Arial" w:cs="Arial"/>
          <w:sz w:val="24"/>
        </w:rPr>
      </w:pPr>
      <w:r w:rsidRPr="00D755B4">
        <w:rPr>
          <w:rFonts w:ascii="Arial" w:hAnsi="Arial" w:cs="Arial"/>
          <w:sz w:val="24"/>
        </w:rPr>
        <w:t xml:space="preserve">All staff at the </w:t>
      </w:r>
      <w:r w:rsidR="002369BA">
        <w:rPr>
          <w:rFonts w:ascii="Arial" w:hAnsi="Arial" w:cs="Arial"/>
          <w:sz w:val="24"/>
        </w:rPr>
        <w:t>school</w:t>
      </w:r>
      <w:r w:rsidRPr="00D755B4">
        <w:rPr>
          <w:rFonts w:ascii="Arial" w:hAnsi="Arial" w:cs="Arial"/>
          <w:sz w:val="24"/>
        </w:rPr>
        <w:t xml:space="preserve"> receive basic training in child protection as part of their induction and are expected to follow the </w:t>
      </w:r>
      <w:r w:rsidR="002369BA">
        <w:rPr>
          <w:rFonts w:ascii="Arial" w:hAnsi="Arial" w:cs="Arial"/>
          <w:sz w:val="24"/>
        </w:rPr>
        <w:t>school’s</w:t>
      </w:r>
      <w:r w:rsidRPr="00D755B4">
        <w:rPr>
          <w:rFonts w:ascii="Arial" w:hAnsi="Arial" w:cs="Arial"/>
          <w:sz w:val="24"/>
        </w:rPr>
        <w:t xml:space="preserve"> Child Protection and Safeguarding Policy and procedures.  </w:t>
      </w:r>
    </w:p>
    <w:p w14:paraId="783208B1" w14:textId="77777777" w:rsidR="00B17642" w:rsidRPr="00D755B4" w:rsidRDefault="00B71E13">
      <w:pPr>
        <w:spacing w:after="0"/>
        <w:ind w:left="1" w:firstLine="0"/>
        <w:rPr>
          <w:rFonts w:ascii="Arial" w:hAnsi="Arial" w:cs="Arial"/>
          <w:sz w:val="24"/>
        </w:rPr>
      </w:pPr>
      <w:r w:rsidRPr="00D755B4">
        <w:rPr>
          <w:rFonts w:ascii="Arial" w:hAnsi="Arial" w:cs="Arial"/>
          <w:sz w:val="24"/>
        </w:rPr>
        <w:t xml:space="preserve"> </w:t>
      </w:r>
    </w:p>
    <w:p w14:paraId="32845627" w14:textId="6D03B79B" w:rsidR="00B17642" w:rsidRPr="00D755B4" w:rsidRDefault="00B71E13">
      <w:pPr>
        <w:spacing w:after="0"/>
        <w:ind w:left="-4"/>
        <w:rPr>
          <w:rFonts w:ascii="Arial" w:hAnsi="Arial" w:cs="Arial"/>
          <w:sz w:val="24"/>
        </w:rPr>
      </w:pPr>
      <w:r w:rsidRPr="00D755B4">
        <w:rPr>
          <w:rFonts w:ascii="Arial" w:hAnsi="Arial" w:cs="Arial"/>
          <w:b/>
          <w:sz w:val="24"/>
        </w:rPr>
        <w:t xml:space="preserve">Everyone in the </w:t>
      </w:r>
      <w:r w:rsidR="002369BA">
        <w:rPr>
          <w:rFonts w:ascii="Arial" w:hAnsi="Arial" w:cs="Arial"/>
          <w:b/>
          <w:sz w:val="24"/>
        </w:rPr>
        <w:t>school</w:t>
      </w:r>
      <w:r w:rsidRPr="00D755B4">
        <w:rPr>
          <w:rFonts w:ascii="Arial" w:hAnsi="Arial" w:cs="Arial"/>
          <w:b/>
          <w:sz w:val="24"/>
        </w:rPr>
        <w:t xml:space="preserve"> community needs to know that no-one can offer absolute confidentiality. </w:t>
      </w:r>
    </w:p>
    <w:p w14:paraId="19E9E692" w14:textId="77777777" w:rsidR="00B17642" w:rsidRPr="00D755B4" w:rsidRDefault="00B71E13">
      <w:pPr>
        <w:spacing w:after="19"/>
        <w:ind w:left="1" w:firstLine="0"/>
        <w:rPr>
          <w:rFonts w:ascii="Arial" w:hAnsi="Arial" w:cs="Arial"/>
          <w:sz w:val="24"/>
        </w:rPr>
      </w:pPr>
      <w:r w:rsidRPr="00D755B4">
        <w:rPr>
          <w:rFonts w:ascii="Arial" w:hAnsi="Arial" w:cs="Arial"/>
          <w:sz w:val="24"/>
        </w:rPr>
        <w:t xml:space="preserve"> </w:t>
      </w:r>
    </w:p>
    <w:p w14:paraId="3D3F1EB2" w14:textId="22ACF2F5" w:rsidR="00B17642" w:rsidRPr="00D755B4" w:rsidRDefault="00B71E13" w:rsidP="00D755B4">
      <w:pPr>
        <w:pStyle w:val="Heading2"/>
        <w:numPr>
          <w:ilvl w:val="0"/>
          <w:numId w:val="4"/>
        </w:numPr>
        <w:rPr>
          <w:rFonts w:ascii="Arial" w:hAnsi="Arial" w:cs="Arial"/>
        </w:rPr>
      </w:pPr>
      <w:bookmarkStart w:id="1" w:name="_Toc6429"/>
      <w:r w:rsidRPr="00D755B4">
        <w:rPr>
          <w:rFonts w:ascii="Arial" w:hAnsi="Arial" w:cs="Arial"/>
          <w:color w:val="FF0000"/>
        </w:rPr>
        <w:t>OVERVIEW FOR PARENTS</w:t>
      </w:r>
      <w:r w:rsidRPr="00D755B4">
        <w:rPr>
          <w:rFonts w:ascii="Arial" w:hAnsi="Arial" w:cs="Arial"/>
        </w:rPr>
        <w:t xml:space="preserve">  </w:t>
      </w:r>
      <w:bookmarkEnd w:id="1"/>
    </w:p>
    <w:p w14:paraId="39895A39" w14:textId="56D9F474" w:rsidR="00B17642" w:rsidRPr="00D755B4" w:rsidRDefault="00B71E13" w:rsidP="005A348E">
      <w:pPr>
        <w:ind w:left="-14" w:firstLine="0"/>
        <w:rPr>
          <w:rFonts w:ascii="Arial" w:hAnsi="Arial" w:cs="Arial"/>
          <w:sz w:val="24"/>
        </w:rPr>
      </w:pPr>
      <w:r w:rsidRPr="00D755B4">
        <w:rPr>
          <w:rFonts w:ascii="Arial" w:eastAsia="Calibri" w:hAnsi="Arial" w:cs="Arial"/>
          <w:noProof/>
          <w:color w:val="000000"/>
          <w:sz w:val="24"/>
        </w:rPr>
        <mc:AlternateContent>
          <mc:Choice Requires="wpg">
            <w:drawing>
              <wp:anchor distT="0" distB="0" distL="114300" distR="114300" simplePos="0" relativeHeight="251660288" behindDoc="1" locked="0" layoutInCell="1" allowOverlap="1" wp14:anchorId="1330106F" wp14:editId="35F331F0">
                <wp:simplePos x="0" y="0"/>
                <wp:positionH relativeFrom="column">
                  <wp:posOffset>-2628</wp:posOffset>
                </wp:positionH>
                <wp:positionV relativeFrom="paragraph">
                  <wp:posOffset>1555</wp:posOffset>
                </wp:positionV>
                <wp:extent cx="7620" cy="188964"/>
                <wp:effectExtent l="0" t="0" r="0" b="0"/>
                <wp:wrapNone/>
                <wp:docPr id="4969" name="Group 4969"/>
                <wp:cNvGraphicFramePr/>
                <a:graphic xmlns:a="http://schemas.openxmlformats.org/drawingml/2006/main">
                  <a:graphicData uri="http://schemas.microsoft.com/office/word/2010/wordprocessingGroup">
                    <wpg:wgp>
                      <wpg:cNvGrpSpPr/>
                      <wpg:grpSpPr>
                        <a:xfrm>
                          <a:off x="0" y="0"/>
                          <a:ext cx="7620" cy="188964"/>
                          <a:chOff x="0" y="0"/>
                          <a:chExt cx="7620" cy="188964"/>
                        </a:xfrm>
                      </wpg:grpSpPr>
                      <wps:wsp>
                        <wps:cNvPr id="6571" name="Shape 657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6572" name="Shape 6572"/>
                        <wps:cNvSpPr/>
                        <wps:spPr>
                          <a:xfrm>
                            <a:off x="0" y="1859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6573" name="Shape 6573"/>
                        <wps:cNvSpPr/>
                        <wps:spPr>
                          <a:xfrm>
                            <a:off x="0" y="3036"/>
                            <a:ext cx="9144" cy="182880"/>
                          </a:xfrm>
                          <a:custGeom>
                            <a:avLst/>
                            <a:gdLst/>
                            <a:ahLst/>
                            <a:cxnLst/>
                            <a:rect l="0" t="0" r="0" b="0"/>
                            <a:pathLst>
                              <a:path w="9144" h="182880">
                                <a:moveTo>
                                  <a:pt x="0" y="0"/>
                                </a:moveTo>
                                <a:lnTo>
                                  <a:pt x="9144" y="0"/>
                                </a:lnTo>
                                <a:lnTo>
                                  <a:pt x="9144" y="182880"/>
                                </a:lnTo>
                                <a:lnTo>
                                  <a:pt x="0" y="182880"/>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xmlns:a="http://schemas.openxmlformats.org/drawingml/2006/main">
            <w:pict>
              <v:group id="Group 4969" style="width:0.599998pt;height:14.879pt;position:absolute;z-index:-2147483607;mso-position-horizontal-relative:text;mso-position-horizontal:absolute;margin-left:-0.207043pt;mso-position-vertical-relative:text;margin-top:0.122406pt;" coordsize="76,1889">
                <v:shape id="Shape 6574" style="position:absolute;width:91;height:91;left:0;top:0;" coordsize="9144,9144" path="m0,0l9144,0l9144,9144l0,9144l0,0">
                  <v:stroke weight="0pt" endcap="flat" joinstyle="miter" miterlimit="10" on="false" color="#000000" opacity="0"/>
                  <v:fill on="true" color="#7f7f7f"/>
                </v:shape>
                <v:shape id="Shape 6575" style="position:absolute;width:91;height:91;left:0;top:1859;" coordsize="9144,9144" path="m0,0l9144,0l9144,9144l0,9144l0,0">
                  <v:stroke weight="0pt" endcap="flat" joinstyle="miter" miterlimit="10" on="false" color="#000000" opacity="0"/>
                  <v:fill on="true" color="#7f7f7f"/>
                </v:shape>
                <v:shape id="Shape 6576" style="position:absolute;width:91;height:1828;left:0;top:30;" coordsize="9144,182880" path="m0,0l9144,0l9144,182880l0,182880l0,0">
                  <v:stroke weight="0pt" endcap="flat" joinstyle="miter" miterlimit="10" on="false" color="#000000" opacity="0"/>
                  <v:fill on="true" color="#7f7f7f"/>
                </v:shape>
              </v:group>
            </w:pict>
          </mc:Fallback>
        </mc:AlternateContent>
      </w:r>
      <w:r w:rsidRPr="00D755B4">
        <w:rPr>
          <w:rFonts w:ascii="Arial" w:eastAsia="Calibri" w:hAnsi="Arial" w:cs="Arial"/>
          <w:noProof/>
          <w:color w:val="000000"/>
          <w:sz w:val="24"/>
        </w:rPr>
        <mc:AlternateContent>
          <mc:Choice Requires="wpg">
            <w:drawing>
              <wp:anchor distT="0" distB="0" distL="114300" distR="114300" simplePos="0" relativeHeight="251661312" behindDoc="1" locked="0" layoutInCell="1" allowOverlap="1" wp14:anchorId="4DCFA631" wp14:editId="3227961F">
                <wp:simplePos x="0" y="0"/>
                <wp:positionH relativeFrom="column">
                  <wp:posOffset>1169327</wp:posOffset>
                </wp:positionH>
                <wp:positionV relativeFrom="paragraph">
                  <wp:posOffset>1555</wp:posOffset>
                </wp:positionV>
                <wp:extent cx="7607" cy="188964"/>
                <wp:effectExtent l="0" t="0" r="0" b="0"/>
                <wp:wrapNone/>
                <wp:docPr id="4973" name="Group 4973"/>
                <wp:cNvGraphicFramePr/>
                <a:graphic xmlns:a="http://schemas.openxmlformats.org/drawingml/2006/main">
                  <a:graphicData uri="http://schemas.microsoft.com/office/word/2010/wordprocessingGroup">
                    <wpg:wgp>
                      <wpg:cNvGrpSpPr/>
                      <wpg:grpSpPr>
                        <a:xfrm>
                          <a:off x="0" y="0"/>
                          <a:ext cx="7607" cy="188964"/>
                          <a:chOff x="0" y="0"/>
                          <a:chExt cx="7607" cy="188964"/>
                        </a:xfrm>
                      </wpg:grpSpPr>
                      <wps:wsp>
                        <wps:cNvPr id="6577" name="Shape 657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6578" name="Shape 6578"/>
                        <wps:cNvSpPr/>
                        <wps:spPr>
                          <a:xfrm>
                            <a:off x="0" y="1859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6579" name="Shape 6579"/>
                        <wps:cNvSpPr/>
                        <wps:spPr>
                          <a:xfrm>
                            <a:off x="4572" y="3036"/>
                            <a:ext cx="9144" cy="182880"/>
                          </a:xfrm>
                          <a:custGeom>
                            <a:avLst/>
                            <a:gdLst/>
                            <a:ahLst/>
                            <a:cxnLst/>
                            <a:rect l="0" t="0" r="0" b="0"/>
                            <a:pathLst>
                              <a:path w="9144" h="182880">
                                <a:moveTo>
                                  <a:pt x="0" y="0"/>
                                </a:moveTo>
                                <a:lnTo>
                                  <a:pt x="9144" y="0"/>
                                </a:lnTo>
                                <a:lnTo>
                                  <a:pt x="9144" y="182880"/>
                                </a:lnTo>
                                <a:lnTo>
                                  <a:pt x="0" y="182880"/>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xmlns:a="http://schemas.openxmlformats.org/drawingml/2006/main">
            <w:pict>
              <v:group id="Group 4973" style="width:0.598999pt;height:14.879pt;position:absolute;z-index:-2147483604;mso-position-horizontal-relative:text;mso-position-horizontal:absolute;margin-left:92.073pt;mso-position-vertical-relative:text;margin-top:0.122406pt;" coordsize="76,1889">
                <v:shape id="Shape 6580" style="position:absolute;width:91;height:91;left:0;top:0;" coordsize="9144,9144" path="m0,0l9144,0l9144,9144l0,9144l0,0">
                  <v:stroke weight="0pt" endcap="flat" joinstyle="miter" miterlimit="10" on="false" color="#000000" opacity="0"/>
                  <v:fill on="true" color="#7f7f7f"/>
                </v:shape>
                <v:shape id="Shape 6581" style="position:absolute;width:91;height:91;left:0;top:1859;" coordsize="9144,9144" path="m0,0l9144,0l9144,9144l0,9144l0,0">
                  <v:stroke weight="0pt" endcap="flat" joinstyle="miter" miterlimit="10" on="false" color="#000000" opacity="0"/>
                  <v:fill on="true" color="#7f7f7f"/>
                </v:shape>
                <v:shape id="Shape 6582" style="position:absolute;width:91;height:1828;left:45;top:30;" coordsize="9144,182880" path="m0,0l9144,0l9144,182880l0,182880l0,0">
                  <v:stroke weight="0pt" endcap="flat" joinstyle="miter" miterlimit="10" on="false" color="#000000" opacity="0"/>
                  <v:fill on="true" color="#7f7f7f"/>
                </v:shape>
              </v:group>
            </w:pict>
          </mc:Fallback>
        </mc:AlternateContent>
      </w:r>
      <w:r w:rsidR="002369BA">
        <w:rPr>
          <w:rFonts w:ascii="Arial" w:hAnsi="Arial" w:cs="Arial"/>
          <w:sz w:val="24"/>
        </w:rPr>
        <w:t>Beacon Independent School</w:t>
      </w:r>
      <w:r w:rsidR="005A348E" w:rsidRPr="00D755B4">
        <w:rPr>
          <w:rFonts w:ascii="Arial" w:hAnsi="Arial" w:cs="Arial"/>
          <w:sz w:val="24"/>
        </w:rPr>
        <w:t xml:space="preserve"> </w:t>
      </w:r>
      <w:r w:rsidRPr="00D755B4">
        <w:rPr>
          <w:rFonts w:ascii="Arial" w:hAnsi="Arial" w:cs="Arial"/>
          <w:sz w:val="24"/>
        </w:rPr>
        <w:t xml:space="preserve">believes that it is essential to work in partnership with parents. To that end </w:t>
      </w:r>
      <w:r w:rsidR="007830C7" w:rsidRPr="00D755B4">
        <w:rPr>
          <w:rFonts w:ascii="Arial" w:hAnsi="Arial" w:cs="Arial"/>
          <w:sz w:val="24"/>
        </w:rPr>
        <w:t>we</w:t>
      </w:r>
      <w:r w:rsidRPr="00D755B4">
        <w:rPr>
          <w:rFonts w:ascii="Arial" w:hAnsi="Arial" w:cs="Arial"/>
          <w:sz w:val="24"/>
        </w:rPr>
        <w:t xml:space="preserve"> endeavour to keep parents abreast of their child's progress, including any concerns about their academic progress or behaviour.  </w:t>
      </w:r>
    </w:p>
    <w:p w14:paraId="65570217" w14:textId="77777777" w:rsidR="00B17642" w:rsidRPr="00D755B4" w:rsidRDefault="00B71E13">
      <w:pPr>
        <w:spacing w:after="0"/>
        <w:ind w:left="1" w:firstLine="0"/>
        <w:rPr>
          <w:rFonts w:ascii="Arial" w:hAnsi="Arial" w:cs="Arial"/>
          <w:sz w:val="24"/>
        </w:rPr>
      </w:pPr>
      <w:r w:rsidRPr="00D755B4">
        <w:rPr>
          <w:rFonts w:ascii="Arial" w:hAnsi="Arial" w:cs="Arial"/>
          <w:sz w:val="24"/>
        </w:rPr>
        <w:t xml:space="preserve"> </w:t>
      </w:r>
    </w:p>
    <w:p w14:paraId="55F80DD6" w14:textId="77777777" w:rsidR="00B17642" w:rsidRPr="00D755B4" w:rsidRDefault="00B71E13">
      <w:pPr>
        <w:ind w:left="-4"/>
        <w:rPr>
          <w:rFonts w:ascii="Arial" w:hAnsi="Arial" w:cs="Arial"/>
          <w:sz w:val="24"/>
        </w:rPr>
      </w:pPr>
      <w:r w:rsidRPr="00D755B4">
        <w:rPr>
          <w:rFonts w:ascii="Arial" w:hAnsi="Arial" w:cs="Arial"/>
          <w:sz w:val="24"/>
        </w:rPr>
        <w:t xml:space="preserve">There will be occasions when information will not be discussed with parents to safeguard the welfare and wellbeing of the student.  </w:t>
      </w:r>
    </w:p>
    <w:p w14:paraId="2837B0A5" w14:textId="77777777" w:rsidR="00B17642" w:rsidRPr="00D755B4" w:rsidRDefault="00B71E13">
      <w:pPr>
        <w:spacing w:after="0"/>
        <w:ind w:left="1" w:firstLine="0"/>
        <w:rPr>
          <w:rFonts w:ascii="Arial" w:hAnsi="Arial" w:cs="Arial"/>
          <w:sz w:val="24"/>
        </w:rPr>
      </w:pPr>
      <w:r w:rsidRPr="00D755B4">
        <w:rPr>
          <w:rFonts w:ascii="Arial" w:hAnsi="Arial" w:cs="Arial"/>
          <w:sz w:val="24"/>
        </w:rPr>
        <w:t xml:space="preserve"> </w:t>
      </w:r>
    </w:p>
    <w:p w14:paraId="7B8084FA" w14:textId="77777777" w:rsidR="00B17642" w:rsidRPr="00D755B4" w:rsidRDefault="00B71E13">
      <w:pPr>
        <w:ind w:left="-4"/>
        <w:rPr>
          <w:rFonts w:ascii="Arial" w:hAnsi="Arial" w:cs="Arial"/>
          <w:sz w:val="24"/>
        </w:rPr>
      </w:pPr>
      <w:r w:rsidRPr="00D755B4">
        <w:rPr>
          <w:rFonts w:ascii="Arial" w:hAnsi="Arial" w:cs="Arial"/>
          <w:sz w:val="24"/>
        </w:rPr>
        <w:t xml:space="preserve">Where a student does discuss a difficult personal matter with staff, they will be encouraged to also discuss the matter with their parents.  </w:t>
      </w:r>
    </w:p>
    <w:p w14:paraId="0C7A5F43" w14:textId="77777777" w:rsidR="00B17642" w:rsidRPr="00D755B4" w:rsidRDefault="00B71E13">
      <w:pPr>
        <w:spacing w:after="0"/>
        <w:ind w:left="1" w:firstLine="0"/>
        <w:rPr>
          <w:rFonts w:ascii="Arial" w:hAnsi="Arial" w:cs="Arial"/>
          <w:sz w:val="24"/>
        </w:rPr>
      </w:pPr>
      <w:r w:rsidRPr="00D755B4">
        <w:rPr>
          <w:rFonts w:ascii="Arial" w:hAnsi="Arial" w:cs="Arial"/>
          <w:sz w:val="24"/>
        </w:rPr>
        <w:t xml:space="preserve"> </w:t>
      </w:r>
    </w:p>
    <w:p w14:paraId="4DA54B28" w14:textId="1BE3ABA7" w:rsidR="00B17642" w:rsidRPr="00D755B4" w:rsidRDefault="00B71E13">
      <w:pPr>
        <w:ind w:left="-4"/>
        <w:rPr>
          <w:rFonts w:ascii="Arial" w:hAnsi="Arial" w:cs="Arial"/>
          <w:sz w:val="24"/>
        </w:rPr>
      </w:pPr>
      <w:r w:rsidRPr="00D755B4">
        <w:rPr>
          <w:rFonts w:ascii="Arial" w:hAnsi="Arial" w:cs="Arial"/>
          <w:sz w:val="24"/>
        </w:rPr>
        <w:t xml:space="preserve">Over 18 students have the right not to have personal information about their behaviour discussed with their parents. However, when their behaviour jeopardises their place at the </w:t>
      </w:r>
      <w:proofErr w:type="gramStart"/>
      <w:r w:rsidR="00503C0C">
        <w:rPr>
          <w:rFonts w:ascii="Arial" w:hAnsi="Arial" w:cs="Arial"/>
          <w:sz w:val="24"/>
        </w:rPr>
        <w:t>School</w:t>
      </w:r>
      <w:proofErr w:type="gramEnd"/>
      <w:r w:rsidRPr="00D755B4">
        <w:rPr>
          <w:rFonts w:ascii="Arial" w:hAnsi="Arial" w:cs="Arial"/>
          <w:sz w:val="24"/>
        </w:rPr>
        <w:t xml:space="preserve"> in any way the consequences applied by the </w:t>
      </w:r>
      <w:r w:rsidR="002369BA">
        <w:rPr>
          <w:rFonts w:ascii="Arial" w:hAnsi="Arial" w:cs="Arial"/>
          <w:sz w:val="24"/>
        </w:rPr>
        <w:t>school</w:t>
      </w:r>
      <w:r w:rsidRPr="00D755B4">
        <w:rPr>
          <w:rFonts w:ascii="Arial" w:hAnsi="Arial" w:cs="Arial"/>
          <w:sz w:val="24"/>
        </w:rPr>
        <w:t xml:space="preserve"> will be shared with parents. </w:t>
      </w:r>
    </w:p>
    <w:p w14:paraId="594111C0" w14:textId="77777777" w:rsidR="00B17642" w:rsidRPr="00D755B4" w:rsidRDefault="00B71E13">
      <w:pPr>
        <w:spacing w:after="25"/>
        <w:ind w:left="1" w:firstLine="0"/>
        <w:rPr>
          <w:rFonts w:ascii="Arial" w:hAnsi="Arial" w:cs="Arial"/>
          <w:sz w:val="24"/>
        </w:rPr>
      </w:pPr>
      <w:r w:rsidRPr="00D755B4">
        <w:rPr>
          <w:rFonts w:ascii="Arial" w:hAnsi="Arial" w:cs="Arial"/>
          <w:sz w:val="24"/>
        </w:rPr>
        <w:t xml:space="preserve"> </w:t>
      </w:r>
    </w:p>
    <w:p w14:paraId="3052D2E2" w14:textId="77777777" w:rsidR="00B17642" w:rsidRPr="00D755B4" w:rsidRDefault="00B71E13">
      <w:pPr>
        <w:spacing w:after="0"/>
        <w:ind w:left="1" w:firstLine="0"/>
        <w:rPr>
          <w:rFonts w:ascii="Arial" w:hAnsi="Arial" w:cs="Arial"/>
          <w:sz w:val="24"/>
        </w:rPr>
      </w:pPr>
      <w:r w:rsidRPr="00D755B4">
        <w:rPr>
          <w:rFonts w:ascii="Arial" w:eastAsia="Calibri" w:hAnsi="Arial" w:cs="Arial"/>
          <w:color w:val="000000"/>
          <w:sz w:val="24"/>
        </w:rPr>
        <w:t xml:space="preserve"> </w:t>
      </w:r>
      <w:r w:rsidRPr="00D755B4">
        <w:rPr>
          <w:rFonts w:ascii="Arial" w:eastAsia="Calibri" w:hAnsi="Arial" w:cs="Arial"/>
          <w:color w:val="000000"/>
          <w:sz w:val="24"/>
        </w:rPr>
        <w:tab/>
      </w:r>
      <w:r w:rsidRPr="00D755B4">
        <w:rPr>
          <w:rFonts w:ascii="Arial" w:eastAsia="Century Gothic" w:hAnsi="Arial" w:cs="Arial"/>
          <w:b/>
          <w:sz w:val="24"/>
        </w:rPr>
        <w:t xml:space="preserve"> </w:t>
      </w:r>
    </w:p>
    <w:p w14:paraId="747103A9" w14:textId="1B3C41FC" w:rsidR="00B17642" w:rsidRPr="00D755B4" w:rsidRDefault="00B71E13" w:rsidP="00D755B4">
      <w:pPr>
        <w:pStyle w:val="Heading2"/>
        <w:numPr>
          <w:ilvl w:val="0"/>
          <w:numId w:val="4"/>
        </w:numPr>
        <w:rPr>
          <w:rFonts w:ascii="Arial" w:hAnsi="Arial" w:cs="Arial"/>
          <w:color w:val="FF0000"/>
        </w:rPr>
      </w:pPr>
      <w:bookmarkStart w:id="2" w:name="_Toc6430"/>
      <w:r w:rsidRPr="00D755B4">
        <w:rPr>
          <w:rFonts w:ascii="Arial" w:hAnsi="Arial" w:cs="Arial"/>
          <w:color w:val="FF0000"/>
        </w:rPr>
        <w:t xml:space="preserve">THE LEGAL POSITION FOR </w:t>
      </w:r>
      <w:r w:rsidR="00503C0C">
        <w:rPr>
          <w:rFonts w:ascii="Arial" w:hAnsi="Arial" w:cs="Arial"/>
          <w:color w:val="FF0000"/>
        </w:rPr>
        <w:t xml:space="preserve">SCHOOL </w:t>
      </w:r>
      <w:r w:rsidRPr="00D755B4">
        <w:rPr>
          <w:rFonts w:ascii="Arial" w:hAnsi="Arial" w:cs="Arial"/>
          <w:color w:val="FF0000"/>
        </w:rPr>
        <w:t xml:space="preserve">STAFF  </w:t>
      </w:r>
      <w:bookmarkEnd w:id="2"/>
    </w:p>
    <w:p w14:paraId="2EA66940" w14:textId="77777777" w:rsidR="00B17642" w:rsidRPr="00D755B4" w:rsidRDefault="00B71E13">
      <w:pPr>
        <w:ind w:left="-4"/>
        <w:rPr>
          <w:rFonts w:ascii="Arial" w:hAnsi="Arial" w:cs="Arial"/>
          <w:sz w:val="24"/>
        </w:rPr>
      </w:pPr>
      <w:r w:rsidRPr="00D755B4">
        <w:rPr>
          <w:rFonts w:ascii="Arial" w:hAnsi="Arial" w:cs="Arial"/>
          <w:sz w:val="24"/>
        </w:rPr>
        <w:t xml:space="preserve">Confidentiality is an important principle that enables people to feel safe in sharing their concerns and to ask for help. However, the right to confidentiality is not absolute. Sharing relevant information with the right people at the right time is vital to good safeguarding practice.  </w:t>
      </w:r>
    </w:p>
    <w:p w14:paraId="412083A8" w14:textId="77777777" w:rsidR="00B17642" w:rsidRPr="00D755B4" w:rsidRDefault="00B71E13">
      <w:pPr>
        <w:spacing w:after="0"/>
        <w:ind w:left="1" w:firstLine="0"/>
        <w:rPr>
          <w:rFonts w:ascii="Arial" w:hAnsi="Arial" w:cs="Arial"/>
          <w:sz w:val="24"/>
        </w:rPr>
      </w:pPr>
      <w:r w:rsidRPr="00D755B4">
        <w:rPr>
          <w:rFonts w:ascii="Arial" w:hAnsi="Arial" w:cs="Arial"/>
          <w:sz w:val="24"/>
        </w:rPr>
        <w:t xml:space="preserve"> </w:t>
      </w:r>
    </w:p>
    <w:p w14:paraId="1767A1D8" w14:textId="77777777" w:rsidR="00B17642" w:rsidRPr="00D755B4" w:rsidRDefault="00B71E13">
      <w:pPr>
        <w:ind w:left="-4"/>
        <w:rPr>
          <w:rFonts w:ascii="Arial" w:hAnsi="Arial" w:cs="Arial"/>
          <w:sz w:val="24"/>
        </w:rPr>
      </w:pPr>
      <w:r w:rsidRPr="00D755B4">
        <w:rPr>
          <w:rFonts w:ascii="Arial" w:hAnsi="Arial" w:cs="Arial"/>
          <w:sz w:val="24"/>
        </w:rPr>
        <w:lastRenderedPageBreak/>
        <w:t xml:space="preserve">There is nothing in legislation which prevents the justifiable and lawful exchange of information for the protection of children or the prevention of a serious crime.  </w:t>
      </w:r>
    </w:p>
    <w:p w14:paraId="7DB89ED3" w14:textId="77777777" w:rsidR="00B17642" w:rsidRPr="00D755B4" w:rsidRDefault="00B71E13">
      <w:pPr>
        <w:spacing w:after="0"/>
        <w:ind w:left="1" w:firstLine="0"/>
        <w:rPr>
          <w:rFonts w:ascii="Arial" w:hAnsi="Arial" w:cs="Arial"/>
          <w:sz w:val="24"/>
        </w:rPr>
      </w:pPr>
      <w:r w:rsidRPr="00D755B4">
        <w:rPr>
          <w:rFonts w:ascii="Arial" w:hAnsi="Arial" w:cs="Arial"/>
          <w:sz w:val="24"/>
        </w:rPr>
        <w:t xml:space="preserve"> </w:t>
      </w:r>
    </w:p>
    <w:p w14:paraId="2EB2102C" w14:textId="77777777" w:rsidR="00B17642" w:rsidRPr="00D755B4" w:rsidRDefault="00B71E13">
      <w:pPr>
        <w:ind w:left="-4"/>
        <w:rPr>
          <w:rFonts w:ascii="Arial" w:hAnsi="Arial" w:cs="Arial"/>
          <w:sz w:val="24"/>
        </w:rPr>
      </w:pPr>
      <w:r w:rsidRPr="00D755B4">
        <w:rPr>
          <w:rFonts w:ascii="Arial" w:hAnsi="Arial" w:cs="Arial"/>
          <w:sz w:val="24"/>
        </w:rPr>
        <w:t xml:space="preserve">The safety of the student takes precedence over the need to maintain appropriate confidentiality.  </w:t>
      </w:r>
    </w:p>
    <w:p w14:paraId="002323B5" w14:textId="77777777" w:rsidR="00B17642" w:rsidRPr="00D755B4" w:rsidRDefault="00B71E13">
      <w:pPr>
        <w:spacing w:after="0"/>
        <w:ind w:left="1" w:firstLine="0"/>
        <w:rPr>
          <w:rFonts w:ascii="Arial" w:hAnsi="Arial" w:cs="Arial"/>
          <w:sz w:val="24"/>
        </w:rPr>
      </w:pPr>
      <w:r w:rsidRPr="00D755B4">
        <w:rPr>
          <w:rFonts w:ascii="Arial" w:hAnsi="Arial" w:cs="Arial"/>
          <w:sz w:val="24"/>
        </w:rPr>
        <w:t xml:space="preserve"> </w:t>
      </w:r>
    </w:p>
    <w:p w14:paraId="5F1D8150" w14:textId="77777777" w:rsidR="00B17642" w:rsidRPr="00D755B4" w:rsidRDefault="00B71E13">
      <w:pPr>
        <w:ind w:left="-4"/>
        <w:rPr>
          <w:rFonts w:ascii="Arial" w:hAnsi="Arial" w:cs="Arial"/>
          <w:sz w:val="24"/>
        </w:rPr>
      </w:pPr>
      <w:r w:rsidRPr="00D755B4">
        <w:rPr>
          <w:rFonts w:ascii="Arial" w:hAnsi="Arial" w:cs="Arial"/>
          <w:sz w:val="24"/>
        </w:rPr>
        <w:t xml:space="preserve">A student’s safety must not be compromised through the inappropriate sharing of information. You must have a clear and legitimate purpose for information sharing. </w:t>
      </w:r>
    </w:p>
    <w:p w14:paraId="09F6BA80" w14:textId="77777777" w:rsidR="00B17642" w:rsidRPr="00D755B4" w:rsidRDefault="00B71E13">
      <w:pPr>
        <w:spacing w:after="0"/>
        <w:ind w:left="0" w:firstLine="0"/>
        <w:rPr>
          <w:rFonts w:ascii="Arial" w:hAnsi="Arial" w:cs="Arial"/>
          <w:sz w:val="24"/>
        </w:rPr>
      </w:pPr>
      <w:r w:rsidRPr="00D755B4">
        <w:rPr>
          <w:rFonts w:ascii="Arial" w:hAnsi="Arial" w:cs="Arial"/>
          <w:sz w:val="24"/>
        </w:rPr>
        <w:t xml:space="preserve"> </w:t>
      </w:r>
    </w:p>
    <w:p w14:paraId="595D7998" w14:textId="6F87EF1A" w:rsidR="00B17642" w:rsidRPr="00D755B4" w:rsidRDefault="00B71E13">
      <w:pPr>
        <w:spacing w:after="0"/>
        <w:ind w:left="-4"/>
        <w:rPr>
          <w:rFonts w:ascii="Arial" w:hAnsi="Arial" w:cs="Arial"/>
          <w:sz w:val="24"/>
        </w:rPr>
      </w:pPr>
      <w:r w:rsidRPr="00D755B4">
        <w:rPr>
          <w:rFonts w:ascii="Arial" w:hAnsi="Arial" w:cs="Arial"/>
          <w:b/>
          <w:sz w:val="24"/>
        </w:rPr>
        <w:t xml:space="preserve">It is NOT acceptable for </w:t>
      </w:r>
      <w:r w:rsidR="00503C0C">
        <w:rPr>
          <w:rFonts w:ascii="Arial" w:hAnsi="Arial" w:cs="Arial"/>
          <w:b/>
          <w:sz w:val="24"/>
        </w:rPr>
        <w:t>School</w:t>
      </w:r>
      <w:r w:rsidRPr="00D755B4">
        <w:rPr>
          <w:rFonts w:ascii="Arial" w:hAnsi="Arial" w:cs="Arial"/>
          <w:b/>
          <w:sz w:val="24"/>
        </w:rPr>
        <w:t xml:space="preserve"> staff to do the following</w:t>
      </w:r>
      <w:r w:rsidRPr="00D755B4">
        <w:rPr>
          <w:rFonts w:ascii="Arial" w:hAnsi="Arial" w:cs="Arial"/>
          <w:sz w:val="24"/>
        </w:rPr>
        <w:t xml:space="preserve">:  </w:t>
      </w:r>
    </w:p>
    <w:p w14:paraId="720EA5CA" w14:textId="77777777" w:rsidR="00B17642" w:rsidRPr="00D755B4" w:rsidRDefault="00B71E13">
      <w:pPr>
        <w:numPr>
          <w:ilvl w:val="0"/>
          <w:numId w:val="1"/>
        </w:numPr>
        <w:ind w:hanging="360"/>
        <w:rPr>
          <w:rFonts w:ascii="Arial" w:hAnsi="Arial" w:cs="Arial"/>
          <w:sz w:val="24"/>
        </w:rPr>
      </w:pPr>
      <w:r w:rsidRPr="00D755B4">
        <w:rPr>
          <w:rFonts w:ascii="Arial" w:hAnsi="Arial" w:cs="Arial"/>
          <w:sz w:val="24"/>
        </w:rPr>
        <w:t xml:space="preserve">Discuss issues of student confidentiality with colleagues who have no legitimate concern or interest. If in any doubt you need to contact the DSL to discuss. </w:t>
      </w:r>
    </w:p>
    <w:p w14:paraId="36FB33F7" w14:textId="77777777" w:rsidR="00B17642" w:rsidRPr="00D755B4" w:rsidRDefault="00B71E13">
      <w:pPr>
        <w:numPr>
          <w:ilvl w:val="0"/>
          <w:numId w:val="1"/>
        </w:numPr>
        <w:ind w:hanging="360"/>
        <w:rPr>
          <w:rFonts w:ascii="Arial" w:hAnsi="Arial" w:cs="Arial"/>
          <w:sz w:val="24"/>
        </w:rPr>
      </w:pPr>
      <w:r w:rsidRPr="00D755B4">
        <w:rPr>
          <w:rFonts w:ascii="Arial" w:hAnsi="Arial" w:cs="Arial"/>
          <w:sz w:val="24"/>
        </w:rPr>
        <w:t xml:space="preserve">Discuss issues of student confidentiality with other students who have no legitimate concern or interest.  </w:t>
      </w:r>
    </w:p>
    <w:p w14:paraId="5E054EB0" w14:textId="77777777" w:rsidR="00B17642" w:rsidRPr="00D755B4" w:rsidRDefault="00B71E13">
      <w:pPr>
        <w:numPr>
          <w:ilvl w:val="0"/>
          <w:numId w:val="1"/>
        </w:numPr>
        <w:ind w:hanging="360"/>
        <w:rPr>
          <w:rFonts w:ascii="Arial" w:hAnsi="Arial" w:cs="Arial"/>
          <w:sz w:val="24"/>
        </w:rPr>
      </w:pPr>
      <w:r w:rsidRPr="00D755B4">
        <w:rPr>
          <w:rFonts w:ascii="Arial" w:hAnsi="Arial" w:cs="Arial"/>
          <w:sz w:val="24"/>
        </w:rPr>
        <w:t xml:space="preserve">Discuss issues of student confidentiality in inappropriate social settings and circumstances.  </w:t>
      </w:r>
    </w:p>
    <w:p w14:paraId="0CA8AC7A" w14:textId="77777777" w:rsidR="00B17642" w:rsidRPr="00D755B4" w:rsidRDefault="00B71E13">
      <w:pPr>
        <w:spacing w:after="0"/>
        <w:ind w:left="1" w:firstLine="0"/>
        <w:rPr>
          <w:rFonts w:ascii="Arial" w:hAnsi="Arial" w:cs="Arial"/>
          <w:sz w:val="24"/>
        </w:rPr>
      </w:pPr>
      <w:r w:rsidRPr="00D755B4">
        <w:rPr>
          <w:rFonts w:ascii="Arial" w:hAnsi="Arial" w:cs="Arial"/>
          <w:sz w:val="24"/>
        </w:rPr>
        <w:t xml:space="preserve"> </w:t>
      </w:r>
    </w:p>
    <w:p w14:paraId="3DED856F" w14:textId="77777777" w:rsidR="00B17642" w:rsidRPr="00D755B4" w:rsidRDefault="00B71E13">
      <w:pPr>
        <w:ind w:left="-4"/>
        <w:rPr>
          <w:rFonts w:ascii="Arial" w:hAnsi="Arial" w:cs="Arial"/>
          <w:sz w:val="24"/>
        </w:rPr>
      </w:pPr>
      <w:r w:rsidRPr="00D755B4">
        <w:rPr>
          <w:rFonts w:ascii="Arial" w:hAnsi="Arial" w:cs="Arial"/>
          <w:sz w:val="24"/>
        </w:rPr>
        <w:t xml:space="preserve">Where a student’s circumstances may be impacting on their progress and you wish to share this information to help them, consider what information you need to share. In general people need to know how to help the student, not what the cause is.  </w:t>
      </w:r>
    </w:p>
    <w:p w14:paraId="5C24C73E" w14:textId="77777777" w:rsidR="00B17642" w:rsidRPr="00D755B4" w:rsidRDefault="00B71E13">
      <w:pPr>
        <w:spacing w:after="0"/>
        <w:ind w:left="1" w:firstLine="0"/>
        <w:rPr>
          <w:rFonts w:ascii="Arial" w:hAnsi="Arial" w:cs="Arial"/>
          <w:sz w:val="24"/>
        </w:rPr>
      </w:pPr>
      <w:r w:rsidRPr="00D755B4">
        <w:rPr>
          <w:rFonts w:ascii="Arial" w:hAnsi="Arial" w:cs="Arial"/>
          <w:sz w:val="24"/>
        </w:rPr>
        <w:t xml:space="preserve"> </w:t>
      </w:r>
    </w:p>
    <w:p w14:paraId="09FC8026" w14:textId="77777777" w:rsidR="00B17642" w:rsidRPr="00D755B4" w:rsidRDefault="00B71E13">
      <w:pPr>
        <w:spacing w:after="0"/>
        <w:ind w:left="-4"/>
        <w:rPr>
          <w:rFonts w:ascii="Arial" w:hAnsi="Arial" w:cs="Arial"/>
          <w:sz w:val="24"/>
        </w:rPr>
      </w:pPr>
      <w:r w:rsidRPr="00D755B4">
        <w:rPr>
          <w:rFonts w:ascii="Arial" w:hAnsi="Arial" w:cs="Arial"/>
          <w:b/>
          <w:sz w:val="24"/>
        </w:rPr>
        <w:t xml:space="preserve">Golden rules to sharing information  </w:t>
      </w:r>
    </w:p>
    <w:p w14:paraId="36CCF77D" w14:textId="041F0A3C" w:rsidR="00B17642" w:rsidRPr="00D755B4" w:rsidRDefault="00B71E13">
      <w:pPr>
        <w:numPr>
          <w:ilvl w:val="0"/>
          <w:numId w:val="1"/>
        </w:numPr>
        <w:ind w:hanging="360"/>
        <w:rPr>
          <w:rFonts w:ascii="Arial" w:hAnsi="Arial" w:cs="Arial"/>
          <w:sz w:val="24"/>
        </w:rPr>
      </w:pPr>
      <w:r w:rsidRPr="00D755B4">
        <w:rPr>
          <w:rFonts w:ascii="Arial" w:hAnsi="Arial" w:cs="Arial"/>
          <w:sz w:val="24"/>
        </w:rPr>
        <w:t xml:space="preserve">The Data Protection Act 2018, GDPR and human rights law are not barriers to justified information </w:t>
      </w:r>
      <w:r w:rsidR="002369BA" w:rsidRPr="00D755B4">
        <w:rPr>
          <w:rFonts w:ascii="Arial" w:hAnsi="Arial" w:cs="Arial"/>
          <w:sz w:val="24"/>
        </w:rPr>
        <w:t>sharing but</w:t>
      </w:r>
      <w:r w:rsidRPr="00D755B4">
        <w:rPr>
          <w:rFonts w:ascii="Arial" w:hAnsi="Arial" w:cs="Arial"/>
          <w:sz w:val="24"/>
        </w:rPr>
        <w:t xml:space="preserve"> provide a framework to ensure that personal information about living individuals is shared appropriately.  </w:t>
      </w:r>
    </w:p>
    <w:p w14:paraId="703F4D66" w14:textId="77777777" w:rsidR="00B17642" w:rsidRPr="00D755B4" w:rsidRDefault="00B71E13">
      <w:pPr>
        <w:numPr>
          <w:ilvl w:val="0"/>
          <w:numId w:val="1"/>
        </w:numPr>
        <w:ind w:hanging="360"/>
        <w:rPr>
          <w:rFonts w:ascii="Arial" w:hAnsi="Arial" w:cs="Arial"/>
          <w:sz w:val="24"/>
        </w:rPr>
      </w:pPr>
      <w:r w:rsidRPr="00D755B4">
        <w:rPr>
          <w:rFonts w:ascii="Arial" w:hAnsi="Arial" w:cs="Arial"/>
          <w:sz w:val="24"/>
        </w:rPr>
        <w:t xml:space="preserve">Be open and honest with the individual (and/or their family where appropriate) from the outset about why, what, how and with whom information will, or could be shared, and seek their agreement, unless it is unsafe or inappropriate to do so.  </w:t>
      </w:r>
    </w:p>
    <w:p w14:paraId="47893DD6" w14:textId="77777777" w:rsidR="00B17642" w:rsidRPr="00D755B4" w:rsidRDefault="00B71E13">
      <w:pPr>
        <w:numPr>
          <w:ilvl w:val="0"/>
          <w:numId w:val="1"/>
        </w:numPr>
        <w:ind w:hanging="360"/>
        <w:rPr>
          <w:rFonts w:ascii="Arial" w:hAnsi="Arial" w:cs="Arial"/>
          <w:sz w:val="24"/>
        </w:rPr>
      </w:pPr>
      <w:r w:rsidRPr="00D755B4">
        <w:rPr>
          <w:rFonts w:ascii="Arial" w:hAnsi="Arial" w:cs="Arial"/>
          <w:sz w:val="24"/>
        </w:rPr>
        <w:t xml:space="preserve">Seek advice from other practitioners if you are in any doubt about sharing the information concerned, without disclosing the identity of the individual where possible.  </w:t>
      </w:r>
    </w:p>
    <w:p w14:paraId="77161747" w14:textId="77777777" w:rsidR="00B17642" w:rsidRPr="00D755B4" w:rsidRDefault="00B71E13">
      <w:pPr>
        <w:numPr>
          <w:ilvl w:val="0"/>
          <w:numId w:val="1"/>
        </w:numPr>
        <w:ind w:hanging="360"/>
        <w:rPr>
          <w:rFonts w:ascii="Arial" w:hAnsi="Arial" w:cs="Arial"/>
          <w:sz w:val="24"/>
        </w:rPr>
      </w:pPr>
      <w:r w:rsidRPr="00D755B4">
        <w:rPr>
          <w:rFonts w:ascii="Arial" w:hAnsi="Arial" w:cs="Arial"/>
          <w:sz w:val="24"/>
        </w:rPr>
        <w:t xml:space="preserve">Share with informed consent where appropriate and, where possible, respect the wishes of those who do not consent to share confidential information. You may still share information without consent if, in your judgement, there is good reason to do so, such as where safety or wellbeing may be at risk. You will need to base your judgement on the facts of the case.  </w:t>
      </w:r>
    </w:p>
    <w:p w14:paraId="2587E526" w14:textId="347814C9" w:rsidR="00B17642" w:rsidRPr="00D755B4" w:rsidRDefault="00B71E13">
      <w:pPr>
        <w:numPr>
          <w:ilvl w:val="0"/>
          <w:numId w:val="1"/>
        </w:numPr>
        <w:ind w:hanging="360"/>
        <w:rPr>
          <w:rFonts w:ascii="Arial" w:hAnsi="Arial" w:cs="Arial"/>
          <w:sz w:val="24"/>
        </w:rPr>
      </w:pPr>
      <w:r w:rsidRPr="00D755B4">
        <w:rPr>
          <w:rFonts w:ascii="Arial" w:hAnsi="Arial" w:cs="Arial"/>
          <w:sz w:val="24"/>
        </w:rPr>
        <w:t xml:space="preserve">Keep a record of your decision and the reasons for it. If you decide to share, then record what you have shared, with whom and for what purpose.  </w:t>
      </w:r>
    </w:p>
    <w:p w14:paraId="696E9AEC" w14:textId="77777777" w:rsidR="00B17642" w:rsidRPr="00D755B4" w:rsidRDefault="00B71E13">
      <w:pPr>
        <w:spacing w:after="3"/>
        <w:ind w:left="2" w:firstLine="0"/>
        <w:rPr>
          <w:rFonts w:ascii="Arial" w:hAnsi="Arial" w:cs="Arial"/>
          <w:sz w:val="24"/>
        </w:rPr>
      </w:pPr>
      <w:r w:rsidRPr="00D755B4">
        <w:rPr>
          <w:rFonts w:ascii="Arial" w:hAnsi="Arial" w:cs="Arial"/>
          <w:sz w:val="24"/>
        </w:rPr>
        <w:t xml:space="preserve"> </w:t>
      </w:r>
    </w:p>
    <w:p w14:paraId="5491D794" w14:textId="54A3341C" w:rsidR="00B17642" w:rsidRPr="00D755B4" w:rsidRDefault="00B17642">
      <w:pPr>
        <w:spacing w:after="16"/>
        <w:ind w:left="1" w:firstLine="0"/>
        <w:rPr>
          <w:rFonts w:ascii="Arial" w:hAnsi="Arial" w:cs="Arial"/>
          <w:sz w:val="24"/>
        </w:rPr>
      </w:pPr>
    </w:p>
    <w:p w14:paraId="7A08205B" w14:textId="517922FD" w:rsidR="00B17642" w:rsidRPr="00D755B4" w:rsidRDefault="00B71E13" w:rsidP="00D755B4">
      <w:pPr>
        <w:pStyle w:val="Heading2"/>
        <w:numPr>
          <w:ilvl w:val="0"/>
          <w:numId w:val="4"/>
        </w:numPr>
        <w:rPr>
          <w:rFonts w:ascii="Arial" w:hAnsi="Arial" w:cs="Arial"/>
          <w:color w:val="FF0000"/>
        </w:rPr>
      </w:pPr>
      <w:bookmarkStart w:id="3" w:name="_Toc6431"/>
      <w:r w:rsidRPr="00D755B4">
        <w:rPr>
          <w:rFonts w:ascii="Arial" w:hAnsi="Arial" w:cs="Arial"/>
          <w:color w:val="FF0000"/>
        </w:rPr>
        <w:t xml:space="preserve">PRACTICALITIES REGARDING DISCLOSURES  </w:t>
      </w:r>
      <w:bookmarkEnd w:id="3"/>
    </w:p>
    <w:p w14:paraId="24CE29DD" w14:textId="77777777" w:rsidR="00B17642" w:rsidRPr="00D755B4" w:rsidRDefault="00B71E13">
      <w:pPr>
        <w:ind w:left="-4"/>
        <w:rPr>
          <w:rFonts w:ascii="Arial" w:hAnsi="Arial" w:cs="Arial"/>
          <w:sz w:val="24"/>
        </w:rPr>
      </w:pPr>
      <w:r w:rsidRPr="00D755B4">
        <w:rPr>
          <w:rFonts w:ascii="Arial" w:hAnsi="Arial" w:cs="Arial"/>
          <w:sz w:val="24"/>
        </w:rPr>
        <w:t xml:space="preserve">You should always ensure that the time and place is appropriate to allow students to make a disclosure, if it is not, you should reassure the student that you understand they need to discuss something very important and that it warrants time, space and privacy. You should make time to meet before the end of the school day.  </w:t>
      </w:r>
    </w:p>
    <w:p w14:paraId="1428BEDB" w14:textId="77777777" w:rsidR="00B17642" w:rsidRPr="00D755B4" w:rsidRDefault="00B71E13">
      <w:pPr>
        <w:spacing w:after="0"/>
        <w:ind w:left="1" w:firstLine="0"/>
        <w:rPr>
          <w:rFonts w:ascii="Arial" w:hAnsi="Arial" w:cs="Arial"/>
          <w:sz w:val="24"/>
        </w:rPr>
      </w:pPr>
      <w:r w:rsidRPr="00D755B4">
        <w:rPr>
          <w:rFonts w:ascii="Arial" w:hAnsi="Arial" w:cs="Arial"/>
          <w:sz w:val="24"/>
        </w:rPr>
        <w:t xml:space="preserve"> </w:t>
      </w:r>
    </w:p>
    <w:p w14:paraId="7A2E9A8B" w14:textId="77777777" w:rsidR="00B17642" w:rsidRPr="00D755B4" w:rsidRDefault="00B71E13">
      <w:pPr>
        <w:ind w:left="-4"/>
        <w:rPr>
          <w:rFonts w:ascii="Arial" w:hAnsi="Arial" w:cs="Arial"/>
          <w:sz w:val="24"/>
        </w:rPr>
      </w:pPr>
      <w:r w:rsidRPr="00D755B4">
        <w:rPr>
          <w:rFonts w:ascii="Arial" w:hAnsi="Arial" w:cs="Arial"/>
          <w:sz w:val="24"/>
        </w:rPr>
        <w:t xml:space="preserve">In accordance with the Safeguarding policy only work mobiles and email accounts should be used for any communication with students.  </w:t>
      </w:r>
    </w:p>
    <w:p w14:paraId="68EBAF2B" w14:textId="79CA430A" w:rsidR="00B17642" w:rsidRPr="00D755B4" w:rsidRDefault="00B71E13">
      <w:pPr>
        <w:ind w:left="-4"/>
        <w:rPr>
          <w:rFonts w:ascii="Arial" w:hAnsi="Arial" w:cs="Arial"/>
          <w:sz w:val="24"/>
        </w:rPr>
      </w:pPr>
      <w:r w:rsidRPr="00D755B4">
        <w:rPr>
          <w:rFonts w:ascii="Arial" w:hAnsi="Arial" w:cs="Arial"/>
          <w:sz w:val="24"/>
        </w:rPr>
        <w:lastRenderedPageBreak/>
        <w:t xml:space="preserve">You should make clear at the beginning of the conversation or communication that there are limits to confidentiality. You should generally inform the student when a confidence </w:t>
      </w:r>
      <w:proofErr w:type="gramStart"/>
      <w:r w:rsidRPr="00D755B4">
        <w:rPr>
          <w:rFonts w:ascii="Arial" w:hAnsi="Arial" w:cs="Arial"/>
          <w:sz w:val="24"/>
        </w:rPr>
        <w:t>has to</w:t>
      </w:r>
      <w:proofErr w:type="gramEnd"/>
      <w:r w:rsidRPr="00D755B4">
        <w:rPr>
          <w:rFonts w:ascii="Arial" w:hAnsi="Arial" w:cs="Arial"/>
          <w:sz w:val="24"/>
        </w:rPr>
        <w:t xml:space="preserve"> be broken, but in some circumstances may speak to the DSL/Deputy DSL without informing the student.  You should not use leading questions when receiving a disclosure from a student. You should ensure that you take effective, verbatim notes, this will help to avoid the student having to repeat distressing matters to several people.  </w:t>
      </w:r>
    </w:p>
    <w:p w14:paraId="34ABFB62" w14:textId="77777777" w:rsidR="00B17642" w:rsidRPr="00D755B4" w:rsidRDefault="00B71E13">
      <w:pPr>
        <w:spacing w:after="0"/>
        <w:ind w:left="1" w:firstLine="0"/>
        <w:rPr>
          <w:rFonts w:ascii="Arial" w:hAnsi="Arial" w:cs="Arial"/>
          <w:sz w:val="24"/>
        </w:rPr>
      </w:pPr>
      <w:r w:rsidRPr="00D755B4">
        <w:rPr>
          <w:rFonts w:ascii="Arial" w:hAnsi="Arial" w:cs="Arial"/>
          <w:sz w:val="24"/>
        </w:rPr>
        <w:t xml:space="preserve"> </w:t>
      </w:r>
    </w:p>
    <w:p w14:paraId="44D7B49F" w14:textId="77777777" w:rsidR="00B17642" w:rsidRPr="00D755B4" w:rsidRDefault="00B71E13">
      <w:pPr>
        <w:ind w:left="-4"/>
        <w:rPr>
          <w:rFonts w:ascii="Arial" w:hAnsi="Arial" w:cs="Arial"/>
          <w:sz w:val="24"/>
        </w:rPr>
      </w:pPr>
      <w:r w:rsidRPr="00D755B4">
        <w:rPr>
          <w:rFonts w:ascii="Arial" w:hAnsi="Arial" w:cs="Arial"/>
          <w:sz w:val="24"/>
        </w:rPr>
        <w:t xml:space="preserve">You must report any disclosures by students or parents involving the health or wellbeing of the student to the DSL as soon as possible after the disclosure. </w:t>
      </w:r>
    </w:p>
    <w:p w14:paraId="2238FF52" w14:textId="77777777" w:rsidR="00B17642" w:rsidRPr="00D755B4" w:rsidRDefault="00B71E13">
      <w:pPr>
        <w:ind w:left="-4"/>
        <w:rPr>
          <w:rFonts w:ascii="Arial" w:hAnsi="Arial" w:cs="Arial"/>
          <w:sz w:val="24"/>
        </w:rPr>
      </w:pPr>
      <w:r w:rsidRPr="00D755B4">
        <w:rPr>
          <w:rFonts w:ascii="Arial" w:hAnsi="Arial" w:cs="Arial"/>
          <w:sz w:val="24"/>
        </w:rPr>
        <w:t xml:space="preserve">This includes:  </w:t>
      </w:r>
    </w:p>
    <w:p w14:paraId="7FA7B22B" w14:textId="77777777" w:rsidR="00B17642" w:rsidRPr="00D755B4" w:rsidRDefault="00B71E13">
      <w:pPr>
        <w:numPr>
          <w:ilvl w:val="0"/>
          <w:numId w:val="2"/>
        </w:numPr>
        <w:ind w:hanging="360"/>
        <w:rPr>
          <w:rFonts w:ascii="Arial" w:hAnsi="Arial" w:cs="Arial"/>
          <w:sz w:val="24"/>
        </w:rPr>
      </w:pPr>
      <w:r w:rsidRPr="00D755B4">
        <w:rPr>
          <w:rFonts w:ascii="Arial" w:hAnsi="Arial" w:cs="Arial"/>
          <w:sz w:val="24"/>
        </w:rPr>
        <w:t xml:space="preserve">Any form of abuse (physical, sexual, emotional or neglect).  </w:t>
      </w:r>
    </w:p>
    <w:p w14:paraId="5F6B2377" w14:textId="45CEC3CF" w:rsidR="00B17642" w:rsidRPr="00D755B4" w:rsidRDefault="00B71E13">
      <w:pPr>
        <w:numPr>
          <w:ilvl w:val="0"/>
          <w:numId w:val="2"/>
        </w:numPr>
        <w:ind w:hanging="360"/>
        <w:rPr>
          <w:rFonts w:ascii="Arial" w:hAnsi="Arial" w:cs="Arial"/>
          <w:sz w:val="24"/>
        </w:rPr>
      </w:pPr>
      <w:r w:rsidRPr="00D755B4">
        <w:rPr>
          <w:rFonts w:ascii="Arial" w:hAnsi="Arial" w:cs="Arial"/>
          <w:sz w:val="24"/>
        </w:rPr>
        <w:t xml:space="preserve">Substance misuse or </w:t>
      </w:r>
      <w:r w:rsidR="002369BA" w:rsidRPr="00D755B4">
        <w:rPr>
          <w:rFonts w:ascii="Arial" w:hAnsi="Arial" w:cs="Arial"/>
          <w:sz w:val="24"/>
        </w:rPr>
        <w:t>risk-taking</w:t>
      </w:r>
      <w:r w:rsidRPr="00D755B4">
        <w:rPr>
          <w:rFonts w:ascii="Arial" w:hAnsi="Arial" w:cs="Arial"/>
          <w:sz w:val="24"/>
        </w:rPr>
        <w:t xml:space="preserve"> </w:t>
      </w:r>
      <w:r w:rsidR="00D35F8E" w:rsidRPr="00D755B4">
        <w:rPr>
          <w:rFonts w:ascii="Arial" w:hAnsi="Arial" w:cs="Arial"/>
          <w:sz w:val="24"/>
        </w:rPr>
        <w:t>behaviour</w:t>
      </w:r>
      <w:r w:rsidRPr="00D755B4">
        <w:rPr>
          <w:rFonts w:ascii="Arial" w:hAnsi="Arial" w:cs="Arial"/>
          <w:sz w:val="24"/>
        </w:rPr>
        <w:t xml:space="preserve">.  </w:t>
      </w:r>
    </w:p>
    <w:p w14:paraId="2C3C7236" w14:textId="77777777" w:rsidR="00B17642" w:rsidRPr="00D755B4" w:rsidRDefault="00B71E13">
      <w:pPr>
        <w:numPr>
          <w:ilvl w:val="0"/>
          <w:numId w:val="2"/>
        </w:numPr>
        <w:ind w:hanging="360"/>
        <w:rPr>
          <w:rFonts w:ascii="Arial" w:hAnsi="Arial" w:cs="Arial"/>
          <w:sz w:val="24"/>
        </w:rPr>
      </w:pPr>
      <w:r w:rsidRPr="00D755B4">
        <w:rPr>
          <w:rFonts w:ascii="Arial" w:hAnsi="Arial" w:cs="Arial"/>
          <w:sz w:val="24"/>
        </w:rPr>
        <w:t xml:space="preserve">Medical concerns (including mental health, such as indications of self-harm).  </w:t>
      </w:r>
    </w:p>
    <w:p w14:paraId="25F63D43" w14:textId="77777777" w:rsidR="00B17642" w:rsidRPr="00D755B4" w:rsidRDefault="00B71E13">
      <w:pPr>
        <w:spacing w:after="0"/>
        <w:ind w:left="1" w:firstLine="0"/>
        <w:rPr>
          <w:rFonts w:ascii="Arial" w:hAnsi="Arial" w:cs="Arial"/>
          <w:sz w:val="24"/>
        </w:rPr>
      </w:pPr>
      <w:r w:rsidRPr="00D755B4">
        <w:rPr>
          <w:rFonts w:ascii="Arial" w:hAnsi="Arial" w:cs="Arial"/>
          <w:sz w:val="24"/>
        </w:rPr>
        <w:t xml:space="preserve"> </w:t>
      </w:r>
    </w:p>
    <w:p w14:paraId="7298FD4B" w14:textId="77777777" w:rsidR="00B17642" w:rsidRPr="00D755B4" w:rsidRDefault="00B71E13">
      <w:pPr>
        <w:ind w:left="-4"/>
        <w:rPr>
          <w:rFonts w:ascii="Arial" w:hAnsi="Arial" w:cs="Arial"/>
          <w:sz w:val="24"/>
        </w:rPr>
      </w:pPr>
      <w:r w:rsidRPr="00D755B4">
        <w:rPr>
          <w:rFonts w:ascii="Arial" w:hAnsi="Arial" w:cs="Arial"/>
          <w:sz w:val="24"/>
        </w:rPr>
        <w:t xml:space="preserve">This is not an exhaustive list. </w:t>
      </w:r>
    </w:p>
    <w:p w14:paraId="723A0ACC" w14:textId="77777777" w:rsidR="00B17642" w:rsidRPr="00D755B4" w:rsidRDefault="00B71E13">
      <w:pPr>
        <w:spacing w:after="0"/>
        <w:ind w:left="1" w:firstLine="0"/>
        <w:rPr>
          <w:rFonts w:ascii="Arial" w:hAnsi="Arial" w:cs="Arial"/>
          <w:sz w:val="24"/>
        </w:rPr>
      </w:pPr>
      <w:r w:rsidRPr="00D755B4">
        <w:rPr>
          <w:rFonts w:ascii="Arial" w:hAnsi="Arial" w:cs="Arial"/>
          <w:sz w:val="24"/>
        </w:rPr>
        <w:t xml:space="preserve"> </w:t>
      </w:r>
    </w:p>
    <w:p w14:paraId="37BD2B2C" w14:textId="02F14621" w:rsidR="00B17642" w:rsidRPr="00D755B4" w:rsidRDefault="00B71E13">
      <w:pPr>
        <w:ind w:left="-4"/>
        <w:rPr>
          <w:rFonts w:ascii="Arial" w:hAnsi="Arial" w:cs="Arial"/>
          <w:sz w:val="24"/>
        </w:rPr>
      </w:pPr>
      <w:r w:rsidRPr="00D755B4">
        <w:rPr>
          <w:rFonts w:ascii="Arial" w:hAnsi="Arial" w:cs="Arial"/>
          <w:sz w:val="24"/>
        </w:rPr>
        <w:t xml:space="preserve">Such a disclosure to the DSL must be made in an appropriate setting; one in which others cannot overhear. </w:t>
      </w:r>
    </w:p>
    <w:p w14:paraId="6F2E0296" w14:textId="77777777" w:rsidR="00B17642" w:rsidRPr="00D755B4" w:rsidRDefault="00B71E13">
      <w:pPr>
        <w:spacing w:after="0"/>
        <w:ind w:left="1" w:firstLine="0"/>
        <w:rPr>
          <w:rFonts w:ascii="Arial" w:hAnsi="Arial" w:cs="Arial"/>
          <w:sz w:val="24"/>
        </w:rPr>
      </w:pPr>
      <w:r w:rsidRPr="00D755B4">
        <w:rPr>
          <w:rFonts w:ascii="Arial" w:hAnsi="Arial" w:cs="Arial"/>
          <w:sz w:val="24"/>
        </w:rPr>
        <w:t xml:space="preserve"> </w:t>
      </w:r>
    </w:p>
    <w:p w14:paraId="532618E5" w14:textId="77777777" w:rsidR="00B17642" w:rsidRPr="00D755B4" w:rsidRDefault="00B71E13">
      <w:pPr>
        <w:ind w:left="-4"/>
        <w:rPr>
          <w:rFonts w:ascii="Arial" w:hAnsi="Arial" w:cs="Arial"/>
          <w:sz w:val="24"/>
        </w:rPr>
      </w:pPr>
      <w:r w:rsidRPr="00D755B4">
        <w:rPr>
          <w:rFonts w:ascii="Arial" w:hAnsi="Arial" w:cs="Arial"/>
          <w:sz w:val="24"/>
        </w:rPr>
        <w:t xml:space="preserve">Whenever appropriate, students should be encouraged to confide in their parents/legal guardian.  </w:t>
      </w:r>
    </w:p>
    <w:p w14:paraId="7795F250" w14:textId="77777777" w:rsidR="00B17642" w:rsidRPr="00D755B4" w:rsidRDefault="00B71E13">
      <w:pPr>
        <w:spacing w:after="0"/>
        <w:ind w:left="1" w:firstLine="0"/>
        <w:rPr>
          <w:rFonts w:ascii="Arial" w:hAnsi="Arial" w:cs="Arial"/>
          <w:sz w:val="24"/>
        </w:rPr>
      </w:pPr>
      <w:r w:rsidRPr="00D755B4">
        <w:rPr>
          <w:rFonts w:ascii="Arial" w:hAnsi="Arial" w:cs="Arial"/>
          <w:sz w:val="24"/>
        </w:rPr>
        <w:t xml:space="preserve"> </w:t>
      </w:r>
    </w:p>
    <w:p w14:paraId="4E7DE132" w14:textId="77777777" w:rsidR="00B17642" w:rsidRPr="00D755B4" w:rsidRDefault="00B71E13">
      <w:pPr>
        <w:ind w:left="-4"/>
        <w:rPr>
          <w:rFonts w:ascii="Arial" w:hAnsi="Arial" w:cs="Arial"/>
          <w:sz w:val="24"/>
        </w:rPr>
      </w:pPr>
      <w:r w:rsidRPr="00D755B4">
        <w:rPr>
          <w:rFonts w:ascii="Arial" w:hAnsi="Arial" w:cs="Arial"/>
          <w:sz w:val="24"/>
        </w:rPr>
        <w:t xml:space="preserve">Never be worried about documenting disclosures which you think are too low level to be of concern, they may be a crucial piece of information to complete the picture for the DSL.  </w:t>
      </w:r>
    </w:p>
    <w:p w14:paraId="4E3517DA" w14:textId="77777777" w:rsidR="00B17642" w:rsidRPr="00D755B4" w:rsidRDefault="00B71E13">
      <w:pPr>
        <w:spacing w:after="0"/>
        <w:ind w:left="1" w:firstLine="0"/>
        <w:rPr>
          <w:rFonts w:ascii="Arial" w:hAnsi="Arial" w:cs="Arial"/>
          <w:sz w:val="24"/>
        </w:rPr>
      </w:pPr>
      <w:r w:rsidRPr="00D755B4">
        <w:rPr>
          <w:rFonts w:ascii="Arial" w:hAnsi="Arial" w:cs="Arial"/>
          <w:sz w:val="24"/>
        </w:rPr>
        <w:t xml:space="preserve"> </w:t>
      </w:r>
    </w:p>
    <w:p w14:paraId="65E0D41E" w14:textId="77777777" w:rsidR="00B17642" w:rsidRPr="00D755B4" w:rsidRDefault="00B71E13">
      <w:pPr>
        <w:ind w:left="-4"/>
        <w:rPr>
          <w:rFonts w:ascii="Arial" w:hAnsi="Arial" w:cs="Arial"/>
          <w:sz w:val="24"/>
        </w:rPr>
      </w:pPr>
      <w:r w:rsidRPr="00D755B4">
        <w:rPr>
          <w:rFonts w:ascii="Arial" w:hAnsi="Arial" w:cs="Arial"/>
          <w:sz w:val="24"/>
        </w:rPr>
        <w:t xml:space="preserve">The DSL will decide what, if any, further action needs to be taken, both to ensure the student gets the help and support they need and that the member of staff also gets the support and supervision they need.  </w:t>
      </w:r>
    </w:p>
    <w:p w14:paraId="7D367F80" w14:textId="77777777" w:rsidR="00B17642" w:rsidRPr="00D755B4" w:rsidRDefault="00B71E13">
      <w:pPr>
        <w:spacing w:after="27"/>
        <w:ind w:left="1" w:firstLine="0"/>
        <w:rPr>
          <w:rFonts w:ascii="Arial" w:hAnsi="Arial" w:cs="Arial"/>
          <w:sz w:val="24"/>
        </w:rPr>
      </w:pPr>
      <w:r w:rsidRPr="00D755B4">
        <w:rPr>
          <w:rFonts w:ascii="Arial" w:hAnsi="Arial" w:cs="Arial"/>
          <w:sz w:val="24"/>
        </w:rPr>
        <w:t xml:space="preserve"> </w:t>
      </w:r>
    </w:p>
    <w:p w14:paraId="2EC65453" w14:textId="77777777" w:rsidR="00B17642" w:rsidRPr="00D755B4" w:rsidRDefault="00B71E13">
      <w:pPr>
        <w:spacing w:after="0"/>
        <w:ind w:left="1" w:firstLine="0"/>
        <w:rPr>
          <w:rFonts w:ascii="Arial" w:hAnsi="Arial" w:cs="Arial"/>
          <w:sz w:val="24"/>
        </w:rPr>
      </w:pPr>
      <w:r w:rsidRPr="00D755B4">
        <w:rPr>
          <w:rFonts w:ascii="Arial" w:eastAsia="Calibri" w:hAnsi="Arial" w:cs="Arial"/>
          <w:color w:val="000000"/>
          <w:sz w:val="24"/>
        </w:rPr>
        <w:t xml:space="preserve"> </w:t>
      </w:r>
      <w:r w:rsidRPr="00D755B4">
        <w:rPr>
          <w:rFonts w:ascii="Arial" w:eastAsia="Calibri" w:hAnsi="Arial" w:cs="Arial"/>
          <w:color w:val="000000"/>
          <w:sz w:val="24"/>
        </w:rPr>
        <w:tab/>
      </w:r>
      <w:r w:rsidRPr="00D755B4">
        <w:rPr>
          <w:rFonts w:ascii="Arial" w:eastAsia="Century Gothic" w:hAnsi="Arial" w:cs="Arial"/>
          <w:b/>
          <w:sz w:val="24"/>
        </w:rPr>
        <w:t xml:space="preserve"> </w:t>
      </w:r>
    </w:p>
    <w:p w14:paraId="099DD38A" w14:textId="03915EE0" w:rsidR="00B17642" w:rsidRPr="00D755B4" w:rsidRDefault="00B71E13" w:rsidP="00D755B4">
      <w:pPr>
        <w:pStyle w:val="Heading2"/>
        <w:numPr>
          <w:ilvl w:val="0"/>
          <w:numId w:val="4"/>
        </w:numPr>
        <w:rPr>
          <w:rFonts w:ascii="Arial" w:hAnsi="Arial" w:cs="Arial"/>
          <w:color w:val="FF0000"/>
        </w:rPr>
      </w:pPr>
      <w:bookmarkStart w:id="4" w:name="_Toc6432"/>
      <w:r w:rsidRPr="00D755B4">
        <w:rPr>
          <w:rFonts w:ascii="Arial" w:hAnsi="Arial" w:cs="Arial"/>
          <w:color w:val="FF0000"/>
        </w:rPr>
        <w:t xml:space="preserve">SITUATIONS FOR IMMEDIATE REFERRAL TO THE DSL  </w:t>
      </w:r>
      <w:bookmarkEnd w:id="4"/>
    </w:p>
    <w:p w14:paraId="06C91161" w14:textId="7C9847BB" w:rsidR="00B17642" w:rsidRPr="00D755B4" w:rsidRDefault="00B71E13">
      <w:pPr>
        <w:ind w:left="-4"/>
        <w:rPr>
          <w:rFonts w:ascii="Arial" w:hAnsi="Arial" w:cs="Arial"/>
          <w:sz w:val="24"/>
        </w:rPr>
      </w:pPr>
      <w:r w:rsidRPr="00D755B4">
        <w:rPr>
          <w:rFonts w:ascii="Arial" w:eastAsia="Calibri" w:hAnsi="Arial" w:cs="Arial"/>
          <w:noProof/>
          <w:color w:val="000000"/>
          <w:sz w:val="24"/>
        </w:rPr>
        <mc:AlternateContent>
          <mc:Choice Requires="wpg">
            <w:drawing>
              <wp:anchor distT="0" distB="0" distL="114300" distR="114300" simplePos="0" relativeHeight="251662336" behindDoc="1" locked="0" layoutInCell="1" allowOverlap="1" wp14:anchorId="33B6E174" wp14:editId="09F3EFD8">
                <wp:simplePos x="0" y="0"/>
                <wp:positionH relativeFrom="column">
                  <wp:posOffset>4554131</wp:posOffset>
                </wp:positionH>
                <wp:positionV relativeFrom="paragraph">
                  <wp:posOffset>413023</wp:posOffset>
                </wp:positionV>
                <wp:extent cx="7620" cy="188976"/>
                <wp:effectExtent l="0" t="0" r="0" b="0"/>
                <wp:wrapNone/>
                <wp:docPr id="5912" name="Group 5912"/>
                <wp:cNvGraphicFramePr/>
                <a:graphic xmlns:a="http://schemas.openxmlformats.org/drawingml/2006/main">
                  <a:graphicData uri="http://schemas.microsoft.com/office/word/2010/wordprocessingGroup">
                    <wpg:wgp>
                      <wpg:cNvGrpSpPr/>
                      <wpg:grpSpPr>
                        <a:xfrm>
                          <a:off x="0" y="0"/>
                          <a:ext cx="7620" cy="188976"/>
                          <a:chOff x="0" y="0"/>
                          <a:chExt cx="7620" cy="188976"/>
                        </a:xfrm>
                      </wpg:grpSpPr>
                      <wps:wsp>
                        <wps:cNvPr id="6583" name="Shape 658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6584" name="Shape 6584"/>
                        <wps:cNvSpPr/>
                        <wps:spPr>
                          <a:xfrm>
                            <a:off x="0" y="18594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6585" name="Shape 6585"/>
                        <wps:cNvSpPr/>
                        <wps:spPr>
                          <a:xfrm>
                            <a:off x="0" y="3047"/>
                            <a:ext cx="9144" cy="182880"/>
                          </a:xfrm>
                          <a:custGeom>
                            <a:avLst/>
                            <a:gdLst/>
                            <a:ahLst/>
                            <a:cxnLst/>
                            <a:rect l="0" t="0" r="0" b="0"/>
                            <a:pathLst>
                              <a:path w="9144" h="182880">
                                <a:moveTo>
                                  <a:pt x="0" y="0"/>
                                </a:moveTo>
                                <a:lnTo>
                                  <a:pt x="9144" y="0"/>
                                </a:lnTo>
                                <a:lnTo>
                                  <a:pt x="9144" y="182880"/>
                                </a:lnTo>
                                <a:lnTo>
                                  <a:pt x="0" y="182880"/>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xmlns:a="http://schemas.openxmlformats.org/drawingml/2006/main">
            <w:pict>
              <v:group id="Group 5912" style="width:0.600006pt;height:14.88pt;position:absolute;z-index:-2147483633;mso-position-horizontal-relative:text;mso-position-horizontal:absolute;margin-left:358.593pt;mso-position-vertical-relative:text;margin-top:32.5215pt;" coordsize="76,1889">
                <v:shape id="Shape 6586" style="position:absolute;width:91;height:91;left:0;top:0;" coordsize="9144,9144" path="m0,0l9144,0l9144,9144l0,9144l0,0">
                  <v:stroke weight="0pt" endcap="flat" joinstyle="miter" miterlimit="10" on="false" color="#000000" opacity="0"/>
                  <v:fill on="true" color="#7f7f7f"/>
                </v:shape>
                <v:shape id="Shape 6587" style="position:absolute;width:91;height:91;left:0;top:1859;" coordsize="9144,9144" path="m0,0l9144,0l9144,9144l0,9144l0,0">
                  <v:stroke weight="0pt" endcap="flat" joinstyle="miter" miterlimit="10" on="false" color="#000000" opacity="0"/>
                  <v:fill on="true" color="#7f7f7f"/>
                </v:shape>
                <v:shape id="Shape 6588" style="position:absolute;width:91;height:1828;left:0;top:30;" coordsize="9144,182880" path="m0,0l9144,0l9144,182880l0,182880l0,0">
                  <v:stroke weight="0pt" endcap="flat" joinstyle="miter" miterlimit="10" on="false" color="#000000" opacity="0"/>
                  <v:fill on="true" color="#7f7f7f"/>
                </v:shape>
              </v:group>
            </w:pict>
          </mc:Fallback>
        </mc:AlternateContent>
      </w:r>
      <w:r w:rsidRPr="00D755B4">
        <w:rPr>
          <w:rFonts w:ascii="Arial" w:eastAsia="Calibri" w:hAnsi="Arial" w:cs="Arial"/>
          <w:noProof/>
          <w:color w:val="000000"/>
          <w:sz w:val="24"/>
        </w:rPr>
        <mc:AlternateContent>
          <mc:Choice Requires="wpg">
            <w:drawing>
              <wp:anchor distT="0" distB="0" distL="114300" distR="114300" simplePos="0" relativeHeight="251663360" behindDoc="1" locked="0" layoutInCell="1" allowOverlap="1" wp14:anchorId="6E44D6A1" wp14:editId="61EAE249">
                <wp:simplePos x="0" y="0"/>
                <wp:positionH relativeFrom="column">
                  <wp:posOffset>5456339</wp:posOffset>
                </wp:positionH>
                <wp:positionV relativeFrom="paragraph">
                  <wp:posOffset>413023</wp:posOffset>
                </wp:positionV>
                <wp:extent cx="7620" cy="188976"/>
                <wp:effectExtent l="0" t="0" r="0" b="0"/>
                <wp:wrapNone/>
                <wp:docPr id="5913" name="Group 5913"/>
                <wp:cNvGraphicFramePr/>
                <a:graphic xmlns:a="http://schemas.openxmlformats.org/drawingml/2006/main">
                  <a:graphicData uri="http://schemas.microsoft.com/office/word/2010/wordprocessingGroup">
                    <wpg:wgp>
                      <wpg:cNvGrpSpPr/>
                      <wpg:grpSpPr>
                        <a:xfrm>
                          <a:off x="0" y="0"/>
                          <a:ext cx="7620" cy="188976"/>
                          <a:chOff x="0" y="0"/>
                          <a:chExt cx="7620" cy="188976"/>
                        </a:xfrm>
                      </wpg:grpSpPr>
                      <wps:wsp>
                        <wps:cNvPr id="6589" name="Shape 658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6590" name="Shape 6590"/>
                        <wps:cNvSpPr/>
                        <wps:spPr>
                          <a:xfrm>
                            <a:off x="0" y="18594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6591" name="Shape 6591"/>
                        <wps:cNvSpPr/>
                        <wps:spPr>
                          <a:xfrm>
                            <a:off x="4572" y="3047"/>
                            <a:ext cx="9144" cy="182880"/>
                          </a:xfrm>
                          <a:custGeom>
                            <a:avLst/>
                            <a:gdLst/>
                            <a:ahLst/>
                            <a:cxnLst/>
                            <a:rect l="0" t="0" r="0" b="0"/>
                            <a:pathLst>
                              <a:path w="9144" h="182880">
                                <a:moveTo>
                                  <a:pt x="0" y="0"/>
                                </a:moveTo>
                                <a:lnTo>
                                  <a:pt x="9144" y="0"/>
                                </a:lnTo>
                                <a:lnTo>
                                  <a:pt x="9144" y="182880"/>
                                </a:lnTo>
                                <a:lnTo>
                                  <a:pt x="0" y="182880"/>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xmlns:a="http://schemas.openxmlformats.org/drawingml/2006/main">
            <w:pict>
              <v:group id="Group 5913" style="width:0.600006pt;height:14.88pt;position:absolute;z-index:-2147483630;mso-position-horizontal-relative:text;mso-position-horizontal:absolute;margin-left:429.633pt;mso-position-vertical-relative:text;margin-top:32.5215pt;" coordsize="76,1889">
                <v:shape id="Shape 6592" style="position:absolute;width:91;height:91;left:0;top:0;" coordsize="9144,9144" path="m0,0l9144,0l9144,9144l0,9144l0,0">
                  <v:stroke weight="0pt" endcap="flat" joinstyle="miter" miterlimit="10" on="false" color="#000000" opacity="0"/>
                  <v:fill on="true" color="#7f7f7f"/>
                </v:shape>
                <v:shape id="Shape 6593" style="position:absolute;width:91;height:91;left:0;top:1859;" coordsize="9144,9144" path="m0,0l9144,0l9144,9144l0,9144l0,0">
                  <v:stroke weight="0pt" endcap="flat" joinstyle="miter" miterlimit="10" on="false" color="#000000" opacity="0"/>
                  <v:fill on="true" color="#7f7f7f"/>
                </v:shape>
                <v:shape id="Shape 6594" style="position:absolute;width:91;height:1828;left:45;top:30;" coordsize="9144,182880" path="m0,0l9144,0l9144,182880l0,182880l0,0">
                  <v:stroke weight="0pt" endcap="flat" joinstyle="miter" miterlimit="10" on="false" color="#000000" opacity="0"/>
                  <v:fill on="true" color="#7f7f7f"/>
                </v:shape>
              </v:group>
            </w:pict>
          </mc:Fallback>
        </mc:AlternateContent>
      </w:r>
      <w:r w:rsidRPr="00D755B4">
        <w:rPr>
          <w:rFonts w:ascii="Arial" w:hAnsi="Arial" w:cs="Arial"/>
          <w:sz w:val="24"/>
        </w:rPr>
        <w:t xml:space="preserve">If the student is in imminent </w:t>
      </w:r>
      <w:r w:rsidR="002369BA" w:rsidRPr="00D755B4">
        <w:rPr>
          <w:rFonts w:ascii="Arial" w:hAnsi="Arial" w:cs="Arial"/>
          <w:sz w:val="24"/>
        </w:rPr>
        <w:t>danger,</w:t>
      </w:r>
      <w:r w:rsidRPr="00D755B4">
        <w:rPr>
          <w:rFonts w:ascii="Arial" w:hAnsi="Arial" w:cs="Arial"/>
          <w:sz w:val="24"/>
        </w:rPr>
        <w:t xml:space="preserve"> you should first attempt to contact the DSL/Deputy DSL. If you cannot do so then contact the police. Inform the DSL/Deputy DSL of your action as soon as is practicable. If the student needs immediate medical attention contact the</w:t>
      </w:r>
      <w:r w:rsidR="00D35F8E" w:rsidRPr="00D755B4">
        <w:rPr>
          <w:rFonts w:ascii="Arial" w:hAnsi="Arial" w:cs="Arial"/>
          <w:sz w:val="24"/>
        </w:rPr>
        <w:t xml:space="preserve"> </w:t>
      </w:r>
      <w:r w:rsidRPr="00D755B4">
        <w:rPr>
          <w:rFonts w:ascii="Arial" w:hAnsi="Arial" w:cs="Arial"/>
          <w:sz w:val="24"/>
        </w:rPr>
        <w:t xml:space="preserve">School </w:t>
      </w:r>
      <w:r w:rsidR="005372AE" w:rsidRPr="00D755B4">
        <w:rPr>
          <w:rFonts w:ascii="Arial" w:hAnsi="Arial" w:cs="Arial"/>
          <w:sz w:val="24"/>
        </w:rPr>
        <w:t>First Aiders</w:t>
      </w:r>
      <w:r w:rsidRPr="00D755B4">
        <w:rPr>
          <w:rFonts w:ascii="Arial" w:hAnsi="Arial" w:cs="Arial"/>
          <w:sz w:val="24"/>
        </w:rPr>
        <w:t xml:space="preserve"> or emergency services.  </w:t>
      </w:r>
    </w:p>
    <w:p w14:paraId="6AAC6B36" w14:textId="77777777" w:rsidR="00B17642" w:rsidRPr="00D755B4" w:rsidRDefault="00B71E13">
      <w:pPr>
        <w:spacing w:after="0"/>
        <w:ind w:left="1" w:firstLine="0"/>
        <w:rPr>
          <w:rFonts w:ascii="Arial" w:hAnsi="Arial" w:cs="Arial"/>
          <w:sz w:val="24"/>
        </w:rPr>
      </w:pPr>
      <w:r w:rsidRPr="00D755B4">
        <w:rPr>
          <w:rFonts w:ascii="Arial" w:hAnsi="Arial" w:cs="Arial"/>
          <w:sz w:val="24"/>
        </w:rPr>
        <w:t xml:space="preserve"> </w:t>
      </w:r>
    </w:p>
    <w:p w14:paraId="7399E090" w14:textId="77777777" w:rsidR="00B17642" w:rsidRPr="00D755B4" w:rsidRDefault="00B71E13">
      <w:pPr>
        <w:ind w:left="-4"/>
        <w:rPr>
          <w:rFonts w:ascii="Arial" w:hAnsi="Arial" w:cs="Arial"/>
          <w:sz w:val="24"/>
        </w:rPr>
      </w:pPr>
      <w:r w:rsidRPr="00D755B4">
        <w:rPr>
          <w:rFonts w:ascii="Arial" w:hAnsi="Arial" w:cs="Arial"/>
          <w:sz w:val="24"/>
        </w:rPr>
        <w:t xml:space="preserve">In cases where there has been a disclosure of sexual abuse or physical harm you must make an immediate referral to the DSL/Deputy DSL. </w:t>
      </w:r>
    </w:p>
    <w:p w14:paraId="7148EE5E" w14:textId="77777777" w:rsidR="00B17642" w:rsidRPr="00D755B4" w:rsidRDefault="00B71E13">
      <w:pPr>
        <w:spacing w:after="18"/>
        <w:ind w:left="1" w:firstLine="0"/>
        <w:rPr>
          <w:rFonts w:ascii="Arial" w:hAnsi="Arial" w:cs="Arial"/>
          <w:sz w:val="24"/>
        </w:rPr>
      </w:pPr>
      <w:r w:rsidRPr="00D755B4">
        <w:rPr>
          <w:rFonts w:ascii="Arial" w:hAnsi="Arial" w:cs="Arial"/>
          <w:sz w:val="24"/>
        </w:rPr>
        <w:t xml:space="preserve"> </w:t>
      </w:r>
    </w:p>
    <w:p w14:paraId="15ED884F" w14:textId="5FE60C75" w:rsidR="00B17642" w:rsidRPr="00D755B4" w:rsidRDefault="00B71E13" w:rsidP="00D755B4">
      <w:pPr>
        <w:pStyle w:val="Heading2"/>
        <w:numPr>
          <w:ilvl w:val="0"/>
          <w:numId w:val="4"/>
        </w:numPr>
        <w:rPr>
          <w:rFonts w:ascii="Arial" w:hAnsi="Arial" w:cs="Arial"/>
          <w:color w:val="FF0000"/>
        </w:rPr>
      </w:pPr>
      <w:bookmarkStart w:id="5" w:name="_Toc6433"/>
      <w:r w:rsidRPr="00D755B4">
        <w:rPr>
          <w:rFonts w:ascii="Arial" w:hAnsi="Arial" w:cs="Arial"/>
          <w:color w:val="FF0000"/>
        </w:rPr>
        <w:t xml:space="preserve">SHARING BEHAVIOURAL INFORMATION FOR OVER-18 STUDENTS  </w:t>
      </w:r>
      <w:bookmarkEnd w:id="5"/>
    </w:p>
    <w:p w14:paraId="721DA607" w14:textId="703E8699" w:rsidR="005372AE" w:rsidRPr="00D755B4" w:rsidRDefault="00B71E13">
      <w:pPr>
        <w:ind w:left="-4"/>
        <w:rPr>
          <w:rFonts w:ascii="Arial" w:hAnsi="Arial" w:cs="Arial"/>
          <w:sz w:val="24"/>
        </w:rPr>
      </w:pPr>
      <w:r w:rsidRPr="00D755B4">
        <w:rPr>
          <w:rFonts w:ascii="Arial" w:eastAsia="Calibri" w:hAnsi="Arial" w:cs="Arial"/>
          <w:noProof/>
          <w:color w:val="000000"/>
          <w:sz w:val="24"/>
        </w:rPr>
        <mc:AlternateContent>
          <mc:Choice Requires="wpg">
            <w:drawing>
              <wp:anchor distT="0" distB="0" distL="114300" distR="114300" simplePos="0" relativeHeight="251664384" behindDoc="1" locked="0" layoutInCell="1" allowOverlap="1" wp14:anchorId="0AF7F7D8" wp14:editId="65EBCD78">
                <wp:simplePos x="0" y="0"/>
                <wp:positionH relativeFrom="column">
                  <wp:posOffset>3589439</wp:posOffset>
                </wp:positionH>
                <wp:positionV relativeFrom="paragraph">
                  <wp:posOffset>207282</wp:posOffset>
                </wp:positionV>
                <wp:extent cx="7620" cy="188976"/>
                <wp:effectExtent l="0" t="0" r="0" b="0"/>
                <wp:wrapNone/>
                <wp:docPr id="5914" name="Group 5914"/>
                <wp:cNvGraphicFramePr/>
                <a:graphic xmlns:a="http://schemas.openxmlformats.org/drawingml/2006/main">
                  <a:graphicData uri="http://schemas.microsoft.com/office/word/2010/wordprocessingGroup">
                    <wpg:wgp>
                      <wpg:cNvGrpSpPr/>
                      <wpg:grpSpPr>
                        <a:xfrm>
                          <a:off x="0" y="0"/>
                          <a:ext cx="7620" cy="188976"/>
                          <a:chOff x="0" y="0"/>
                          <a:chExt cx="7620" cy="188976"/>
                        </a:xfrm>
                      </wpg:grpSpPr>
                      <wps:wsp>
                        <wps:cNvPr id="6595" name="Shape 659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6596" name="Shape 6596"/>
                        <wps:cNvSpPr/>
                        <wps:spPr>
                          <a:xfrm>
                            <a:off x="0" y="18594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6597" name="Shape 6597"/>
                        <wps:cNvSpPr/>
                        <wps:spPr>
                          <a:xfrm>
                            <a:off x="0" y="3048"/>
                            <a:ext cx="9144" cy="182880"/>
                          </a:xfrm>
                          <a:custGeom>
                            <a:avLst/>
                            <a:gdLst/>
                            <a:ahLst/>
                            <a:cxnLst/>
                            <a:rect l="0" t="0" r="0" b="0"/>
                            <a:pathLst>
                              <a:path w="9144" h="182880">
                                <a:moveTo>
                                  <a:pt x="0" y="0"/>
                                </a:moveTo>
                                <a:lnTo>
                                  <a:pt x="9144" y="0"/>
                                </a:lnTo>
                                <a:lnTo>
                                  <a:pt x="9144" y="182880"/>
                                </a:lnTo>
                                <a:lnTo>
                                  <a:pt x="0" y="182880"/>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xmlns:a="http://schemas.openxmlformats.org/drawingml/2006/main">
            <w:pict>
              <v:group id="Group 5914" style="width:0.600006pt;height:14.88pt;position:absolute;z-index:-2147483619;mso-position-horizontal-relative:text;mso-position-horizontal:absolute;margin-left:282.633pt;mso-position-vertical-relative:text;margin-top:16.3214pt;" coordsize="76,1889">
                <v:shape id="Shape 6598" style="position:absolute;width:91;height:91;left:0;top:0;" coordsize="9144,9144" path="m0,0l9144,0l9144,9144l0,9144l0,0">
                  <v:stroke weight="0pt" endcap="flat" joinstyle="miter" miterlimit="10" on="false" color="#000000" opacity="0"/>
                  <v:fill on="true" color="#7f7f7f"/>
                </v:shape>
                <v:shape id="Shape 6599" style="position:absolute;width:91;height:91;left:0;top:1859;" coordsize="9144,9144" path="m0,0l9144,0l9144,9144l0,9144l0,0">
                  <v:stroke weight="0pt" endcap="flat" joinstyle="miter" miterlimit="10" on="false" color="#000000" opacity="0"/>
                  <v:fill on="true" color="#7f7f7f"/>
                </v:shape>
                <v:shape id="Shape 6600" style="position:absolute;width:91;height:1828;left:0;top:30;" coordsize="9144,182880" path="m0,0l9144,0l9144,182880l0,182880l0,0">
                  <v:stroke weight="0pt" endcap="flat" joinstyle="miter" miterlimit="10" on="false" color="#000000" opacity="0"/>
                  <v:fill on="true" color="#7f7f7f"/>
                </v:shape>
              </v:group>
            </w:pict>
          </mc:Fallback>
        </mc:AlternateContent>
      </w:r>
      <w:r w:rsidRPr="00D755B4">
        <w:rPr>
          <w:rFonts w:ascii="Arial" w:eastAsia="Calibri" w:hAnsi="Arial" w:cs="Arial"/>
          <w:noProof/>
          <w:color w:val="000000"/>
          <w:sz w:val="24"/>
        </w:rPr>
        <mc:AlternateContent>
          <mc:Choice Requires="wpg">
            <w:drawing>
              <wp:anchor distT="0" distB="0" distL="114300" distR="114300" simplePos="0" relativeHeight="251665408" behindDoc="1" locked="0" layoutInCell="1" allowOverlap="1" wp14:anchorId="223650AF" wp14:editId="18C2061E">
                <wp:simplePos x="0" y="0"/>
                <wp:positionH relativeFrom="column">
                  <wp:posOffset>1306487</wp:posOffset>
                </wp:positionH>
                <wp:positionV relativeFrom="paragraph">
                  <wp:posOffset>413022</wp:posOffset>
                </wp:positionV>
                <wp:extent cx="7607" cy="188976"/>
                <wp:effectExtent l="0" t="0" r="0" b="0"/>
                <wp:wrapNone/>
                <wp:docPr id="5915" name="Group 5915"/>
                <wp:cNvGraphicFramePr/>
                <a:graphic xmlns:a="http://schemas.openxmlformats.org/drawingml/2006/main">
                  <a:graphicData uri="http://schemas.microsoft.com/office/word/2010/wordprocessingGroup">
                    <wpg:wgp>
                      <wpg:cNvGrpSpPr/>
                      <wpg:grpSpPr>
                        <a:xfrm>
                          <a:off x="0" y="0"/>
                          <a:ext cx="7607" cy="188976"/>
                          <a:chOff x="0" y="0"/>
                          <a:chExt cx="7607" cy="188976"/>
                        </a:xfrm>
                      </wpg:grpSpPr>
                      <wps:wsp>
                        <wps:cNvPr id="6601" name="Shape 660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6602" name="Shape 6602"/>
                        <wps:cNvSpPr/>
                        <wps:spPr>
                          <a:xfrm>
                            <a:off x="0" y="18594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6603" name="Shape 6603"/>
                        <wps:cNvSpPr/>
                        <wps:spPr>
                          <a:xfrm>
                            <a:off x="4572" y="3048"/>
                            <a:ext cx="9144" cy="182880"/>
                          </a:xfrm>
                          <a:custGeom>
                            <a:avLst/>
                            <a:gdLst/>
                            <a:ahLst/>
                            <a:cxnLst/>
                            <a:rect l="0" t="0" r="0" b="0"/>
                            <a:pathLst>
                              <a:path w="9144" h="182880">
                                <a:moveTo>
                                  <a:pt x="0" y="0"/>
                                </a:moveTo>
                                <a:lnTo>
                                  <a:pt x="9144" y="0"/>
                                </a:lnTo>
                                <a:lnTo>
                                  <a:pt x="9144" y="182880"/>
                                </a:lnTo>
                                <a:lnTo>
                                  <a:pt x="0" y="182880"/>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xmlns:a="http://schemas.openxmlformats.org/drawingml/2006/main">
            <w:pict>
              <v:group id="Group 5915" style="width:0.598999pt;height:14.88pt;position:absolute;z-index:-2147483615;mso-position-horizontal-relative:text;mso-position-horizontal:absolute;margin-left:102.873pt;mso-position-vertical-relative:text;margin-top:32.5214pt;" coordsize="76,1889">
                <v:shape id="Shape 6604" style="position:absolute;width:91;height:91;left:0;top:0;" coordsize="9144,9144" path="m0,0l9144,0l9144,9144l0,9144l0,0">
                  <v:stroke weight="0pt" endcap="flat" joinstyle="miter" miterlimit="10" on="false" color="#000000" opacity="0"/>
                  <v:fill on="true" color="#7f7f7f"/>
                </v:shape>
                <v:shape id="Shape 6605" style="position:absolute;width:91;height:91;left:0;top:1859;" coordsize="9144,9144" path="m0,0l9144,0l9144,9144l0,9144l0,0">
                  <v:stroke weight="0pt" endcap="flat" joinstyle="miter" miterlimit="10" on="false" color="#000000" opacity="0"/>
                  <v:fill on="true" color="#7f7f7f"/>
                </v:shape>
                <v:shape id="Shape 6606" style="position:absolute;width:91;height:1828;left:45;top:30;" coordsize="9144,182880" path="m0,0l9144,0l9144,182880l0,182880l0,0">
                  <v:stroke weight="0pt" endcap="flat" joinstyle="miter" miterlimit="10" on="false" color="#000000" opacity="0"/>
                  <v:fill on="true" color="#7f7f7f"/>
                </v:shape>
              </v:group>
            </w:pict>
          </mc:Fallback>
        </mc:AlternateContent>
      </w:r>
      <w:r w:rsidRPr="00D755B4">
        <w:rPr>
          <w:rFonts w:ascii="Arial" w:hAnsi="Arial" w:cs="Arial"/>
          <w:sz w:val="24"/>
        </w:rPr>
        <w:t xml:space="preserve">Students should be encouraged to share breaches of </w:t>
      </w:r>
      <w:r w:rsidR="00503C0C">
        <w:rPr>
          <w:rFonts w:ascii="Arial" w:hAnsi="Arial" w:cs="Arial"/>
          <w:sz w:val="24"/>
        </w:rPr>
        <w:t>School</w:t>
      </w:r>
      <w:r w:rsidRPr="00D755B4">
        <w:rPr>
          <w:rFonts w:ascii="Arial" w:hAnsi="Arial" w:cs="Arial"/>
          <w:sz w:val="24"/>
        </w:rPr>
        <w:t xml:space="preserve"> discipline with their parents. If they refuse to do so the matter should first be escalated to the</w:t>
      </w:r>
      <w:r w:rsidR="005372AE" w:rsidRPr="00D755B4">
        <w:rPr>
          <w:rFonts w:ascii="Arial" w:hAnsi="Arial" w:cs="Arial"/>
          <w:sz w:val="24"/>
        </w:rPr>
        <w:t xml:space="preserve"> Headteacher or the Deputy Headteachers</w:t>
      </w:r>
    </w:p>
    <w:p w14:paraId="58186EA4" w14:textId="77777777" w:rsidR="005372AE" w:rsidRPr="00D755B4" w:rsidRDefault="005372AE">
      <w:pPr>
        <w:ind w:left="-4"/>
        <w:rPr>
          <w:rFonts w:ascii="Arial" w:hAnsi="Arial" w:cs="Arial"/>
          <w:sz w:val="24"/>
        </w:rPr>
      </w:pPr>
    </w:p>
    <w:p w14:paraId="5492F16D" w14:textId="466559A8" w:rsidR="00B17642" w:rsidRPr="00D755B4" w:rsidRDefault="002369BA">
      <w:pPr>
        <w:ind w:left="-4"/>
        <w:rPr>
          <w:rFonts w:ascii="Arial" w:hAnsi="Arial" w:cs="Arial"/>
          <w:sz w:val="24"/>
        </w:rPr>
      </w:pPr>
      <w:r>
        <w:rPr>
          <w:rFonts w:ascii="Arial" w:hAnsi="Arial" w:cs="Arial"/>
          <w:sz w:val="24"/>
        </w:rPr>
        <w:t>f</w:t>
      </w:r>
      <w:r w:rsidR="00B71E13" w:rsidRPr="00D755B4">
        <w:rPr>
          <w:rFonts w:ascii="Arial" w:hAnsi="Arial" w:cs="Arial"/>
          <w:sz w:val="24"/>
        </w:rPr>
        <w:t xml:space="preserve">or them to talk to the student. In the unlikely event that the student still refuses to have their parents informed then they may be given one chance to prove that they are able to change their behaviour without interaction from their parents.  </w:t>
      </w:r>
    </w:p>
    <w:p w14:paraId="2444BB51" w14:textId="22BF0278" w:rsidR="00B17642" w:rsidRPr="00D755B4" w:rsidRDefault="00B71E13">
      <w:pPr>
        <w:ind w:left="-4"/>
        <w:rPr>
          <w:rFonts w:ascii="Arial" w:hAnsi="Arial" w:cs="Arial"/>
          <w:sz w:val="24"/>
        </w:rPr>
      </w:pPr>
      <w:r w:rsidRPr="00D755B4">
        <w:rPr>
          <w:rFonts w:ascii="Arial" w:hAnsi="Arial" w:cs="Arial"/>
          <w:sz w:val="24"/>
        </w:rPr>
        <w:lastRenderedPageBreak/>
        <w:t xml:space="preserve">Any breach of discipline which jeopardises their place in the </w:t>
      </w:r>
      <w:proofErr w:type="gramStart"/>
      <w:r w:rsidR="00503C0C">
        <w:rPr>
          <w:rFonts w:ascii="Arial" w:hAnsi="Arial" w:cs="Arial"/>
          <w:sz w:val="24"/>
        </w:rPr>
        <w:t>School</w:t>
      </w:r>
      <w:proofErr w:type="gramEnd"/>
      <w:r w:rsidRPr="00D755B4">
        <w:rPr>
          <w:rFonts w:ascii="Arial" w:hAnsi="Arial" w:cs="Arial"/>
          <w:sz w:val="24"/>
        </w:rPr>
        <w:t xml:space="preserve"> (i.e. Stage 3 or above), or repeated breaches, will be reported to parents regardless of consent being given by the student. Reasonable time should be given for the student to inform their parents themselves before the message is passed by the </w:t>
      </w:r>
      <w:proofErr w:type="gramStart"/>
      <w:r w:rsidR="00503C0C">
        <w:rPr>
          <w:rFonts w:ascii="Arial" w:hAnsi="Arial" w:cs="Arial"/>
          <w:sz w:val="24"/>
        </w:rPr>
        <w:t>School</w:t>
      </w:r>
      <w:proofErr w:type="gramEnd"/>
      <w:r w:rsidRPr="00D755B4">
        <w:rPr>
          <w:rFonts w:ascii="Arial" w:hAnsi="Arial" w:cs="Arial"/>
          <w:sz w:val="24"/>
        </w:rPr>
        <w:t xml:space="preserve">. The message passed should indicate where the breach has occurred but does not need to include specifics of the incident if the student does not agree to this information being passed.  </w:t>
      </w:r>
    </w:p>
    <w:p w14:paraId="7BD2C84C" w14:textId="77777777" w:rsidR="00B17642" w:rsidRPr="00D755B4" w:rsidRDefault="00B71E13">
      <w:pPr>
        <w:spacing w:after="18"/>
        <w:ind w:left="1" w:firstLine="0"/>
        <w:rPr>
          <w:rFonts w:ascii="Arial" w:hAnsi="Arial" w:cs="Arial"/>
          <w:sz w:val="24"/>
        </w:rPr>
      </w:pPr>
      <w:r w:rsidRPr="00D755B4">
        <w:rPr>
          <w:rFonts w:ascii="Arial" w:hAnsi="Arial" w:cs="Arial"/>
          <w:sz w:val="24"/>
        </w:rPr>
        <w:t xml:space="preserve"> </w:t>
      </w:r>
    </w:p>
    <w:p w14:paraId="605AFC73" w14:textId="153426E0" w:rsidR="00B17642" w:rsidRPr="00D755B4" w:rsidRDefault="00B71E13" w:rsidP="00D755B4">
      <w:pPr>
        <w:pStyle w:val="Heading2"/>
        <w:numPr>
          <w:ilvl w:val="0"/>
          <w:numId w:val="4"/>
        </w:numPr>
        <w:rPr>
          <w:rFonts w:ascii="Arial" w:hAnsi="Arial" w:cs="Arial"/>
          <w:color w:val="FF0000"/>
        </w:rPr>
      </w:pPr>
      <w:bookmarkStart w:id="6" w:name="_Toc6434"/>
      <w:r w:rsidRPr="00D755B4">
        <w:rPr>
          <w:rFonts w:ascii="Arial" w:hAnsi="Arial" w:cs="Arial"/>
          <w:color w:val="FF0000"/>
        </w:rPr>
        <w:t xml:space="preserve">STATEMENT OF GROUND RULES TO BE USED IN LESSONS  </w:t>
      </w:r>
      <w:bookmarkEnd w:id="6"/>
    </w:p>
    <w:p w14:paraId="1D93B6C0" w14:textId="77777777" w:rsidR="00B17642" w:rsidRPr="00D755B4" w:rsidRDefault="00B71E13">
      <w:pPr>
        <w:ind w:left="-4"/>
        <w:rPr>
          <w:rFonts w:ascii="Arial" w:hAnsi="Arial" w:cs="Arial"/>
          <w:sz w:val="24"/>
        </w:rPr>
      </w:pPr>
      <w:r w:rsidRPr="00D755B4">
        <w:rPr>
          <w:rFonts w:ascii="Arial" w:hAnsi="Arial" w:cs="Arial"/>
          <w:sz w:val="24"/>
        </w:rPr>
        <w:t xml:space="preserve">In the classroom </w:t>
      </w:r>
      <w:proofErr w:type="gramStart"/>
      <w:r w:rsidRPr="00D755B4">
        <w:rPr>
          <w:rFonts w:ascii="Arial" w:hAnsi="Arial" w:cs="Arial"/>
          <w:sz w:val="24"/>
        </w:rPr>
        <w:t>in the course of</w:t>
      </w:r>
      <w:proofErr w:type="gramEnd"/>
      <w:r w:rsidRPr="00D755B4">
        <w:rPr>
          <w:rFonts w:ascii="Arial" w:hAnsi="Arial" w:cs="Arial"/>
          <w:sz w:val="24"/>
        </w:rPr>
        <w:t xml:space="preserve"> a lesson (whether given by a member of teaching staff or an outside visitor, including health professionals), careful thought needs to be given to the content of the lesson, setting the climate and establishing ground rules to ensure confidential disclosures are not made.  </w:t>
      </w:r>
    </w:p>
    <w:p w14:paraId="46D6979A" w14:textId="77777777" w:rsidR="00B17642" w:rsidRPr="00D755B4" w:rsidRDefault="00B71E13">
      <w:pPr>
        <w:spacing w:after="0"/>
        <w:ind w:left="1" w:firstLine="0"/>
        <w:rPr>
          <w:rFonts w:ascii="Arial" w:hAnsi="Arial" w:cs="Arial"/>
          <w:sz w:val="24"/>
        </w:rPr>
      </w:pPr>
      <w:r w:rsidRPr="00D755B4">
        <w:rPr>
          <w:rFonts w:ascii="Arial" w:hAnsi="Arial" w:cs="Arial"/>
          <w:sz w:val="24"/>
        </w:rPr>
        <w:t xml:space="preserve"> </w:t>
      </w:r>
    </w:p>
    <w:p w14:paraId="3182BD19" w14:textId="77777777" w:rsidR="00B17642" w:rsidRPr="00D755B4" w:rsidRDefault="00B71E13">
      <w:pPr>
        <w:ind w:left="-4"/>
        <w:rPr>
          <w:rFonts w:ascii="Arial" w:hAnsi="Arial" w:cs="Arial"/>
          <w:sz w:val="24"/>
        </w:rPr>
      </w:pPr>
      <w:r w:rsidRPr="00D755B4">
        <w:rPr>
          <w:rFonts w:ascii="Arial" w:hAnsi="Arial" w:cs="Arial"/>
          <w:sz w:val="24"/>
        </w:rPr>
        <w:t xml:space="preserve">It should be made clear to students that this is not the time or place to disclose confidential, personal information. </w:t>
      </w:r>
    </w:p>
    <w:p w14:paraId="7F9D2CDD" w14:textId="77777777" w:rsidR="00B17642" w:rsidRPr="00D755B4" w:rsidRDefault="00B71E13">
      <w:pPr>
        <w:spacing w:after="0"/>
        <w:ind w:left="1" w:firstLine="0"/>
        <w:rPr>
          <w:rFonts w:ascii="Arial" w:hAnsi="Arial" w:cs="Arial"/>
          <w:sz w:val="24"/>
        </w:rPr>
      </w:pPr>
      <w:r w:rsidRPr="00D755B4">
        <w:rPr>
          <w:rFonts w:ascii="Arial" w:hAnsi="Arial" w:cs="Arial"/>
          <w:sz w:val="24"/>
        </w:rPr>
        <w:t xml:space="preserve"> </w:t>
      </w:r>
    </w:p>
    <w:p w14:paraId="4BCF10BF" w14:textId="77777777" w:rsidR="00B17642" w:rsidRPr="00D755B4" w:rsidRDefault="00B71E13">
      <w:pPr>
        <w:ind w:left="-4"/>
        <w:rPr>
          <w:rFonts w:ascii="Arial" w:hAnsi="Arial" w:cs="Arial"/>
          <w:sz w:val="24"/>
        </w:rPr>
      </w:pPr>
      <w:r w:rsidRPr="00D755B4">
        <w:rPr>
          <w:rFonts w:ascii="Arial" w:hAnsi="Arial" w:cs="Arial"/>
          <w:sz w:val="24"/>
        </w:rPr>
        <w:t xml:space="preserve">We adopt ground rules to ensure a safe environment for teaching, </w:t>
      </w:r>
      <w:proofErr w:type="gramStart"/>
      <w:r w:rsidRPr="00D755B4">
        <w:rPr>
          <w:rFonts w:ascii="Arial" w:hAnsi="Arial" w:cs="Arial"/>
          <w:sz w:val="24"/>
        </w:rPr>
        <w:t>in particular in</w:t>
      </w:r>
      <w:proofErr w:type="gramEnd"/>
      <w:r w:rsidRPr="00D755B4">
        <w:rPr>
          <w:rFonts w:ascii="Arial" w:hAnsi="Arial" w:cs="Arial"/>
          <w:sz w:val="24"/>
        </w:rPr>
        <w:t xml:space="preserve"> PSHE. This reduces anxiety to students and staff and minimises unconsidered, unintended personal disclosures.  </w:t>
      </w:r>
    </w:p>
    <w:p w14:paraId="61C24FF8" w14:textId="77777777" w:rsidR="00B17642" w:rsidRPr="00D755B4" w:rsidRDefault="00B71E13">
      <w:pPr>
        <w:spacing w:after="0"/>
        <w:ind w:left="1" w:firstLine="0"/>
        <w:rPr>
          <w:rFonts w:ascii="Arial" w:hAnsi="Arial" w:cs="Arial"/>
          <w:sz w:val="24"/>
        </w:rPr>
      </w:pPr>
      <w:r w:rsidRPr="00D755B4">
        <w:rPr>
          <w:rFonts w:ascii="Arial" w:hAnsi="Arial" w:cs="Arial"/>
          <w:sz w:val="24"/>
        </w:rPr>
        <w:t xml:space="preserve"> </w:t>
      </w:r>
    </w:p>
    <w:p w14:paraId="7682BC1A" w14:textId="77777777" w:rsidR="00B17642" w:rsidRPr="00D755B4" w:rsidRDefault="00B71E13">
      <w:pPr>
        <w:ind w:left="-4"/>
        <w:rPr>
          <w:rFonts w:ascii="Arial" w:hAnsi="Arial" w:cs="Arial"/>
          <w:sz w:val="24"/>
        </w:rPr>
      </w:pPr>
      <w:r w:rsidRPr="00D755B4">
        <w:rPr>
          <w:rFonts w:ascii="Arial" w:hAnsi="Arial" w:cs="Arial"/>
          <w:sz w:val="24"/>
        </w:rPr>
        <w:t xml:space="preserve">At the beginning of any PSHE session, students are reminded of the ground rules by the teacher or outside visitor. </w:t>
      </w:r>
    </w:p>
    <w:p w14:paraId="10771793" w14:textId="77777777" w:rsidR="00B17642" w:rsidRPr="00D755B4" w:rsidRDefault="00B71E13">
      <w:pPr>
        <w:spacing w:after="25"/>
        <w:ind w:left="1" w:firstLine="0"/>
        <w:rPr>
          <w:rFonts w:ascii="Arial" w:hAnsi="Arial" w:cs="Arial"/>
          <w:sz w:val="24"/>
        </w:rPr>
      </w:pPr>
      <w:r w:rsidRPr="00D755B4">
        <w:rPr>
          <w:rFonts w:ascii="Arial" w:hAnsi="Arial" w:cs="Arial"/>
          <w:sz w:val="24"/>
        </w:rPr>
        <w:t xml:space="preserve"> </w:t>
      </w:r>
    </w:p>
    <w:p w14:paraId="43D02C0F" w14:textId="77777777" w:rsidR="00B17642" w:rsidRPr="00D755B4" w:rsidRDefault="00B71E13">
      <w:pPr>
        <w:spacing w:after="0"/>
        <w:ind w:left="1" w:firstLine="0"/>
        <w:rPr>
          <w:rFonts w:ascii="Arial" w:hAnsi="Arial" w:cs="Arial"/>
          <w:sz w:val="24"/>
        </w:rPr>
      </w:pPr>
      <w:r w:rsidRPr="00D755B4">
        <w:rPr>
          <w:rFonts w:ascii="Arial" w:eastAsia="Calibri" w:hAnsi="Arial" w:cs="Arial"/>
          <w:color w:val="000000"/>
          <w:sz w:val="24"/>
        </w:rPr>
        <w:t xml:space="preserve"> </w:t>
      </w:r>
      <w:r w:rsidRPr="00D755B4">
        <w:rPr>
          <w:rFonts w:ascii="Arial" w:eastAsia="Calibri" w:hAnsi="Arial" w:cs="Arial"/>
          <w:color w:val="000000"/>
          <w:sz w:val="24"/>
        </w:rPr>
        <w:tab/>
      </w:r>
      <w:r w:rsidRPr="00D755B4">
        <w:rPr>
          <w:rFonts w:ascii="Arial" w:eastAsia="Century Gothic" w:hAnsi="Arial" w:cs="Arial"/>
          <w:b/>
          <w:sz w:val="24"/>
        </w:rPr>
        <w:t xml:space="preserve"> </w:t>
      </w:r>
    </w:p>
    <w:p w14:paraId="24370422" w14:textId="4C4DBF12" w:rsidR="00B17642" w:rsidRPr="00D755B4" w:rsidRDefault="00B71E13" w:rsidP="00D755B4">
      <w:pPr>
        <w:pStyle w:val="Heading2"/>
        <w:numPr>
          <w:ilvl w:val="0"/>
          <w:numId w:val="4"/>
        </w:numPr>
        <w:rPr>
          <w:rFonts w:ascii="Arial" w:hAnsi="Arial" w:cs="Arial"/>
          <w:color w:val="FF0000"/>
        </w:rPr>
      </w:pPr>
      <w:bookmarkStart w:id="7" w:name="_Toc6435"/>
      <w:r w:rsidRPr="00D755B4">
        <w:rPr>
          <w:rFonts w:ascii="Arial" w:hAnsi="Arial" w:cs="Arial"/>
          <w:color w:val="FF0000"/>
        </w:rPr>
        <w:t xml:space="preserve">CONFIDENTIALITY FOR DIFFERENT ROLES  </w:t>
      </w:r>
      <w:bookmarkEnd w:id="7"/>
    </w:p>
    <w:p w14:paraId="6DA6472B" w14:textId="62F4970F" w:rsidR="00B17642" w:rsidRPr="00D755B4" w:rsidRDefault="00B71E13">
      <w:pPr>
        <w:spacing w:after="0"/>
        <w:ind w:left="-4"/>
        <w:rPr>
          <w:rFonts w:ascii="Arial" w:hAnsi="Arial" w:cs="Arial"/>
          <w:sz w:val="24"/>
        </w:rPr>
      </w:pPr>
      <w:r w:rsidRPr="00D755B4">
        <w:rPr>
          <w:rFonts w:ascii="Arial" w:hAnsi="Arial" w:cs="Arial"/>
          <w:b/>
          <w:sz w:val="24"/>
        </w:rPr>
        <w:t xml:space="preserve">One to one </w:t>
      </w:r>
      <w:r w:rsidR="002369BA" w:rsidRPr="00D755B4">
        <w:rPr>
          <w:rFonts w:ascii="Arial" w:hAnsi="Arial" w:cs="Arial"/>
          <w:b/>
          <w:sz w:val="24"/>
        </w:rPr>
        <w:t>disclosure</w:t>
      </w:r>
      <w:r w:rsidRPr="00D755B4">
        <w:rPr>
          <w:rFonts w:ascii="Arial" w:hAnsi="Arial" w:cs="Arial"/>
          <w:b/>
          <w:sz w:val="24"/>
        </w:rPr>
        <w:t xml:space="preserve"> to members of </w:t>
      </w:r>
      <w:r w:rsidR="00503C0C">
        <w:rPr>
          <w:rFonts w:ascii="Arial" w:hAnsi="Arial" w:cs="Arial"/>
          <w:b/>
          <w:sz w:val="24"/>
        </w:rPr>
        <w:t>School</w:t>
      </w:r>
      <w:r w:rsidRPr="00D755B4">
        <w:rPr>
          <w:rFonts w:ascii="Arial" w:hAnsi="Arial" w:cs="Arial"/>
          <w:b/>
          <w:sz w:val="24"/>
        </w:rPr>
        <w:t xml:space="preserve"> staff (including voluntary staff)  </w:t>
      </w:r>
    </w:p>
    <w:p w14:paraId="1F052D04" w14:textId="77777777" w:rsidR="00B17642" w:rsidRPr="00D755B4" w:rsidRDefault="00B71E13">
      <w:pPr>
        <w:spacing w:after="0"/>
        <w:ind w:left="1" w:firstLine="0"/>
        <w:rPr>
          <w:rFonts w:ascii="Arial" w:hAnsi="Arial" w:cs="Arial"/>
          <w:sz w:val="24"/>
        </w:rPr>
      </w:pPr>
      <w:r w:rsidRPr="00D755B4">
        <w:rPr>
          <w:rFonts w:ascii="Arial" w:hAnsi="Arial" w:cs="Arial"/>
          <w:sz w:val="24"/>
        </w:rPr>
        <w:t xml:space="preserve"> </w:t>
      </w:r>
    </w:p>
    <w:p w14:paraId="249CB79D" w14:textId="47D92423" w:rsidR="00B17642" w:rsidRPr="00D755B4" w:rsidRDefault="00B71E13">
      <w:pPr>
        <w:ind w:left="-4"/>
        <w:rPr>
          <w:rFonts w:ascii="Arial" w:hAnsi="Arial" w:cs="Arial"/>
          <w:sz w:val="24"/>
        </w:rPr>
      </w:pPr>
      <w:r w:rsidRPr="00D755B4">
        <w:rPr>
          <w:rFonts w:ascii="Arial" w:hAnsi="Arial" w:cs="Arial"/>
          <w:sz w:val="24"/>
        </w:rPr>
        <w:t xml:space="preserve">It is essential all members of staff know the limits of the confidentiality they can offer to both students and parents/carers (see note below) and any required actions and sources of further support or help available both for the student or parent and for the staff member within the </w:t>
      </w:r>
      <w:proofErr w:type="gramStart"/>
      <w:r w:rsidR="00503C0C">
        <w:rPr>
          <w:rFonts w:ascii="Arial" w:hAnsi="Arial" w:cs="Arial"/>
          <w:sz w:val="24"/>
        </w:rPr>
        <w:t>School</w:t>
      </w:r>
      <w:proofErr w:type="gramEnd"/>
      <w:r w:rsidRPr="00D755B4">
        <w:rPr>
          <w:rFonts w:ascii="Arial" w:hAnsi="Arial" w:cs="Arial"/>
          <w:sz w:val="24"/>
        </w:rPr>
        <w:t xml:space="preserve"> and from other agencies, where appropriate. All staff at the </w:t>
      </w:r>
      <w:proofErr w:type="gramStart"/>
      <w:r w:rsidR="00503C0C">
        <w:rPr>
          <w:rFonts w:ascii="Arial" w:hAnsi="Arial" w:cs="Arial"/>
          <w:sz w:val="24"/>
        </w:rPr>
        <w:t>School</w:t>
      </w:r>
      <w:proofErr w:type="gramEnd"/>
      <w:r w:rsidRPr="00D755B4">
        <w:rPr>
          <w:rFonts w:ascii="Arial" w:hAnsi="Arial" w:cs="Arial"/>
          <w:sz w:val="24"/>
        </w:rPr>
        <w:t xml:space="preserve"> encourage students to discuss difficult issues with their parents, and vice versa. However, the needs of the student are </w:t>
      </w:r>
      <w:proofErr w:type="gramStart"/>
      <w:r w:rsidRPr="00D755B4">
        <w:rPr>
          <w:rFonts w:ascii="Arial" w:hAnsi="Arial" w:cs="Arial"/>
          <w:sz w:val="24"/>
        </w:rPr>
        <w:t>paramount</w:t>
      </w:r>
      <w:proofErr w:type="gramEnd"/>
      <w:r w:rsidRPr="00D755B4">
        <w:rPr>
          <w:rFonts w:ascii="Arial" w:hAnsi="Arial" w:cs="Arial"/>
          <w:sz w:val="24"/>
        </w:rPr>
        <w:t xml:space="preserve"> and </w:t>
      </w:r>
      <w:r w:rsidR="00503C0C">
        <w:rPr>
          <w:rFonts w:ascii="Arial" w:hAnsi="Arial" w:cs="Arial"/>
          <w:sz w:val="24"/>
        </w:rPr>
        <w:t>School</w:t>
      </w:r>
      <w:r w:rsidRPr="00D755B4">
        <w:rPr>
          <w:rFonts w:ascii="Arial" w:hAnsi="Arial" w:cs="Arial"/>
          <w:sz w:val="24"/>
        </w:rPr>
        <w:t xml:space="preserve"> staff will not automatically share information about the student with his/her parents unless it </w:t>
      </w:r>
      <w:proofErr w:type="gramStart"/>
      <w:r w:rsidRPr="00D755B4">
        <w:rPr>
          <w:rFonts w:ascii="Arial" w:hAnsi="Arial" w:cs="Arial"/>
          <w:sz w:val="24"/>
        </w:rPr>
        <w:t>is considered to be</w:t>
      </w:r>
      <w:proofErr w:type="gramEnd"/>
      <w:r w:rsidRPr="00D755B4">
        <w:rPr>
          <w:rFonts w:ascii="Arial" w:hAnsi="Arial" w:cs="Arial"/>
          <w:sz w:val="24"/>
        </w:rPr>
        <w:t xml:space="preserve"> in the child or young person’s best interests.  </w:t>
      </w:r>
    </w:p>
    <w:p w14:paraId="2B3CCE9D" w14:textId="77777777" w:rsidR="00B17642" w:rsidRPr="00D755B4" w:rsidRDefault="00B71E13">
      <w:pPr>
        <w:spacing w:after="0"/>
        <w:ind w:left="1" w:firstLine="0"/>
        <w:rPr>
          <w:rFonts w:ascii="Arial" w:hAnsi="Arial" w:cs="Arial"/>
          <w:sz w:val="24"/>
        </w:rPr>
      </w:pPr>
      <w:r w:rsidRPr="00D755B4">
        <w:rPr>
          <w:rFonts w:ascii="Arial" w:hAnsi="Arial" w:cs="Arial"/>
          <w:sz w:val="24"/>
        </w:rPr>
        <w:t xml:space="preserve"> </w:t>
      </w:r>
    </w:p>
    <w:p w14:paraId="56CF28F0" w14:textId="34FCF945" w:rsidR="00B17642" w:rsidRPr="00D755B4" w:rsidRDefault="00B71E13">
      <w:pPr>
        <w:ind w:left="-4"/>
        <w:rPr>
          <w:rFonts w:ascii="Arial" w:hAnsi="Arial" w:cs="Arial"/>
          <w:sz w:val="24"/>
        </w:rPr>
      </w:pPr>
      <w:r w:rsidRPr="00D755B4">
        <w:rPr>
          <w:rFonts w:ascii="Arial" w:hAnsi="Arial" w:cs="Arial"/>
          <w:sz w:val="24"/>
        </w:rPr>
        <w:t xml:space="preserve">Note: When concerns for a student come to the attention of staff, however insignificant they might appear to be, the member of staff must discuss this with the DSL/Deputy DSL as soon as is practically possible to ensure that any intervention necessary to protect the student is accessed as early as possible. Please see the </w:t>
      </w:r>
      <w:r w:rsidR="00503C0C">
        <w:rPr>
          <w:rFonts w:ascii="Arial" w:hAnsi="Arial" w:cs="Arial"/>
          <w:sz w:val="24"/>
        </w:rPr>
        <w:t>School</w:t>
      </w:r>
      <w:r w:rsidRPr="00D755B4">
        <w:rPr>
          <w:rFonts w:ascii="Arial" w:hAnsi="Arial" w:cs="Arial"/>
          <w:sz w:val="24"/>
        </w:rPr>
        <w:t xml:space="preserve">’s Safeguarding and Child Protection Policy.  </w:t>
      </w:r>
    </w:p>
    <w:p w14:paraId="64625919" w14:textId="77777777" w:rsidR="00B17642" w:rsidRPr="00D755B4" w:rsidRDefault="00B71E13">
      <w:pPr>
        <w:spacing w:after="0"/>
        <w:ind w:left="1" w:firstLine="0"/>
        <w:rPr>
          <w:rFonts w:ascii="Arial" w:hAnsi="Arial" w:cs="Arial"/>
          <w:sz w:val="24"/>
        </w:rPr>
      </w:pPr>
      <w:r w:rsidRPr="00D755B4">
        <w:rPr>
          <w:rFonts w:ascii="Arial" w:hAnsi="Arial" w:cs="Arial"/>
          <w:sz w:val="24"/>
        </w:rPr>
        <w:t xml:space="preserve"> </w:t>
      </w:r>
    </w:p>
    <w:p w14:paraId="2C011316" w14:textId="054833F6" w:rsidR="00B17642" w:rsidRPr="00D755B4" w:rsidRDefault="00B71E13">
      <w:pPr>
        <w:spacing w:after="0"/>
        <w:ind w:left="-4"/>
        <w:rPr>
          <w:rFonts w:ascii="Arial" w:hAnsi="Arial" w:cs="Arial"/>
          <w:sz w:val="24"/>
        </w:rPr>
      </w:pPr>
      <w:r w:rsidRPr="00D755B4">
        <w:rPr>
          <w:rFonts w:ascii="Arial" w:hAnsi="Arial" w:cs="Arial"/>
          <w:b/>
          <w:sz w:val="24"/>
        </w:rPr>
        <w:t xml:space="preserve">Disclosures to </w:t>
      </w:r>
      <w:r w:rsidR="005372AE" w:rsidRPr="00D755B4">
        <w:rPr>
          <w:rFonts w:ascii="Arial" w:hAnsi="Arial" w:cs="Arial"/>
          <w:b/>
          <w:sz w:val="24"/>
        </w:rPr>
        <w:t>First Aiders</w:t>
      </w:r>
      <w:r w:rsidRPr="00D755B4">
        <w:rPr>
          <w:rFonts w:ascii="Arial" w:hAnsi="Arial" w:cs="Arial"/>
          <w:b/>
          <w:sz w:val="24"/>
        </w:rPr>
        <w:t xml:space="preserve">, or welfare professional operating a confidential service in the </w:t>
      </w:r>
      <w:proofErr w:type="gramStart"/>
      <w:r w:rsidR="00503C0C">
        <w:rPr>
          <w:rFonts w:ascii="Arial" w:hAnsi="Arial" w:cs="Arial"/>
          <w:b/>
          <w:sz w:val="24"/>
        </w:rPr>
        <w:t>School</w:t>
      </w:r>
      <w:proofErr w:type="gramEnd"/>
      <w:r w:rsidRPr="00D755B4">
        <w:rPr>
          <w:rFonts w:ascii="Arial" w:hAnsi="Arial" w:cs="Arial"/>
          <w:b/>
          <w:sz w:val="24"/>
        </w:rPr>
        <w:t xml:space="preserve">. </w:t>
      </w:r>
    </w:p>
    <w:p w14:paraId="40460843" w14:textId="77777777" w:rsidR="00B17642" w:rsidRPr="00D755B4" w:rsidRDefault="00B71E13">
      <w:pPr>
        <w:spacing w:after="0"/>
        <w:ind w:left="1" w:firstLine="0"/>
        <w:rPr>
          <w:rFonts w:ascii="Arial" w:hAnsi="Arial" w:cs="Arial"/>
          <w:sz w:val="24"/>
        </w:rPr>
      </w:pPr>
      <w:r w:rsidRPr="00D755B4">
        <w:rPr>
          <w:rFonts w:ascii="Arial" w:hAnsi="Arial" w:cs="Arial"/>
          <w:b/>
          <w:sz w:val="24"/>
        </w:rPr>
        <w:t xml:space="preserve"> </w:t>
      </w:r>
    </w:p>
    <w:p w14:paraId="59B7C0F0" w14:textId="5A07B291" w:rsidR="00B17642" w:rsidRPr="00D755B4" w:rsidRDefault="00B71E13">
      <w:pPr>
        <w:ind w:left="-4"/>
        <w:rPr>
          <w:rFonts w:ascii="Arial" w:hAnsi="Arial" w:cs="Arial"/>
          <w:sz w:val="24"/>
        </w:rPr>
      </w:pPr>
      <w:r w:rsidRPr="00D755B4">
        <w:rPr>
          <w:rFonts w:ascii="Arial" w:eastAsia="Calibri" w:hAnsi="Arial" w:cs="Arial"/>
          <w:noProof/>
          <w:color w:val="000000"/>
          <w:sz w:val="24"/>
        </w:rPr>
        <mc:AlternateContent>
          <mc:Choice Requires="wpg">
            <w:drawing>
              <wp:anchor distT="0" distB="0" distL="114300" distR="114300" simplePos="0" relativeHeight="251666432" behindDoc="1" locked="0" layoutInCell="1" allowOverlap="1" wp14:anchorId="66717DBE" wp14:editId="2AF1E1DA">
                <wp:simplePos x="0" y="0"/>
                <wp:positionH relativeFrom="column">
                  <wp:posOffset>-2628</wp:posOffset>
                </wp:positionH>
                <wp:positionV relativeFrom="paragraph">
                  <wp:posOffset>1555</wp:posOffset>
                </wp:positionV>
                <wp:extent cx="7620" cy="188964"/>
                <wp:effectExtent l="0" t="0" r="0" b="0"/>
                <wp:wrapNone/>
                <wp:docPr id="5840" name="Group 5840"/>
                <wp:cNvGraphicFramePr/>
                <a:graphic xmlns:a="http://schemas.openxmlformats.org/drawingml/2006/main">
                  <a:graphicData uri="http://schemas.microsoft.com/office/word/2010/wordprocessingGroup">
                    <wpg:wgp>
                      <wpg:cNvGrpSpPr/>
                      <wpg:grpSpPr>
                        <a:xfrm>
                          <a:off x="0" y="0"/>
                          <a:ext cx="7620" cy="188964"/>
                          <a:chOff x="0" y="0"/>
                          <a:chExt cx="7620" cy="188964"/>
                        </a:xfrm>
                      </wpg:grpSpPr>
                      <wps:wsp>
                        <wps:cNvPr id="6607" name="Shape 660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6608" name="Shape 6608"/>
                        <wps:cNvSpPr/>
                        <wps:spPr>
                          <a:xfrm>
                            <a:off x="0" y="1859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6609" name="Shape 6609"/>
                        <wps:cNvSpPr/>
                        <wps:spPr>
                          <a:xfrm>
                            <a:off x="0" y="3035"/>
                            <a:ext cx="9144" cy="182880"/>
                          </a:xfrm>
                          <a:custGeom>
                            <a:avLst/>
                            <a:gdLst/>
                            <a:ahLst/>
                            <a:cxnLst/>
                            <a:rect l="0" t="0" r="0" b="0"/>
                            <a:pathLst>
                              <a:path w="9144" h="182880">
                                <a:moveTo>
                                  <a:pt x="0" y="0"/>
                                </a:moveTo>
                                <a:lnTo>
                                  <a:pt x="9144" y="0"/>
                                </a:lnTo>
                                <a:lnTo>
                                  <a:pt x="9144" y="182880"/>
                                </a:lnTo>
                                <a:lnTo>
                                  <a:pt x="0" y="182880"/>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xmlns:a="http://schemas.openxmlformats.org/drawingml/2006/main">
            <w:pict>
              <v:group id="Group 5840" style="width:0.599998pt;height:14.879pt;position:absolute;z-index:-2147483617;mso-position-horizontal-relative:text;mso-position-horizontal:absolute;margin-left:-0.207043pt;mso-position-vertical-relative:text;margin-top:0.122437pt;" coordsize="76,1889">
                <v:shape id="Shape 6610" style="position:absolute;width:91;height:91;left:0;top:0;" coordsize="9144,9144" path="m0,0l9144,0l9144,9144l0,9144l0,0">
                  <v:stroke weight="0pt" endcap="flat" joinstyle="miter" miterlimit="10" on="false" color="#000000" opacity="0"/>
                  <v:fill on="true" color="#7f7f7f"/>
                </v:shape>
                <v:shape id="Shape 6611" style="position:absolute;width:91;height:91;left:0;top:1859;" coordsize="9144,9144" path="m0,0l9144,0l9144,9144l0,9144l0,0">
                  <v:stroke weight="0pt" endcap="flat" joinstyle="miter" miterlimit="10" on="false" color="#000000" opacity="0"/>
                  <v:fill on="true" color="#7f7f7f"/>
                </v:shape>
                <v:shape id="Shape 6612" style="position:absolute;width:91;height:1828;left:0;top:30;" coordsize="9144,182880" path="m0,0l9144,0l9144,182880l0,182880l0,0">
                  <v:stroke weight="0pt" endcap="flat" joinstyle="miter" miterlimit="10" on="false" color="#000000" opacity="0"/>
                  <v:fill on="true" color="#7f7f7f"/>
                </v:shape>
              </v:group>
            </w:pict>
          </mc:Fallback>
        </mc:AlternateContent>
      </w:r>
      <w:r w:rsidRPr="00D755B4">
        <w:rPr>
          <w:rFonts w:ascii="Arial" w:eastAsia="Calibri" w:hAnsi="Arial" w:cs="Arial"/>
          <w:noProof/>
          <w:color w:val="000000"/>
          <w:sz w:val="24"/>
        </w:rPr>
        <mc:AlternateContent>
          <mc:Choice Requires="wpg">
            <w:drawing>
              <wp:anchor distT="0" distB="0" distL="114300" distR="114300" simplePos="0" relativeHeight="251667456" behindDoc="1" locked="0" layoutInCell="1" allowOverlap="1" wp14:anchorId="1C723D64" wp14:editId="65A9ECF5">
                <wp:simplePos x="0" y="0"/>
                <wp:positionH relativeFrom="column">
                  <wp:posOffset>2223935</wp:posOffset>
                </wp:positionH>
                <wp:positionV relativeFrom="paragraph">
                  <wp:posOffset>1555</wp:posOffset>
                </wp:positionV>
                <wp:extent cx="7620" cy="188964"/>
                <wp:effectExtent l="0" t="0" r="0" b="0"/>
                <wp:wrapNone/>
                <wp:docPr id="5841" name="Group 5841"/>
                <wp:cNvGraphicFramePr/>
                <a:graphic xmlns:a="http://schemas.openxmlformats.org/drawingml/2006/main">
                  <a:graphicData uri="http://schemas.microsoft.com/office/word/2010/wordprocessingGroup">
                    <wpg:wgp>
                      <wpg:cNvGrpSpPr/>
                      <wpg:grpSpPr>
                        <a:xfrm>
                          <a:off x="0" y="0"/>
                          <a:ext cx="7620" cy="188964"/>
                          <a:chOff x="0" y="0"/>
                          <a:chExt cx="7620" cy="188964"/>
                        </a:xfrm>
                      </wpg:grpSpPr>
                      <wps:wsp>
                        <wps:cNvPr id="6613" name="Shape 661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6614" name="Shape 6614"/>
                        <wps:cNvSpPr/>
                        <wps:spPr>
                          <a:xfrm>
                            <a:off x="0" y="1859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6615" name="Shape 6615"/>
                        <wps:cNvSpPr/>
                        <wps:spPr>
                          <a:xfrm>
                            <a:off x="4572" y="3035"/>
                            <a:ext cx="9144" cy="182880"/>
                          </a:xfrm>
                          <a:custGeom>
                            <a:avLst/>
                            <a:gdLst/>
                            <a:ahLst/>
                            <a:cxnLst/>
                            <a:rect l="0" t="0" r="0" b="0"/>
                            <a:pathLst>
                              <a:path w="9144" h="182880">
                                <a:moveTo>
                                  <a:pt x="0" y="0"/>
                                </a:moveTo>
                                <a:lnTo>
                                  <a:pt x="9144" y="0"/>
                                </a:lnTo>
                                <a:lnTo>
                                  <a:pt x="9144" y="182880"/>
                                </a:lnTo>
                                <a:lnTo>
                                  <a:pt x="0" y="182880"/>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xmlns:a="http://schemas.openxmlformats.org/drawingml/2006/main">
            <w:pict>
              <v:group id="Group 5841" style="width:0.600006pt;height:14.879pt;position:absolute;z-index:-2147483614;mso-position-horizontal-relative:text;mso-position-horizontal:absolute;margin-left:175.113pt;mso-position-vertical-relative:text;margin-top:0.122437pt;" coordsize="76,1889">
                <v:shape id="Shape 6616" style="position:absolute;width:91;height:91;left:0;top:0;" coordsize="9144,9144" path="m0,0l9144,0l9144,9144l0,9144l0,0">
                  <v:stroke weight="0pt" endcap="flat" joinstyle="miter" miterlimit="10" on="false" color="#000000" opacity="0"/>
                  <v:fill on="true" color="#7f7f7f"/>
                </v:shape>
                <v:shape id="Shape 6617" style="position:absolute;width:91;height:91;left:0;top:1859;" coordsize="9144,9144" path="m0,0l9144,0l9144,9144l0,9144l0,0">
                  <v:stroke weight="0pt" endcap="flat" joinstyle="miter" miterlimit="10" on="false" color="#000000" opacity="0"/>
                  <v:fill on="true" color="#7f7f7f"/>
                </v:shape>
                <v:shape id="Shape 6618" style="position:absolute;width:91;height:1828;left:45;top:30;" coordsize="9144,182880" path="m0,0l9144,0l9144,182880l0,182880l0,0">
                  <v:stroke weight="0pt" endcap="flat" joinstyle="miter" miterlimit="10" on="false" color="#000000" opacity="0"/>
                  <v:fill on="true" color="#7f7f7f"/>
                </v:shape>
              </v:group>
            </w:pict>
          </mc:Fallback>
        </mc:AlternateContent>
      </w:r>
      <w:r w:rsidR="00503C0C">
        <w:rPr>
          <w:rFonts w:ascii="Arial" w:hAnsi="Arial" w:cs="Arial"/>
          <w:sz w:val="24"/>
        </w:rPr>
        <w:t>School</w:t>
      </w:r>
      <w:r w:rsidR="00684B36" w:rsidRPr="00D755B4">
        <w:rPr>
          <w:rFonts w:ascii="Arial" w:hAnsi="Arial" w:cs="Arial"/>
          <w:sz w:val="24"/>
        </w:rPr>
        <w:t xml:space="preserve"> First Aiders</w:t>
      </w:r>
      <w:r w:rsidRPr="00D755B4">
        <w:rPr>
          <w:rFonts w:ascii="Arial" w:hAnsi="Arial" w:cs="Arial"/>
          <w:sz w:val="24"/>
        </w:rPr>
        <w:t xml:space="preserve"> and welfare staff are skilled in discussing issues and possible actions with young people and always have in mind the need to encourage students to discuss </w:t>
      </w:r>
      <w:r w:rsidRPr="00D755B4">
        <w:rPr>
          <w:rFonts w:ascii="Arial" w:hAnsi="Arial" w:cs="Arial"/>
          <w:sz w:val="24"/>
        </w:rPr>
        <w:lastRenderedPageBreak/>
        <w:t xml:space="preserve">issues with their parents. However, the needs of the student are </w:t>
      </w:r>
      <w:proofErr w:type="gramStart"/>
      <w:r w:rsidRPr="00D755B4">
        <w:rPr>
          <w:rFonts w:ascii="Arial" w:hAnsi="Arial" w:cs="Arial"/>
          <w:sz w:val="24"/>
        </w:rPr>
        <w:t>paramount</w:t>
      </w:r>
      <w:proofErr w:type="gramEnd"/>
      <w:r w:rsidRPr="00D755B4">
        <w:rPr>
          <w:rFonts w:ascii="Arial" w:hAnsi="Arial" w:cs="Arial"/>
          <w:sz w:val="24"/>
        </w:rPr>
        <w:t xml:space="preserve"> and the staff will not insist that a student's parents are informed about any advice or treatment they give.  </w:t>
      </w:r>
    </w:p>
    <w:p w14:paraId="7971A5C7" w14:textId="77777777" w:rsidR="00B17642" w:rsidRPr="00D755B4" w:rsidRDefault="00B71E13">
      <w:pPr>
        <w:spacing w:after="0"/>
        <w:ind w:left="1" w:firstLine="0"/>
        <w:rPr>
          <w:rFonts w:ascii="Arial" w:hAnsi="Arial" w:cs="Arial"/>
          <w:sz w:val="24"/>
        </w:rPr>
      </w:pPr>
      <w:r w:rsidRPr="00D755B4">
        <w:rPr>
          <w:rFonts w:ascii="Arial" w:hAnsi="Arial" w:cs="Arial"/>
          <w:sz w:val="24"/>
        </w:rPr>
        <w:t xml:space="preserve"> </w:t>
      </w:r>
    </w:p>
    <w:p w14:paraId="17F1C765" w14:textId="3ADFEBC8" w:rsidR="00B17642" w:rsidRPr="00D755B4" w:rsidRDefault="00B71E13">
      <w:pPr>
        <w:ind w:left="-4"/>
        <w:rPr>
          <w:rFonts w:ascii="Arial" w:hAnsi="Arial" w:cs="Arial"/>
          <w:sz w:val="24"/>
        </w:rPr>
      </w:pPr>
      <w:r w:rsidRPr="00D755B4">
        <w:rPr>
          <w:rFonts w:ascii="Arial" w:eastAsia="Calibri" w:hAnsi="Arial" w:cs="Arial"/>
          <w:noProof/>
          <w:color w:val="000000"/>
          <w:sz w:val="24"/>
        </w:rPr>
        <mc:AlternateContent>
          <mc:Choice Requires="wpg">
            <w:drawing>
              <wp:anchor distT="0" distB="0" distL="114300" distR="114300" simplePos="0" relativeHeight="251668480" behindDoc="1" locked="0" layoutInCell="1" allowOverlap="1" wp14:anchorId="42F465B8" wp14:editId="34EF2135">
                <wp:simplePos x="0" y="0"/>
                <wp:positionH relativeFrom="column">
                  <wp:posOffset>1813979</wp:posOffset>
                </wp:positionH>
                <wp:positionV relativeFrom="paragraph">
                  <wp:posOffset>1555</wp:posOffset>
                </wp:positionV>
                <wp:extent cx="7607" cy="188964"/>
                <wp:effectExtent l="0" t="0" r="0" b="0"/>
                <wp:wrapNone/>
                <wp:docPr id="5842" name="Group 5842"/>
                <wp:cNvGraphicFramePr/>
                <a:graphic xmlns:a="http://schemas.openxmlformats.org/drawingml/2006/main">
                  <a:graphicData uri="http://schemas.microsoft.com/office/word/2010/wordprocessingGroup">
                    <wpg:wgp>
                      <wpg:cNvGrpSpPr/>
                      <wpg:grpSpPr>
                        <a:xfrm>
                          <a:off x="0" y="0"/>
                          <a:ext cx="7607" cy="188964"/>
                          <a:chOff x="0" y="0"/>
                          <a:chExt cx="7607" cy="188964"/>
                        </a:xfrm>
                      </wpg:grpSpPr>
                      <wps:wsp>
                        <wps:cNvPr id="6619" name="Shape 661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6620" name="Shape 6620"/>
                        <wps:cNvSpPr/>
                        <wps:spPr>
                          <a:xfrm>
                            <a:off x="0" y="1859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6621" name="Shape 6621"/>
                        <wps:cNvSpPr/>
                        <wps:spPr>
                          <a:xfrm>
                            <a:off x="0" y="3035"/>
                            <a:ext cx="9144" cy="182880"/>
                          </a:xfrm>
                          <a:custGeom>
                            <a:avLst/>
                            <a:gdLst/>
                            <a:ahLst/>
                            <a:cxnLst/>
                            <a:rect l="0" t="0" r="0" b="0"/>
                            <a:pathLst>
                              <a:path w="9144" h="182880">
                                <a:moveTo>
                                  <a:pt x="0" y="0"/>
                                </a:moveTo>
                                <a:lnTo>
                                  <a:pt x="9144" y="0"/>
                                </a:lnTo>
                                <a:lnTo>
                                  <a:pt x="9144" y="182880"/>
                                </a:lnTo>
                                <a:lnTo>
                                  <a:pt x="0" y="182880"/>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xmlns:a="http://schemas.openxmlformats.org/drawingml/2006/main">
            <w:pict>
              <v:group id="Group 5842" style="width:0.598999pt;height:14.879pt;position:absolute;z-index:-2147483606;mso-position-horizontal-relative:text;mso-position-horizontal:absolute;margin-left:142.833pt;mso-position-vertical-relative:text;margin-top:0.122437pt;" coordsize="76,1889">
                <v:shape id="Shape 6622" style="position:absolute;width:91;height:91;left:0;top:0;" coordsize="9144,9144" path="m0,0l9144,0l9144,9144l0,9144l0,0">
                  <v:stroke weight="0pt" endcap="flat" joinstyle="miter" miterlimit="10" on="false" color="#000000" opacity="0"/>
                  <v:fill on="true" color="#7f7f7f"/>
                </v:shape>
                <v:shape id="Shape 6623" style="position:absolute;width:91;height:91;left:0;top:1859;" coordsize="9144,9144" path="m0,0l9144,0l9144,9144l0,9144l0,0">
                  <v:stroke weight="0pt" endcap="flat" joinstyle="miter" miterlimit="10" on="false" color="#000000" opacity="0"/>
                  <v:fill on="true" color="#7f7f7f"/>
                </v:shape>
                <v:shape id="Shape 6624" style="position:absolute;width:91;height:1828;left:0;top:30;" coordsize="9144,182880" path="m0,0l9144,0l9144,182880l0,182880l0,0">
                  <v:stroke weight="0pt" endcap="flat" joinstyle="miter" miterlimit="10" on="false" color="#000000" opacity="0"/>
                  <v:fill on="true" color="#7f7f7f"/>
                </v:shape>
              </v:group>
            </w:pict>
          </mc:Fallback>
        </mc:AlternateContent>
      </w:r>
      <w:r w:rsidRPr="00D755B4">
        <w:rPr>
          <w:rFonts w:ascii="Arial" w:eastAsia="Calibri" w:hAnsi="Arial" w:cs="Arial"/>
          <w:noProof/>
          <w:color w:val="000000"/>
          <w:sz w:val="24"/>
        </w:rPr>
        <mc:AlternateContent>
          <mc:Choice Requires="wpg">
            <w:drawing>
              <wp:anchor distT="0" distB="0" distL="114300" distR="114300" simplePos="0" relativeHeight="251669504" behindDoc="1" locked="0" layoutInCell="1" allowOverlap="1" wp14:anchorId="54D9AE2B" wp14:editId="3DFB7F23">
                <wp:simplePos x="0" y="0"/>
                <wp:positionH relativeFrom="column">
                  <wp:posOffset>2716187</wp:posOffset>
                </wp:positionH>
                <wp:positionV relativeFrom="paragraph">
                  <wp:posOffset>1555</wp:posOffset>
                </wp:positionV>
                <wp:extent cx="7620" cy="188964"/>
                <wp:effectExtent l="0" t="0" r="0" b="0"/>
                <wp:wrapNone/>
                <wp:docPr id="5843" name="Group 5843"/>
                <wp:cNvGraphicFramePr/>
                <a:graphic xmlns:a="http://schemas.openxmlformats.org/drawingml/2006/main">
                  <a:graphicData uri="http://schemas.microsoft.com/office/word/2010/wordprocessingGroup">
                    <wpg:wgp>
                      <wpg:cNvGrpSpPr/>
                      <wpg:grpSpPr>
                        <a:xfrm>
                          <a:off x="0" y="0"/>
                          <a:ext cx="7620" cy="188964"/>
                          <a:chOff x="0" y="0"/>
                          <a:chExt cx="7620" cy="188964"/>
                        </a:xfrm>
                      </wpg:grpSpPr>
                      <wps:wsp>
                        <wps:cNvPr id="6625" name="Shape 662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6626" name="Shape 6626"/>
                        <wps:cNvSpPr/>
                        <wps:spPr>
                          <a:xfrm>
                            <a:off x="0" y="1859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6627" name="Shape 6627"/>
                        <wps:cNvSpPr/>
                        <wps:spPr>
                          <a:xfrm>
                            <a:off x="4572" y="3035"/>
                            <a:ext cx="9144" cy="182880"/>
                          </a:xfrm>
                          <a:custGeom>
                            <a:avLst/>
                            <a:gdLst/>
                            <a:ahLst/>
                            <a:cxnLst/>
                            <a:rect l="0" t="0" r="0" b="0"/>
                            <a:pathLst>
                              <a:path w="9144" h="182880">
                                <a:moveTo>
                                  <a:pt x="0" y="0"/>
                                </a:moveTo>
                                <a:lnTo>
                                  <a:pt x="9144" y="0"/>
                                </a:lnTo>
                                <a:lnTo>
                                  <a:pt x="9144" y="182880"/>
                                </a:lnTo>
                                <a:lnTo>
                                  <a:pt x="0" y="182880"/>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xmlns:a="http://schemas.openxmlformats.org/drawingml/2006/main">
            <w:pict>
              <v:group id="Group 5843" style="width:0.600006pt;height:14.879pt;position:absolute;z-index:-2147483603;mso-position-horizontal-relative:text;mso-position-horizontal:absolute;margin-left:213.873pt;mso-position-vertical-relative:text;margin-top:0.122437pt;" coordsize="76,1889">
                <v:shape id="Shape 6628" style="position:absolute;width:91;height:91;left:0;top:0;" coordsize="9144,9144" path="m0,0l9144,0l9144,9144l0,9144l0,0">
                  <v:stroke weight="0pt" endcap="flat" joinstyle="miter" miterlimit="10" on="false" color="#000000" opacity="0"/>
                  <v:fill on="true" color="#7f7f7f"/>
                </v:shape>
                <v:shape id="Shape 6629" style="position:absolute;width:91;height:91;left:0;top:1859;" coordsize="9144,9144" path="m0,0l9144,0l9144,9144l0,9144l0,0">
                  <v:stroke weight="0pt" endcap="flat" joinstyle="miter" miterlimit="10" on="false" color="#000000" opacity="0"/>
                  <v:fill on="true" color="#7f7f7f"/>
                </v:shape>
                <v:shape id="Shape 6630" style="position:absolute;width:91;height:1828;left:45;top:30;" coordsize="9144,182880" path="m0,0l9144,0l9144,182880l0,182880l0,0">
                  <v:stroke weight="0pt" endcap="flat" joinstyle="miter" miterlimit="10" on="false" color="#000000" opacity="0"/>
                  <v:fill on="true" color="#7f7f7f"/>
                </v:shape>
              </v:group>
            </w:pict>
          </mc:Fallback>
        </mc:AlternateContent>
      </w:r>
      <w:r w:rsidRPr="00D755B4">
        <w:rPr>
          <w:rFonts w:ascii="Arial" w:hAnsi="Arial" w:cs="Arial"/>
          <w:sz w:val="24"/>
        </w:rPr>
        <w:t xml:space="preserve">Health professionals such as </w:t>
      </w:r>
      <w:r w:rsidR="00684B36" w:rsidRPr="00D755B4">
        <w:rPr>
          <w:rFonts w:ascii="Arial" w:hAnsi="Arial" w:cs="Arial"/>
          <w:sz w:val="24"/>
        </w:rPr>
        <w:t>First Aiders</w:t>
      </w:r>
      <w:r w:rsidRPr="00D755B4">
        <w:rPr>
          <w:rFonts w:ascii="Arial" w:hAnsi="Arial" w:cs="Arial"/>
          <w:sz w:val="24"/>
        </w:rPr>
        <w:t xml:space="preserve"> can give confidential medical advice to students </w:t>
      </w:r>
      <w:proofErr w:type="gramStart"/>
      <w:r w:rsidRPr="00D755B4">
        <w:rPr>
          <w:rFonts w:ascii="Arial" w:hAnsi="Arial" w:cs="Arial"/>
          <w:sz w:val="24"/>
        </w:rPr>
        <w:t>provided</w:t>
      </w:r>
      <w:proofErr w:type="gramEnd"/>
      <w:r w:rsidRPr="00D755B4">
        <w:rPr>
          <w:rFonts w:ascii="Arial" w:hAnsi="Arial" w:cs="Arial"/>
          <w:sz w:val="24"/>
        </w:rPr>
        <w:t xml:space="preserve"> they are competent to do so and follow the Guidelines (guidelines for doctors and other health professionals on giving medical advice to under 16s). All health professionals must follow their professional codes of practice and the law. This means that they must make every effort to protect confidentiality. It also means that no identifiable information about a patient is passed to anyone or any agency without the express permission of that patient, except when this is essential for providing care or necessary to protect somebody’s health, safety or wellbeing.  </w:t>
      </w:r>
    </w:p>
    <w:p w14:paraId="317B2A29" w14:textId="77777777" w:rsidR="00B17642" w:rsidRPr="00D755B4" w:rsidRDefault="00B71E13">
      <w:pPr>
        <w:spacing w:after="0"/>
        <w:ind w:left="1" w:firstLine="0"/>
        <w:rPr>
          <w:rFonts w:ascii="Arial" w:hAnsi="Arial" w:cs="Arial"/>
          <w:sz w:val="24"/>
        </w:rPr>
      </w:pPr>
      <w:r w:rsidRPr="00D755B4">
        <w:rPr>
          <w:rFonts w:ascii="Arial" w:hAnsi="Arial" w:cs="Arial"/>
          <w:sz w:val="24"/>
        </w:rPr>
        <w:t xml:space="preserve"> </w:t>
      </w:r>
    </w:p>
    <w:p w14:paraId="5D0D30C6" w14:textId="77777777" w:rsidR="00B17642" w:rsidRPr="00D755B4" w:rsidRDefault="00B71E13">
      <w:pPr>
        <w:ind w:left="-4"/>
        <w:rPr>
          <w:rFonts w:ascii="Arial" w:hAnsi="Arial" w:cs="Arial"/>
          <w:sz w:val="24"/>
        </w:rPr>
      </w:pPr>
      <w:r w:rsidRPr="00D755B4">
        <w:rPr>
          <w:rFonts w:ascii="Arial" w:hAnsi="Arial" w:cs="Arial"/>
          <w:sz w:val="24"/>
        </w:rPr>
        <w:t xml:space="preserve">Confidentiality is the cornerstone of health care and central to the work of everyone working in general practice. All information about patients is confidential: </w:t>
      </w:r>
      <w:proofErr w:type="gramStart"/>
      <w:r w:rsidRPr="00D755B4">
        <w:rPr>
          <w:rFonts w:ascii="Arial" w:hAnsi="Arial" w:cs="Arial"/>
          <w:sz w:val="24"/>
        </w:rPr>
        <w:t>from the most sensitive diagnosis,</w:t>
      </w:r>
      <w:proofErr w:type="gramEnd"/>
      <w:r w:rsidRPr="00D755B4">
        <w:rPr>
          <w:rFonts w:ascii="Arial" w:hAnsi="Arial" w:cs="Arial"/>
          <w:sz w:val="24"/>
        </w:rPr>
        <w:t xml:space="preserve"> to the fact of having visited the surgery or being registered at the practice. The duty of confidentiality owed to a person under 16 is as great as the duty owed to any other person. </w:t>
      </w:r>
    </w:p>
    <w:p w14:paraId="5E14F983" w14:textId="77777777" w:rsidR="00B17642" w:rsidRPr="00D755B4" w:rsidRDefault="00B71E13">
      <w:pPr>
        <w:spacing w:after="18"/>
        <w:ind w:left="1" w:firstLine="0"/>
        <w:rPr>
          <w:rFonts w:ascii="Arial" w:hAnsi="Arial" w:cs="Arial"/>
          <w:sz w:val="24"/>
        </w:rPr>
      </w:pPr>
      <w:r w:rsidRPr="00D755B4">
        <w:rPr>
          <w:rFonts w:ascii="Arial" w:hAnsi="Arial" w:cs="Arial"/>
          <w:sz w:val="24"/>
        </w:rPr>
        <w:t xml:space="preserve"> </w:t>
      </w:r>
    </w:p>
    <w:p w14:paraId="65B511C5" w14:textId="1500CB91" w:rsidR="00B17642" w:rsidRPr="00D755B4" w:rsidRDefault="00B71E13" w:rsidP="00D755B4">
      <w:pPr>
        <w:pStyle w:val="Heading2"/>
        <w:numPr>
          <w:ilvl w:val="0"/>
          <w:numId w:val="4"/>
        </w:numPr>
        <w:rPr>
          <w:rFonts w:ascii="Arial" w:hAnsi="Arial" w:cs="Arial"/>
          <w:color w:val="FF0000"/>
        </w:rPr>
      </w:pPr>
      <w:bookmarkStart w:id="8" w:name="_Toc6436"/>
      <w:r w:rsidRPr="00D755B4">
        <w:rPr>
          <w:rFonts w:ascii="Arial" w:hAnsi="Arial" w:cs="Arial"/>
          <w:color w:val="FF0000"/>
        </w:rPr>
        <w:t xml:space="preserve">LINKS TO OTHER SCHOOL POLICIES AND PROCEDURES:  </w:t>
      </w:r>
      <w:bookmarkEnd w:id="8"/>
    </w:p>
    <w:p w14:paraId="40A7ADB9" w14:textId="78C1DFBE" w:rsidR="00D755B4" w:rsidRDefault="00B71E13" w:rsidP="00D35F8E">
      <w:pPr>
        <w:ind w:left="346" w:right="2082" w:hanging="360"/>
        <w:rPr>
          <w:rFonts w:ascii="Arial" w:hAnsi="Arial" w:cs="Arial"/>
          <w:sz w:val="24"/>
        </w:rPr>
      </w:pPr>
      <w:r w:rsidRPr="00D755B4">
        <w:rPr>
          <w:rFonts w:ascii="Arial" w:eastAsia="Calibri" w:hAnsi="Arial" w:cs="Arial"/>
          <w:noProof/>
          <w:color w:val="000000"/>
          <w:sz w:val="24"/>
        </w:rPr>
        <mc:AlternateContent>
          <mc:Choice Requires="wpg">
            <w:drawing>
              <wp:anchor distT="0" distB="0" distL="114300" distR="114300" simplePos="0" relativeHeight="251670528" behindDoc="1" locked="0" layoutInCell="1" allowOverlap="1" wp14:anchorId="7449418C" wp14:editId="39647DEA">
                <wp:simplePos x="0" y="0"/>
                <wp:positionH relativeFrom="column">
                  <wp:posOffset>454571</wp:posOffset>
                </wp:positionH>
                <wp:positionV relativeFrom="paragraph">
                  <wp:posOffset>207282</wp:posOffset>
                </wp:positionV>
                <wp:extent cx="7620" cy="188976"/>
                <wp:effectExtent l="0" t="0" r="0" b="0"/>
                <wp:wrapNone/>
                <wp:docPr id="5844" name="Group 5844"/>
                <wp:cNvGraphicFramePr/>
                <a:graphic xmlns:a="http://schemas.openxmlformats.org/drawingml/2006/main">
                  <a:graphicData uri="http://schemas.microsoft.com/office/word/2010/wordprocessingGroup">
                    <wpg:wgp>
                      <wpg:cNvGrpSpPr/>
                      <wpg:grpSpPr>
                        <a:xfrm>
                          <a:off x="0" y="0"/>
                          <a:ext cx="7620" cy="188976"/>
                          <a:chOff x="0" y="0"/>
                          <a:chExt cx="7620" cy="188976"/>
                        </a:xfrm>
                      </wpg:grpSpPr>
                      <wps:wsp>
                        <wps:cNvPr id="6631" name="Shape 663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6632" name="Shape 6632"/>
                        <wps:cNvSpPr/>
                        <wps:spPr>
                          <a:xfrm>
                            <a:off x="0" y="1859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6633" name="Shape 6633"/>
                        <wps:cNvSpPr/>
                        <wps:spPr>
                          <a:xfrm>
                            <a:off x="0" y="3048"/>
                            <a:ext cx="9144" cy="182880"/>
                          </a:xfrm>
                          <a:custGeom>
                            <a:avLst/>
                            <a:gdLst/>
                            <a:ahLst/>
                            <a:cxnLst/>
                            <a:rect l="0" t="0" r="0" b="0"/>
                            <a:pathLst>
                              <a:path w="9144" h="182880">
                                <a:moveTo>
                                  <a:pt x="0" y="0"/>
                                </a:moveTo>
                                <a:lnTo>
                                  <a:pt x="9144" y="0"/>
                                </a:lnTo>
                                <a:lnTo>
                                  <a:pt x="9144" y="182880"/>
                                </a:lnTo>
                                <a:lnTo>
                                  <a:pt x="0" y="182880"/>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xmlns:a="http://schemas.openxmlformats.org/drawingml/2006/main">
            <w:pict>
              <v:group id="Group 5844" style="width:0.599998pt;height:14.88pt;position:absolute;z-index:-2147483583;mso-position-horizontal-relative:text;mso-position-horizontal:absolute;margin-left:35.793pt;mso-position-vertical-relative:text;margin-top:16.3214pt;" coordsize="76,1889">
                <v:shape id="Shape 6634" style="position:absolute;width:91;height:91;left:0;top:0;" coordsize="9144,9144" path="m0,0l9144,0l9144,9144l0,9144l0,0">
                  <v:stroke weight="0pt" endcap="flat" joinstyle="miter" miterlimit="10" on="false" color="#000000" opacity="0"/>
                  <v:fill on="true" color="#7f7f7f"/>
                </v:shape>
                <v:shape id="Shape 6635" style="position:absolute;width:91;height:91;left:0;top:1859;" coordsize="9144,9144" path="m0,0l9144,0l9144,9144l0,9144l0,0">
                  <v:stroke weight="0pt" endcap="flat" joinstyle="miter" miterlimit="10" on="false" color="#000000" opacity="0"/>
                  <v:fill on="true" color="#7f7f7f"/>
                </v:shape>
                <v:shape id="Shape 6636" style="position:absolute;width:91;height:1828;left:0;top:30;" coordsize="9144,182880" path="m0,0l9144,0l9144,182880l0,182880l0,0">
                  <v:stroke weight="0pt" endcap="flat" joinstyle="miter" miterlimit="10" on="false" color="#000000" opacity="0"/>
                  <v:fill on="true" color="#7f7f7f"/>
                </v:shape>
              </v:group>
            </w:pict>
          </mc:Fallback>
        </mc:AlternateContent>
      </w:r>
      <w:r w:rsidRPr="00D755B4">
        <w:rPr>
          <w:rFonts w:ascii="Arial" w:hAnsi="Arial" w:cs="Arial"/>
          <w:sz w:val="24"/>
        </w:rPr>
        <w:t>This policy is intended to be used in conjunction with the following</w:t>
      </w:r>
      <w:r w:rsidR="007F4614">
        <w:rPr>
          <w:rFonts w:ascii="Arial" w:hAnsi="Arial" w:cs="Arial"/>
          <w:sz w:val="24"/>
        </w:rPr>
        <w:t xml:space="preserve"> </w:t>
      </w:r>
      <w:proofErr w:type="gramStart"/>
      <w:r w:rsidRPr="00D755B4">
        <w:rPr>
          <w:rFonts w:ascii="Arial" w:hAnsi="Arial" w:cs="Arial"/>
          <w:sz w:val="24"/>
        </w:rPr>
        <w:t>policies:-</w:t>
      </w:r>
      <w:proofErr w:type="gramEnd"/>
      <w:r w:rsidRPr="00D755B4">
        <w:rPr>
          <w:rFonts w:ascii="Arial" w:hAnsi="Arial" w:cs="Arial"/>
          <w:sz w:val="24"/>
        </w:rPr>
        <w:t xml:space="preserve">  </w:t>
      </w:r>
    </w:p>
    <w:p w14:paraId="7EDE9A95" w14:textId="260213B9" w:rsidR="00B17642" w:rsidRPr="00D755B4" w:rsidRDefault="00B71E13" w:rsidP="00D755B4">
      <w:pPr>
        <w:ind w:left="346" w:right="2082" w:firstLine="0"/>
        <w:rPr>
          <w:rFonts w:ascii="Arial" w:hAnsi="Arial" w:cs="Arial"/>
          <w:sz w:val="24"/>
        </w:rPr>
      </w:pPr>
      <w:r w:rsidRPr="00D755B4">
        <w:rPr>
          <w:rFonts w:ascii="Arial" w:eastAsia="Segoe UI Symbol" w:hAnsi="Arial" w:cs="Arial"/>
          <w:sz w:val="24"/>
        </w:rPr>
        <w:t>•</w:t>
      </w:r>
      <w:r w:rsidRPr="00D755B4">
        <w:rPr>
          <w:rFonts w:ascii="Arial" w:eastAsia="Arial" w:hAnsi="Arial" w:cs="Arial"/>
          <w:sz w:val="24"/>
        </w:rPr>
        <w:t xml:space="preserve"> </w:t>
      </w:r>
      <w:r w:rsidR="00684B36" w:rsidRPr="00D755B4">
        <w:rPr>
          <w:rFonts w:ascii="Arial" w:eastAsia="Arial" w:hAnsi="Arial" w:cs="Arial"/>
          <w:sz w:val="24"/>
        </w:rPr>
        <w:tab/>
      </w:r>
      <w:r w:rsidR="00D755B4">
        <w:rPr>
          <w:rFonts w:ascii="Arial" w:eastAsia="Arial" w:hAnsi="Arial" w:cs="Arial"/>
          <w:sz w:val="24"/>
        </w:rPr>
        <w:t xml:space="preserve">Child Protection and </w:t>
      </w:r>
      <w:r w:rsidRPr="00D755B4">
        <w:rPr>
          <w:rFonts w:ascii="Arial" w:hAnsi="Arial" w:cs="Arial"/>
          <w:sz w:val="24"/>
        </w:rPr>
        <w:t>Safeguarding</w:t>
      </w:r>
      <w:r w:rsidR="00D755B4">
        <w:rPr>
          <w:rFonts w:ascii="Arial" w:hAnsi="Arial" w:cs="Arial"/>
          <w:sz w:val="24"/>
        </w:rPr>
        <w:t xml:space="preserve"> Policy</w:t>
      </w:r>
    </w:p>
    <w:p w14:paraId="101F39C9" w14:textId="40845ABD" w:rsidR="00B17642" w:rsidRPr="00D755B4" w:rsidRDefault="00B71E13" w:rsidP="00D35F8E">
      <w:pPr>
        <w:numPr>
          <w:ilvl w:val="0"/>
          <w:numId w:val="3"/>
        </w:numPr>
        <w:ind w:hanging="360"/>
        <w:rPr>
          <w:rFonts w:ascii="Arial" w:hAnsi="Arial" w:cs="Arial"/>
          <w:sz w:val="24"/>
        </w:rPr>
      </w:pPr>
      <w:r w:rsidRPr="00D755B4">
        <w:rPr>
          <w:rFonts w:ascii="Arial" w:hAnsi="Arial" w:cs="Arial"/>
          <w:sz w:val="24"/>
        </w:rPr>
        <w:t>Anti-bullying</w:t>
      </w:r>
      <w:r w:rsidR="00D755B4">
        <w:rPr>
          <w:rFonts w:ascii="Arial" w:hAnsi="Arial" w:cs="Arial"/>
          <w:sz w:val="24"/>
        </w:rPr>
        <w:t xml:space="preserve"> Policy</w:t>
      </w:r>
    </w:p>
    <w:p w14:paraId="18F88015" w14:textId="2C2F44A4" w:rsidR="00B17642" w:rsidRPr="00D755B4" w:rsidRDefault="00B71E13">
      <w:pPr>
        <w:numPr>
          <w:ilvl w:val="0"/>
          <w:numId w:val="3"/>
        </w:numPr>
        <w:spacing w:after="2"/>
        <w:ind w:hanging="360"/>
        <w:rPr>
          <w:rFonts w:ascii="Arial" w:hAnsi="Arial" w:cs="Arial"/>
          <w:sz w:val="24"/>
        </w:rPr>
      </w:pPr>
      <w:r w:rsidRPr="00D755B4">
        <w:rPr>
          <w:rFonts w:ascii="Arial" w:hAnsi="Arial" w:cs="Arial"/>
          <w:sz w:val="24"/>
        </w:rPr>
        <w:t>Whistleblowing</w:t>
      </w:r>
      <w:r w:rsidR="00D755B4">
        <w:rPr>
          <w:rFonts w:ascii="Arial" w:hAnsi="Arial" w:cs="Arial"/>
          <w:sz w:val="24"/>
        </w:rPr>
        <w:t xml:space="preserve"> Policy</w:t>
      </w:r>
    </w:p>
    <w:p w14:paraId="1056519D" w14:textId="129C9682" w:rsidR="00B17642" w:rsidRPr="00D755B4" w:rsidRDefault="00B71E13">
      <w:pPr>
        <w:numPr>
          <w:ilvl w:val="0"/>
          <w:numId w:val="3"/>
        </w:numPr>
        <w:ind w:hanging="360"/>
        <w:rPr>
          <w:rFonts w:ascii="Arial" w:hAnsi="Arial" w:cs="Arial"/>
          <w:sz w:val="24"/>
        </w:rPr>
      </w:pPr>
      <w:r w:rsidRPr="00D755B4">
        <w:rPr>
          <w:rFonts w:ascii="Arial" w:hAnsi="Arial" w:cs="Arial"/>
          <w:sz w:val="24"/>
        </w:rPr>
        <w:t>Staff Disciplinary</w:t>
      </w:r>
      <w:r w:rsidR="00D5146C">
        <w:rPr>
          <w:rFonts w:ascii="Arial" w:hAnsi="Arial" w:cs="Arial"/>
          <w:sz w:val="24"/>
        </w:rPr>
        <w:t xml:space="preserve"> Policy</w:t>
      </w:r>
    </w:p>
    <w:p w14:paraId="5A85BF69" w14:textId="77777777" w:rsidR="00B17642" w:rsidRPr="00D755B4" w:rsidRDefault="00B71E13">
      <w:pPr>
        <w:spacing w:after="0"/>
        <w:ind w:left="1" w:firstLine="0"/>
        <w:rPr>
          <w:rFonts w:ascii="Arial" w:hAnsi="Arial" w:cs="Arial"/>
          <w:sz w:val="24"/>
        </w:rPr>
      </w:pPr>
      <w:r w:rsidRPr="00D755B4">
        <w:rPr>
          <w:rFonts w:ascii="Arial" w:hAnsi="Arial" w:cs="Arial"/>
          <w:sz w:val="24"/>
        </w:rPr>
        <w:t xml:space="preserve"> </w:t>
      </w:r>
    </w:p>
    <w:p w14:paraId="580D1501" w14:textId="77777777" w:rsidR="00B17642" w:rsidRPr="00D755B4" w:rsidRDefault="00B71E13">
      <w:pPr>
        <w:spacing w:after="0"/>
        <w:ind w:left="1" w:firstLine="0"/>
        <w:rPr>
          <w:rFonts w:ascii="Arial" w:hAnsi="Arial" w:cs="Arial"/>
          <w:sz w:val="24"/>
        </w:rPr>
      </w:pPr>
      <w:r w:rsidRPr="00D755B4">
        <w:rPr>
          <w:rFonts w:ascii="Arial" w:hAnsi="Arial" w:cs="Arial"/>
          <w:sz w:val="24"/>
        </w:rPr>
        <w:t xml:space="preserve"> </w:t>
      </w:r>
    </w:p>
    <w:sectPr w:rsidR="00B17642" w:rsidRPr="00D755B4">
      <w:footerReference w:type="even" r:id="rId8"/>
      <w:footerReference w:type="default" r:id="rId9"/>
      <w:footerReference w:type="first" r:id="rId10"/>
      <w:pgSz w:w="11906" w:h="16838"/>
      <w:pgMar w:top="751" w:right="1088" w:bottom="325" w:left="1079"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3C3E7" w14:textId="77777777" w:rsidR="00B32649" w:rsidRDefault="00B32649">
      <w:pPr>
        <w:spacing w:after="0" w:line="240" w:lineRule="auto"/>
      </w:pPr>
      <w:r>
        <w:separator/>
      </w:r>
    </w:p>
  </w:endnote>
  <w:endnote w:type="continuationSeparator" w:id="0">
    <w:p w14:paraId="4C360105" w14:textId="77777777" w:rsidR="00B32649" w:rsidRDefault="00B32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unito Sans">
    <w:panose1 w:val="00000000000000000000"/>
    <w:charset w:val="4D"/>
    <w:family w:val="auto"/>
    <w:pitch w:val="variable"/>
    <w:sig w:usb0="A00002FF" w:usb1="5000204B" w:usb2="00000000" w:usb3="00000000" w:csb0="00000197"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64484" w14:textId="77777777" w:rsidR="00B17642" w:rsidRDefault="00B71E13">
    <w:pPr>
      <w:spacing w:after="0"/>
      <w:ind w:left="1" w:firstLine="0"/>
    </w:pPr>
    <w:r>
      <w:rPr>
        <w:noProof/>
      </w:rPr>
      <w:drawing>
        <wp:anchor distT="0" distB="0" distL="114300" distR="114300" simplePos="0" relativeHeight="251658240" behindDoc="0" locked="0" layoutInCell="1" allowOverlap="0" wp14:anchorId="3BBB452D" wp14:editId="1A59AE82">
          <wp:simplePos x="0" y="0"/>
          <wp:positionH relativeFrom="page">
            <wp:posOffset>5864860</wp:posOffset>
          </wp:positionH>
          <wp:positionV relativeFrom="page">
            <wp:posOffset>10059036</wp:posOffset>
          </wp:positionV>
          <wp:extent cx="1009650" cy="396240"/>
          <wp:effectExtent l="0" t="0" r="0" b="0"/>
          <wp:wrapSquare wrapText="bothSides"/>
          <wp:docPr id="493" name="Picture 493"/>
          <wp:cNvGraphicFramePr/>
          <a:graphic xmlns:a="http://schemas.openxmlformats.org/drawingml/2006/main">
            <a:graphicData uri="http://schemas.openxmlformats.org/drawingml/2006/picture">
              <pic:pic xmlns:pic="http://schemas.openxmlformats.org/drawingml/2006/picture">
                <pic:nvPicPr>
                  <pic:cNvPr id="493" name="Picture 493"/>
                  <pic:cNvPicPr/>
                </pic:nvPicPr>
                <pic:blipFill>
                  <a:blip r:embed="rId1"/>
                  <a:stretch>
                    <a:fillRect/>
                  </a:stretch>
                </pic:blipFill>
                <pic:spPr>
                  <a:xfrm>
                    <a:off x="0" y="0"/>
                    <a:ext cx="1009650" cy="396240"/>
                  </a:xfrm>
                  <a:prstGeom prst="rect">
                    <a:avLst/>
                  </a:prstGeom>
                </pic:spPr>
              </pic:pic>
            </a:graphicData>
          </a:graphic>
        </wp:anchor>
      </w:drawing>
    </w:r>
    <w:r>
      <w:rPr>
        <w:rFonts w:ascii="Calibri" w:eastAsia="Calibri" w:hAnsi="Calibri" w:cs="Calibri"/>
        <w:color w:val="000000"/>
      </w:rPr>
      <w:t xml:space="preserve">Page </w:t>
    </w:r>
    <w:r>
      <w:fldChar w:fldCharType="begin"/>
    </w:r>
    <w:r>
      <w:instrText xml:space="preserve"> PAGE   \* MERGEFORMAT </w:instrText>
    </w:r>
    <w:r>
      <w:fldChar w:fldCharType="separate"/>
    </w:r>
    <w:r>
      <w:rPr>
        <w:rFonts w:ascii="Calibri" w:eastAsia="Calibri" w:hAnsi="Calibri" w:cs="Calibri"/>
        <w:b/>
        <w:color w:val="000000"/>
      </w:rPr>
      <w:t>2</w:t>
    </w:r>
    <w:r>
      <w:rPr>
        <w:rFonts w:ascii="Calibri" w:eastAsia="Calibri" w:hAnsi="Calibri" w:cs="Calibri"/>
        <w:b/>
        <w:color w:val="000000"/>
      </w:rPr>
      <w:fldChar w:fldCharType="end"/>
    </w:r>
    <w:r>
      <w:rPr>
        <w:rFonts w:ascii="Calibri" w:eastAsia="Calibri" w:hAnsi="Calibri" w:cs="Calibri"/>
        <w:color w:val="000000"/>
      </w:rPr>
      <w:t xml:space="preserve"> of </w:t>
    </w:r>
    <w:fldSimple w:instr=" NUMPAGES   \* MERGEFORMAT ">
      <w:r>
        <w:rPr>
          <w:rFonts w:ascii="Calibri" w:eastAsia="Calibri" w:hAnsi="Calibri" w:cs="Calibri"/>
          <w:b/>
          <w:color w:val="000000"/>
        </w:rPr>
        <w:t>8</w:t>
      </w:r>
    </w:fldSimple>
    <w:r>
      <w:rPr>
        <w:rFonts w:ascii="Calibri" w:eastAsia="Calibri" w:hAnsi="Calibri" w:cs="Calibri"/>
        <w:color w:val="000000"/>
      </w:rPr>
      <w:t xml:space="preserve"> </w:t>
    </w:r>
  </w:p>
  <w:p w14:paraId="61BF51D2" w14:textId="77777777" w:rsidR="00B17642" w:rsidRDefault="00B71E13">
    <w:pPr>
      <w:spacing w:after="0"/>
      <w:ind w:left="7976" w:firstLine="0"/>
    </w:pPr>
    <w:r>
      <w:rPr>
        <w:rFonts w:ascii="Calibri" w:eastAsia="Calibri" w:hAnsi="Calibri" w:cs="Calibri"/>
        <w:color w:val="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6DC0D" w14:textId="5117DDBC" w:rsidR="00B17642" w:rsidRDefault="00B71E13">
    <w:pPr>
      <w:spacing w:after="0"/>
      <w:ind w:left="1" w:firstLine="0"/>
    </w:pPr>
    <w:r>
      <w:rPr>
        <w:rFonts w:ascii="Calibri" w:eastAsia="Calibri" w:hAnsi="Calibri" w:cs="Calibri"/>
        <w:color w:val="000000"/>
      </w:rPr>
      <w:t xml:space="preserve">Page </w:t>
    </w:r>
    <w:r>
      <w:fldChar w:fldCharType="begin"/>
    </w:r>
    <w:r>
      <w:instrText xml:space="preserve"> PAGE   \* MERGEFORMAT </w:instrText>
    </w:r>
    <w:r>
      <w:fldChar w:fldCharType="separate"/>
    </w:r>
    <w:r>
      <w:rPr>
        <w:rFonts w:ascii="Calibri" w:eastAsia="Calibri" w:hAnsi="Calibri" w:cs="Calibri"/>
        <w:b/>
        <w:color w:val="000000"/>
      </w:rPr>
      <w:t>2</w:t>
    </w:r>
    <w:r>
      <w:rPr>
        <w:rFonts w:ascii="Calibri" w:eastAsia="Calibri" w:hAnsi="Calibri" w:cs="Calibri"/>
        <w:b/>
        <w:color w:val="000000"/>
      </w:rPr>
      <w:fldChar w:fldCharType="end"/>
    </w:r>
    <w:r>
      <w:rPr>
        <w:rFonts w:ascii="Calibri" w:eastAsia="Calibri" w:hAnsi="Calibri" w:cs="Calibri"/>
        <w:color w:val="000000"/>
      </w:rPr>
      <w:t xml:space="preserve"> of </w:t>
    </w:r>
    <w:fldSimple w:instr=" NUMPAGES   \* MERGEFORMAT ">
      <w:r>
        <w:rPr>
          <w:rFonts w:ascii="Calibri" w:eastAsia="Calibri" w:hAnsi="Calibri" w:cs="Calibri"/>
          <w:b/>
          <w:color w:val="000000"/>
        </w:rPr>
        <w:t>8</w:t>
      </w:r>
    </w:fldSimple>
    <w:r>
      <w:rPr>
        <w:rFonts w:ascii="Calibri" w:eastAsia="Calibri" w:hAnsi="Calibri" w:cs="Calibri"/>
        <w:color w:val="000000"/>
      </w:rPr>
      <w:t xml:space="preserve"> </w:t>
    </w:r>
  </w:p>
  <w:p w14:paraId="4574E5D2" w14:textId="4F655EDF" w:rsidR="00B17642" w:rsidRDefault="00B17642">
    <w:pPr>
      <w:spacing w:after="0"/>
      <w:ind w:left="7976"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7BC5" w14:textId="77777777" w:rsidR="00B17642" w:rsidRDefault="00B17642">
    <w:pPr>
      <w:spacing w:after="160"/>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C641A" w14:textId="77777777" w:rsidR="00B32649" w:rsidRDefault="00B32649">
      <w:pPr>
        <w:spacing w:after="0" w:line="240" w:lineRule="auto"/>
      </w:pPr>
      <w:r>
        <w:separator/>
      </w:r>
    </w:p>
  </w:footnote>
  <w:footnote w:type="continuationSeparator" w:id="0">
    <w:p w14:paraId="444D4BCC" w14:textId="77777777" w:rsidR="00B32649" w:rsidRDefault="00B326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4311E"/>
    <w:multiLevelType w:val="hybridMultilevel"/>
    <w:tmpl w:val="EC48145A"/>
    <w:lvl w:ilvl="0" w:tplc="1270CF38">
      <w:start w:val="1"/>
      <w:numFmt w:val="bullet"/>
      <w:lvlText w:val="•"/>
      <w:lvlJc w:val="left"/>
      <w:pPr>
        <w:ind w:left="721"/>
      </w:pPr>
      <w:rPr>
        <w:rFonts w:ascii="Arial" w:eastAsia="Arial" w:hAnsi="Arial" w:cs="Arial"/>
        <w:b w:val="0"/>
        <w:i w:val="0"/>
        <w:strike w:val="0"/>
        <w:dstrike w:val="0"/>
        <w:color w:val="575756"/>
        <w:sz w:val="22"/>
        <w:szCs w:val="22"/>
        <w:u w:val="none" w:color="000000"/>
        <w:bdr w:val="none" w:sz="0" w:space="0" w:color="auto"/>
        <w:shd w:val="clear" w:color="auto" w:fill="auto"/>
        <w:vertAlign w:val="baseline"/>
      </w:rPr>
    </w:lvl>
    <w:lvl w:ilvl="1" w:tplc="2A0A48D4">
      <w:start w:val="1"/>
      <w:numFmt w:val="bullet"/>
      <w:lvlText w:val="o"/>
      <w:lvlJc w:val="left"/>
      <w:pPr>
        <w:ind w:left="1440"/>
      </w:pPr>
      <w:rPr>
        <w:rFonts w:ascii="Segoe UI Symbol" w:eastAsia="Segoe UI Symbol" w:hAnsi="Segoe UI Symbol" w:cs="Segoe UI Symbol"/>
        <w:b w:val="0"/>
        <w:i w:val="0"/>
        <w:strike w:val="0"/>
        <w:dstrike w:val="0"/>
        <w:color w:val="575756"/>
        <w:sz w:val="22"/>
        <w:szCs w:val="22"/>
        <w:u w:val="none" w:color="000000"/>
        <w:bdr w:val="none" w:sz="0" w:space="0" w:color="auto"/>
        <w:shd w:val="clear" w:color="auto" w:fill="auto"/>
        <w:vertAlign w:val="baseline"/>
      </w:rPr>
    </w:lvl>
    <w:lvl w:ilvl="2" w:tplc="5FE2C096">
      <w:start w:val="1"/>
      <w:numFmt w:val="bullet"/>
      <w:lvlText w:val="▪"/>
      <w:lvlJc w:val="left"/>
      <w:pPr>
        <w:ind w:left="2160"/>
      </w:pPr>
      <w:rPr>
        <w:rFonts w:ascii="Segoe UI Symbol" w:eastAsia="Segoe UI Symbol" w:hAnsi="Segoe UI Symbol" w:cs="Segoe UI Symbol"/>
        <w:b w:val="0"/>
        <w:i w:val="0"/>
        <w:strike w:val="0"/>
        <w:dstrike w:val="0"/>
        <w:color w:val="575756"/>
        <w:sz w:val="22"/>
        <w:szCs w:val="22"/>
        <w:u w:val="none" w:color="000000"/>
        <w:bdr w:val="none" w:sz="0" w:space="0" w:color="auto"/>
        <w:shd w:val="clear" w:color="auto" w:fill="auto"/>
        <w:vertAlign w:val="baseline"/>
      </w:rPr>
    </w:lvl>
    <w:lvl w:ilvl="3" w:tplc="C812D76E">
      <w:start w:val="1"/>
      <w:numFmt w:val="bullet"/>
      <w:lvlText w:val="•"/>
      <w:lvlJc w:val="left"/>
      <w:pPr>
        <w:ind w:left="2880"/>
      </w:pPr>
      <w:rPr>
        <w:rFonts w:ascii="Arial" w:eastAsia="Arial" w:hAnsi="Arial" w:cs="Arial"/>
        <w:b w:val="0"/>
        <w:i w:val="0"/>
        <w:strike w:val="0"/>
        <w:dstrike w:val="0"/>
        <w:color w:val="575756"/>
        <w:sz w:val="22"/>
        <w:szCs w:val="22"/>
        <w:u w:val="none" w:color="000000"/>
        <w:bdr w:val="none" w:sz="0" w:space="0" w:color="auto"/>
        <w:shd w:val="clear" w:color="auto" w:fill="auto"/>
        <w:vertAlign w:val="baseline"/>
      </w:rPr>
    </w:lvl>
    <w:lvl w:ilvl="4" w:tplc="1DAEE02C">
      <w:start w:val="1"/>
      <w:numFmt w:val="bullet"/>
      <w:lvlText w:val="o"/>
      <w:lvlJc w:val="left"/>
      <w:pPr>
        <w:ind w:left="3600"/>
      </w:pPr>
      <w:rPr>
        <w:rFonts w:ascii="Segoe UI Symbol" w:eastAsia="Segoe UI Symbol" w:hAnsi="Segoe UI Symbol" w:cs="Segoe UI Symbol"/>
        <w:b w:val="0"/>
        <w:i w:val="0"/>
        <w:strike w:val="0"/>
        <w:dstrike w:val="0"/>
        <w:color w:val="575756"/>
        <w:sz w:val="22"/>
        <w:szCs w:val="22"/>
        <w:u w:val="none" w:color="000000"/>
        <w:bdr w:val="none" w:sz="0" w:space="0" w:color="auto"/>
        <w:shd w:val="clear" w:color="auto" w:fill="auto"/>
        <w:vertAlign w:val="baseline"/>
      </w:rPr>
    </w:lvl>
    <w:lvl w:ilvl="5" w:tplc="A1969512">
      <w:start w:val="1"/>
      <w:numFmt w:val="bullet"/>
      <w:lvlText w:val="▪"/>
      <w:lvlJc w:val="left"/>
      <w:pPr>
        <w:ind w:left="4320"/>
      </w:pPr>
      <w:rPr>
        <w:rFonts w:ascii="Segoe UI Symbol" w:eastAsia="Segoe UI Symbol" w:hAnsi="Segoe UI Symbol" w:cs="Segoe UI Symbol"/>
        <w:b w:val="0"/>
        <w:i w:val="0"/>
        <w:strike w:val="0"/>
        <w:dstrike w:val="0"/>
        <w:color w:val="575756"/>
        <w:sz w:val="22"/>
        <w:szCs w:val="22"/>
        <w:u w:val="none" w:color="000000"/>
        <w:bdr w:val="none" w:sz="0" w:space="0" w:color="auto"/>
        <w:shd w:val="clear" w:color="auto" w:fill="auto"/>
        <w:vertAlign w:val="baseline"/>
      </w:rPr>
    </w:lvl>
    <w:lvl w:ilvl="6" w:tplc="59D49CE8">
      <w:start w:val="1"/>
      <w:numFmt w:val="bullet"/>
      <w:lvlText w:val="•"/>
      <w:lvlJc w:val="left"/>
      <w:pPr>
        <w:ind w:left="5040"/>
      </w:pPr>
      <w:rPr>
        <w:rFonts w:ascii="Arial" w:eastAsia="Arial" w:hAnsi="Arial" w:cs="Arial"/>
        <w:b w:val="0"/>
        <w:i w:val="0"/>
        <w:strike w:val="0"/>
        <w:dstrike w:val="0"/>
        <w:color w:val="575756"/>
        <w:sz w:val="22"/>
        <w:szCs w:val="22"/>
        <w:u w:val="none" w:color="000000"/>
        <w:bdr w:val="none" w:sz="0" w:space="0" w:color="auto"/>
        <w:shd w:val="clear" w:color="auto" w:fill="auto"/>
        <w:vertAlign w:val="baseline"/>
      </w:rPr>
    </w:lvl>
    <w:lvl w:ilvl="7" w:tplc="EB00E2AC">
      <w:start w:val="1"/>
      <w:numFmt w:val="bullet"/>
      <w:lvlText w:val="o"/>
      <w:lvlJc w:val="left"/>
      <w:pPr>
        <w:ind w:left="5760"/>
      </w:pPr>
      <w:rPr>
        <w:rFonts w:ascii="Segoe UI Symbol" w:eastAsia="Segoe UI Symbol" w:hAnsi="Segoe UI Symbol" w:cs="Segoe UI Symbol"/>
        <w:b w:val="0"/>
        <w:i w:val="0"/>
        <w:strike w:val="0"/>
        <w:dstrike w:val="0"/>
        <w:color w:val="575756"/>
        <w:sz w:val="22"/>
        <w:szCs w:val="22"/>
        <w:u w:val="none" w:color="000000"/>
        <w:bdr w:val="none" w:sz="0" w:space="0" w:color="auto"/>
        <w:shd w:val="clear" w:color="auto" w:fill="auto"/>
        <w:vertAlign w:val="baseline"/>
      </w:rPr>
    </w:lvl>
    <w:lvl w:ilvl="8" w:tplc="A2A8B464">
      <w:start w:val="1"/>
      <w:numFmt w:val="bullet"/>
      <w:lvlText w:val="▪"/>
      <w:lvlJc w:val="left"/>
      <w:pPr>
        <w:ind w:left="6480"/>
      </w:pPr>
      <w:rPr>
        <w:rFonts w:ascii="Segoe UI Symbol" w:eastAsia="Segoe UI Symbol" w:hAnsi="Segoe UI Symbol" w:cs="Segoe UI Symbol"/>
        <w:b w:val="0"/>
        <w:i w:val="0"/>
        <w:strike w:val="0"/>
        <w:dstrike w:val="0"/>
        <w:color w:val="575756"/>
        <w:sz w:val="22"/>
        <w:szCs w:val="22"/>
        <w:u w:val="none" w:color="000000"/>
        <w:bdr w:val="none" w:sz="0" w:space="0" w:color="auto"/>
        <w:shd w:val="clear" w:color="auto" w:fill="auto"/>
        <w:vertAlign w:val="baseline"/>
      </w:rPr>
    </w:lvl>
  </w:abstractNum>
  <w:abstractNum w:abstractNumId="1" w15:restartNumberingAfterBreak="0">
    <w:nsid w:val="55352AAC"/>
    <w:multiLevelType w:val="hybridMultilevel"/>
    <w:tmpl w:val="ABB25ECE"/>
    <w:lvl w:ilvl="0" w:tplc="67103FD6">
      <w:start w:val="1"/>
      <w:numFmt w:val="bullet"/>
      <w:lvlText w:val="•"/>
      <w:lvlJc w:val="left"/>
      <w:pPr>
        <w:ind w:left="721"/>
      </w:pPr>
      <w:rPr>
        <w:rFonts w:ascii="Arial" w:eastAsia="Arial" w:hAnsi="Arial" w:cs="Arial"/>
        <w:b w:val="0"/>
        <w:i w:val="0"/>
        <w:strike w:val="0"/>
        <w:dstrike w:val="0"/>
        <w:color w:val="575756"/>
        <w:sz w:val="22"/>
        <w:szCs w:val="22"/>
        <w:u w:val="none" w:color="000000"/>
        <w:bdr w:val="none" w:sz="0" w:space="0" w:color="auto"/>
        <w:shd w:val="clear" w:color="auto" w:fill="auto"/>
        <w:vertAlign w:val="baseline"/>
      </w:rPr>
    </w:lvl>
    <w:lvl w:ilvl="1" w:tplc="53F2E12C">
      <w:start w:val="1"/>
      <w:numFmt w:val="bullet"/>
      <w:lvlText w:val="o"/>
      <w:lvlJc w:val="left"/>
      <w:pPr>
        <w:ind w:left="1441"/>
      </w:pPr>
      <w:rPr>
        <w:rFonts w:ascii="Segoe UI Symbol" w:eastAsia="Segoe UI Symbol" w:hAnsi="Segoe UI Symbol" w:cs="Segoe UI Symbol"/>
        <w:b w:val="0"/>
        <w:i w:val="0"/>
        <w:strike w:val="0"/>
        <w:dstrike w:val="0"/>
        <w:color w:val="575756"/>
        <w:sz w:val="22"/>
        <w:szCs w:val="22"/>
        <w:u w:val="none" w:color="000000"/>
        <w:bdr w:val="none" w:sz="0" w:space="0" w:color="auto"/>
        <w:shd w:val="clear" w:color="auto" w:fill="auto"/>
        <w:vertAlign w:val="baseline"/>
      </w:rPr>
    </w:lvl>
    <w:lvl w:ilvl="2" w:tplc="DE2E29EA">
      <w:start w:val="1"/>
      <w:numFmt w:val="bullet"/>
      <w:lvlText w:val="▪"/>
      <w:lvlJc w:val="left"/>
      <w:pPr>
        <w:ind w:left="2161"/>
      </w:pPr>
      <w:rPr>
        <w:rFonts w:ascii="Segoe UI Symbol" w:eastAsia="Segoe UI Symbol" w:hAnsi="Segoe UI Symbol" w:cs="Segoe UI Symbol"/>
        <w:b w:val="0"/>
        <w:i w:val="0"/>
        <w:strike w:val="0"/>
        <w:dstrike w:val="0"/>
        <w:color w:val="575756"/>
        <w:sz w:val="22"/>
        <w:szCs w:val="22"/>
        <w:u w:val="none" w:color="000000"/>
        <w:bdr w:val="none" w:sz="0" w:space="0" w:color="auto"/>
        <w:shd w:val="clear" w:color="auto" w:fill="auto"/>
        <w:vertAlign w:val="baseline"/>
      </w:rPr>
    </w:lvl>
    <w:lvl w:ilvl="3" w:tplc="60D669F8">
      <w:start w:val="1"/>
      <w:numFmt w:val="bullet"/>
      <w:lvlText w:val="•"/>
      <w:lvlJc w:val="left"/>
      <w:pPr>
        <w:ind w:left="2881"/>
      </w:pPr>
      <w:rPr>
        <w:rFonts w:ascii="Arial" w:eastAsia="Arial" w:hAnsi="Arial" w:cs="Arial"/>
        <w:b w:val="0"/>
        <w:i w:val="0"/>
        <w:strike w:val="0"/>
        <w:dstrike w:val="0"/>
        <w:color w:val="575756"/>
        <w:sz w:val="22"/>
        <w:szCs w:val="22"/>
        <w:u w:val="none" w:color="000000"/>
        <w:bdr w:val="none" w:sz="0" w:space="0" w:color="auto"/>
        <w:shd w:val="clear" w:color="auto" w:fill="auto"/>
        <w:vertAlign w:val="baseline"/>
      </w:rPr>
    </w:lvl>
    <w:lvl w:ilvl="4" w:tplc="DC1A6440">
      <w:start w:val="1"/>
      <w:numFmt w:val="bullet"/>
      <w:lvlText w:val="o"/>
      <w:lvlJc w:val="left"/>
      <w:pPr>
        <w:ind w:left="3601"/>
      </w:pPr>
      <w:rPr>
        <w:rFonts w:ascii="Segoe UI Symbol" w:eastAsia="Segoe UI Symbol" w:hAnsi="Segoe UI Symbol" w:cs="Segoe UI Symbol"/>
        <w:b w:val="0"/>
        <w:i w:val="0"/>
        <w:strike w:val="0"/>
        <w:dstrike w:val="0"/>
        <w:color w:val="575756"/>
        <w:sz w:val="22"/>
        <w:szCs w:val="22"/>
        <w:u w:val="none" w:color="000000"/>
        <w:bdr w:val="none" w:sz="0" w:space="0" w:color="auto"/>
        <w:shd w:val="clear" w:color="auto" w:fill="auto"/>
        <w:vertAlign w:val="baseline"/>
      </w:rPr>
    </w:lvl>
    <w:lvl w:ilvl="5" w:tplc="72524A3E">
      <w:start w:val="1"/>
      <w:numFmt w:val="bullet"/>
      <w:lvlText w:val="▪"/>
      <w:lvlJc w:val="left"/>
      <w:pPr>
        <w:ind w:left="4321"/>
      </w:pPr>
      <w:rPr>
        <w:rFonts w:ascii="Segoe UI Symbol" w:eastAsia="Segoe UI Symbol" w:hAnsi="Segoe UI Symbol" w:cs="Segoe UI Symbol"/>
        <w:b w:val="0"/>
        <w:i w:val="0"/>
        <w:strike w:val="0"/>
        <w:dstrike w:val="0"/>
        <w:color w:val="575756"/>
        <w:sz w:val="22"/>
        <w:szCs w:val="22"/>
        <w:u w:val="none" w:color="000000"/>
        <w:bdr w:val="none" w:sz="0" w:space="0" w:color="auto"/>
        <w:shd w:val="clear" w:color="auto" w:fill="auto"/>
        <w:vertAlign w:val="baseline"/>
      </w:rPr>
    </w:lvl>
    <w:lvl w:ilvl="6" w:tplc="87705364">
      <w:start w:val="1"/>
      <w:numFmt w:val="bullet"/>
      <w:lvlText w:val="•"/>
      <w:lvlJc w:val="left"/>
      <w:pPr>
        <w:ind w:left="5041"/>
      </w:pPr>
      <w:rPr>
        <w:rFonts w:ascii="Arial" w:eastAsia="Arial" w:hAnsi="Arial" w:cs="Arial"/>
        <w:b w:val="0"/>
        <w:i w:val="0"/>
        <w:strike w:val="0"/>
        <w:dstrike w:val="0"/>
        <w:color w:val="575756"/>
        <w:sz w:val="22"/>
        <w:szCs w:val="22"/>
        <w:u w:val="none" w:color="000000"/>
        <w:bdr w:val="none" w:sz="0" w:space="0" w:color="auto"/>
        <w:shd w:val="clear" w:color="auto" w:fill="auto"/>
        <w:vertAlign w:val="baseline"/>
      </w:rPr>
    </w:lvl>
    <w:lvl w:ilvl="7" w:tplc="AB4CF5A4">
      <w:start w:val="1"/>
      <w:numFmt w:val="bullet"/>
      <w:lvlText w:val="o"/>
      <w:lvlJc w:val="left"/>
      <w:pPr>
        <w:ind w:left="5761"/>
      </w:pPr>
      <w:rPr>
        <w:rFonts w:ascii="Segoe UI Symbol" w:eastAsia="Segoe UI Symbol" w:hAnsi="Segoe UI Symbol" w:cs="Segoe UI Symbol"/>
        <w:b w:val="0"/>
        <w:i w:val="0"/>
        <w:strike w:val="0"/>
        <w:dstrike w:val="0"/>
        <w:color w:val="575756"/>
        <w:sz w:val="22"/>
        <w:szCs w:val="22"/>
        <w:u w:val="none" w:color="000000"/>
        <w:bdr w:val="none" w:sz="0" w:space="0" w:color="auto"/>
        <w:shd w:val="clear" w:color="auto" w:fill="auto"/>
        <w:vertAlign w:val="baseline"/>
      </w:rPr>
    </w:lvl>
    <w:lvl w:ilvl="8" w:tplc="2D6E42FC">
      <w:start w:val="1"/>
      <w:numFmt w:val="bullet"/>
      <w:lvlText w:val="▪"/>
      <w:lvlJc w:val="left"/>
      <w:pPr>
        <w:ind w:left="6481"/>
      </w:pPr>
      <w:rPr>
        <w:rFonts w:ascii="Segoe UI Symbol" w:eastAsia="Segoe UI Symbol" w:hAnsi="Segoe UI Symbol" w:cs="Segoe UI Symbol"/>
        <w:b w:val="0"/>
        <w:i w:val="0"/>
        <w:strike w:val="0"/>
        <w:dstrike w:val="0"/>
        <w:color w:val="575756"/>
        <w:sz w:val="22"/>
        <w:szCs w:val="22"/>
        <w:u w:val="none" w:color="000000"/>
        <w:bdr w:val="none" w:sz="0" w:space="0" w:color="auto"/>
        <w:shd w:val="clear" w:color="auto" w:fill="auto"/>
        <w:vertAlign w:val="baseline"/>
      </w:rPr>
    </w:lvl>
  </w:abstractNum>
  <w:abstractNum w:abstractNumId="2" w15:restartNumberingAfterBreak="0">
    <w:nsid w:val="6BBA0226"/>
    <w:multiLevelType w:val="hybridMultilevel"/>
    <w:tmpl w:val="12DABC2E"/>
    <w:lvl w:ilvl="0" w:tplc="A612937C">
      <w:start w:val="1"/>
      <w:numFmt w:val="decimal"/>
      <w:lvlText w:val="%1."/>
      <w:lvlJc w:val="left"/>
      <w:pPr>
        <w:ind w:left="360" w:hanging="360"/>
      </w:pPr>
      <w:rPr>
        <w:rFonts w:hint="default"/>
        <w:color w:val="FF0000"/>
      </w:rPr>
    </w:lvl>
    <w:lvl w:ilvl="1" w:tplc="08090019" w:tentative="1">
      <w:start w:val="1"/>
      <w:numFmt w:val="lowerLetter"/>
      <w:lvlText w:val="%2."/>
      <w:lvlJc w:val="left"/>
      <w:pPr>
        <w:ind w:left="1066" w:hanging="360"/>
      </w:pPr>
    </w:lvl>
    <w:lvl w:ilvl="2" w:tplc="0809001B" w:tentative="1">
      <w:start w:val="1"/>
      <w:numFmt w:val="lowerRoman"/>
      <w:lvlText w:val="%3."/>
      <w:lvlJc w:val="right"/>
      <w:pPr>
        <w:ind w:left="1786" w:hanging="180"/>
      </w:pPr>
    </w:lvl>
    <w:lvl w:ilvl="3" w:tplc="0809000F" w:tentative="1">
      <w:start w:val="1"/>
      <w:numFmt w:val="decimal"/>
      <w:lvlText w:val="%4."/>
      <w:lvlJc w:val="left"/>
      <w:pPr>
        <w:ind w:left="2506" w:hanging="360"/>
      </w:pPr>
    </w:lvl>
    <w:lvl w:ilvl="4" w:tplc="08090019" w:tentative="1">
      <w:start w:val="1"/>
      <w:numFmt w:val="lowerLetter"/>
      <w:lvlText w:val="%5."/>
      <w:lvlJc w:val="left"/>
      <w:pPr>
        <w:ind w:left="3226" w:hanging="360"/>
      </w:pPr>
    </w:lvl>
    <w:lvl w:ilvl="5" w:tplc="0809001B" w:tentative="1">
      <w:start w:val="1"/>
      <w:numFmt w:val="lowerRoman"/>
      <w:lvlText w:val="%6."/>
      <w:lvlJc w:val="right"/>
      <w:pPr>
        <w:ind w:left="3946" w:hanging="180"/>
      </w:pPr>
    </w:lvl>
    <w:lvl w:ilvl="6" w:tplc="0809000F" w:tentative="1">
      <w:start w:val="1"/>
      <w:numFmt w:val="decimal"/>
      <w:lvlText w:val="%7."/>
      <w:lvlJc w:val="left"/>
      <w:pPr>
        <w:ind w:left="4666" w:hanging="360"/>
      </w:pPr>
    </w:lvl>
    <w:lvl w:ilvl="7" w:tplc="08090019" w:tentative="1">
      <w:start w:val="1"/>
      <w:numFmt w:val="lowerLetter"/>
      <w:lvlText w:val="%8."/>
      <w:lvlJc w:val="left"/>
      <w:pPr>
        <w:ind w:left="5386" w:hanging="360"/>
      </w:pPr>
    </w:lvl>
    <w:lvl w:ilvl="8" w:tplc="0809001B" w:tentative="1">
      <w:start w:val="1"/>
      <w:numFmt w:val="lowerRoman"/>
      <w:lvlText w:val="%9."/>
      <w:lvlJc w:val="right"/>
      <w:pPr>
        <w:ind w:left="6106" w:hanging="180"/>
      </w:pPr>
    </w:lvl>
  </w:abstractNum>
  <w:abstractNum w:abstractNumId="3" w15:restartNumberingAfterBreak="0">
    <w:nsid w:val="7F634FC1"/>
    <w:multiLevelType w:val="hybridMultilevel"/>
    <w:tmpl w:val="B18611C4"/>
    <w:lvl w:ilvl="0" w:tplc="F3F6EE84">
      <w:start w:val="1"/>
      <w:numFmt w:val="bullet"/>
      <w:lvlText w:val="•"/>
      <w:lvlJc w:val="left"/>
      <w:pPr>
        <w:ind w:left="721"/>
      </w:pPr>
      <w:rPr>
        <w:rFonts w:ascii="Arial" w:eastAsia="Arial" w:hAnsi="Arial" w:cs="Arial"/>
        <w:b w:val="0"/>
        <w:i w:val="0"/>
        <w:strike w:val="0"/>
        <w:dstrike w:val="0"/>
        <w:color w:val="575756"/>
        <w:sz w:val="22"/>
        <w:szCs w:val="22"/>
        <w:u w:val="none" w:color="000000"/>
        <w:bdr w:val="none" w:sz="0" w:space="0" w:color="auto"/>
        <w:shd w:val="clear" w:color="auto" w:fill="auto"/>
        <w:vertAlign w:val="baseline"/>
      </w:rPr>
    </w:lvl>
    <w:lvl w:ilvl="1" w:tplc="C8EA3956">
      <w:start w:val="1"/>
      <w:numFmt w:val="bullet"/>
      <w:lvlText w:val="o"/>
      <w:lvlJc w:val="left"/>
      <w:pPr>
        <w:ind w:left="1440"/>
      </w:pPr>
      <w:rPr>
        <w:rFonts w:ascii="Segoe UI Symbol" w:eastAsia="Segoe UI Symbol" w:hAnsi="Segoe UI Symbol" w:cs="Segoe UI Symbol"/>
        <w:b w:val="0"/>
        <w:i w:val="0"/>
        <w:strike w:val="0"/>
        <w:dstrike w:val="0"/>
        <w:color w:val="575756"/>
        <w:sz w:val="22"/>
        <w:szCs w:val="22"/>
        <w:u w:val="none" w:color="000000"/>
        <w:bdr w:val="none" w:sz="0" w:space="0" w:color="auto"/>
        <w:shd w:val="clear" w:color="auto" w:fill="auto"/>
        <w:vertAlign w:val="baseline"/>
      </w:rPr>
    </w:lvl>
    <w:lvl w:ilvl="2" w:tplc="290AB8BC">
      <w:start w:val="1"/>
      <w:numFmt w:val="bullet"/>
      <w:lvlText w:val="▪"/>
      <w:lvlJc w:val="left"/>
      <w:pPr>
        <w:ind w:left="2160"/>
      </w:pPr>
      <w:rPr>
        <w:rFonts w:ascii="Segoe UI Symbol" w:eastAsia="Segoe UI Symbol" w:hAnsi="Segoe UI Symbol" w:cs="Segoe UI Symbol"/>
        <w:b w:val="0"/>
        <w:i w:val="0"/>
        <w:strike w:val="0"/>
        <w:dstrike w:val="0"/>
        <w:color w:val="575756"/>
        <w:sz w:val="22"/>
        <w:szCs w:val="22"/>
        <w:u w:val="none" w:color="000000"/>
        <w:bdr w:val="none" w:sz="0" w:space="0" w:color="auto"/>
        <w:shd w:val="clear" w:color="auto" w:fill="auto"/>
        <w:vertAlign w:val="baseline"/>
      </w:rPr>
    </w:lvl>
    <w:lvl w:ilvl="3" w:tplc="85D4B336">
      <w:start w:val="1"/>
      <w:numFmt w:val="bullet"/>
      <w:lvlText w:val="•"/>
      <w:lvlJc w:val="left"/>
      <w:pPr>
        <w:ind w:left="2880"/>
      </w:pPr>
      <w:rPr>
        <w:rFonts w:ascii="Arial" w:eastAsia="Arial" w:hAnsi="Arial" w:cs="Arial"/>
        <w:b w:val="0"/>
        <w:i w:val="0"/>
        <w:strike w:val="0"/>
        <w:dstrike w:val="0"/>
        <w:color w:val="575756"/>
        <w:sz w:val="22"/>
        <w:szCs w:val="22"/>
        <w:u w:val="none" w:color="000000"/>
        <w:bdr w:val="none" w:sz="0" w:space="0" w:color="auto"/>
        <w:shd w:val="clear" w:color="auto" w:fill="auto"/>
        <w:vertAlign w:val="baseline"/>
      </w:rPr>
    </w:lvl>
    <w:lvl w:ilvl="4" w:tplc="D5E432EA">
      <w:start w:val="1"/>
      <w:numFmt w:val="bullet"/>
      <w:lvlText w:val="o"/>
      <w:lvlJc w:val="left"/>
      <w:pPr>
        <w:ind w:left="3600"/>
      </w:pPr>
      <w:rPr>
        <w:rFonts w:ascii="Segoe UI Symbol" w:eastAsia="Segoe UI Symbol" w:hAnsi="Segoe UI Symbol" w:cs="Segoe UI Symbol"/>
        <w:b w:val="0"/>
        <w:i w:val="0"/>
        <w:strike w:val="0"/>
        <w:dstrike w:val="0"/>
        <w:color w:val="575756"/>
        <w:sz w:val="22"/>
        <w:szCs w:val="22"/>
        <w:u w:val="none" w:color="000000"/>
        <w:bdr w:val="none" w:sz="0" w:space="0" w:color="auto"/>
        <w:shd w:val="clear" w:color="auto" w:fill="auto"/>
        <w:vertAlign w:val="baseline"/>
      </w:rPr>
    </w:lvl>
    <w:lvl w:ilvl="5" w:tplc="C4B26E1C">
      <w:start w:val="1"/>
      <w:numFmt w:val="bullet"/>
      <w:lvlText w:val="▪"/>
      <w:lvlJc w:val="left"/>
      <w:pPr>
        <w:ind w:left="4320"/>
      </w:pPr>
      <w:rPr>
        <w:rFonts w:ascii="Segoe UI Symbol" w:eastAsia="Segoe UI Symbol" w:hAnsi="Segoe UI Symbol" w:cs="Segoe UI Symbol"/>
        <w:b w:val="0"/>
        <w:i w:val="0"/>
        <w:strike w:val="0"/>
        <w:dstrike w:val="0"/>
        <w:color w:val="575756"/>
        <w:sz w:val="22"/>
        <w:szCs w:val="22"/>
        <w:u w:val="none" w:color="000000"/>
        <w:bdr w:val="none" w:sz="0" w:space="0" w:color="auto"/>
        <w:shd w:val="clear" w:color="auto" w:fill="auto"/>
        <w:vertAlign w:val="baseline"/>
      </w:rPr>
    </w:lvl>
    <w:lvl w:ilvl="6" w:tplc="82A4539E">
      <w:start w:val="1"/>
      <w:numFmt w:val="bullet"/>
      <w:lvlText w:val="•"/>
      <w:lvlJc w:val="left"/>
      <w:pPr>
        <w:ind w:left="5040"/>
      </w:pPr>
      <w:rPr>
        <w:rFonts w:ascii="Arial" w:eastAsia="Arial" w:hAnsi="Arial" w:cs="Arial"/>
        <w:b w:val="0"/>
        <w:i w:val="0"/>
        <w:strike w:val="0"/>
        <w:dstrike w:val="0"/>
        <w:color w:val="575756"/>
        <w:sz w:val="22"/>
        <w:szCs w:val="22"/>
        <w:u w:val="none" w:color="000000"/>
        <w:bdr w:val="none" w:sz="0" w:space="0" w:color="auto"/>
        <w:shd w:val="clear" w:color="auto" w:fill="auto"/>
        <w:vertAlign w:val="baseline"/>
      </w:rPr>
    </w:lvl>
    <w:lvl w:ilvl="7" w:tplc="6EB8ECEA">
      <w:start w:val="1"/>
      <w:numFmt w:val="bullet"/>
      <w:lvlText w:val="o"/>
      <w:lvlJc w:val="left"/>
      <w:pPr>
        <w:ind w:left="5760"/>
      </w:pPr>
      <w:rPr>
        <w:rFonts w:ascii="Segoe UI Symbol" w:eastAsia="Segoe UI Symbol" w:hAnsi="Segoe UI Symbol" w:cs="Segoe UI Symbol"/>
        <w:b w:val="0"/>
        <w:i w:val="0"/>
        <w:strike w:val="0"/>
        <w:dstrike w:val="0"/>
        <w:color w:val="575756"/>
        <w:sz w:val="22"/>
        <w:szCs w:val="22"/>
        <w:u w:val="none" w:color="000000"/>
        <w:bdr w:val="none" w:sz="0" w:space="0" w:color="auto"/>
        <w:shd w:val="clear" w:color="auto" w:fill="auto"/>
        <w:vertAlign w:val="baseline"/>
      </w:rPr>
    </w:lvl>
    <w:lvl w:ilvl="8" w:tplc="63D4431A">
      <w:start w:val="1"/>
      <w:numFmt w:val="bullet"/>
      <w:lvlText w:val="▪"/>
      <w:lvlJc w:val="left"/>
      <w:pPr>
        <w:ind w:left="6480"/>
      </w:pPr>
      <w:rPr>
        <w:rFonts w:ascii="Segoe UI Symbol" w:eastAsia="Segoe UI Symbol" w:hAnsi="Segoe UI Symbol" w:cs="Segoe UI Symbol"/>
        <w:b w:val="0"/>
        <w:i w:val="0"/>
        <w:strike w:val="0"/>
        <w:dstrike w:val="0"/>
        <w:color w:val="575756"/>
        <w:sz w:val="22"/>
        <w:szCs w:val="22"/>
        <w:u w:val="none" w:color="000000"/>
        <w:bdr w:val="none" w:sz="0" w:space="0" w:color="auto"/>
        <w:shd w:val="clear" w:color="auto" w:fill="auto"/>
        <w:vertAlign w:val="baseline"/>
      </w:rPr>
    </w:lvl>
  </w:abstractNum>
  <w:num w:numId="1" w16cid:durableId="763843720">
    <w:abstractNumId w:val="1"/>
  </w:num>
  <w:num w:numId="2" w16cid:durableId="1373069053">
    <w:abstractNumId w:val="0"/>
  </w:num>
  <w:num w:numId="3" w16cid:durableId="2095319411">
    <w:abstractNumId w:val="3"/>
  </w:num>
  <w:num w:numId="4" w16cid:durableId="1427071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642"/>
    <w:rsid w:val="00043DFC"/>
    <w:rsid w:val="001168F3"/>
    <w:rsid w:val="002369BA"/>
    <w:rsid w:val="00361D5F"/>
    <w:rsid w:val="00440A10"/>
    <w:rsid w:val="004502EF"/>
    <w:rsid w:val="00457507"/>
    <w:rsid w:val="00503C0C"/>
    <w:rsid w:val="005372AE"/>
    <w:rsid w:val="005A348E"/>
    <w:rsid w:val="00684B36"/>
    <w:rsid w:val="007803AD"/>
    <w:rsid w:val="007830C7"/>
    <w:rsid w:val="007F4614"/>
    <w:rsid w:val="00965CA5"/>
    <w:rsid w:val="00983122"/>
    <w:rsid w:val="009B5682"/>
    <w:rsid w:val="00A306C2"/>
    <w:rsid w:val="00B17642"/>
    <w:rsid w:val="00B32649"/>
    <w:rsid w:val="00B71E13"/>
    <w:rsid w:val="00B77CD7"/>
    <w:rsid w:val="00BC6460"/>
    <w:rsid w:val="00BD31FB"/>
    <w:rsid w:val="00D35F8E"/>
    <w:rsid w:val="00D5146C"/>
    <w:rsid w:val="00D755B4"/>
    <w:rsid w:val="00EB01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57A29"/>
  <w15:docId w15:val="{3F9D77AF-E42A-E241-AAC2-E82FFFF54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9" w:lineRule="auto"/>
      <w:ind w:left="11" w:hanging="10"/>
    </w:pPr>
    <w:rPr>
      <w:rFonts w:ascii="Nunito Sans" w:eastAsia="Nunito Sans" w:hAnsi="Nunito Sans" w:cs="Nunito Sans"/>
      <w:color w:val="575756"/>
      <w:sz w:val="22"/>
      <w:lang w:bidi="en-GB"/>
    </w:rPr>
  </w:style>
  <w:style w:type="paragraph" w:styleId="Heading1">
    <w:name w:val="heading 1"/>
    <w:next w:val="Normal"/>
    <w:link w:val="Heading1Char"/>
    <w:uiPriority w:val="9"/>
    <w:qFormat/>
    <w:pPr>
      <w:keepNext/>
      <w:keepLines/>
      <w:spacing w:line="259" w:lineRule="auto"/>
      <w:ind w:right="1162"/>
      <w:jc w:val="right"/>
      <w:outlineLvl w:val="0"/>
    </w:pPr>
    <w:rPr>
      <w:rFonts w:ascii="Nunito Sans" w:eastAsia="Nunito Sans" w:hAnsi="Nunito Sans" w:cs="Nunito Sans"/>
      <w:b/>
      <w:color w:val="034D39"/>
      <w:sz w:val="84"/>
    </w:rPr>
  </w:style>
  <w:style w:type="paragraph" w:styleId="Heading2">
    <w:name w:val="heading 2"/>
    <w:next w:val="Normal"/>
    <w:link w:val="Heading2Char"/>
    <w:uiPriority w:val="9"/>
    <w:unhideWhenUsed/>
    <w:qFormat/>
    <w:pPr>
      <w:keepNext/>
      <w:keepLines/>
      <w:spacing w:after="205" w:line="259" w:lineRule="auto"/>
      <w:ind w:left="11" w:hanging="10"/>
      <w:outlineLvl w:val="1"/>
    </w:pPr>
    <w:rPr>
      <w:rFonts w:ascii="Century Gothic" w:eastAsia="Century Gothic" w:hAnsi="Century Gothic" w:cs="Century Gothic"/>
      <w:b/>
      <w:color w:val="5757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entury Gothic" w:eastAsia="Century Gothic" w:hAnsi="Century Gothic" w:cs="Century Gothic"/>
      <w:b/>
      <w:color w:val="575756"/>
      <w:sz w:val="24"/>
    </w:rPr>
  </w:style>
  <w:style w:type="character" w:customStyle="1" w:styleId="Heading1Char">
    <w:name w:val="Heading 1 Char"/>
    <w:link w:val="Heading1"/>
    <w:rPr>
      <w:rFonts w:ascii="Nunito Sans" w:eastAsia="Nunito Sans" w:hAnsi="Nunito Sans" w:cs="Nunito Sans"/>
      <w:b/>
      <w:color w:val="034D39"/>
      <w:sz w:val="84"/>
    </w:rPr>
  </w:style>
  <w:style w:type="paragraph" w:styleId="TOC1">
    <w:name w:val="toc 1"/>
    <w:hidden/>
    <w:pPr>
      <w:spacing w:after="99" w:line="259" w:lineRule="auto"/>
      <w:ind w:left="26" w:right="15" w:hanging="10"/>
      <w:jc w:val="both"/>
    </w:pPr>
    <w:rPr>
      <w:rFonts w:ascii="Calibri" w:eastAsia="Calibri" w:hAnsi="Calibri" w:cs="Calibri"/>
      <w:color w:val="000000"/>
      <w:sz w:val="22"/>
    </w:rPr>
  </w:style>
  <w:style w:type="paragraph" w:styleId="TOC2">
    <w:name w:val="toc 2"/>
    <w:hidden/>
    <w:pPr>
      <w:spacing w:after="99" w:line="259" w:lineRule="auto"/>
      <w:ind w:left="246" w:right="15" w:hanging="10"/>
      <w:jc w:val="both"/>
    </w:pPr>
    <w:rPr>
      <w:rFonts w:ascii="Calibri" w:eastAsia="Calibri" w:hAnsi="Calibri" w:cs="Calibri"/>
      <w:color w:val="000000"/>
      <w:sz w:val="22"/>
    </w:rPr>
  </w:style>
  <w:style w:type="table" w:customStyle="1" w:styleId="TableGrid">
    <w:name w:val="TableGrid"/>
    <w:tblPr>
      <w:tblCellMar>
        <w:top w:w="0" w:type="dxa"/>
        <w:left w:w="0" w:type="dxa"/>
        <w:bottom w:w="0" w:type="dxa"/>
        <w:right w:w="0" w:type="dxa"/>
      </w:tblCellMar>
    </w:tblPr>
  </w:style>
  <w:style w:type="paragraph" w:styleId="Header">
    <w:name w:val="header"/>
    <w:basedOn w:val="Normal"/>
    <w:link w:val="HeaderChar"/>
    <w:uiPriority w:val="99"/>
    <w:unhideWhenUsed/>
    <w:rsid w:val="001168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68F3"/>
    <w:rPr>
      <w:rFonts w:ascii="Nunito Sans" w:eastAsia="Nunito Sans" w:hAnsi="Nunito Sans" w:cs="Nunito Sans"/>
      <w:color w:val="575756"/>
      <w:sz w:val="22"/>
      <w:lang w:bidi="en-GB"/>
    </w:rPr>
  </w:style>
  <w:style w:type="paragraph" w:customStyle="1" w:styleId="1bodycopy10pt">
    <w:name w:val="1 body copy 10pt"/>
    <w:basedOn w:val="Normal"/>
    <w:link w:val="1bodycopy10ptChar"/>
    <w:qFormat/>
    <w:rsid w:val="00D755B4"/>
    <w:pPr>
      <w:spacing w:after="120" w:line="240" w:lineRule="auto"/>
      <w:ind w:left="0" w:firstLine="0"/>
    </w:pPr>
    <w:rPr>
      <w:rFonts w:ascii="Arial" w:eastAsia="MS Mincho" w:hAnsi="Arial" w:cs="Times New Roman"/>
      <w:color w:val="auto"/>
      <w:kern w:val="0"/>
      <w:sz w:val="20"/>
      <w:lang w:val="en-US" w:eastAsia="en-US" w:bidi="ar-SA"/>
      <w14:ligatures w14:val="none"/>
    </w:rPr>
  </w:style>
  <w:style w:type="character" w:customStyle="1" w:styleId="1bodycopy10ptChar">
    <w:name w:val="1 body copy 10pt Char"/>
    <w:link w:val="1bodycopy10pt"/>
    <w:rsid w:val="00D755B4"/>
    <w:rPr>
      <w:rFonts w:ascii="Arial" w:eastAsia="MS Mincho" w:hAnsi="Arial" w:cs="Times New Roman"/>
      <w:kern w:val="0"/>
      <w:sz w:val="20"/>
      <w:lang w:val="en-US" w:eastAsia="en-US"/>
      <w14:ligatures w14:val="none"/>
    </w:rPr>
  </w:style>
  <w:style w:type="table" w:styleId="TableGrid0">
    <w:name w:val="Table Grid"/>
    <w:basedOn w:val="TableNormal"/>
    <w:uiPriority w:val="39"/>
    <w:rsid w:val="00D755B4"/>
    <w:rPr>
      <w:rFonts w:ascii="Arial" w:eastAsia="Arial"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copy11pt">
    <w:name w:val="1 body copy 11pt"/>
    <w:autoRedefine/>
    <w:rsid w:val="00D755B4"/>
    <w:pPr>
      <w:spacing w:after="120"/>
      <w:ind w:right="850"/>
    </w:pPr>
    <w:rPr>
      <w:rFonts w:ascii="Arial" w:eastAsia="MS Mincho" w:hAnsi="Arial" w:cs="Arial"/>
      <w:kern w:val="0"/>
      <w:sz w:val="22"/>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4273216039DA40B4771FE6C1234E1E" ma:contentTypeVersion="12" ma:contentTypeDescription="Create a new document." ma:contentTypeScope="" ma:versionID="42282a2cb18bdffb16282e7d35efdb5b">
  <xsd:schema xmlns:xsd="http://www.w3.org/2001/XMLSchema" xmlns:xs="http://www.w3.org/2001/XMLSchema" xmlns:p="http://schemas.microsoft.com/office/2006/metadata/properties" xmlns:ns2="bede8c6e-f089-4be6-97d7-f1524ca6d9a4" xmlns:ns3="df832101-e034-4c47-9859-893e85a89e09" targetNamespace="http://schemas.microsoft.com/office/2006/metadata/properties" ma:root="true" ma:fieldsID="f3fc27e6c73d7f7774903a11c3233b51" ns2:_="" ns3:_="">
    <xsd:import namespace="bede8c6e-f089-4be6-97d7-f1524ca6d9a4"/>
    <xsd:import namespace="df832101-e034-4c47-9859-893e85a8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e8c6e-f089-4be6-97d7-f1524ca6d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a0712b6-732e-4ff2-992b-0a7c38c5e31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832101-e034-4c47-9859-893e85a8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91bb412-00c4-4eb8-939b-b45094601062}" ma:internalName="TaxCatchAll" ma:showField="CatchAllData" ma:web="df832101-e034-4c47-9859-893e85a8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de8c6e-f089-4be6-97d7-f1524ca6d9a4">
      <Terms xmlns="http://schemas.microsoft.com/office/infopath/2007/PartnerControls"/>
    </lcf76f155ced4ddcb4097134ff3c332f>
    <TaxCatchAll xmlns="df832101-e034-4c47-9859-893e85a89e09" xsi:nil="true"/>
  </documentManagement>
</p:properties>
</file>

<file path=customXml/itemProps1.xml><?xml version="1.0" encoding="utf-8"?>
<ds:datastoreItem xmlns:ds="http://schemas.openxmlformats.org/officeDocument/2006/customXml" ds:itemID="{E867A69C-1B58-4C8B-B394-F3ECE2F49825}"/>
</file>

<file path=customXml/itemProps2.xml><?xml version="1.0" encoding="utf-8"?>
<ds:datastoreItem xmlns:ds="http://schemas.openxmlformats.org/officeDocument/2006/customXml" ds:itemID="{656A0C95-0F0B-437A-B872-9670D20767CB}"/>
</file>

<file path=customXml/itemProps3.xml><?xml version="1.0" encoding="utf-8"?>
<ds:datastoreItem xmlns:ds="http://schemas.openxmlformats.org/officeDocument/2006/customXml" ds:itemID="{EBCD24CA-1AB2-482E-A483-715105D0302F}"/>
</file>

<file path=docProps/app.xml><?xml version="1.0" encoding="utf-8"?>
<Properties xmlns="http://schemas.openxmlformats.org/officeDocument/2006/extended-properties" xmlns:vt="http://schemas.openxmlformats.org/officeDocument/2006/docPropsVTypes">
  <Template>Normal.dotm</Template>
  <TotalTime>18</TotalTime>
  <Pages>9</Pages>
  <Words>1978</Words>
  <Characters>11278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Bonito</dc:creator>
  <cp:keywords/>
  <cp:lastModifiedBy>Kip McGrath Lichfield</cp:lastModifiedBy>
  <cp:revision>3</cp:revision>
  <cp:lastPrinted>2024-04-26T14:17:00Z</cp:lastPrinted>
  <dcterms:created xsi:type="dcterms:W3CDTF">2025-03-02T21:14:00Z</dcterms:created>
  <dcterms:modified xsi:type="dcterms:W3CDTF">2025-06-26T10:21:00Z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0x0101000D4273216039DA40B4771FE6C1234E1E</vt:lpwstr>
  </property>
</Properties>
</file>