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33040" w14:textId="48A27A5B" w:rsidR="008B0EAD" w:rsidRDefault="008B0EAD" w:rsidP="008B0EAD">
      <w:pPr>
        <w:pStyle w:val="NormalWeb"/>
        <w:spacing w:before="0" w:beforeAutospacing="0" w:after="0" w:afterAutospacing="0"/>
        <w:jc w:val="right"/>
        <w:rPr>
          <w:color w:val="000000"/>
        </w:rPr>
      </w:pPr>
      <w:r>
        <w:rPr>
          <w:rFonts w:ascii="Open Sans" w:hAnsi="Open Sans" w:cs="Open Sans"/>
          <w:b/>
          <w:bCs/>
          <w:color w:val="000000"/>
          <w:sz w:val="36"/>
          <w:szCs w:val="36"/>
        </w:rPr>
        <w:t>Community Exhibition</w:t>
      </w:r>
    </w:p>
    <w:p w14:paraId="604EE5E2" w14:textId="77777777" w:rsidR="008B0EAD" w:rsidRDefault="008B0EAD" w:rsidP="008B0EAD">
      <w:pPr>
        <w:pStyle w:val="NormalWeb"/>
        <w:spacing w:before="0" w:beforeAutospacing="0" w:after="0" w:afterAutospacing="0"/>
        <w:jc w:val="right"/>
        <w:rPr>
          <w:color w:val="000000"/>
        </w:rPr>
      </w:pPr>
      <w:r>
        <w:rPr>
          <w:rFonts w:ascii="Open Sans" w:hAnsi="Open Sans" w:cs="Open Sans"/>
          <w:b/>
          <w:bCs/>
          <w:color w:val="000000"/>
        </w:rPr>
        <w:t>Application Form</w:t>
      </w:r>
    </w:p>
    <w:p w14:paraId="4DD5F8C0" w14:textId="77777777" w:rsidR="008B0EAD" w:rsidRDefault="008B0EAD" w:rsidP="008B0EAD">
      <w:pPr>
        <w:pStyle w:val="NormalWeb"/>
        <w:spacing w:before="0" w:beforeAutospacing="0" w:after="0" w:afterAutospacing="0"/>
        <w:jc w:val="right"/>
        <w:rPr>
          <w:color w:val="000000"/>
        </w:rPr>
      </w:pPr>
      <w:r>
        <w:rPr>
          <w:rFonts w:ascii="Open Sans" w:hAnsi="Open Sans" w:cs="Open Sans"/>
          <w:b/>
          <w:bCs/>
          <w:color w:val="000000"/>
        </w:rPr>
        <w:t>October 2025</w:t>
      </w:r>
    </w:p>
    <w:p w14:paraId="24B4BBF0" w14:textId="0F69E693" w:rsidR="008B0EAD" w:rsidRDefault="008B0EAD" w:rsidP="008B0EAD">
      <w:pPr>
        <w:spacing w:after="240"/>
        <w:rPr>
          <w:color w:val="000000"/>
        </w:rPr>
      </w:pPr>
      <w:r>
        <w:rPr>
          <w:noProof/>
          <w:color w:val="000000"/>
          <w:bdr w:val="none" w:sz="0" w:space="0" w:color="auto" w:frame="1"/>
        </w:rPr>
        <w:drawing>
          <wp:inline distT="0" distB="0" distL="0" distR="0" wp14:anchorId="6CBF438E" wp14:editId="1D4472E7">
            <wp:extent cx="2765425" cy="914400"/>
            <wp:effectExtent l="0" t="0" r="3175" b="0"/>
            <wp:docPr id="1311372755" name="Picture 2" descr="A red and white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red and white sig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5425" cy="914400"/>
                    </a:xfrm>
                    <a:prstGeom prst="rect">
                      <a:avLst/>
                    </a:prstGeom>
                    <a:noFill/>
                    <a:ln>
                      <a:noFill/>
                    </a:ln>
                  </pic:spPr>
                </pic:pic>
              </a:graphicData>
            </a:graphic>
          </wp:inline>
        </w:drawing>
      </w:r>
    </w:p>
    <w:p w14:paraId="449AA607" w14:textId="77777777" w:rsidR="008B0EAD" w:rsidRDefault="008B0EAD" w:rsidP="008B0EAD">
      <w:pPr>
        <w:pStyle w:val="NormalWeb"/>
        <w:spacing w:before="0" w:beforeAutospacing="0" w:after="0" w:afterAutospacing="0"/>
        <w:rPr>
          <w:color w:val="000000"/>
        </w:rPr>
      </w:pPr>
      <w:r>
        <w:rPr>
          <w:rFonts w:ascii="Calibri" w:hAnsi="Calibri" w:cs="Calibri"/>
          <w:color w:val="000000"/>
        </w:rPr>
        <w:t>Please complete this form to outline your idea for a Community Exhibition.  The Project Manager will follow up with you to discuss your proposal, provide support, and ensure it meets the criteria before it goes to the Steering Group for consideration. </w:t>
      </w:r>
    </w:p>
    <w:p w14:paraId="7BE02B16" w14:textId="77777777" w:rsidR="008B0EAD" w:rsidRDefault="008B0EAD" w:rsidP="008B0EAD">
      <w:pPr>
        <w:rPr>
          <w:color w:val="000000"/>
        </w:rPr>
      </w:pPr>
    </w:p>
    <w:p w14:paraId="61E1F54F" w14:textId="77777777" w:rsidR="008B0EAD" w:rsidRDefault="008B0EAD" w:rsidP="008B0EAD">
      <w:pPr>
        <w:pStyle w:val="NormalWeb"/>
        <w:spacing w:before="0" w:beforeAutospacing="0" w:after="0" w:afterAutospacing="0"/>
        <w:rPr>
          <w:color w:val="000000"/>
        </w:rPr>
      </w:pPr>
      <w:r>
        <w:rPr>
          <w:rFonts w:ascii="Calibri" w:hAnsi="Calibri" w:cs="Calibri"/>
          <w:color w:val="000000"/>
        </w:rPr>
        <w:t>For each section, please try to keep your answers concise and within a 250-word limit. </w:t>
      </w:r>
    </w:p>
    <w:p w14:paraId="348CBD87" w14:textId="77777777" w:rsidR="008B0EAD" w:rsidRDefault="008B0EAD" w:rsidP="008B0EAD">
      <w:pPr>
        <w:rPr>
          <w:color w:val="000000"/>
        </w:rPr>
      </w:pPr>
      <w:r>
        <w:rPr>
          <w:color w:val="000000"/>
        </w:rPr>
        <w:br/>
      </w:r>
    </w:p>
    <w:p w14:paraId="164FB81E" w14:textId="77777777" w:rsidR="008B0EAD" w:rsidRDefault="008B0EAD" w:rsidP="008B0EAD">
      <w:pPr>
        <w:pStyle w:val="NormalWeb"/>
        <w:numPr>
          <w:ilvl w:val="0"/>
          <w:numId w:val="17"/>
        </w:numPr>
        <w:spacing w:before="0" w:beforeAutospacing="0" w:after="0" w:afterAutospacing="0"/>
        <w:textAlignment w:val="baseline"/>
        <w:rPr>
          <w:rFonts w:ascii="Calibri" w:hAnsi="Calibri" w:cs="Calibri"/>
          <w:b/>
          <w:bCs/>
          <w:color w:val="000000"/>
        </w:rPr>
      </w:pPr>
      <w:r>
        <w:rPr>
          <w:rFonts w:ascii="Calibri" w:hAnsi="Calibri" w:cs="Calibri"/>
          <w:b/>
          <w:bCs/>
          <w:color w:val="000000"/>
        </w:rPr>
        <w:t>About You / Your Organisation</w:t>
      </w:r>
    </w:p>
    <w:p w14:paraId="0B5702BC" w14:textId="77777777" w:rsidR="008B0EAD" w:rsidRDefault="008B0EAD" w:rsidP="008B0EAD">
      <w:pPr>
        <w:rPr>
          <w:rFonts w:ascii="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3615"/>
        <w:gridCol w:w="5401"/>
      </w:tblGrid>
      <w:tr w:rsidR="008B0EAD" w14:paraId="3F7A9770"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0A3BD" w14:textId="77777777" w:rsidR="008B0EAD" w:rsidRDefault="008B0EAD">
            <w:pPr>
              <w:pStyle w:val="NormalWeb"/>
              <w:spacing w:before="0" w:beforeAutospacing="0" w:after="0" w:afterAutospacing="0"/>
            </w:pPr>
            <w:r>
              <w:rPr>
                <w:rFonts w:ascii="Calibri" w:hAnsi="Calibri" w:cs="Calibri"/>
                <w:color w:val="000000"/>
              </w:rPr>
              <w:t>Name / Organisation</w:t>
            </w:r>
          </w:p>
          <w:p w14:paraId="2D666167"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37ACB" w14:textId="77777777" w:rsidR="008B0EAD" w:rsidRDefault="008B0EAD">
            <w:pPr>
              <w:pStyle w:val="NormalWeb"/>
              <w:spacing w:before="0" w:beforeAutospacing="0" w:after="0" w:afterAutospacing="0"/>
            </w:pPr>
            <w:r>
              <w:rPr>
                <w:rFonts w:ascii="Calibri" w:hAnsi="Calibri" w:cs="Calibri"/>
                <w:b/>
                <w:bCs/>
                <w:color w:val="000000"/>
              </w:rPr>
              <w:t>Fractured Land Collective</w:t>
            </w:r>
          </w:p>
        </w:tc>
      </w:tr>
      <w:tr w:rsidR="008B0EAD" w14:paraId="06E5BB6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10676C" w14:textId="77777777" w:rsidR="008B0EAD" w:rsidRDefault="008B0EAD">
            <w:pPr>
              <w:pStyle w:val="NormalWeb"/>
              <w:spacing w:before="0" w:beforeAutospacing="0" w:after="0" w:afterAutospacing="0"/>
            </w:pPr>
            <w:r>
              <w:rPr>
                <w:rFonts w:ascii="Calibri" w:hAnsi="Calibri" w:cs="Calibri"/>
                <w:color w:val="000000"/>
              </w:rPr>
              <w:t>Contact Details (email / phone)</w:t>
            </w:r>
          </w:p>
          <w:p w14:paraId="595C7BDD"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08C120" w14:textId="77777777" w:rsidR="008B0EAD" w:rsidRDefault="008B0EAD">
            <w:pPr>
              <w:pStyle w:val="NormalWeb"/>
              <w:spacing w:before="0" w:beforeAutospacing="0" w:after="0" w:afterAutospacing="0"/>
            </w:pPr>
            <w:r>
              <w:rPr>
                <w:rFonts w:ascii="Calibri" w:hAnsi="Calibri" w:cs="Calibri"/>
                <w:b/>
                <w:bCs/>
                <w:color w:val="000000"/>
              </w:rPr>
              <w:t xml:space="preserve">Jane Peacock </w:t>
            </w:r>
            <w:hyperlink r:id="rId11" w:history="1">
              <w:r>
                <w:rPr>
                  <w:rStyle w:val="Hyperlink"/>
                  <w:rFonts w:eastAsiaTheme="majorEastAsia" w:cs="Calibri"/>
                  <w:b/>
                  <w:bCs/>
                  <w:color w:val="000000"/>
                </w:rPr>
                <w:t>janepeacock.art@gmail.com</w:t>
              </w:r>
            </w:hyperlink>
            <w:r>
              <w:rPr>
                <w:rFonts w:ascii="Calibri" w:hAnsi="Calibri" w:cs="Calibri"/>
                <w:b/>
                <w:bCs/>
                <w:color w:val="000000"/>
              </w:rPr>
              <w:t xml:space="preserve"> / 07091 663310</w:t>
            </w:r>
          </w:p>
        </w:tc>
      </w:tr>
      <w:tr w:rsidR="008B0EAD" w14:paraId="4935CFF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3ED0F" w14:textId="77777777" w:rsidR="008B0EAD" w:rsidRDefault="008B0EAD">
            <w:pPr>
              <w:pStyle w:val="NormalWeb"/>
              <w:spacing w:before="0" w:beforeAutospacing="0" w:after="0" w:afterAutospacing="0"/>
            </w:pPr>
            <w:r>
              <w:rPr>
                <w:rFonts w:ascii="Calibri" w:hAnsi="Calibri" w:cs="Calibri"/>
                <w:color w:val="000000"/>
              </w:rPr>
              <w:t>Website / social media (if applicable)</w:t>
            </w:r>
          </w:p>
          <w:p w14:paraId="4CBA3596"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A68CDE" w14:textId="77777777" w:rsidR="008B0EAD" w:rsidRDefault="008B0EAD">
            <w:pPr>
              <w:pStyle w:val="NormalWeb"/>
              <w:spacing w:before="0" w:beforeAutospacing="0" w:after="0" w:afterAutospacing="0"/>
            </w:pPr>
            <w:r>
              <w:rPr>
                <w:rFonts w:ascii="Calibri" w:hAnsi="Calibri" w:cs="Calibri"/>
                <w:b/>
                <w:bCs/>
                <w:color w:val="000000"/>
              </w:rPr>
              <w:t>@fracturedlandcollective on Instagram</w:t>
            </w:r>
          </w:p>
          <w:p w14:paraId="7676DE29" w14:textId="77777777" w:rsidR="008B0EAD" w:rsidRDefault="008B0EAD">
            <w:pPr>
              <w:pStyle w:val="NormalWeb"/>
              <w:spacing w:before="0" w:beforeAutospacing="0" w:after="0" w:afterAutospacing="0"/>
            </w:pPr>
            <w:r>
              <w:rPr>
                <w:rFonts w:ascii="Calibri" w:hAnsi="Calibri" w:cs="Calibri"/>
                <w:b/>
                <w:bCs/>
                <w:color w:val="000000"/>
              </w:rPr>
              <w:t>www.janepeacock.art</w:t>
            </w:r>
          </w:p>
        </w:tc>
      </w:tr>
      <w:tr w:rsidR="008B0EAD" w14:paraId="32E1184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82759" w14:textId="77777777" w:rsidR="008B0EAD" w:rsidRDefault="008B0EAD">
            <w:pPr>
              <w:pStyle w:val="NormalWeb"/>
              <w:spacing w:before="0" w:beforeAutospacing="0" w:after="0" w:afterAutospacing="0"/>
            </w:pPr>
            <w:r>
              <w:rPr>
                <w:rFonts w:ascii="Calibri" w:hAnsi="Calibri" w:cs="Calibri"/>
                <w:color w:val="000000"/>
              </w:rPr>
              <w:t>Please let us know where you heard about the opportunity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A5B66" w14:textId="77777777" w:rsidR="008B0EAD" w:rsidRDefault="008B0EAD">
            <w:pPr>
              <w:pStyle w:val="NormalWeb"/>
              <w:spacing w:before="0" w:beforeAutospacing="0" w:after="0" w:afterAutospacing="0"/>
            </w:pPr>
            <w:r>
              <w:rPr>
                <w:rFonts w:ascii="Calibri" w:hAnsi="Calibri" w:cs="Calibri"/>
                <w:b/>
                <w:bCs/>
                <w:color w:val="000000"/>
              </w:rPr>
              <w:t>Through the Place Partnerships mailing list, and the conversations at the Hub</w:t>
            </w:r>
          </w:p>
        </w:tc>
      </w:tr>
      <w:tr w:rsidR="008B0EAD" w14:paraId="521A86C4" w14:textId="77777777">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6CDC19" w14:textId="77777777" w:rsidR="008B0EAD" w:rsidRDefault="008B0EAD">
            <w:pPr>
              <w:pStyle w:val="NormalWeb"/>
              <w:spacing w:before="0" w:beforeAutospacing="0" w:after="0" w:afterAutospacing="0"/>
            </w:pPr>
            <w:r>
              <w:rPr>
                <w:rFonts w:ascii="Calibri" w:hAnsi="Calibri" w:cs="Calibri"/>
                <w:color w:val="000000"/>
              </w:rPr>
              <w:t>Short bio / background:</w:t>
            </w:r>
          </w:p>
          <w:p w14:paraId="6B445411" w14:textId="77777777" w:rsidR="008B0EAD" w:rsidRDefault="008B0EAD"/>
          <w:p w14:paraId="3759F7BB" w14:textId="77777777" w:rsidR="008B0EAD" w:rsidRDefault="008B0EAD">
            <w:pPr>
              <w:pStyle w:val="NormalWeb"/>
              <w:spacing w:before="0" w:beforeAutospacing="0" w:after="0" w:afterAutospacing="0"/>
            </w:pPr>
            <w:r>
              <w:rPr>
                <w:rFonts w:ascii="Calibri" w:hAnsi="Calibri" w:cs="Calibri"/>
                <w:color w:val="000000"/>
              </w:rPr>
              <w:t xml:space="preserve">Fractured Land Collective are a group of five artists, three of whom are originally from High Wycombe and two of whom still live in the area. In 2024 we won Best Exhibition in the Bucks Culture Awards for </w:t>
            </w:r>
            <w:r>
              <w:rPr>
                <w:rFonts w:ascii="Calibri" w:hAnsi="Calibri" w:cs="Calibri"/>
                <w:i/>
                <w:iCs/>
                <w:color w:val="000000"/>
              </w:rPr>
              <w:t>‘This Fractured Land’</w:t>
            </w:r>
            <w:r>
              <w:rPr>
                <w:rFonts w:ascii="Calibri" w:hAnsi="Calibri" w:cs="Calibri"/>
                <w:color w:val="000000"/>
              </w:rPr>
              <w:t xml:space="preserve"> at Discover Bucks Museum, bringing together our artworks with objects from the collections to explore the idea of land across time.  We held sold out workshops, film screenings, artist talks and published a book.  </w:t>
            </w:r>
          </w:p>
          <w:p w14:paraId="11818100" w14:textId="77777777" w:rsidR="008B0EAD" w:rsidRDefault="008B0EAD"/>
          <w:p w14:paraId="303E9C17" w14:textId="26ADD91D" w:rsidR="008B0EAD" w:rsidRDefault="008B0EAD">
            <w:pPr>
              <w:pStyle w:val="NormalWeb"/>
              <w:spacing w:before="0" w:beforeAutospacing="0" w:after="0" w:afterAutospacing="0"/>
            </w:pPr>
            <w:r>
              <w:rPr>
                <w:rFonts w:ascii="Calibri" w:hAnsi="Calibri" w:cs="Calibri"/>
                <w:color w:val="000000"/>
              </w:rPr>
              <w:t xml:space="preserve">The FLC artists all have years of experience of exhibiting and delivering arts education; Truth or Folly is our next planned exhibition, to be held at Wycombe Museum from March 2026 – Feb 2027.  We will be working closely with local </w:t>
            </w:r>
            <w:r>
              <w:rPr>
                <w:rFonts w:ascii="Calibri" w:hAnsi="Calibri" w:cs="Calibri"/>
                <w:color w:val="000000"/>
              </w:rPr>
              <w:t>partners and</w:t>
            </w:r>
            <w:r>
              <w:rPr>
                <w:rFonts w:ascii="Calibri" w:hAnsi="Calibri" w:cs="Calibri"/>
                <w:color w:val="000000"/>
              </w:rPr>
              <w:t xml:space="preserve"> making step changes in our practice.  A key aim of this project is to contribute towards a wider cultural revival in High Wycombe.  We have applied for Arts Council funding for the Museum exhibition and associated events but will not know the outcome until early December.  In the </w:t>
            </w:r>
            <w:r>
              <w:rPr>
                <w:rFonts w:ascii="Calibri" w:hAnsi="Calibri" w:cs="Calibri"/>
                <w:color w:val="000000"/>
              </w:rPr>
              <w:t>meantime,</w:t>
            </w:r>
            <w:r>
              <w:rPr>
                <w:rFonts w:ascii="Calibri" w:hAnsi="Calibri" w:cs="Calibri"/>
                <w:color w:val="000000"/>
              </w:rPr>
              <w:t xml:space="preserve"> we are focusing on producing work and building up ideas – many of which we would like to develop within a community exhibition at the Hub.  </w:t>
            </w:r>
          </w:p>
          <w:p w14:paraId="6CF6F5F2" w14:textId="77777777" w:rsidR="008B0EAD" w:rsidRDefault="008B0EAD">
            <w:pPr>
              <w:spacing w:after="240"/>
            </w:pPr>
            <w:r>
              <w:br/>
            </w:r>
            <w:r>
              <w:br/>
            </w:r>
            <w:r>
              <w:br/>
            </w:r>
          </w:p>
          <w:p w14:paraId="59462BB7"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lastRenderedPageBreak/>
              <w:t>Our personal biographies are linked here:</w:t>
            </w:r>
          </w:p>
          <w:p w14:paraId="2DCEB42A" w14:textId="77777777" w:rsidR="008B0EAD" w:rsidRDefault="008B0EAD">
            <w:pPr>
              <w:pStyle w:val="NormalWeb"/>
              <w:spacing w:before="0" w:beforeAutospacing="0" w:after="0" w:afterAutospacing="0"/>
            </w:pPr>
          </w:p>
          <w:p w14:paraId="7407ED69" w14:textId="77777777" w:rsidR="008B0EAD" w:rsidRDefault="008B0EAD">
            <w:pPr>
              <w:pStyle w:val="NormalWeb"/>
              <w:spacing w:before="0" w:beforeAutospacing="0" w:after="0" w:afterAutospacing="0"/>
            </w:pPr>
            <w:hyperlink r:id="rId12" w:history="1">
              <w:r>
                <w:rPr>
                  <w:rStyle w:val="Hyperlink"/>
                  <w:rFonts w:eastAsiaTheme="majorEastAsia" w:cs="Calibri"/>
                  <w:color w:val="000000"/>
                </w:rPr>
                <w:t>https://janepeacock.art/artiststatement</w:t>
              </w:r>
            </w:hyperlink>
          </w:p>
          <w:p w14:paraId="6F2BBE7E" w14:textId="77777777" w:rsidR="008B0EAD" w:rsidRDefault="008B0EAD">
            <w:pPr>
              <w:pStyle w:val="NormalWeb"/>
              <w:spacing w:before="0" w:beforeAutospacing="0" w:after="0" w:afterAutospacing="0"/>
            </w:pPr>
            <w:hyperlink r:id="rId13" w:history="1">
              <w:r>
                <w:rPr>
                  <w:rStyle w:val="Hyperlink"/>
                  <w:rFonts w:eastAsiaTheme="majorEastAsia" w:cs="Calibri"/>
                </w:rPr>
                <w:t>https://ellielaycock.co.uk/about/</w:t>
              </w:r>
            </w:hyperlink>
          </w:p>
          <w:p w14:paraId="7C37D098" w14:textId="77777777" w:rsidR="008B0EAD" w:rsidRDefault="008B0EAD">
            <w:pPr>
              <w:pStyle w:val="NormalWeb"/>
              <w:spacing w:before="0" w:beforeAutospacing="0" w:after="0" w:afterAutospacing="0"/>
            </w:pPr>
            <w:hyperlink r:id="rId14" w:history="1">
              <w:r>
                <w:rPr>
                  <w:rStyle w:val="Hyperlink"/>
                  <w:rFonts w:eastAsiaTheme="majorEastAsia" w:cs="Calibri"/>
                  <w:color w:val="1155CC"/>
                </w:rPr>
                <w:t>https://www.elliereid.art/about</w:t>
              </w:r>
            </w:hyperlink>
          </w:p>
          <w:p w14:paraId="044A5BEC" w14:textId="77777777" w:rsidR="008B0EAD" w:rsidRDefault="008B0EAD">
            <w:pPr>
              <w:pStyle w:val="NormalWeb"/>
              <w:spacing w:before="0" w:beforeAutospacing="0" w:after="0" w:afterAutospacing="0"/>
            </w:pPr>
            <w:hyperlink r:id="rId15" w:history="1">
              <w:r>
                <w:rPr>
                  <w:rStyle w:val="Hyperlink"/>
                  <w:rFonts w:eastAsiaTheme="majorEastAsia" w:cs="Calibri"/>
                  <w:color w:val="1155CC"/>
                </w:rPr>
                <w:t>https://www.carolinethomson.com/gallery.php?n=491&amp;s=693&amp;t=2767</w:t>
              </w:r>
            </w:hyperlink>
          </w:p>
          <w:p w14:paraId="33B51439" w14:textId="77777777" w:rsidR="008B0EAD" w:rsidRDefault="008B0EAD">
            <w:pPr>
              <w:pStyle w:val="NormalWeb"/>
              <w:spacing w:before="0" w:beforeAutospacing="0" w:after="0" w:afterAutospacing="0"/>
            </w:pPr>
            <w:hyperlink r:id="rId16" w:history="1">
              <w:r>
                <w:rPr>
                  <w:rStyle w:val="Hyperlink"/>
                  <w:rFonts w:eastAsiaTheme="majorEastAsia" w:cs="Calibri"/>
                  <w:color w:val="1155CC"/>
                </w:rPr>
                <w:t>https://lianchan.co.uk/about/</w:t>
              </w:r>
            </w:hyperlink>
          </w:p>
          <w:p w14:paraId="1AEB3187" w14:textId="77777777" w:rsidR="008B0EAD" w:rsidRDefault="008B0EAD">
            <w:pPr>
              <w:pStyle w:val="NormalWeb"/>
              <w:spacing w:before="0" w:beforeAutospacing="0" w:after="0" w:afterAutospacing="0"/>
            </w:pPr>
          </w:p>
          <w:p w14:paraId="44D59DFB" w14:textId="77777777" w:rsidR="008B0EAD" w:rsidRDefault="008B0EAD"/>
        </w:tc>
      </w:tr>
      <w:tr w:rsidR="008B0EAD" w14:paraId="1A7C9DF8"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0EC36" w14:textId="77777777" w:rsidR="008B0EAD" w:rsidRDefault="008B0EAD">
            <w:pPr>
              <w:pStyle w:val="NormalWeb"/>
              <w:spacing w:before="0" w:beforeAutospacing="0" w:after="0" w:afterAutospacing="0"/>
            </w:pPr>
            <w:r>
              <w:rPr>
                <w:rFonts w:ascii="Calibri" w:hAnsi="Calibri" w:cs="Calibri"/>
                <w:color w:val="000000"/>
              </w:rPr>
              <w:lastRenderedPageBreak/>
              <w:t>Date of application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62B9BF" w14:textId="77777777" w:rsidR="008B0EAD" w:rsidRDefault="008B0EAD">
            <w:pPr>
              <w:pStyle w:val="NormalWeb"/>
              <w:spacing w:before="0" w:beforeAutospacing="0" w:after="0" w:afterAutospacing="0"/>
            </w:pPr>
            <w:r>
              <w:rPr>
                <w:rFonts w:ascii="Calibri" w:hAnsi="Calibri" w:cs="Calibri"/>
                <w:b/>
                <w:bCs/>
                <w:color w:val="000000"/>
              </w:rPr>
              <w:t>19/10/2025</w:t>
            </w:r>
          </w:p>
        </w:tc>
      </w:tr>
    </w:tbl>
    <w:p w14:paraId="39C4F4CE" w14:textId="77777777" w:rsidR="008B0EAD" w:rsidRDefault="008B0EAD" w:rsidP="008B0EAD">
      <w:pPr>
        <w:rPr>
          <w:color w:val="000000"/>
        </w:rPr>
      </w:pPr>
    </w:p>
    <w:p w14:paraId="53F06823" w14:textId="77777777" w:rsidR="008B0EAD" w:rsidRDefault="008B0EAD" w:rsidP="008B0EAD">
      <w:pPr>
        <w:pStyle w:val="NormalWeb"/>
        <w:spacing w:before="0" w:beforeAutospacing="0" w:after="0" w:afterAutospacing="0"/>
        <w:rPr>
          <w:color w:val="000000"/>
        </w:rPr>
      </w:pPr>
      <w:r>
        <w:rPr>
          <w:rFonts w:ascii="Calibri" w:hAnsi="Calibri" w:cs="Calibri"/>
          <w:color w:val="000000"/>
        </w:rPr>
        <w:t>Please attach a jpeg of your logo. </w:t>
      </w:r>
    </w:p>
    <w:p w14:paraId="48D7F6BC" w14:textId="77777777" w:rsidR="008B0EAD" w:rsidRDefault="008B0EAD" w:rsidP="008B0EAD">
      <w:pPr>
        <w:pStyle w:val="NormalWeb"/>
        <w:numPr>
          <w:ilvl w:val="0"/>
          <w:numId w:val="18"/>
        </w:numPr>
        <w:spacing w:before="0" w:beforeAutospacing="0" w:after="0" w:afterAutospacing="0"/>
        <w:textAlignment w:val="baseline"/>
        <w:rPr>
          <w:rFonts w:ascii="Calibri" w:hAnsi="Calibri" w:cs="Calibri"/>
          <w:b/>
          <w:bCs/>
          <w:color w:val="000000"/>
        </w:rPr>
      </w:pPr>
      <w:r>
        <w:rPr>
          <w:rFonts w:ascii="Calibri" w:hAnsi="Calibri" w:cs="Calibri"/>
          <w:b/>
          <w:bCs/>
          <w:color w:val="000000"/>
        </w:rPr>
        <w:t>Your Proposal</w:t>
      </w:r>
    </w:p>
    <w:p w14:paraId="202152FB" w14:textId="77777777" w:rsidR="008B0EAD" w:rsidRDefault="008B0EAD" w:rsidP="008B0EAD">
      <w:pPr>
        <w:rPr>
          <w:rFonts w:ascii="Times New Roman" w:hAnsi="Times New Roman" w:cs="Times New Roman"/>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B0EAD" w14:paraId="3AE07CD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92201" w14:textId="77777777" w:rsidR="008B0EAD" w:rsidRDefault="008B0EAD">
            <w:pPr>
              <w:pStyle w:val="NormalWeb"/>
              <w:spacing w:before="0" w:beforeAutospacing="0" w:after="0" w:afterAutospacing="0"/>
            </w:pPr>
            <w:r>
              <w:rPr>
                <w:rFonts w:ascii="Calibri" w:hAnsi="Calibri" w:cs="Calibri"/>
                <w:color w:val="000000"/>
              </w:rPr>
              <w:t>Title of your Exhibition:</w:t>
            </w:r>
          </w:p>
          <w:p w14:paraId="771A4A64" w14:textId="77777777" w:rsidR="008B0EAD" w:rsidRDefault="008B0EAD">
            <w:pPr>
              <w:pStyle w:val="NormalWeb"/>
              <w:spacing w:before="0" w:beforeAutospacing="0" w:after="0" w:afterAutospacing="0"/>
            </w:pPr>
            <w:r>
              <w:rPr>
                <w:rFonts w:ascii="Calibri" w:hAnsi="Calibri" w:cs="Calibri"/>
                <w:b/>
                <w:bCs/>
                <w:color w:val="000000"/>
              </w:rPr>
              <w:t>Urban Myth</w:t>
            </w:r>
          </w:p>
          <w:p w14:paraId="46A4C9DA" w14:textId="77777777" w:rsidR="008B0EAD" w:rsidRDefault="008B0EAD"/>
        </w:tc>
      </w:tr>
      <w:tr w:rsidR="008B0EAD" w14:paraId="4B42CEA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2263B4" w14:textId="77777777" w:rsidR="008B0EAD" w:rsidRDefault="008B0EAD">
            <w:pPr>
              <w:pStyle w:val="NormalWeb"/>
              <w:spacing w:before="0" w:beforeAutospacing="0" w:after="0" w:afterAutospacing="0"/>
            </w:pPr>
            <w:r>
              <w:rPr>
                <w:rFonts w:ascii="Calibri" w:hAnsi="Calibri" w:cs="Calibri"/>
                <w:color w:val="000000"/>
              </w:rPr>
              <w:t>Brief Description – please describe your proposed theme and ideas:</w:t>
            </w:r>
          </w:p>
          <w:p w14:paraId="2F57C62F" w14:textId="77777777" w:rsidR="008B0EAD" w:rsidRDefault="008B0EAD"/>
          <w:p w14:paraId="555AD217" w14:textId="77777777" w:rsidR="008B0EAD" w:rsidRDefault="008B0EAD">
            <w:pPr>
              <w:pStyle w:val="NormalWeb"/>
              <w:spacing w:before="0" w:beforeAutospacing="0" w:after="0" w:afterAutospacing="0"/>
            </w:pPr>
            <w:r>
              <w:rPr>
                <w:rFonts w:ascii="Calibri" w:hAnsi="Calibri" w:cs="Calibri"/>
                <w:color w:val="000000"/>
              </w:rPr>
              <w:t xml:space="preserve">URBAN MYTH - an exhibition of visual art that directly links with our concurrent show at Wycombe Museum (named </w:t>
            </w:r>
            <w:r>
              <w:rPr>
                <w:rFonts w:ascii="Calibri" w:hAnsi="Calibri" w:cs="Calibri"/>
                <w:i/>
                <w:iCs/>
                <w:color w:val="000000"/>
              </w:rPr>
              <w:t>Truth or Folly)</w:t>
            </w:r>
            <w:r>
              <w:rPr>
                <w:rFonts w:ascii="Calibri" w:hAnsi="Calibri" w:cs="Calibri"/>
                <w:color w:val="000000"/>
              </w:rPr>
              <w:t> </w:t>
            </w:r>
          </w:p>
          <w:p w14:paraId="183A8E1B"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Original artworks relating to the theme of urban myths, lost lived history and mystery in the urban realm</w:t>
            </w:r>
          </w:p>
          <w:p w14:paraId="196A5BCE"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Showing work from the development of ideas for the exhibition at the Museum, a ‘peep behind the curtain’ at the creative process (this is inspired by the hugely popular research room that was part of our exhibition at Discover Bucks).</w:t>
            </w:r>
          </w:p>
          <w:p w14:paraId="2050B7F1"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Creating opportunities for visitors work – made through an associated Spotlight Week events programme - to be featured in either the Hub or in the exhibition at the Museum</w:t>
            </w:r>
          </w:p>
          <w:p w14:paraId="53AD64AD"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Collecting urban myths and legends through conversation, or recordings or by written or pictorial means</w:t>
            </w:r>
          </w:p>
          <w:p w14:paraId="3DFC2FAB"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Pop up photography studio, inviting visitors to share local myths and inviting them to make a portrait together.  Includes audio recordings.</w:t>
            </w:r>
          </w:p>
          <w:p w14:paraId="0EBD7F67"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Play sound recordings of bodgers and woodland outside</w:t>
            </w:r>
          </w:p>
          <w:p w14:paraId="16CD4273" w14:textId="77777777" w:rsidR="008B0EAD" w:rsidRDefault="008B0EAD" w:rsidP="008B0EAD">
            <w:pPr>
              <w:pStyle w:val="NormalWeb"/>
              <w:numPr>
                <w:ilvl w:val="0"/>
                <w:numId w:val="19"/>
              </w:numPr>
              <w:spacing w:before="0" w:beforeAutospacing="0" w:after="0" w:afterAutospacing="0"/>
              <w:textAlignment w:val="baseline"/>
              <w:rPr>
                <w:rFonts w:ascii="Calibri" w:hAnsi="Calibri" w:cs="Calibri"/>
                <w:color w:val="000000"/>
              </w:rPr>
            </w:pPr>
            <w:r>
              <w:rPr>
                <w:rFonts w:ascii="Calibri" w:hAnsi="Calibri" w:cs="Calibri"/>
                <w:color w:val="000000"/>
              </w:rPr>
              <w:t>Potentially involve students from Music Production Level 3 at Amersham (ahead of their move to Wycombe) to create soundtracks to our urban myths, curated alongside the sound recordings made by Ellie Laycock (above)</w:t>
            </w:r>
          </w:p>
          <w:p w14:paraId="5B7AF9D0" w14:textId="77777777" w:rsidR="008B0EAD" w:rsidRDefault="008B0EAD">
            <w:pPr>
              <w:rPr>
                <w:rFonts w:ascii="Times New Roman" w:hAnsi="Times New Roman" w:cs="Times New Roman"/>
              </w:rPr>
            </w:pPr>
          </w:p>
          <w:p w14:paraId="17CE77B5"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We are visualising a dynamic, evolving exhibition with contemporary art acting as a conduit to unearthing shared histories from Wycombe.  We hope that any work developed through this exhibition will feed into Truth or Folly at the Museum, and vice versa</w:t>
            </w:r>
          </w:p>
          <w:p w14:paraId="1BF9247B" w14:textId="77777777" w:rsidR="008B0EAD" w:rsidRDefault="008B0EAD">
            <w:pPr>
              <w:pStyle w:val="NormalWeb"/>
              <w:spacing w:before="0" w:beforeAutospacing="0" w:after="0" w:afterAutospacing="0"/>
            </w:pPr>
          </w:p>
          <w:p w14:paraId="66D317BE" w14:textId="77777777" w:rsidR="008B0EAD" w:rsidRDefault="008B0EAD"/>
        </w:tc>
      </w:tr>
      <w:tr w:rsidR="008B0EAD" w14:paraId="37EB567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FFD050" w14:textId="77777777" w:rsidR="008B0EAD" w:rsidRDefault="008B0EAD">
            <w:pPr>
              <w:pStyle w:val="NormalWeb"/>
              <w:spacing w:before="0" w:beforeAutospacing="0" w:after="0" w:afterAutospacing="0"/>
            </w:pPr>
            <w:r>
              <w:rPr>
                <w:rFonts w:ascii="Calibri" w:hAnsi="Calibri" w:cs="Calibri"/>
                <w:color w:val="000000"/>
              </w:rPr>
              <w:t>Who are the partners / collaborators for the exhibition?</w:t>
            </w:r>
          </w:p>
          <w:p w14:paraId="5CE76481" w14:textId="77777777" w:rsidR="008B0EAD" w:rsidRDefault="008B0EAD"/>
          <w:p w14:paraId="340781BB" w14:textId="77777777" w:rsidR="008B0EAD" w:rsidRDefault="008B0EAD">
            <w:pPr>
              <w:pStyle w:val="NormalWeb"/>
              <w:spacing w:before="0" w:beforeAutospacing="0" w:after="0" w:afterAutospacing="0"/>
            </w:pPr>
            <w:r>
              <w:rPr>
                <w:rFonts w:ascii="Calibri" w:hAnsi="Calibri" w:cs="Calibri"/>
                <w:color w:val="000000"/>
              </w:rPr>
              <w:t>Wycombe Museum (Director, Roz Currie)</w:t>
            </w:r>
          </w:p>
          <w:p w14:paraId="1F08A6BF"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Amersham College (Course Director Chris Bunce) tbc</w:t>
            </w:r>
          </w:p>
          <w:p w14:paraId="22964517" w14:textId="77777777" w:rsidR="008B0EAD" w:rsidRDefault="008B0EAD">
            <w:pPr>
              <w:pStyle w:val="NormalWeb"/>
              <w:spacing w:before="0" w:beforeAutospacing="0" w:after="0" w:afterAutospacing="0"/>
              <w:rPr>
                <w:rFonts w:ascii="Calibri" w:hAnsi="Calibri" w:cs="Calibri"/>
                <w:color w:val="000000"/>
              </w:rPr>
            </w:pPr>
          </w:p>
          <w:p w14:paraId="6B35C6E0" w14:textId="77777777" w:rsidR="008B0EAD" w:rsidRDefault="008B0EAD">
            <w:pPr>
              <w:pStyle w:val="NormalWeb"/>
              <w:spacing w:before="0" w:beforeAutospacing="0" w:after="0" w:afterAutospacing="0"/>
            </w:pPr>
          </w:p>
          <w:p w14:paraId="29F1AFA0" w14:textId="77777777" w:rsidR="008B0EAD" w:rsidRDefault="008B0EAD"/>
        </w:tc>
      </w:tr>
      <w:tr w:rsidR="008B0EAD" w14:paraId="7CE82C5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617FDA" w14:textId="77777777" w:rsidR="008B0EAD" w:rsidRDefault="008B0EAD">
            <w:pPr>
              <w:pStyle w:val="NormalWeb"/>
              <w:spacing w:before="0" w:beforeAutospacing="0" w:after="0" w:afterAutospacing="0"/>
            </w:pPr>
            <w:r>
              <w:rPr>
                <w:rFonts w:ascii="Calibri" w:hAnsi="Calibri" w:cs="Calibri"/>
                <w:color w:val="000000"/>
              </w:rPr>
              <w:lastRenderedPageBreak/>
              <w:t>Have you identified other venues to link your exhibition with through mini satellite exhibits?  If so, who?  </w:t>
            </w:r>
          </w:p>
          <w:p w14:paraId="6972BFDC" w14:textId="77777777" w:rsidR="008B0EAD" w:rsidRDefault="008B0EAD"/>
          <w:p w14:paraId="723749D0" w14:textId="77777777" w:rsidR="008B0EAD" w:rsidRDefault="008B0EAD">
            <w:pPr>
              <w:pStyle w:val="NormalWeb"/>
              <w:spacing w:before="0" w:beforeAutospacing="0" w:after="0" w:afterAutospacing="0"/>
            </w:pPr>
            <w:r>
              <w:rPr>
                <w:rFonts w:ascii="Calibri" w:hAnsi="Calibri" w:cs="Calibri"/>
                <w:color w:val="000000"/>
              </w:rPr>
              <w:t xml:space="preserve">See above regarding the Museum.  </w:t>
            </w:r>
            <w:r>
              <w:rPr>
                <w:rFonts w:ascii="Calibri" w:hAnsi="Calibri" w:cs="Calibri"/>
                <w:i/>
                <w:iCs/>
                <w:color w:val="000000"/>
              </w:rPr>
              <w:t xml:space="preserve">Truth or Folly </w:t>
            </w:r>
            <w:r>
              <w:rPr>
                <w:rFonts w:ascii="Calibri" w:hAnsi="Calibri" w:cs="Calibri"/>
                <w:color w:val="000000"/>
              </w:rPr>
              <w:t xml:space="preserve">is scheduled to run from March 2026 to Feb 2027 and will respond to the Museum site and surrounding areas to examine half known stories, of varying provenance.  It links neatly to Urban </w:t>
            </w:r>
            <w:proofErr w:type="gramStart"/>
            <w:r>
              <w:rPr>
                <w:rFonts w:ascii="Calibri" w:hAnsi="Calibri" w:cs="Calibri"/>
                <w:color w:val="000000"/>
              </w:rPr>
              <w:t>Myth</w:t>
            </w:r>
            <w:proofErr w:type="gramEnd"/>
            <w:r>
              <w:rPr>
                <w:rFonts w:ascii="Calibri" w:hAnsi="Calibri" w:cs="Calibri"/>
                <w:color w:val="000000"/>
              </w:rPr>
              <w:t xml:space="preserve"> and the two shows will encourage visitors to make the journey to both sites.</w:t>
            </w:r>
          </w:p>
          <w:p w14:paraId="4E17AA2C" w14:textId="77777777" w:rsidR="008B0EAD" w:rsidRDefault="008B0EAD">
            <w:pPr>
              <w:spacing w:after="240"/>
            </w:pPr>
            <w:r>
              <w:br/>
            </w:r>
            <w:r>
              <w:br/>
            </w:r>
            <w:r>
              <w:br/>
            </w:r>
          </w:p>
        </w:tc>
      </w:tr>
      <w:tr w:rsidR="008B0EAD" w14:paraId="7FB9CAFF"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98441" w14:textId="77777777" w:rsidR="008B0EAD" w:rsidRDefault="008B0EAD">
            <w:pPr>
              <w:pStyle w:val="NormalWeb"/>
              <w:spacing w:before="0" w:beforeAutospacing="0" w:after="0" w:afterAutospacing="0"/>
            </w:pPr>
            <w:r>
              <w:rPr>
                <w:rFonts w:ascii="Calibri" w:hAnsi="Calibri" w:cs="Calibri"/>
                <w:color w:val="000000"/>
              </w:rPr>
              <w:t>What type of work would you include in the exhibition? (e.g. visual art, photography, crafts, writing, film, design, mixed media, etc.)</w:t>
            </w:r>
          </w:p>
          <w:p w14:paraId="0C53A7A1" w14:textId="77777777" w:rsidR="008B0EAD" w:rsidRDefault="008B0EAD"/>
          <w:p w14:paraId="00528244" w14:textId="77777777" w:rsidR="008B0EAD" w:rsidRDefault="008B0EAD">
            <w:pPr>
              <w:pStyle w:val="NormalWeb"/>
              <w:spacing w:before="0" w:beforeAutospacing="0" w:after="0" w:afterAutospacing="0"/>
            </w:pPr>
            <w:r>
              <w:rPr>
                <w:rFonts w:ascii="Calibri" w:hAnsi="Calibri" w:cs="Calibri"/>
                <w:color w:val="000000"/>
              </w:rPr>
              <w:t>Visual and sound art - drawing, printing, photography, painting, sculpture designs or maquettes and sound recordings, plus potentially original music</w:t>
            </w:r>
          </w:p>
          <w:p w14:paraId="785C15B5" w14:textId="1B36D230" w:rsidR="008B0EAD" w:rsidRDefault="008B0EAD">
            <w:pPr>
              <w:spacing w:after="240"/>
            </w:pPr>
            <w:r>
              <w:br/>
            </w:r>
          </w:p>
        </w:tc>
      </w:tr>
      <w:tr w:rsidR="008B0EAD" w14:paraId="49A337B4"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AD85CF" w14:textId="77777777" w:rsidR="008B0EAD" w:rsidRDefault="008B0EAD">
            <w:pPr>
              <w:pStyle w:val="NormalWeb"/>
              <w:spacing w:before="0" w:beforeAutospacing="0" w:after="0" w:afterAutospacing="0"/>
            </w:pPr>
            <w:r>
              <w:rPr>
                <w:rFonts w:ascii="Calibri" w:hAnsi="Calibri" w:cs="Calibri"/>
                <w:color w:val="000000"/>
              </w:rPr>
              <w:t>How will it be relevant and accessible to HW’s communities / or which communities are you targeting and why?</w:t>
            </w:r>
          </w:p>
          <w:p w14:paraId="3CF322B4" w14:textId="77777777" w:rsidR="008B0EAD" w:rsidRDefault="008B0EAD"/>
          <w:p w14:paraId="56871853" w14:textId="6B6A8C43"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 xml:space="preserve">We hope that this would transcend individual community groups and be of interest to all those who live in or near High Wycombe.  Everyone has a view on their environment, whether they are brand new to the area, or go back several generations.  As well as focusing on urban myths we will also consider the lost lived histories of the bodgers - no doubt there is a myth or two around them in any case - who worked in the woods.  So many people have families that worked in the chair industry, we’d be very curious to build their narratives into the work through the life of the exhibition. For those who don’t have historical links with the area, this will be a fascinating look under the paving stones and into the past, to get a sense of their environment; and you never know which myths or legends have already made themselves known in different communities.  This is an exhibition for anyone from the town, or interested in its history, or who just loves a good story.  We also hope that by involving FE students we can bring in that elusive 16-19 age group.  We are linking with BNU for </w:t>
            </w:r>
            <w:r>
              <w:rPr>
                <w:rFonts w:ascii="Calibri" w:hAnsi="Calibri" w:cs="Calibri"/>
                <w:i/>
                <w:iCs/>
                <w:color w:val="000000"/>
              </w:rPr>
              <w:t>Truth or Folly</w:t>
            </w:r>
            <w:r>
              <w:rPr>
                <w:rFonts w:ascii="Calibri" w:hAnsi="Calibri" w:cs="Calibri"/>
                <w:color w:val="000000"/>
              </w:rPr>
              <w:t xml:space="preserve"> at the Museum so we could use that connection </w:t>
            </w:r>
            <w:r>
              <w:rPr>
                <w:rFonts w:ascii="Calibri" w:hAnsi="Calibri" w:cs="Calibri"/>
                <w:color w:val="000000"/>
              </w:rPr>
              <w:t>to encourage</w:t>
            </w:r>
            <w:r>
              <w:rPr>
                <w:rFonts w:ascii="Calibri" w:hAnsi="Calibri" w:cs="Calibri"/>
                <w:color w:val="000000"/>
              </w:rPr>
              <w:t xml:space="preserve"> students to visit the Hub.</w:t>
            </w:r>
          </w:p>
          <w:p w14:paraId="77C9F40B" w14:textId="77777777" w:rsidR="008B0EAD" w:rsidRDefault="008B0EAD">
            <w:pPr>
              <w:pStyle w:val="NormalWeb"/>
              <w:spacing w:before="0" w:beforeAutospacing="0" w:after="0" w:afterAutospacing="0"/>
            </w:pPr>
          </w:p>
          <w:p w14:paraId="17BD0631" w14:textId="77777777" w:rsidR="008B0EAD" w:rsidRDefault="008B0EAD"/>
        </w:tc>
      </w:tr>
      <w:tr w:rsidR="008B0EAD" w14:paraId="6C66A2B3"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9CCD2F" w14:textId="77777777" w:rsidR="008B0EAD" w:rsidRDefault="008B0EAD">
            <w:pPr>
              <w:pStyle w:val="NormalWeb"/>
              <w:spacing w:before="0" w:beforeAutospacing="0" w:after="0" w:afterAutospacing="0"/>
            </w:pPr>
            <w:r>
              <w:rPr>
                <w:rFonts w:ascii="Calibri" w:hAnsi="Calibri" w:cs="Calibri"/>
                <w:color w:val="000000"/>
              </w:rPr>
              <w:t>What environmental considerations have you made?</w:t>
            </w:r>
          </w:p>
          <w:p w14:paraId="3B7840EB" w14:textId="77777777" w:rsidR="008B0EAD" w:rsidRDefault="008B0EAD"/>
          <w:p w14:paraId="0F5F3DBB"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As individual artists, each member of Fractured Land Collective works in as sustainable a way as possible, using recycled materials for paintings and sculpture for example, using environmentally focused energy providers, and taking the train rather than driving when possible.  We receive advice from an environmental scientist for each of our collaborative projects to find the most sustainable path forward.  </w:t>
            </w:r>
          </w:p>
          <w:p w14:paraId="4EB10462" w14:textId="77777777" w:rsidR="008B0EAD" w:rsidRDefault="008B0EAD">
            <w:pPr>
              <w:pStyle w:val="NormalWeb"/>
              <w:spacing w:before="0" w:beforeAutospacing="0" w:after="0" w:afterAutospacing="0"/>
            </w:pPr>
          </w:p>
          <w:p w14:paraId="502309B6" w14:textId="77777777" w:rsidR="008B0EAD" w:rsidRDefault="008B0EAD">
            <w:pPr>
              <w:pStyle w:val="NormalWeb"/>
              <w:spacing w:before="0" w:beforeAutospacing="0" w:after="0" w:afterAutospacing="0"/>
            </w:pPr>
          </w:p>
          <w:p w14:paraId="6D8B9C6A" w14:textId="77777777" w:rsidR="008B0EAD" w:rsidRDefault="008B0EAD">
            <w:pPr>
              <w:pStyle w:val="NormalWeb"/>
              <w:spacing w:before="0" w:beforeAutospacing="0" w:after="0" w:afterAutospacing="0"/>
            </w:pPr>
          </w:p>
          <w:p w14:paraId="35AE3CDE" w14:textId="77777777" w:rsidR="008B0EAD" w:rsidRDefault="008B0EAD">
            <w:pPr>
              <w:pStyle w:val="NormalWeb"/>
              <w:spacing w:before="0" w:beforeAutospacing="0" w:after="0" w:afterAutospacing="0"/>
            </w:pPr>
          </w:p>
          <w:p w14:paraId="5D4E4786" w14:textId="77777777" w:rsidR="008B0EAD" w:rsidRDefault="008B0EAD">
            <w:pPr>
              <w:pStyle w:val="NormalWeb"/>
              <w:spacing w:before="0" w:beforeAutospacing="0" w:after="0" w:afterAutospacing="0"/>
            </w:pPr>
          </w:p>
          <w:p w14:paraId="53CFF7EA" w14:textId="77777777" w:rsidR="008B0EAD" w:rsidRDefault="008B0EAD"/>
        </w:tc>
      </w:tr>
      <w:tr w:rsidR="008B0EAD" w14:paraId="33FBF47D"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C8CF0" w14:textId="77777777" w:rsidR="008B0EAD" w:rsidRDefault="008B0EAD">
            <w:pPr>
              <w:pStyle w:val="NormalWeb"/>
              <w:spacing w:before="0" w:beforeAutospacing="0" w:after="0" w:afterAutospacing="0"/>
            </w:pPr>
            <w:r>
              <w:rPr>
                <w:rFonts w:ascii="Calibri" w:hAnsi="Calibri" w:cs="Calibri"/>
                <w:color w:val="000000"/>
              </w:rPr>
              <w:lastRenderedPageBreak/>
              <w:t>Do you have any initial ideas for Spotlight Weeks linked to your exhibition and/or partners you would like to bring in?</w:t>
            </w:r>
          </w:p>
          <w:p w14:paraId="1D3799D9" w14:textId="77777777" w:rsidR="008B0EAD" w:rsidRDefault="008B0EAD"/>
          <w:p w14:paraId="7915D852" w14:textId="74E5F90F" w:rsidR="008B0EAD" w:rsidRDefault="008B0EAD">
            <w:pPr>
              <w:pStyle w:val="NormalWeb"/>
              <w:spacing w:before="0" w:beforeAutospacing="0" w:after="0" w:afterAutospacing="0"/>
            </w:pPr>
            <w:r>
              <w:rPr>
                <w:rFonts w:ascii="Calibri" w:hAnsi="Calibri" w:cs="Calibri"/>
                <w:color w:val="000000"/>
              </w:rPr>
              <w:t xml:space="preserve">As mentioned above we have applied for Arts Council England NLPG funding for </w:t>
            </w:r>
            <w:r>
              <w:rPr>
                <w:rFonts w:ascii="Calibri" w:hAnsi="Calibri" w:cs="Calibri"/>
                <w:i/>
                <w:iCs/>
                <w:color w:val="000000"/>
              </w:rPr>
              <w:t>Truth or Folly</w:t>
            </w:r>
            <w:r>
              <w:rPr>
                <w:rFonts w:ascii="Calibri" w:hAnsi="Calibri" w:cs="Calibri"/>
                <w:color w:val="000000"/>
              </w:rPr>
              <w:t xml:space="preserve"> - included within our budget were the costs of using the Hub on two separate occasions to reach out to the people of High Wycombe to develop ideas and offer extra creative workshops.  If we are successful with our bid, we would like to deliver these weeks in between your scheduled Spotlight weeks because we would have been </w:t>
            </w:r>
            <w:r>
              <w:rPr>
                <w:rFonts w:ascii="Calibri" w:hAnsi="Calibri" w:cs="Calibri"/>
                <w:color w:val="000000"/>
              </w:rPr>
              <w:t>funded</w:t>
            </w:r>
            <w:r>
              <w:rPr>
                <w:rFonts w:ascii="Calibri" w:hAnsi="Calibri" w:cs="Calibri"/>
                <w:color w:val="000000"/>
              </w:rPr>
              <w:t xml:space="preserve"> to do so via our ACE BID.  </w:t>
            </w:r>
            <w:r>
              <w:rPr>
                <w:rFonts w:ascii="Calibri" w:hAnsi="Calibri" w:cs="Calibri"/>
                <w:color w:val="000000"/>
              </w:rPr>
              <w:t>However,</w:t>
            </w:r>
            <w:r>
              <w:rPr>
                <w:rFonts w:ascii="Calibri" w:hAnsi="Calibri" w:cs="Calibri"/>
                <w:color w:val="000000"/>
              </w:rPr>
              <w:t xml:space="preserve"> if we are not successful, and do not receive Arts Council </w:t>
            </w:r>
            <w:proofErr w:type="gramStart"/>
            <w:r>
              <w:rPr>
                <w:rFonts w:ascii="Calibri" w:hAnsi="Calibri" w:cs="Calibri"/>
                <w:color w:val="000000"/>
              </w:rPr>
              <w:t>funding,  then</w:t>
            </w:r>
            <w:proofErr w:type="gramEnd"/>
            <w:r>
              <w:rPr>
                <w:rFonts w:ascii="Calibri" w:hAnsi="Calibri" w:cs="Calibri"/>
                <w:color w:val="000000"/>
              </w:rPr>
              <w:t xml:space="preserve"> we would like to run a Spotlight week during the proposed exhibition. </w:t>
            </w:r>
          </w:p>
          <w:p w14:paraId="5618AE5C" w14:textId="77777777" w:rsidR="008B0EAD" w:rsidRDefault="008B0EAD">
            <w:pPr>
              <w:pStyle w:val="NormalWeb"/>
              <w:spacing w:before="0" w:beforeAutospacing="0" w:after="0" w:afterAutospacing="0"/>
            </w:pPr>
            <w:r>
              <w:rPr>
                <w:rFonts w:ascii="Calibri" w:hAnsi="Calibri" w:cs="Calibri"/>
                <w:color w:val="000000"/>
              </w:rPr>
              <w:t>- This would include the pop-up photography booth for local portraiture, and collection of spoken histories, as mentioned above. </w:t>
            </w:r>
          </w:p>
          <w:p w14:paraId="0BE5E0E8" w14:textId="77777777" w:rsidR="008B0EAD" w:rsidRDefault="008B0EAD">
            <w:pPr>
              <w:pStyle w:val="NormalWeb"/>
              <w:spacing w:before="0" w:beforeAutospacing="0" w:after="0" w:afterAutospacing="0"/>
            </w:pPr>
            <w:r>
              <w:rPr>
                <w:rFonts w:ascii="Calibri" w:hAnsi="Calibri" w:cs="Calibri"/>
                <w:color w:val="000000"/>
              </w:rPr>
              <w:t>- A drawing walk around the town, choosing sites of interest based around the stories that we have uncovered, such as the ‘giant’ buried at the foot of the Museum grounds on Priory Avenue for example.</w:t>
            </w:r>
          </w:p>
          <w:p w14:paraId="0CF1E3D3" w14:textId="77777777" w:rsidR="008B0EAD" w:rsidRDefault="008B0EAD">
            <w:pPr>
              <w:pStyle w:val="NormalWeb"/>
              <w:spacing w:before="0" w:beforeAutospacing="0" w:after="0" w:afterAutospacing="0"/>
            </w:pPr>
            <w:r>
              <w:rPr>
                <w:rFonts w:ascii="Calibri" w:hAnsi="Calibri" w:cs="Calibri"/>
                <w:color w:val="000000"/>
              </w:rPr>
              <w:t xml:space="preserve">- Drop in </w:t>
            </w:r>
            <w:proofErr w:type="spellStart"/>
            <w:r>
              <w:rPr>
                <w:rFonts w:ascii="Calibri" w:hAnsi="Calibri" w:cs="Calibri"/>
                <w:color w:val="000000"/>
              </w:rPr>
              <w:t>monoprinting</w:t>
            </w:r>
            <w:proofErr w:type="spellEnd"/>
            <w:r>
              <w:rPr>
                <w:rFonts w:ascii="Calibri" w:hAnsi="Calibri" w:cs="Calibri"/>
                <w:color w:val="000000"/>
              </w:rPr>
              <w:t xml:space="preserve"> sessions</w:t>
            </w:r>
          </w:p>
          <w:p w14:paraId="36BDCA54" w14:textId="77777777" w:rsidR="008B0EAD" w:rsidRDefault="008B0EAD">
            <w:pPr>
              <w:pStyle w:val="NormalWeb"/>
              <w:spacing w:before="0" w:beforeAutospacing="0" w:after="0" w:afterAutospacing="0"/>
            </w:pPr>
            <w:r>
              <w:rPr>
                <w:rFonts w:ascii="Calibri" w:hAnsi="Calibri" w:cs="Calibri"/>
                <w:color w:val="000000"/>
              </w:rPr>
              <w:t xml:space="preserve">- Artists talk about Urban Myth which would also include talking about the work in </w:t>
            </w:r>
            <w:r>
              <w:rPr>
                <w:rFonts w:ascii="Calibri" w:hAnsi="Calibri" w:cs="Calibri"/>
                <w:i/>
                <w:iCs/>
                <w:color w:val="000000"/>
              </w:rPr>
              <w:t>Truth or Folly</w:t>
            </w:r>
          </w:p>
          <w:p w14:paraId="2A07C698" w14:textId="77777777" w:rsidR="008B0EAD" w:rsidRDefault="008B0EAD">
            <w:pPr>
              <w:pStyle w:val="NormalWeb"/>
              <w:spacing w:before="0" w:beforeAutospacing="0" w:after="0" w:afterAutospacing="0"/>
            </w:pPr>
            <w:r>
              <w:rPr>
                <w:rFonts w:ascii="Calibri" w:hAnsi="Calibri" w:cs="Calibri"/>
                <w:color w:val="000000"/>
              </w:rPr>
              <w:t>- Bucks FE students performing music based on the theme of the exhibition (tbc)</w:t>
            </w:r>
          </w:p>
          <w:p w14:paraId="075A730A" w14:textId="77777777" w:rsidR="008B0EAD" w:rsidRDefault="008B0EAD"/>
        </w:tc>
      </w:tr>
    </w:tbl>
    <w:p w14:paraId="63DF3F8B" w14:textId="77777777" w:rsidR="008B0EAD" w:rsidRDefault="008B0EAD" w:rsidP="008B0EAD">
      <w:pPr>
        <w:spacing w:after="240"/>
        <w:rPr>
          <w:color w:val="000000"/>
        </w:rPr>
      </w:pPr>
    </w:p>
    <w:p w14:paraId="06959310" w14:textId="77777777" w:rsidR="008B0EAD" w:rsidRDefault="008B0EAD" w:rsidP="008B0EAD">
      <w:pPr>
        <w:pStyle w:val="NormalWeb"/>
        <w:spacing w:before="0" w:beforeAutospacing="0" w:after="0" w:afterAutospacing="0"/>
        <w:rPr>
          <w:color w:val="000000"/>
        </w:rPr>
      </w:pPr>
      <w:r>
        <w:rPr>
          <w:rFonts w:ascii="Calibri" w:hAnsi="Calibri" w:cs="Calibri"/>
          <w:b/>
          <w:bCs/>
          <w:color w:val="000000"/>
        </w:rPr>
        <w:t>3. Practical Considerations</w:t>
      </w:r>
    </w:p>
    <w:p w14:paraId="33377EF1" w14:textId="77777777" w:rsidR="008B0EAD" w:rsidRDefault="008B0EAD" w:rsidP="008B0EAD">
      <w:pPr>
        <w:rPr>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3523"/>
        <w:gridCol w:w="5493"/>
      </w:tblGrid>
      <w:tr w:rsidR="008B0EAD" w14:paraId="2C1CE979"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DAAE1" w14:textId="77777777" w:rsidR="008B0EAD" w:rsidRDefault="008B0EAD">
            <w:pPr>
              <w:pStyle w:val="NormalWeb"/>
              <w:spacing w:before="0" w:beforeAutospacing="0" w:after="0" w:afterAutospacing="0"/>
            </w:pPr>
            <w:r>
              <w:rPr>
                <w:rFonts w:ascii="Calibri" w:hAnsi="Calibri" w:cs="Calibri"/>
                <w:color w:val="000000"/>
              </w:rPr>
              <w:t xml:space="preserve">Preferred Exhibition dates (if any) </w:t>
            </w:r>
            <w:r>
              <w:rPr>
                <w:rFonts w:ascii="Calibri" w:hAnsi="Calibri" w:cs="Calibri"/>
                <w:i/>
                <w:iCs/>
                <w:color w:val="000000"/>
                <w:sz w:val="20"/>
                <w:szCs w:val="20"/>
              </w:rPr>
              <w:t>NB. Must be within 12 months of application date.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A22DE"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The later slot that is available, Nov 26-Jan 27 (we can be flexible - it might be better not to run over the Christmas holidays in terms of availability of artists etc; Sept - Oct might be a better choice)</w:t>
            </w:r>
          </w:p>
          <w:p w14:paraId="6E6176F1" w14:textId="77777777" w:rsidR="008B0EAD" w:rsidRDefault="008B0EAD">
            <w:pPr>
              <w:pStyle w:val="NormalWeb"/>
              <w:spacing w:before="0" w:beforeAutospacing="0" w:after="0" w:afterAutospacing="0"/>
            </w:pPr>
          </w:p>
        </w:tc>
      </w:tr>
      <w:tr w:rsidR="008B0EAD" w14:paraId="4C9636B5"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358C6A" w14:textId="77777777" w:rsidR="008B0EAD" w:rsidRDefault="008B0EAD">
            <w:pPr>
              <w:pStyle w:val="NormalWeb"/>
              <w:spacing w:before="0" w:beforeAutospacing="0" w:after="0" w:afterAutospacing="0"/>
            </w:pPr>
            <w:r>
              <w:rPr>
                <w:rFonts w:ascii="Calibri" w:hAnsi="Calibri" w:cs="Calibri"/>
                <w:color w:val="000000"/>
              </w:rPr>
              <w:t>Are you able to support the management of open hours and what support do you need from the Project Manager for this?</w:t>
            </w:r>
          </w:p>
          <w:p w14:paraId="5D58A6F5"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09E6F0" w14:textId="77777777" w:rsidR="008B0EAD" w:rsidRDefault="008B0EAD">
            <w:pPr>
              <w:pStyle w:val="NormalWeb"/>
              <w:spacing w:before="0" w:beforeAutospacing="0" w:after="0" w:afterAutospacing="0"/>
            </w:pPr>
            <w:r>
              <w:rPr>
                <w:rFonts w:ascii="Calibri" w:hAnsi="Calibri" w:cs="Calibri"/>
                <w:color w:val="000000"/>
              </w:rPr>
              <w:t>We need to discuss what opening hours you would prefer, as this will greatly impact the budget.  </w:t>
            </w:r>
          </w:p>
          <w:p w14:paraId="6FED482C" w14:textId="77777777" w:rsidR="008B0EAD" w:rsidRDefault="008B0EAD"/>
          <w:p w14:paraId="7CF6A8A8" w14:textId="69B16704" w:rsidR="008B0EAD" w:rsidRDefault="008B0EAD">
            <w:pPr>
              <w:pStyle w:val="NormalWeb"/>
              <w:spacing w:before="0" w:beforeAutospacing="0" w:after="0" w:afterAutospacing="0"/>
            </w:pPr>
            <w:r>
              <w:rPr>
                <w:rFonts w:ascii="Calibri" w:hAnsi="Calibri" w:cs="Calibri"/>
                <w:color w:val="000000"/>
              </w:rPr>
              <w:t xml:space="preserve">We would assume that one artist would be on-site for at least one day per weekend, to talk to visitors about the work and to be responsible for any </w:t>
            </w:r>
            <w:r>
              <w:rPr>
                <w:rFonts w:ascii="Calibri" w:hAnsi="Calibri" w:cs="Calibri"/>
                <w:color w:val="000000"/>
              </w:rPr>
              <w:t>audio-visual</w:t>
            </w:r>
            <w:r>
              <w:rPr>
                <w:rFonts w:ascii="Calibri" w:hAnsi="Calibri" w:cs="Calibri"/>
                <w:color w:val="000000"/>
              </w:rPr>
              <w:t xml:space="preserve"> content. We also want to record responses and especially any urban myths.  </w:t>
            </w:r>
          </w:p>
          <w:p w14:paraId="1DB12BCC" w14:textId="77777777" w:rsidR="008B0EAD" w:rsidRDefault="008B0EAD"/>
          <w:p w14:paraId="30E9E0D7" w14:textId="77777777" w:rsidR="008B0EAD" w:rsidRDefault="008B0EAD">
            <w:pPr>
              <w:pStyle w:val="NormalWeb"/>
              <w:spacing w:before="0" w:beforeAutospacing="0" w:after="0" w:afterAutospacing="0"/>
            </w:pPr>
            <w:r>
              <w:rPr>
                <w:rFonts w:ascii="Calibri" w:hAnsi="Calibri" w:cs="Calibri"/>
                <w:color w:val="000000"/>
              </w:rPr>
              <w:t>During the week, maybe there could be opening around lunchtime when footfall is likely to be highest, and we could work out which of these could be managed by us or by the Project Manager.</w:t>
            </w:r>
          </w:p>
          <w:p w14:paraId="176366A2" w14:textId="77777777" w:rsidR="008B0EAD" w:rsidRDefault="008B0EAD"/>
          <w:p w14:paraId="5B65161D"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We would be open to being present more often of course but the budget may not allow for this.</w:t>
            </w:r>
          </w:p>
          <w:p w14:paraId="0897FD36" w14:textId="77777777" w:rsidR="008B0EAD" w:rsidRDefault="008B0EAD">
            <w:pPr>
              <w:pStyle w:val="NormalWeb"/>
              <w:spacing w:before="0" w:beforeAutospacing="0" w:after="0" w:afterAutospacing="0"/>
            </w:pPr>
          </w:p>
          <w:p w14:paraId="42E9CB58" w14:textId="77777777" w:rsidR="008B0EAD" w:rsidRDefault="008B0EAD">
            <w:pPr>
              <w:pStyle w:val="NormalWeb"/>
              <w:spacing w:before="0" w:beforeAutospacing="0" w:after="0" w:afterAutospacing="0"/>
            </w:pPr>
          </w:p>
          <w:p w14:paraId="500E3864" w14:textId="77777777" w:rsidR="008B0EAD" w:rsidRDefault="008B0EAD"/>
        </w:tc>
      </w:tr>
    </w:tbl>
    <w:p w14:paraId="39BDAA8D" w14:textId="77777777" w:rsidR="008B0EAD" w:rsidRDefault="008B0EAD" w:rsidP="008B0EAD">
      <w:pPr>
        <w:rPr>
          <w:color w:val="000000"/>
        </w:rPr>
      </w:pPr>
    </w:p>
    <w:p w14:paraId="3C44B32C" w14:textId="77777777" w:rsidR="008B0EAD" w:rsidRDefault="008B0EAD" w:rsidP="008B0EAD">
      <w:pPr>
        <w:pStyle w:val="NormalWeb"/>
        <w:spacing w:before="0" w:beforeAutospacing="0" w:after="0" w:afterAutospacing="0"/>
        <w:rPr>
          <w:color w:val="000000"/>
        </w:rPr>
      </w:pPr>
      <w:r>
        <w:rPr>
          <w:rFonts w:ascii="Calibri" w:hAnsi="Calibri" w:cs="Calibri"/>
          <w:b/>
          <w:bCs/>
          <w:color w:val="000000"/>
        </w:rPr>
        <w:t>4.  Support &amp; Budget</w:t>
      </w:r>
    </w:p>
    <w:p w14:paraId="329A718E" w14:textId="77777777" w:rsidR="008B0EAD" w:rsidRDefault="008B0EAD" w:rsidP="008B0EAD">
      <w:pPr>
        <w:rPr>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2374"/>
        <w:gridCol w:w="6642"/>
      </w:tblGrid>
      <w:tr w:rsidR="008B0EAD" w14:paraId="3B950C0E"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0334DE" w14:textId="77777777" w:rsidR="008B0EAD" w:rsidRDefault="008B0EAD">
            <w:pPr>
              <w:pStyle w:val="NormalWeb"/>
              <w:spacing w:before="0" w:beforeAutospacing="0" w:after="0" w:afterAutospacing="0"/>
            </w:pPr>
            <w:r>
              <w:rPr>
                <w:rFonts w:ascii="Calibri" w:hAnsi="Calibri" w:cs="Calibri"/>
                <w:color w:val="000000"/>
              </w:rPr>
              <w:t>Amount requested (up to £2,000)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101226" w14:textId="6281E916" w:rsidR="008B0EAD" w:rsidRDefault="008B0EAD">
            <w:r>
              <w:t>£1920</w:t>
            </w:r>
          </w:p>
        </w:tc>
      </w:tr>
      <w:tr w:rsidR="008B0EAD" w14:paraId="4697E786"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FC3D2A" w14:textId="77777777" w:rsidR="008B0EAD" w:rsidRDefault="008B0EAD">
            <w:pPr>
              <w:pStyle w:val="NormalWeb"/>
              <w:spacing w:before="0" w:beforeAutospacing="0" w:after="0" w:afterAutospacing="0"/>
            </w:pPr>
            <w:r>
              <w:rPr>
                <w:rFonts w:ascii="Calibri" w:hAnsi="Calibri" w:cs="Calibri"/>
                <w:color w:val="000000"/>
              </w:rPr>
              <w:t>How would you use the budget? (please provide quotes if applicable)</w:t>
            </w:r>
          </w:p>
          <w:p w14:paraId="6AC36A6B"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675DE" w14:textId="77777777" w:rsidR="008B0EAD" w:rsidRDefault="008B0EAD">
            <w:pPr>
              <w:pStyle w:val="NormalWeb"/>
              <w:spacing w:before="0" w:beforeAutospacing="0" w:after="0" w:afterAutospacing="0"/>
            </w:pPr>
            <w:r>
              <w:rPr>
                <w:rFonts w:ascii="Calibri" w:hAnsi="Calibri" w:cs="Calibri"/>
                <w:color w:val="000000"/>
              </w:rPr>
              <w:t>We predict that paying for our time will be the biggest cost. As a guide, each artist currently charges £40 per hour, or £260 per day, which is in line with A-N guidance for fair pay for artists.</w:t>
            </w:r>
          </w:p>
          <w:p w14:paraId="6F74AE2C" w14:textId="77777777" w:rsidR="008B0EAD" w:rsidRDefault="008B0EAD">
            <w:pPr>
              <w:pStyle w:val="NormalWeb"/>
              <w:spacing w:before="0" w:beforeAutospacing="0" w:after="0" w:afterAutospacing="0"/>
            </w:pPr>
            <w:hyperlink r:id="rId17" w:history="1">
              <w:r>
                <w:rPr>
                  <w:rStyle w:val="Hyperlink"/>
                  <w:rFonts w:eastAsiaTheme="majorEastAsia" w:cs="Calibri"/>
                  <w:color w:val="1155CC"/>
                </w:rPr>
                <w:t>https://www.a-n.co.uk/resource/guidance-on-fees-and-day-rates-for-visual-artists/</w:t>
              </w:r>
            </w:hyperlink>
          </w:p>
          <w:p w14:paraId="6A4AB6BB" w14:textId="77777777" w:rsidR="008B0EAD" w:rsidRDefault="008B0EAD">
            <w:pPr>
              <w:pStyle w:val="NormalWeb"/>
              <w:spacing w:before="0" w:beforeAutospacing="0" w:after="0" w:afterAutospacing="0"/>
            </w:pPr>
            <w:proofErr w:type="gramStart"/>
            <w:r>
              <w:rPr>
                <w:rFonts w:ascii="Calibri" w:hAnsi="Calibri" w:cs="Calibri"/>
                <w:color w:val="000000"/>
              </w:rPr>
              <w:t>However</w:t>
            </w:r>
            <w:proofErr w:type="gramEnd"/>
            <w:r>
              <w:rPr>
                <w:rFonts w:ascii="Calibri" w:hAnsi="Calibri" w:cs="Calibri"/>
                <w:color w:val="000000"/>
              </w:rPr>
              <w:t xml:space="preserve"> if we charge this hourly rate, for the opening hours that we propose, we will exceed the budget. </w:t>
            </w:r>
          </w:p>
          <w:p w14:paraId="4F5121BD" w14:textId="77777777" w:rsidR="008B0EAD" w:rsidRDefault="008B0EAD"/>
          <w:p w14:paraId="76882886" w14:textId="77777777" w:rsidR="008B0EAD" w:rsidRDefault="008B0EAD">
            <w:pPr>
              <w:pStyle w:val="NormalWeb"/>
              <w:spacing w:before="0" w:beforeAutospacing="0" w:after="0" w:afterAutospacing="0"/>
            </w:pPr>
            <w:proofErr w:type="gramStart"/>
            <w:r>
              <w:rPr>
                <w:rFonts w:ascii="Calibri" w:hAnsi="Calibri" w:cs="Calibri"/>
                <w:color w:val="000000"/>
              </w:rPr>
              <w:t>So</w:t>
            </w:r>
            <w:proofErr w:type="gramEnd"/>
            <w:r>
              <w:rPr>
                <w:rFonts w:ascii="Calibri" w:hAnsi="Calibri" w:cs="Calibri"/>
                <w:color w:val="000000"/>
              </w:rPr>
              <w:t xml:space="preserve"> we suggest reducing our fee to £25 an hour, as we will be invigilating rather than delivering workshops etc.  </w:t>
            </w:r>
          </w:p>
          <w:p w14:paraId="608786DA" w14:textId="77777777" w:rsidR="008B0EAD" w:rsidRDefault="008B0EAD">
            <w:pPr>
              <w:pStyle w:val="NormalWeb"/>
              <w:spacing w:before="0" w:beforeAutospacing="0" w:after="0" w:afterAutospacing="0"/>
            </w:pPr>
            <w:proofErr w:type="gramStart"/>
            <w:r>
              <w:rPr>
                <w:rFonts w:ascii="Calibri" w:hAnsi="Calibri" w:cs="Calibri"/>
                <w:color w:val="000000"/>
              </w:rPr>
              <w:t>With this in mind, plus</w:t>
            </w:r>
            <w:proofErr w:type="gramEnd"/>
            <w:r>
              <w:rPr>
                <w:rFonts w:ascii="Calibri" w:hAnsi="Calibri" w:cs="Calibri"/>
                <w:color w:val="000000"/>
              </w:rPr>
              <w:t xml:space="preserve"> the fact that three of the artists who are based in London will incur travel costs, we need to consider the length of opening times and the length of the exhibition overall - to keep under budget a </w:t>
            </w:r>
            <w:proofErr w:type="gramStart"/>
            <w:r>
              <w:rPr>
                <w:rFonts w:ascii="Calibri" w:hAnsi="Calibri" w:cs="Calibri"/>
                <w:color w:val="000000"/>
              </w:rPr>
              <w:t>two month</w:t>
            </w:r>
            <w:proofErr w:type="gramEnd"/>
            <w:r>
              <w:rPr>
                <w:rFonts w:ascii="Calibri" w:hAnsi="Calibri" w:cs="Calibri"/>
                <w:color w:val="000000"/>
              </w:rPr>
              <w:t xml:space="preserve"> long slot seems more realistic.</w:t>
            </w:r>
          </w:p>
          <w:p w14:paraId="4A4D41DF" w14:textId="77777777" w:rsidR="008B0EAD" w:rsidRDefault="008B0EAD"/>
          <w:p w14:paraId="10E4D857" w14:textId="77777777" w:rsidR="008B0EAD" w:rsidRDefault="008B0EAD">
            <w:pPr>
              <w:pStyle w:val="NormalWeb"/>
              <w:spacing w:before="0" w:beforeAutospacing="0" w:after="0" w:afterAutospacing="0"/>
            </w:pPr>
            <w:proofErr w:type="gramStart"/>
            <w:r>
              <w:rPr>
                <w:rFonts w:ascii="Calibri" w:hAnsi="Calibri" w:cs="Calibri"/>
                <w:color w:val="000000"/>
              </w:rPr>
              <w:t>2 hour</w:t>
            </w:r>
            <w:proofErr w:type="gramEnd"/>
            <w:r>
              <w:rPr>
                <w:rFonts w:ascii="Calibri" w:hAnsi="Calibri" w:cs="Calibri"/>
                <w:color w:val="000000"/>
              </w:rPr>
              <w:t xml:space="preserve"> lunch = £50</w:t>
            </w:r>
          </w:p>
          <w:p w14:paraId="364C2A4B" w14:textId="77777777" w:rsidR="008B0EAD" w:rsidRDefault="008B0EAD">
            <w:pPr>
              <w:pStyle w:val="NormalWeb"/>
              <w:spacing w:before="0" w:beforeAutospacing="0" w:after="0" w:afterAutospacing="0"/>
            </w:pPr>
            <w:proofErr w:type="gramStart"/>
            <w:r>
              <w:rPr>
                <w:rFonts w:ascii="Calibri" w:hAnsi="Calibri" w:cs="Calibri"/>
                <w:color w:val="000000"/>
              </w:rPr>
              <w:t>5 hour</w:t>
            </w:r>
            <w:proofErr w:type="gramEnd"/>
            <w:r>
              <w:rPr>
                <w:rFonts w:ascii="Calibri" w:hAnsi="Calibri" w:cs="Calibri"/>
                <w:color w:val="000000"/>
              </w:rPr>
              <w:t xml:space="preserve"> day at weekend = £125</w:t>
            </w:r>
          </w:p>
          <w:p w14:paraId="22FF4AED" w14:textId="77777777" w:rsidR="008B0EAD" w:rsidRDefault="008B0EAD">
            <w:pPr>
              <w:pStyle w:val="NormalWeb"/>
              <w:spacing w:before="0" w:beforeAutospacing="0" w:after="0" w:afterAutospacing="0"/>
            </w:pPr>
            <w:r>
              <w:rPr>
                <w:rFonts w:ascii="Calibri" w:hAnsi="Calibri" w:cs="Calibri"/>
                <w:color w:val="000000"/>
              </w:rPr>
              <w:t>Total weekly cost time only = £175</w:t>
            </w:r>
          </w:p>
          <w:p w14:paraId="36EA2B1C" w14:textId="77777777" w:rsidR="008B0EAD" w:rsidRDefault="008B0EAD">
            <w:pPr>
              <w:pStyle w:val="NormalWeb"/>
              <w:spacing w:before="0" w:beforeAutospacing="0" w:after="0" w:afterAutospacing="0"/>
            </w:pPr>
            <w:r>
              <w:rPr>
                <w:rFonts w:ascii="Calibri" w:hAnsi="Calibri" w:cs="Calibri"/>
                <w:color w:val="000000"/>
              </w:rPr>
              <w:t>£175 x 8 weeks = £1400</w:t>
            </w:r>
          </w:p>
          <w:p w14:paraId="50848FD0" w14:textId="77777777" w:rsidR="008B0EAD" w:rsidRDefault="008B0EAD">
            <w:pPr>
              <w:pStyle w:val="NormalWeb"/>
              <w:spacing w:before="0" w:beforeAutospacing="0" w:after="0" w:afterAutospacing="0"/>
            </w:pPr>
            <w:r>
              <w:rPr>
                <w:rFonts w:ascii="Calibri" w:hAnsi="Calibri" w:cs="Calibri"/>
                <w:color w:val="000000"/>
              </w:rPr>
              <w:t>Note this is a total of 16 slots (56 hours) to be covered by the artists</w:t>
            </w:r>
          </w:p>
          <w:p w14:paraId="088DF2B6" w14:textId="77777777" w:rsidR="008B0EAD" w:rsidRDefault="008B0EAD"/>
          <w:p w14:paraId="48A4E2EB" w14:textId="77777777" w:rsidR="008B0EAD" w:rsidRDefault="008B0EAD">
            <w:pPr>
              <w:pStyle w:val="NormalWeb"/>
              <w:spacing w:before="0" w:beforeAutospacing="0" w:after="0" w:afterAutospacing="0"/>
            </w:pPr>
            <w:r>
              <w:rPr>
                <w:rFonts w:ascii="Calibri" w:hAnsi="Calibri" w:cs="Calibri"/>
                <w:color w:val="000000"/>
              </w:rPr>
              <w:t>Set up - 2 artists for 2.5 hours = £125</w:t>
            </w:r>
          </w:p>
          <w:p w14:paraId="78A2310D" w14:textId="77777777" w:rsidR="008B0EAD" w:rsidRDefault="008B0EAD">
            <w:pPr>
              <w:pStyle w:val="NormalWeb"/>
              <w:spacing w:before="0" w:beforeAutospacing="0" w:after="0" w:afterAutospacing="0"/>
            </w:pPr>
            <w:r>
              <w:rPr>
                <w:rFonts w:ascii="Calibri" w:hAnsi="Calibri" w:cs="Calibri"/>
                <w:color w:val="000000"/>
              </w:rPr>
              <w:t>Takedown - 1 artist for 2 hours = £50</w:t>
            </w:r>
          </w:p>
          <w:p w14:paraId="0140BE35" w14:textId="77777777" w:rsidR="008B0EAD" w:rsidRDefault="008B0EAD"/>
          <w:p w14:paraId="2BCD9BBF" w14:textId="77777777" w:rsidR="008B0EAD" w:rsidRDefault="008B0EAD">
            <w:pPr>
              <w:pStyle w:val="NormalWeb"/>
              <w:spacing w:before="0" w:beforeAutospacing="0" w:after="0" w:afterAutospacing="0"/>
            </w:pPr>
            <w:r>
              <w:rPr>
                <w:rFonts w:ascii="Calibri" w:hAnsi="Calibri" w:cs="Calibri"/>
                <w:color w:val="000000"/>
              </w:rPr>
              <w:t>Hanging materials = £10 (estimate for fixing materials plus foam board and printing etc).</w:t>
            </w:r>
          </w:p>
          <w:p w14:paraId="09DCB37A" w14:textId="77777777" w:rsidR="008B0EAD" w:rsidRDefault="008B0EAD"/>
          <w:p w14:paraId="72DDFA10" w14:textId="77777777" w:rsidR="008B0EAD" w:rsidRDefault="008B0EAD">
            <w:pPr>
              <w:pStyle w:val="NormalWeb"/>
              <w:spacing w:before="0" w:beforeAutospacing="0" w:after="0" w:afterAutospacing="0"/>
            </w:pPr>
            <w:r>
              <w:rPr>
                <w:rFonts w:ascii="Calibri" w:hAnsi="Calibri" w:cs="Calibri"/>
                <w:color w:val="000000"/>
              </w:rPr>
              <w:t>Bluetooth speakers to be on site during opening hours £30 (again this is a rough estimate, however we could try and borrow some)</w:t>
            </w:r>
          </w:p>
          <w:p w14:paraId="48CF3CD9" w14:textId="77777777" w:rsidR="008B0EAD" w:rsidRDefault="008B0EAD"/>
          <w:p w14:paraId="515E2AD2" w14:textId="77777777" w:rsidR="008B0EAD" w:rsidRDefault="008B0EAD">
            <w:pPr>
              <w:pStyle w:val="NormalWeb"/>
              <w:spacing w:before="0" w:beforeAutospacing="0" w:after="0" w:afterAutospacing="0"/>
            </w:pPr>
            <w:r>
              <w:rPr>
                <w:rFonts w:ascii="Calibri" w:hAnsi="Calibri" w:cs="Calibri"/>
                <w:color w:val="000000"/>
              </w:rPr>
              <w:t>Train fare, return London to High Wycombe - £27.40 x 6 =£164.40</w:t>
            </w:r>
          </w:p>
          <w:p w14:paraId="249D99E6" w14:textId="77777777" w:rsidR="008B0EAD" w:rsidRDefault="008B0EAD"/>
          <w:p w14:paraId="4D25DDB4" w14:textId="77777777" w:rsidR="008B0EAD" w:rsidRDefault="008B0EAD">
            <w:pPr>
              <w:pStyle w:val="NormalWeb"/>
              <w:spacing w:before="0" w:beforeAutospacing="0" w:after="0" w:afterAutospacing="0"/>
            </w:pPr>
            <w:r>
              <w:rPr>
                <w:rFonts w:ascii="Calibri" w:hAnsi="Calibri" w:cs="Calibri"/>
                <w:color w:val="000000"/>
              </w:rPr>
              <w:t>Transporting work via car round trip - petrol - £20</w:t>
            </w:r>
          </w:p>
          <w:p w14:paraId="40B7115E" w14:textId="77777777" w:rsidR="008B0EAD" w:rsidRDefault="008B0EAD"/>
          <w:p w14:paraId="4A2207DB" w14:textId="77777777" w:rsidR="008B0EAD" w:rsidRDefault="008B0EAD">
            <w:pPr>
              <w:pStyle w:val="NormalWeb"/>
              <w:spacing w:before="0" w:beforeAutospacing="0" w:after="0" w:afterAutospacing="0"/>
            </w:pPr>
            <w:r>
              <w:rPr>
                <w:rFonts w:ascii="Calibri" w:hAnsi="Calibri" w:cs="Calibri"/>
                <w:color w:val="000000"/>
              </w:rPr>
              <w:t>5% contingency = £100</w:t>
            </w:r>
          </w:p>
          <w:p w14:paraId="16944C0E" w14:textId="77777777" w:rsidR="008B0EAD" w:rsidRDefault="008B0EAD">
            <w:pPr>
              <w:spacing w:after="240"/>
            </w:pPr>
          </w:p>
          <w:p w14:paraId="5236735A" w14:textId="77777777" w:rsidR="008B0EAD" w:rsidRDefault="008B0EAD">
            <w:pPr>
              <w:pStyle w:val="NormalWeb"/>
              <w:spacing w:before="0" w:beforeAutospacing="0" w:after="0" w:afterAutospacing="0"/>
            </w:pPr>
            <w:r>
              <w:rPr>
                <w:rFonts w:ascii="Calibri" w:hAnsi="Calibri" w:cs="Calibri"/>
                <w:color w:val="000000"/>
              </w:rPr>
              <w:t>Material costs - </w:t>
            </w:r>
          </w:p>
          <w:p w14:paraId="0DF41B5D" w14:textId="77777777" w:rsidR="008B0EAD" w:rsidRDefault="008B0EAD">
            <w:pPr>
              <w:pStyle w:val="NormalWeb"/>
              <w:spacing w:before="0" w:beforeAutospacing="0" w:after="0" w:afterAutospacing="0"/>
            </w:pPr>
            <w:r>
              <w:rPr>
                <w:rFonts w:ascii="Calibri" w:hAnsi="Calibri" w:cs="Calibri"/>
                <w:color w:val="000000"/>
              </w:rPr>
              <w:t>Paper and pencils in the hub for visitors to use if they feel inspired or want to add their own urban myths/memories</w:t>
            </w:r>
          </w:p>
          <w:p w14:paraId="68CA8631" w14:textId="77777777" w:rsidR="008B0EAD" w:rsidRDefault="008B0EAD">
            <w:pPr>
              <w:pStyle w:val="NormalWeb"/>
              <w:spacing w:before="0" w:beforeAutospacing="0" w:after="0" w:afterAutospacing="0"/>
            </w:pPr>
            <w:r>
              <w:rPr>
                <w:rFonts w:ascii="Calibri" w:hAnsi="Calibri" w:cs="Calibri"/>
                <w:color w:val="000000"/>
              </w:rPr>
              <w:lastRenderedPageBreak/>
              <w:t>A4 sketchbook £6.30 x 2 = £12.60</w:t>
            </w:r>
          </w:p>
          <w:p w14:paraId="3C8AE39D" w14:textId="77777777" w:rsidR="008B0EAD" w:rsidRDefault="008B0EAD">
            <w:pPr>
              <w:pStyle w:val="NormalWeb"/>
              <w:spacing w:before="0" w:beforeAutospacing="0" w:after="0" w:afterAutospacing="0"/>
            </w:pPr>
            <w:hyperlink r:id="rId18" w:history="1">
              <w:r>
                <w:rPr>
                  <w:rStyle w:val="Hyperlink"/>
                  <w:rFonts w:eastAsiaTheme="majorEastAsia" w:cs="Calibri"/>
                  <w:color w:val="1155CC"/>
                </w:rPr>
                <w:t>https://www.jacksonsart.com/seawhite-cupcycling-cartridge-paper-sketch-pad-140gsm-a4</w:t>
              </w:r>
            </w:hyperlink>
          </w:p>
          <w:p w14:paraId="374AC166" w14:textId="77777777" w:rsidR="008B0EAD" w:rsidRDefault="008B0EAD">
            <w:pPr>
              <w:pStyle w:val="NormalWeb"/>
              <w:spacing w:before="0" w:beforeAutospacing="0" w:after="0" w:afterAutospacing="0"/>
            </w:pPr>
            <w:r>
              <w:rPr>
                <w:rFonts w:ascii="Calibri" w:hAnsi="Calibri" w:cs="Calibri"/>
                <w:color w:val="000000"/>
              </w:rPr>
              <w:t>Pencils: £3.70 x 2 = £7.40</w:t>
            </w:r>
          </w:p>
          <w:p w14:paraId="49EA24D8" w14:textId="77777777" w:rsidR="008B0EAD" w:rsidRDefault="008B0EAD">
            <w:pPr>
              <w:pStyle w:val="NormalWeb"/>
              <w:spacing w:before="0" w:beforeAutospacing="0" w:after="0" w:afterAutospacing="0"/>
            </w:pPr>
            <w:hyperlink r:id="rId19" w:history="1">
              <w:r>
                <w:rPr>
                  <w:rStyle w:val="Hyperlink"/>
                  <w:rFonts w:eastAsiaTheme="majorEastAsia" w:cs="Calibri"/>
                  <w:color w:val="1155CC"/>
                </w:rPr>
                <w:t>https://www.jacksonsart.com/staedtler-tradition-sketching-pencil-set-of-6-with-sharpener-eraser</w:t>
              </w:r>
            </w:hyperlink>
          </w:p>
          <w:p w14:paraId="3694548D" w14:textId="77777777" w:rsidR="008B0EAD" w:rsidRDefault="008B0EAD"/>
          <w:p w14:paraId="737C7624"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Total = £1919.40</w:t>
            </w:r>
          </w:p>
          <w:p w14:paraId="6DA9DDC1" w14:textId="77777777" w:rsidR="008B0EAD" w:rsidRDefault="008B0EAD">
            <w:pPr>
              <w:pStyle w:val="NormalWeb"/>
              <w:spacing w:before="0" w:beforeAutospacing="0" w:after="0" w:afterAutospacing="0"/>
            </w:pPr>
          </w:p>
          <w:p w14:paraId="08CD49E1" w14:textId="77777777" w:rsidR="008B0EAD" w:rsidRDefault="008B0EAD"/>
        </w:tc>
      </w:tr>
      <w:tr w:rsidR="008B0EAD" w14:paraId="5D33E9BA"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99CEA7" w14:textId="77777777" w:rsidR="008B0EAD" w:rsidRDefault="008B0EAD">
            <w:pPr>
              <w:pStyle w:val="NormalWeb"/>
              <w:spacing w:before="0" w:beforeAutospacing="0" w:after="0" w:afterAutospacing="0"/>
            </w:pPr>
            <w:r>
              <w:rPr>
                <w:rFonts w:ascii="Calibri" w:hAnsi="Calibri" w:cs="Calibri"/>
                <w:color w:val="000000"/>
              </w:rPr>
              <w:lastRenderedPageBreak/>
              <w:t>What experience do you have of similar activity and what other support might you need from the Project Manager or partners?</w:t>
            </w:r>
          </w:p>
          <w:p w14:paraId="4399C7BE"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08D26" w14:textId="77777777" w:rsidR="008B0EAD" w:rsidRDefault="008B0EAD">
            <w:pPr>
              <w:pStyle w:val="NormalWeb"/>
              <w:spacing w:before="0" w:beforeAutospacing="0" w:after="0" w:afterAutospacing="0"/>
            </w:pPr>
            <w:r>
              <w:rPr>
                <w:rFonts w:ascii="Calibri" w:hAnsi="Calibri" w:cs="Calibri"/>
                <w:color w:val="000000"/>
              </w:rPr>
              <w:t xml:space="preserve">FLC artists Jane Peacock and Lian Chan have worked in arts education in and around High Wycombe for many years.  Jane is artist in residence at Wycombe Museum </w:t>
            </w:r>
            <w:proofErr w:type="gramStart"/>
            <w:r>
              <w:rPr>
                <w:rFonts w:ascii="Calibri" w:hAnsi="Calibri" w:cs="Calibri"/>
                <w:color w:val="000000"/>
              </w:rPr>
              <w:t>and also</w:t>
            </w:r>
            <w:proofErr w:type="gramEnd"/>
            <w:r>
              <w:rPr>
                <w:rFonts w:ascii="Calibri" w:hAnsi="Calibri" w:cs="Calibri"/>
                <w:color w:val="000000"/>
              </w:rPr>
              <w:t xml:space="preserve"> delivers the </w:t>
            </w:r>
            <w:proofErr w:type="gramStart"/>
            <w:r>
              <w:rPr>
                <w:rFonts w:ascii="Calibri" w:hAnsi="Calibri" w:cs="Calibri"/>
                <w:color w:val="000000"/>
              </w:rPr>
              <w:t>after school</w:t>
            </w:r>
            <w:proofErr w:type="gramEnd"/>
            <w:r>
              <w:rPr>
                <w:rFonts w:ascii="Calibri" w:hAnsi="Calibri" w:cs="Calibri"/>
                <w:color w:val="000000"/>
              </w:rPr>
              <w:t xml:space="preserve"> art club at Wycombe Arts Centre.  All the other artists are also well experienced in delivering talks and/or workshops; Ellie Reid is a visiting lecturer in Fine Art at BNU.</w:t>
            </w:r>
          </w:p>
          <w:p w14:paraId="2D83F5CC" w14:textId="77777777" w:rsidR="008B0EAD" w:rsidRDefault="008B0EAD"/>
          <w:p w14:paraId="3A796ADA"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The main support that we will require will be availability to invigilate the space when we are not there, on an agreed schedule.  We would also be grateful for any marketing support in addition to our own efforts.</w:t>
            </w:r>
          </w:p>
          <w:p w14:paraId="1764BBDE" w14:textId="77777777" w:rsidR="008B0EAD" w:rsidRDefault="008B0EAD">
            <w:pPr>
              <w:pStyle w:val="NormalWeb"/>
              <w:spacing w:before="0" w:beforeAutospacing="0" w:after="0" w:afterAutospacing="0"/>
            </w:pPr>
          </w:p>
          <w:p w14:paraId="5F04FB92" w14:textId="77777777" w:rsidR="008B0EAD" w:rsidRDefault="008B0EAD"/>
        </w:tc>
      </w:tr>
    </w:tbl>
    <w:p w14:paraId="2B9A6EAC" w14:textId="77777777" w:rsidR="008B0EAD" w:rsidRDefault="008B0EAD" w:rsidP="008B0EAD">
      <w:pPr>
        <w:spacing w:after="240"/>
        <w:rPr>
          <w:color w:val="000000"/>
        </w:rPr>
      </w:pPr>
    </w:p>
    <w:p w14:paraId="5E9477C0" w14:textId="77777777" w:rsidR="008B0EAD" w:rsidRDefault="008B0EAD" w:rsidP="008B0EAD">
      <w:pPr>
        <w:pStyle w:val="NormalWeb"/>
        <w:spacing w:before="0" w:beforeAutospacing="0" w:after="0" w:afterAutospacing="0"/>
        <w:rPr>
          <w:color w:val="000000"/>
        </w:rPr>
      </w:pPr>
      <w:r>
        <w:rPr>
          <w:rFonts w:ascii="Calibri" w:hAnsi="Calibri" w:cs="Calibri"/>
          <w:b/>
          <w:bCs/>
          <w:color w:val="000000"/>
        </w:rPr>
        <w:t>5. Evaluation &amp; Legacy</w:t>
      </w:r>
    </w:p>
    <w:p w14:paraId="00C2F498" w14:textId="77777777" w:rsidR="008B0EAD" w:rsidRDefault="008B0EAD" w:rsidP="008B0EAD">
      <w:pPr>
        <w:rPr>
          <w:color w:val="000000"/>
        </w:rPr>
      </w:pPr>
    </w:p>
    <w:tbl>
      <w:tblPr>
        <w:tblW w:w="0" w:type="auto"/>
        <w:tblCellMar>
          <w:top w:w="15" w:type="dxa"/>
          <w:left w:w="15" w:type="dxa"/>
          <w:bottom w:w="15" w:type="dxa"/>
          <w:right w:w="15" w:type="dxa"/>
        </w:tblCellMar>
        <w:tblLook w:val="04A0" w:firstRow="1" w:lastRow="0" w:firstColumn="1" w:lastColumn="0" w:noHBand="0" w:noVBand="1"/>
      </w:tblPr>
      <w:tblGrid>
        <w:gridCol w:w="2445"/>
        <w:gridCol w:w="6571"/>
      </w:tblGrid>
      <w:tr w:rsidR="008B0EAD" w14:paraId="5E1EB901"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2E17A7" w14:textId="77777777" w:rsidR="008B0EAD" w:rsidRDefault="008B0EAD">
            <w:pPr>
              <w:pStyle w:val="NormalWeb"/>
              <w:spacing w:before="0" w:beforeAutospacing="0" w:after="0" w:afterAutospacing="0"/>
            </w:pPr>
            <w:r>
              <w:rPr>
                <w:rFonts w:ascii="Calibri" w:hAnsi="Calibri" w:cs="Calibri"/>
                <w:color w:val="000000"/>
              </w:rPr>
              <w:t>How will you measure impact? (</w:t>
            </w:r>
            <w:proofErr w:type="spellStart"/>
            <w:proofErr w:type="gramStart"/>
            <w:r>
              <w:rPr>
                <w:rFonts w:ascii="Calibri" w:hAnsi="Calibri" w:cs="Calibri"/>
                <w:color w:val="000000"/>
              </w:rPr>
              <w:t>eg</w:t>
            </w:r>
            <w:proofErr w:type="gramEnd"/>
            <w:r>
              <w:rPr>
                <w:rFonts w:ascii="Calibri" w:hAnsi="Calibri" w:cs="Calibri"/>
                <w:color w:val="000000"/>
              </w:rPr>
              <w:t>.</w:t>
            </w:r>
            <w:proofErr w:type="spellEnd"/>
            <w:r>
              <w:rPr>
                <w:rFonts w:ascii="Calibri" w:hAnsi="Calibri" w:cs="Calibri"/>
                <w:color w:val="000000"/>
              </w:rPr>
              <w:t xml:space="preserve"> Feedback, attendance, media coverage)</w:t>
            </w:r>
          </w:p>
          <w:p w14:paraId="4D4E307E" w14:textId="77777777" w:rsidR="008B0EAD" w:rsidRDefault="008B0EAD"/>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73A5F" w14:textId="77777777" w:rsidR="008B0EAD" w:rsidRDefault="008B0EAD">
            <w:pPr>
              <w:pStyle w:val="NormalWeb"/>
              <w:spacing w:before="0" w:beforeAutospacing="0" w:after="0" w:afterAutospacing="0"/>
            </w:pPr>
            <w:r>
              <w:rPr>
                <w:rFonts w:ascii="Calibri" w:hAnsi="Calibri" w:cs="Calibri"/>
                <w:color w:val="000000"/>
              </w:rPr>
              <w:t>Feedback forms for visitors particularly if they have interacted specifically with the ideas, such as provided an urban myth or lived history.</w:t>
            </w:r>
          </w:p>
          <w:p w14:paraId="69773E3A" w14:textId="77777777" w:rsidR="008B0EAD" w:rsidRDefault="008B0EAD">
            <w:pPr>
              <w:pStyle w:val="NormalWeb"/>
              <w:spacing w:before="0" w:beforeAutospacing="0" w:after="0" w:afterAutospacing="0"/>
            </w:pPr>
            <w:r>
              <w:rPr>
                <w:rFonts w:ascii="Calibri" w:hAnsi="Calibri" w:cs="Calibri"/>
                <w:color w:val="000000"/>
              </w:rPr>
              <w:t>A visitor book</w:t>
            </w:r>
          </w:p>
          <w:p w14:paraId="1E9B309B" w14:textId="77777777" w:rsidR="008B0EAD" w:rsidRDefault="008B0EAD">
            <w:pPr>
              <w:pStyle w:val="NormalWeb"/>
              <w:spacing w:before="0" w:beforeAutospacing="0" w:after="0" w:afterAutospacing="0"/>
            </w:pPr>
            <w:r>
              <w:rPr>
                <w:rFonts w:ascii="Calibri" w:hAnsi="Calibri" w:cs="Calibri"/>
                <w:color w:val="000000"/>
              </w:rPr>
              <w:t>Count visitor numbers</w:t>
            </w:r>
          </w:p>
          <w:p w14:paraId="42A4759D" w14:textId="60FB2196" w:rsidR="008B0EAD" w:rsidRDefault="008B0EAD">
            <w:pPr>
              <w:pStyle w:val="NormalWeb"/>
              <w:spacing w:before="0" w:beforeAutospacing="0" w:after="0" w:afterAutospacing="0"/>
            </w:pPr>
            <w:r>
              <w:rPr>
                <w:rFonts w:ascii="Calibri" w:hAnsi="Calibri" w:cs="Calibri"/>
                <w:color w:val="000000"/>
              </w:rPr>
              <w:t xml:space="preserve">We will ask Heather Morley to visit and ask if she would like an interview for Wycombe </w:t>
            </w:r>
            <w:r>
              <w:rPr>
                <w:rFonts w:ascii="Calibri" w:hAnsi="Calibri" w:cs="Calibri"/>
                <w:color w:val="000000"/>
              </w:rPr>
              <w:t>Life and</w:t>
            </w:r>
            <w:r>
              <w:rPr>
                <w:rFonts w:ascii="Calibri" w:hAnsi="Calibri" w:cs="Calibri"/>
                <w:color w:val="000000"/>
              </w:rPr>
              <w:t xml:space="preserve"> also produce a podcast with Wycombe Sound if they are amenable (they asked for volunteers to provide this type of content in a recent Hub conversation).</w:t>
            </w:r>
          </w:p>
          <w:p w14:paraId="3A40D091" w14:textId="77777777" w:rsidR="008B0EAD" w:rsidRDefault="008B0EAD">
            <w:pPr>
              <w:pStyle w:val="NormalWeb"/>
              <w:spacing w:before="0" w:beforeAutospacing="0" w:after="0" w:afterAutospacing="0"/>
              <w:rPr>
                <w:rFonts w:ascii="Calibri" w:hAnsi="Calibri" w:cs="Calibri"/>
                <w:color w:val="000000"/>
              </w:rPr>
            </w:pPr>
            <w:r>
              <w:rPr>
                <w:rFonts w:ascii="Calibri" w:hAnsi="Calibri" w:cs="Calibri"/>
                <w:color w:val="000000"/>
              </w:rPr>
              <w:t xml:space="preserve">We will tie in this feedback with the other data we will be collecting for </w:t>
            </w:r>
            <w:r>
              <w:rPr>
                <w:rFonts w:ascii="Calibri" w:hAnsi="Calibri" w:cs="Calibri"/>
                <w:i/>
                <w:iCs/>
                <w:color w:val="000000"/>
              </w:rPr>
              <w:t xml:space="preserve">Truth or Folly </w:t>
            </w:r>
            <w:r>
              <w:rPr>
                <w:rFonts w:ascii="Calibri" w:hAnsi="Calibri" w:cs="Calibri"/>
                <w:color w:val="000000"/>
              </w:rPr>
              <w:t>as we would be keen to assess how much impact each project has had on the other.</w:t>
            </w:r>
          </w:p>
          <w:p w14:paraId="0E222F28" w14:textId="77777777" w:rsidR="008B0EAD" w:rsidRDefault="008B0EAD">
            <w:pPr>
              <w:pStyle w:val="NormalWeb"/>
              <w:spacing w:before="0" w:beforeAutospacing="0" w:after="0" w:afterAutospacing="0"/>
            </w:pPr>
          </w:p>
          <w:p w14:paraId="638E1DEB" w14:textId="77777777" w:rsidR="008B0EAD" w:rsidRDefault="008B0EAD"/>
        </w:tc>
      </w:tr>
      <w:tr w:rsidR="008B0EAD" w14:paraId="3BD4AB6B" w14:textId="77777777">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C4622" w14:textId="77777777" w:rsidR="008B0EAD" w:rsidRDefault="008B0EAD">
            <w:pPr>
              <w:pStyle w:val="NormalWeb"/>
              <w:spacing w:before="0" w:beforeAutospacing="0" w:after="0" w:afterAutospacing="0"/>
            </w:pPr>
            <w:r>
              <w:rPr>
                <w:rFonts w:ascii="Calibri" w:hAnsi="Calibri" w:cs="Calibri"/>
                <w:color w:val="000000"/>
              </w:rPr>
              <w:t>How will your Exhibition benefit you/your organisation in the longer term?</w:t>
            </w:r>
          </w:p>
          <w:p w14:paraId="7B0B8055" w14:textId="77777777" w:rsidR="008B0EAD" w:rsidRDefault="008B0EAD">
            <w:pPr>
              <w:spacing w:after="240"/>
            </w:pPr>
            <w:r>
              <w:br/>
            </w:r>
            <w:r>
              <w:br/>
            </w:r>
            <w:r>
              <w:br/>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731FF" w14:textId="77777777" w:rsidR="008B0EAD" w:rsidRDefault="008B0EAD">
            <w:pPr>
              <w:pStyle w:val="NormalWeb"/>
              <w:spacing w:before="0" w:beforeAutospacing="0" w:after="0" w:afterAutospacing="0"/>
            </w:pPr>
            <w:r>
              <w:rPr>
                <w:rFonts w:ascii="Calibri" w:hAnsi="Calibri" w:cs="Calibri"/>
                <w:color w:val="000000"/>
              </w:rPr>
              <w:t xml:space="preserve">This exhibition would feed in brilliantly to the intention of Fractured Land Collective to make art projects that resonate with communities and place.  We want to work with our fellow Wycombe residents to understand our town afresh, seeing the old stories and new, and using them as a basis for creative ideas to flourish.  It would hugely bolster our exhibition at Wycombe Museum in terms of outreach and </w:t>
            </w:r>
            <w:proofErr w:type="gramStart"/>
            <w:r>
              <w:rPr>
                <w:rFonts w:ascii="Calibri" w:hAnsi="Calibri" w:cs="Calibri"/>
                <w:color w:val="000000"/>
              </w:rPr>
              <w:t>content, and</w:t>
            </w:r>
            <w:proofErr w:type="gramEnd"/>
            <w:r>
              <w:rPr>
                <w:rFonts w:ascii="Calibri" w:hAnsi="Calibri" w:cs="Calibri"/>
                <w:color w:val="000000"/>
              </w:rPr>
              <w:t xml:space="preserve"> would encourage visitors to the Hub to visit the Museum, and vice versa.  Having the opportunity to be in the town centre gives us </w:t>
            </w:r>
            <w:r>
              <w:rPr>
                <w:rFonts w:ascii="Calibri" w:hAnsi="Calibri" w:cs="Calibri"/>
                <w:color w:val="000000"/>
              </w:rPr>
              <w:lastRenderedPageBreak/>
              <w:t>access to a range of people who might just be passing by, rather than dealing exclusively with those already interested in art - this is a perfect opportunity to deepen our practice in a really meaningful way, to improve our profile locally and hopefully to meet other artists and creatives for future connections.</w:t>
            </w:r>
          </w:p>
          <w:p w14:paraId="5D55B384" w14:textId="77777777" w:rsidR="008B0EAD" w:rsidRDefault="008B0EAD">
            <w:pPr>
              <w:spacing w:after="240"/>
            </w:pPr>
            <w:r>
              <w:br/>
            </w:r>
          </w:p>
        </w:tc>
      </w:tr>
    </w:tbl>
    <w:p w14:paraId="68C0F7E4" w14:textId="77777777" w:rsidR="008B0EAD" w:rsidRDefault="008B0EAD" w:rsidP="008B0EAD"/>
    <w:p w14:paraId="021C3AE1" w14:textId="77777777" w:rsidR="007F709C" w:rsidRPr="008B0EAD" w:rsidRDefault="007F709C" w:rsidP="008B0EAD"/>
    <w:sectPr w:rsidR="007F709C" w:rsidRPr="008B0EAD" w:rsidSect="007E3EF4">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DE380" w14:textId="77777777" w:rsidR="00520C67" w:rsidRDefault="00520C67" w:rsidP="00CE72D4">
      <w:r>
        <w:separator/>
      </w:r>
    </w:p>
  </w:endnote>
  <w:endnote w:type="continuationSeparator" w:id="0">
    <w:p w14:paraId="5328F1CE" w14:textId="77777777" w:rsidR="00520C67" w:rsidRDefault="00520C67" w:rsidP="00CE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Quire Sans">
    <w:panose1 w:val="020B0502040400020003"/>
    <w:charset w:val="00"/>
    <w:family w:val="swiss"/>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9D23" w14:textId="0CFD5D5D" w:rsidR="00CE72D4" w:rsidRDefault="00541BBB">
    <w:pPr>
      <w:pStyle w:val="Footer"/>
    </w:pPr>
    <w:r w:rsidRPr="00935DC7">
      <w:rPr>
        <w:rFonts w:ascii="Quire Sans" w:hAnsi="Quire Sans" w:cs="Quire Sans"/>
        <w:sz w:val="18"/>
        <w:szCs w:val="16"/>
      </w:rPr>
      <w:t>Application Form</w:t>
    </w:r>
    <w:r w:rsidR="00CE72D4" w:rsidRPr="00935DC7">
      <w:rPr>
        <w:rFonts w:ascii="Quire Sans" w:hAnsi="Quire Sans" w:cs="Quire Sans"/>
        <w:sz w:val="18"/>
        <w:szCs w:val="16"/>
      </w:rPr>
      <w:ptab w:relativeTo="margin" w:alignment="center" w:leader="none"/>
    </w:r>
    <w:r>
      <w:rPr>
        <w:noProof/>
      </w:rPr>
      <w:drawing>
        <wp:inline distT="0" distB="0" distL="0" distR="0" wp14:anchorId="6EF37CD1" wp14:editId="0922A9F9">
          <wp:extent cx="1676400" cy="556819"/>
          <wp:effectExtent l="0" t="0" r="0" b="0"/>
          <wp:docPr id="888795654" name="Picture 2" descr="A red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95654" name="Picture 2" descr="A red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04436" cy="566131"/>
                  </a:xfrm>
                  <a:prstGeom prst="rect">
                    <a:avLst/>
                  </a:prstGeom>
                </pic:spPr>
              </pic:pic>
            </a:graphicData>
          </a:graphic>
        </wp:inline>
      </w:drawing>
    </w:r>
    <w:r w:rsidR="00CE72D4" w:rsidRPr="00935DC7">
      <w:rPr>
        <w:rFonts w:ascii="Quire Sans" w:hAnsi="Quire Sans" w:cs="Quire Sans"/>
        <w:sz w:val="18"/>
        <w:szCs w:val="16"/>
      </w:rPr>
      <w:ptab w:relativeTo="margin" w:alignment="right" w:leader="none"/>
    </w:r>
    <w:r w:rsidRPr="00935DC7">
      <w:rPr>
        <w:rFonts w:ascii="Quire Sans" w:hAnsi="Quire Sans" w:cs="Quire Sans"/>
        <w:sz w:val="18"/>
        <w:szCs w:val="16"/>
      </w:rPr>
      <w:t>Spotlight Weeks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89FB1" w14:textId="77777777" w:rsidR="00520C67" w:rsidRDefault="00520C67" w:rsidP="00CE72D4">
      <w:r>
        <w:separator/>
      </w:r>
    </w:p>
  </w:footnote>
  <w:footnote w:type="continuationSeparator" w:id="0">
    <w:p w14:paraId="4933A779" w14:textId="77777777" w:rsidR="00520C67" w:rsidRDefault="00520C67" w:rsidP="00CE72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BBF"/>
    <w:multiLevelType w:val="multilevel"/>
    <w:tmpl w:val="D8EE9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92735"/>
    <w:multiLevelType w:val="hybridMultilevel"/>
    <w:tmpl w:val="BBE6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B559A"/>
    <w:multiLevelType w:val="multilevel"/>
    <w:tmpl w:val="9B14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CDB"/>
    <w:multiLevelType w:val="hybridMultilevel"/>
    <w:tmpl w:val="B29C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20ACA"/>
    <w:multiLevelType w:val="hybridMultilevel"/>
    <w:tmpl w:val="63425B02"/>
    <w:lvl w:ilvl="0" w:tplc="F92EF6A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C68B6"/>
    <w:multiLevelType w:val="multilevel"/>
    <w:tmpl w:val="92C06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787C1F"/>
    <w:multiLevelType w:val="hybridMultilevel"/>
    <w:tmpl w:val="0A92D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C36383"/>
    <w:multiLevelType w:val="multilevel"/>
    <w:tmpl w:val="AB0C5D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61930"/>
    <w:multiLevelType w:val="hybridMultilevel"/>
    <w:tmpl w:val="8CDC6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9632B"/>
    <w:multiLevelType w:val="hybridMultilevel"/>
    <w:tmpl w:val="43F2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921DB5"/>
    <w:multiLevelType w:val="multilevel"/>
    <w:tmpl w:val="E2127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A62472"/>
    <w:multiLevelType w:val="multilevel"/>
    <w:tmpl w:val="E8E89E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301D9F"/>
    <w:multiLevelType w:val="hybridMultilevel"/>
    <w:tmpl w:val="2FF6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AD5C9D"/>
    <w:multiLevelType w:val="hybridMultilevel"/>
    <w:tmpl w:val="5DCCC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014D1D"/>
    <w:multiLevelType w:val="hybridMultilevel"/>
    <w:tmpl w:val="097EA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90CD9"/>
    <w:multiLevelType w:val="hybridMultilevel"/>
    <w:tmpl w:val="3332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E06F4D"/>
    <w:multiLevelType w:val="hybridMultilevel"/>
    <w:tmpl w:val="6800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0F36FD"/>
    <w:multiLevelType w:val="hybridMultilevel"/>
    <w:tmpl w:val="80166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136BB9"/>
    <w:multiLevelType w:val="hybridMultilevel"/>
    <w:tmpl w:val="EFA05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480752">
    <w:abstractNumId w:val="13"/>
  </w:num>
  <w:num w:numId="2" w16cid:durableId="877938734">
    <w:abstractNumId w:val="14"/>
  </w:num>
  <w:num w:numId="3" w16cid:durableId="81874530">
    <w:abstractNumId w:val="9"/>
  </w:num>
  <w:num w:numId="4" w16cid:durableId="1626503100">
    <w:abstractNumId w:val="6"/>
  </w:num>
  <w:num w:numId="5" w16cid:durableId="625546536">
    <w:abstractNumId w:val="12"/>
  </w:num>
  <w:num w:numId="6" w16cid:durableId="1256086717">
    <w:abstractNumId w:val="3"/>
  </w:num>
  <w:num w:numId="7" w16cid:durableId="1238322784">
    <w:abstractNumId w:val="1"/>
  </w:num>
  <w:num w:numId="8" w16cid:durableId="1886141556">
    <w:abstractNumId w:val="16"/>
  </w:num>
  <w:num w:numId="9" w16cid:durableId="718016747">
    <w:abstractNumId w:val="17"/>
  </w:num>
  <w:num w:numId="10" w16cid:durableId="1493640223">
    <w:abstractNumId w:val="18"/>
  </w:num>
  <w:num w:numId="11" w16cid:durableId="202058142">
    <w:abstractNumId w:val="15"/>
  </w:num>
  <w:num w:numId="12" w16cid:durableId="6753085">
    <w:abstractNumId w:val="8"/>
  </w:num>
  <w:num w:numId="13" w16cid:durableId="963467339">
    <w:abstractNumId w:val="4"/>
  </w:num>
  <w:num w:numId="14" w16cid:durableId="1565682496">
    <w:abstractNumId w:val="5"/>
  </w:num>
  <w:num w:numId="15" w16cid:durableId="496773774">
    <w:abstractNumId w:val="7"/>
    <w:lvlOverride w:ilvl="0">
      <w:lvl w:ilvl="0">
        <w:numFmt w:val="decimal"/>
        <w:lvlText w:val="%1."/>
        <w:lvlJc w:val="left"/>
      </w:lvl>
    </w:lvlOverride>
  </w:num>
  <w:num w:numId="16" w16cid:durableId="123668985">
    <w:abstractNumId w:val="2"/>
  </w:num>
  <w:num w:numId="17" w16cid:durableId="1798832741">
    <w:abstractNumId w:val="0"/>
  </w:num>
  <w:num w:numId="18" w16cid:durableId="157310787">
    <w:abstractNumId w:val="11"/>
    <w:lvlOverride w:ilvl="0">
      <w:lvl w:ilvl="0">
        <w:numFmt w:val="decimal"/>
        <w:lvlText w:val="%1."/>
        <w:lvlJc w:val="left"/>
      </w:lvl>
    </w:lvlOverride>
  </w:num>
  <w:num w:numId="19" w16cid:durableId="12885104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130"/>
    <w:rsid w:val="0000782D"/>
    <w:rsid w:val="000157D8"/>
    <w:rsid w:val="00046C2F"/>
    <w:rsid w:val="000A423A"/>
    <w:rsid w:val="000D4848"/>
    <w:rsid w:val="000E6D42"/>
    <w:rsid w:val="000F076F"/>
    <w:rsid w:val="0012513E"/>
    <w:rsid w:val="001A5D22"/>
    <w:rsid w:val="001B4A1F"/>
    <w:rsid w:val="001D3688"/>
    <w:rsid w:val="001E0F2D"/>
    <w:rsid w:val="001E1DDB"/>
    <w:rsid w:val="001F1022"/>
    <w:rsid w:val="0025321B"/>
    <w:rsid w:val="002573E3"/>
    <w:rsid w:val="00260B38"/>
    <w:rsid w:val="002964D9"/>
    <w:rsid w:val="002A40A3"/>
    <w:rsid w:val="002C7681"/>
    <w:rsid w:val="002D2161"/>
    <w:rsid w:val="002D35B2"/>
    <w:rsid w:val="002F0228"/>
    <w:rsid w:val="002F3546"/>
    <w:rsid w:val="002F7C0E"/>
    <w:rsid w:val="0030250A"/>
    <w:rsid w:val="00333382"/>
    <w:rsid w:val="00356199"/>
    <w:rsid w:val="003810A6"/>
    <w:rsid w:val="0038671F"/>
    <w:rsid w:val="003A6282"/>
    <w:rsid w:val="003D0768"/>
    <w:rsid w:val="003D7EFC"/>
    <w:rsid w:val="003E0F6B"/>
    <w:rsid w:val="003F7E28"/>
    <w:rsid w:val="004053C1"/>
    <w:rsid w:val="004174E2"/>
    <w:rsid w:val="00454130"/>
    <w:rsid w:val="00461BC6"/>
    <w:rsid w:val="00464311"/>
    <w:rsid w:val="004772CE"/>
    <w:rsid w:val="00484047"/>
    <w:rsid w:val="004846D5"/>
    <w:rsid w:val="00486A76"/>
    <w:rsid w:val="004B6F5A"/>
    <w:rsid w:val="00520C67"/>
    <w:rsid w:val="00530039"/>
    <w:rsid w:val="00536891"/>
    <w:rsid w:val="00540C78"/>
    <w:rsid w:val="00541BBB"/>
    <w:rsid w:val="00554E99"/>
    <w:rsid w:val="00571106"/>
    <w:rsid w:val="00592D84"/>
    <w:rsid w:val="005973A6"/>
    <w:rsid w:val="00597F74"/>
    <w:rsid w:val="005A55CD"/>
    <w:rsid w:val="005A609A"/>
    <w:rsid w:val="005C482C"/>
    <w:rsid w:val="005E7D46"/>
    <w:rsid w:val="00647E6A"/>
    <w:rsid w:val="00660A24"/>
    <w:rsid w:val="006730C2"/>
    <w:rsid w:val="00687D02"/>
    <w:rsid w:val="006931D7"/>
    <w:rsid w:val="006B026D"/>
    <w:rsid w:val="006B387C"/>
    <w:rsid w:val="006D6177"/>
    <w:rsid w:val="006E579D"/>
    <w:rsid w:val="006F1DCA"/>
    <w:rsid w:val="006F346C"/>
    <w:rsid w:val="00751562"/>
    <w:rsid w:val="00765765"/>
    <w:rsid w:val="0077688F"/>
    <w:rsid w:val="007A24D7"/>
    <w:rsid w:val="007A333A"/>
    <w:rsid w:val="007A4DF0"/>
    <w:rsid w:val="007A7469"/>
    <w:rsid w:val="007B6839"/>
    <w:rsid w:val="007E3EF4"/>
    <w:rsid w:val="007F15D1"/>
    <w:rsid w:val="007F709C"/>
    <w:rsid w:val="008071B2"/>
    <w:rsid w:val="008155E4"/>
    <w:rsid w:val="0082449C"/>
    <w:rsid w:val="00837D03"/>
    <w:rsid w:val="008553FC"/>
    <w:rsid w:val="00856690"/>
    <w:rsid w:val="0086785F"/>
    <w:rsid w:val="00871CF1"/>
    <w:rsid w:val="00883974"/>
    <w:rsid w:val="00891685"/>
    <w:rsid w:val="008B0EAD"/>
    <w:rsid w:val="008B4D5C"/>
    <w:rsid w:val="008C0CCC"/>
    <w:rsid w:val="008C6C62"/>
    <w:rsid w:val="008E541E"/>
    <w:rsid w:val="008E553C"/>
    <w:rsid w:val="009313F5"/>
    <w:rsid w:val="0093476A"/>
    <w:rsid w:val="00935DC7"/>
    <w:rsid w:val="00947DB6"/>
    <w:rsid w:val="00972038"/>
    <w:rsid w:val="009B7993"/>
    <w:rsid w:val="009D1817"/>
    <w:rsid w:val="009E2E3A"/>
    <w:rsid w:val="009E58E6"/>
    <w:rsid w:val="009F218A"/>
    <w:rsid w:val="00A0264A"/>
    <w:rsid w:val="00A136CD"/>
    <w:rsid w:val="00A14024"/>
    <w:rsid w:val="00A34EA4"/>
    <w:rsid w:val="00A43A1D"/>
    <w:rsid w:val="00A45545"/>
    <w:rsid w:val="00A577B8"/>
    <w:rsid w:val="00A57878"/>
    <w:rsid w:val="00A63C25"/>
    <w:rsid w:val="00A90137"/>
    <w:rsid w:val="00A92DBD"/>
    <w:rsid w:val="00A94729"/>
    <w:rsid w:val="00AA219C"/>
    <w:rsid w:val="00AA60E6"/>
    <w:rsid w:val="00AD3C06"/>
    <w:rsid w:val="00AF7FCD"/>
    <w:rsid w:val="00B13427"/>
    <w:rsid w:val="00B24D9F"/>
    <w:rsid w:val="00B40460"/>
    <w:rsid w:val="00B517E7"/>
    <w:rsid w:val="00B772B1"/>
    <w:rsid w:val="00B90B96"/>
    <w:rsid w:val="00BD33FF"/>
    <w:rsid w:val="00BD384E"/>
    <w:rsid w:val="00BE78C9"/>
    <w:rsid w:val="00C4693E"/>
    <w:rsid w:val="00C4776B"/>
    <w:rsid w:val="00C645BD"/>
    <w:rsid w:val="00C80D1D"/>
    <w:rsid w:val="00C92238"/>
    <w:rsid w:val="00C97251"/>
    <w:rsid w:val="00CB4E25"/>
    <w:rsid w:val="00CE72D4"/>
    <w:rsid w:val="00CF248B"/>
    <w:rsid w:val="00D060AA"/>
    <w:rsid w:val="00D13CA7"/>
    <w:rsid w:val="00D26C7F"/>
    <w:rsid w:val="00D84EA6"/>
    <w:rsid w:val="00D90A75"/>
    <w:rsid w:val="00D91929"/>
    <w:rsid w:val="00DA794D"/>
    <w:rsid w:val="00DB4E96"/>
    <w:rsid w:val="00DC06D4"/>
    <w:rsid w:val="00DD1DBB"/>
    <w:rsid w:val="00DE6016"/>
    <w:rsid w:val="00E23402"/>
    <w:rsid w:val="00E32BE6"/>
    <w:rsid w:val="00E51E9A"/>
    <w:rsid w:val="00E52678"/>
    <w:rsid w:val="00E743FD"/>
    <w:rsid w:val="00EA6435"/>
    <w:rsid w:val="00EB541C"/>
    <w:rsid w:val="00EC676B"/>
    <w:rsid w:val="00EE153E"/>
    <w:rsid w:val="00EE39B0"/>
    <w:rsid w:val="00F04903"/>
    <w:rsid w:val="00F6045C"/>
    <w:rsid w:val="00F65444"/>
    <w:rsid w:val="00F84926"/>
    <w:rsid w:val="00F90C9A"/>
    <w:rsid w:val="00F96C6B"/>
    <w:rsid w:val="00FA1C33"/>
    <w:rsid w:val="00FE0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7A96"/>
  <w15:chartTrackingRefBased/>
  <w15:docId w15:val="{7814BC67-150C-4A90-BE70-16A99779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F74"/>
    <w:rPr>
      <w:sz w:val="24"/>
    </w:rPr>
  </w:style>
  <w:style w:type="paragraph" w:styleId="Heading1">
    <w:name w:val="heading 1"/>
    <w:basedOn w:val="Normal"/>
    <w:next w:val="Normal"/>
    <w:link w:val="Heading1Char"/>
    <w:uiPriority w:val="9"/>
    <w:qFormat/>
    <w:rsid w:val="00E32BE6"/>
    <w:pPr>
      <w:keepNext/>
      <w:keepLines/>
      <w:spacing w:before="240"/>
      <w:outlineLvl w:val="0"/>
    </w:pPr>
    <w:rPr>
      <w:rFonts w:ascii="Calibri" w:eastAsiaTheme="majorEastAsia" w:hAnsi="Calibr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BE6"/>
    <w:pPr>
      <w:keepNext/>
      <w:keepLines/>
      <w:spacing w:before="40"/>
      <w:outlineLvl w:val="1"/>
    </w:pPr>
    <w:rPr>
      <w:rFonts w:ascii="Calibri" w:eastAsiaTheme="majorEastAsia" w:hAnsi="Calibr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32BE6"/>
    <w:pPr>
      <w:keepNext/>
      <w:keepLines/>
      <w:spacing w:before="40"/>
      <w:outlineLvl w:val="2"/>
    </w:pPr>
    <w:rPr>
      <w:rFonts w:ascii="Calibri" w:eastAsiaTheme="majorEastAsia" w:hAnsi="Calibr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E32BE6"/>
    <w:pPr>
      <w:keepNext/>
      <w:keepLines/>
      <w:spacing w:before="40"/>
      <w:outlineLvl w:val="3"/>
    </w:pPr>
    <w:rPr>
      <w:rFonts w:ascii="Calibri" w:eastAsiaTheme="majorEastAsia" w:hAnsi="Calibri" w:cstheme="majorBidi"/>
      <w:i/>
      <w:iCs/>
      <w:color w:val="365F91" w:themeColor="accent1" w:themeShade="BF"/>
    </w:rPr>
  </w:style>
  <w:style w:type="paragraph" w:styleId="Heading5">
    <w:name w:val="heading 5"/>
    <w:basedOn w:val="Normal"/>
    <w:next w:val="Normal"/>
    <w:link w:val="Heading5Char"/>
    <w:uiPriority w:val="9"/>
    <w:semiHidden/>
    <w:unhideWhenUsed/>
    <w:qFormat/>
    <w:rsid w:val="0045413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4541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1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1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1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B4A1F"/>
    <w:rPr>
      <w:sz w:val="24"/>
    </w:rPr>
  </w:style>
  <w:style w:type="character" w:customStyle="1" w:styleId="Heading1Char">
    <w:name w:val="Heading 1 Char"/>
    <w:basedOn w:val="DefaultParagraphFont"/>
    <w:link w:val="Heading1"/>
    <w:uiPriority w:val="9"/>
    <w:rsid w:val="00E32BE6"/>
    <w:rPr>
      <w:rFonts w:ascii="Calibri" w:eastAsiaTheme="majorEastAsia" w:hAnsi="Calibri" w:cstheme="majorBidi"/>
      <w:color w:val="365F91" w:themeColor="accent1" w:themeShade="BF"/>
      <w:sz w:val="32"/>
      <w:szCs w:val="32"/>
    </w:rPr>
  </w:style>
  <w:style w:type="character" w:customStyle="1" w:styleId="Heading2Char">
    <w:name w:val="Heading 2 Char"/>
    <w:basedOn w:val="DefaultParagraphFont"/>
    <w:link w:val="Heading2"/>
    <w:uiPriority w:val="9"/>
    <w:rsid w:val="00E32BE6"/>
    <w:rPr>
      <w:rFonts w:ascii="Calibri" w:eastAsiaTheme="majorEastAsia" w:hAnsi="Calibri" w:cstheme="majorBidi"/>
      <w:color w:val="365F91" w:themeColor="accent1" w:themeShade="BF"/>
      <w:sz w:val="26"/>
      <w:szCs w:val="26"/>
    </w:rPr>
  </w:style>
  <w:style w:type="paragraph" w:styleId="Title">
    <w:name w:val="Title"/>
    <w:basedOn w:val="Normal"/>
    <w:next w:val="Normal"/>
    <w:link w:val="TitleChar"/>
    <w:uiPriority w:val="10"/>
    <w:qFormat/>
    <w:rsid w:val="00E32BE6"/>
    <w:pPr>
      <w:contextualSpacing/>
    </w:pPr>
    <w:rPr>
      <w:rFonts w:ascii="Calibri" w:eastAsiaTheme="majorEastAsia" w:hAnsi="Calibri" w:cstheme="majorBidi"/>
      <w:spacing w:val="-10"/>
      <w:kern w:val="28"/>
      <w:sz w:val="56"/>
      <w:szCs w:val="56"/>
    </w:rPr>
  </w:style>
  <w:style w:type="character" w:customStyle="1" w:styleId="TitleChar">
    <w:name w:val="Title Char"/>
    <w:basedOn w:val="DefaultParagraphFont"/>
    <w:link w:val="Title"/>
    <w:uiPriority w:val="10"/>
    <w:rsid w:val="00E32BE6"/>
    <w:rPr>
      <w:rFonts w:ascii="Calibri" w:eastAsiaTheme="majorEastAsia" w:hAnsi="Calibri" w:cstheme="majorBidi"/>
      <w:spacing w:val="-10"/>
      <w:kern w:val="28"/>
      <w:sz w:val="56"/>
      <w:szCs w:val="56"/>
    </w:rPr>
  </w:style>
  <w:style w:type="paragraph" w:styleId="Subtitle">
    <w:name w:val="Subtitle"/>
    <w:basedOn w:val="Normal"/>
    <w:next w:val="Normal"/>
    <w:link w:val="SubtitleChar"/>
    <w:uiPriority w:val="11"/>
    <w:qFormat/>
    <w:rsid w:val="00E32BE6"/>
    <w:pPr>
      <w:numPr>
        <w:ilvl w:val="1"/>
      </w:numPr>
      <w:spacing w:after="160"/>
    </w:pPr>
    <w:rPr>
      <w:rFonts w:ascii="Calibri" w:eastAsiaTheme="minorEastAsia" w:hAnsi="Calibri"/>
      <w:color w:val="5A5A5A" w:themeColor="text1" w:themeTint="A5"/>
      <w:spacing w:val="15"/>
      <w:sz w:val="22"/>
    </w:rPr>
  </w:style>
  <w:style w:type="character" w:customStyle="1" w:styleId="SubtitleChar">
    <w:name w:val="Subtitle Char"/>
    <w:basedOn w:val="DefaultParagraphFont"/>
    <w:link w:val="Subtitle"/>
    <w:uiPriority w:val="11"/>
    <w:rsid w:val="00E32BE6"/>
    <w:rPr>
      <w:rFonts w:ascii="Calibri" w:eastAsiaTheme="minorEastAsia" w:hAnsi="Calibri"/>
      <w:color w:val="5A5A5A" w:themeColor="text1" w:themeTint="A5"/>
      <w:spacing w:val="15"/>
    </w:rPr>
  </w:style>
  <w:style w:type="character" w:styleId="SubtleEmphasis">
    <w:name w:val="Subtle Emphasis"/>
    <w:basedOn w:val="DefaultParagraphFont"/>
    <w:uiPriority w:val="19"/>
    <w:qFormat/>
    <w:rsid w:val="001B4A1F"/>
    <w:rPr>
      <w:i/>
      <w:iCs/>
      <w:color w:val="404040" w:themeColor="text1" w:themeTint="BF"/>
    </w:rPr>
  </w:style>
  <w:style w:type="character" w:styleId="Emphasis">
    <w:name w:val="Emphasis"/>
    <w:basedOn w:val="DefaultParagraphFont"/>
    <w:uiPriority w:val="20"/>
    <w:qFormat/>
    <w:rsid w:val="001B4A1F"/>
    <w:rPr>
      <w:i/>
      <w:iCs/>
    </w:rPr>
  </w:style>
  <w:style w:type="character" w:styleId="IntenseEmphasis">
    <w:name w:val="Intense Emphasis"/>
    <w:basedOn w:val="DefaultParagraphFont"/>
    <w:uiPriority w:val="21"/>
    <w:qFormat/>
    <w:rsid w:val="001B4A1F"/>
    <w:rPr>
      <w:i/>
      <w:iCs/>
      <w:color w:val="4F81BD" w:themeColor="accent1"/>
    </w:rPr>
  </w:style>
  <w:style w:type="character" w:customStyle="1" w:styleId="Heading3Char">
    <w:name w:val="Heading 3 Char"/>
    <w:basedOn w:val="DefaultParagraphFont"/>
    <w:link w:val="Heading3"/>
    <w:uiPriority w:val="9"/>
    <w:rsid w:val="00E32BE6"/>
    <w:rPr>
      <w:rFonts w:ascii="Calibri" w:eastAsiaTheme="majorEastAsia" w:hAnsi="Calibr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32BE6"/>
    <w:rPr>
      <w:rFonts w:ascii="Calibri" w:eastAsiaTheme="majorEastAsia" w:hAnsi="Calibri" w:cstheme="majorBidi"/>
      <w:i/>
      <w:iCs/>
      <w:color w:val="365F91" w:themeColor="accent1" w:themeShade="BF"/>
      <w:sz w:val="24"/>
    </w:rPr>
  </w:style>
  <w:style w:type="character" w:customStyle="1" w:styleId="Heading5Char">
    <w:name w:val="Heading 5 Char"/>
    <w:basedOn w:val="DefaultParagraphFont"/>
    <w:link w:val="Heading5"/>
    <w:uiPriority w:val="9"/>
    <w:semiHidden/>
    <w:rsid w:val="00454130"/>
    <w:rPr>
      <w:rFonts w:eastAsiaTheme="majorEastAsia" w:cstheme="majorBidi"/>
      <w:color w:val="365F91" w:themeColor="accent1" w:themeShade="BF"/>
      <w:sz w:val="24"/>
    </w:rPr>
  </w:style>
  <w:style w:type="character" w:customStyle="1" w:styleId="Heading6Char">
    <w:name w:val="Heading 6 Char"/>
    <w:basedOn w:val="DefaultParagraphFont"/>
    <w:link w:val="Heading6"/>
    <w:uiPriority w:val="9"/>
    <w:semiHidden/>
    <w:rsid w:val="00454130"/>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54130"/>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54130"/>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54130"/>
    <w:rPr>
      <w:rFonts w:eastAsiaTheme="majorEastAsia" w:cstheme="majorBidi"/>
      <w:color w:val="272727" w:themeColor="text1" w:themeTint="D8"/>
      <w:sz w:val="24"/>
    </w:rPr>
  </w:style>
  <w:style w:type="paragraph" w:styleId="Quote">
    <w:name w:val="Quote"/>
    <w:basedOn w:val="Normal"/>
    <w:next w:val="Normal"/>
    <w:link w:val="QuoteChar"/>
    <w:uiPriority w:val="29"/>
    <w:qFormat/>
    <w:rsid w:val="004541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130"/>
    <w:rPr>
      <w:i/>
      <w:iCs/>
      <w:color w:val="404040" w:themeColor="text1" w:themeTint="BF"/>
      <w:sz w:val="24"/>
    </w:rPr>
  </w:style>
  <w:style w:type="paragraph" w:styleId="ListParagraph">
    <w:name w:val="List Paragraph"/>
    <w:basedOn w:val="Normal"/>
    <w:uiPriority w:val="34"/>
    <w:qFormat/>
    <w:rsid w:val="00454130"/>
    <w:pPr>
      <w:ind w:left="720"/>
      <w:contextualSpacing/>
    </w:pPr>
  </w:style>
  <w:style w:type="paragraph" w:styleId="IntenseQuote">
    <w:name w:val="Intense Quote"/>
    <w:basedOn w:val="Normal"/>
    <w:next w:val="Normal"/>
    <w:link w:val="IntenseQuoteChar"/>
    <w:uiPriority w:val="30"/>
    <w:qFormat/>
    <w:rsid w:val="0045413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54130"/>
    <w:rPr>
      <w:i/>
      <w:iCs/>
      <w:color w:val="365F91" w:themeColor="accent1" w:themeShade="BF"/>
      <w:sz w:val="24"/>
    </w:rPr>
  </w:style>
  <w:style w:type="character" w:styleId="IntenseReference">
    <w:name w:val="Intense Reference"/>
    <w:basedOn w:val="DefaultParagraphFont"/>
    <w:uiPriority w:val="32"/>
    <w:qFormat/>
    <w:rsid w:val="00454130"/>
    <w:rPr>
      <w:b/>
      <w:bCs/>
      <w:smallCaps/>
      <w:color w:val="365F91" w:themeColor="accent1" w:themeShade="BF"/>
      <w:spacing w:val="5"/>
    </w:rPr>
  </w:style>
  <w:style w:type="paragraph" w:styleId="Revision">
    <w:name w:val="Revision"/>
    <w:hidden/>
    <w:uiPriority w:val="99"/>
    <w:semiHidden/>
    <w:rsid w:val="00A43A1D"/>
    <w:rPr>
      <w:sz w:val="24"/>
    </w:rPr>
  </w:style>
  <w:style w:type="table" w:styleId="TableGrid">
    <w:name w:val="Table Grid"/>
    <w:basedOn w:val="TableNormal"/>
    <w:uiPriority w:val="59"/>
    <w:rsid w:val="00046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72D4"/>
    <w:pPr>
      <w:tabs>
        <w:tab w:val="center" w:pos="4513"/>
        <w:tab w:val="right" w:pos="9026"/>
      </w:tabs>
    </w:pPr>
  </w:style>
  <w:style w:type="character" w:customStyle="1" w:styleId="HeaderChar">
    <w:name w:val="Header Char"/>
    <w:basedOn w:val="DefaultParagraphFont"/>
    <w:link w:val="Header"/>
    <w:uiPriority w:val="99"/>
    <w:rsid w:val="00CE72D4"/>
    <w:rPr>
      <w:sz w:val="24"/>
    </w:rPr>
  </w:style>
  <w:style w:type="paragraph" w:styleId="Footer">
    <w:name w:val="footer"/>
    <w:basedOn w:val="Normal"/>
    <w:link w:val="FooterChar"/>
    <w:uiPriority w:val="99"/>
    <w:unhideWhenUsed/>
    <w:rsid w:val="00CE72D4"/>
    <w:pPr>
      <w:tabs>
        <w:tab w:val="center" w:pos="4513"/>
        <w:tab w:val="right" w:pos="9026"/>
      </w:tabs>
    </w:pPr>
  </w:style>
  <w:style w:type="character" w:customStyle="1" w:styleId="FooterChar">
    <w:name w:val="Footer Char"/>
    <w:basedOn w:val="DefaultParagraphFont"/>
    <w:link w:val="Footer"/>
    <w:uiPriority w:val="99"/>
    <w:rsid w:val="00CE72D4"/>
    <w:rPr>
      <w:sz w:val="24"/>
    </w:rPr>
  </w:style>
  <w:style w:type="character" w:styleId="Hyperlink">
    <w:name w:val="Hyperlink"/>
    <w:basedOn w:val="DefaultParagraphFont"/>
    <w:uiPriority w:val="99"/>
    <w:unhideWhenUsed/>
    <w:rsid w:val="00EB541C"/>
    <w:rPr>
      <w:color w:val="0000FF" w:themeColor="hyperlink"/>
      <w:u w:val="single"/>
    </w:rPr>
  </w:style>
  <w:style w:type="character" w:styleId="UnresolvedMention">
    <w:name w:val="Unresolved Mention"/>
    <w:basedOn w:val="DefaultParagraphFont"/>
    <w:uiPriority w:val="99"/>
    <w:semiHidden/>
    <w:unhideWhenUsed/>
    <w:rsid w:val="00EB541C"/>
    <w:rPr>
      <w:color w:val="605E5C"/>
      <w:shd w:val="clear" w:color="auto" w:fill="E1DFDD"/>
    </w:rPr>
  </w:style>
  <w:style w:type="paragraph" w:styleId="NormalWeb">
    <w:name w:val="Normal (Web)"/>
    <w:basedOn w:val="Normal"/>
    <w:uiPriority w:val="99"/>
    <w:semiHidden/>
    <w:unhideWhenUsed/>
    <w:rsid w:val="00B13427"/>
    <w:pPr>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7F70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llielaycock.co.uk/about/" TargetMode="External"/><Relationship Id="rId18" Type="http://schemas.openxmlformats.org/officeDocument/2006/relationships/hyperlink" Target="https://www.jacksonsart.com/seawhite-cupcycling-cartridge-paper-sketch-pad-140gsm-a4"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janepeacock.art/artiststatement" TargetMode="External"/><Relationship Id="rId17" Type="http://schemas.openxmlformats.org/officeDocument/2006/relationships/hyperlink" Target="https://www.a-n.co.uk/resource/guidance-on-fees-and-day-rates-for-visual-artists/" TargetMode="External"/><Relationship Id="rId2" Type="http://schemas.openxmlformats.org/officeDocument/2006/relationships/customXml" Target="../customXml/item2.xml"/><Relationship Id="rId16" Type="http://schemas.openxmlformats.org/officeDocument/2006/relationships/hyperlink" Target="https://lianchan.co.uk/abou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nepeacock.art@gmail.com" TargetMode="External"/><Relationship Id="rId5" Type="http://schemas.openxmlformats.org/officeDocument/2006/relationships/styles" Target="styles.xml"/><Relationship Id="rId15" Type="http://schemas.openxmlformats.org/officeDocument/2006/relationships/hyperlink" Target="https://www.carolinethomson.com/gallery.php?n=491&amp;s=693&amp;t=2767" TargetMode="External"/><Relationship Id="rId10" Type="http://schemas.openxmlformats.org/officeDocument/2006/relationships/image" Target="media/image1.png"/><Relationship Id="rId19" Type="http://schemas.openxmlformats.org/officeDocument/2006/relationships/hyperlink" Target="https://www.jacksonsart.com/staedtler-tradition-sketching-pencil-set-of-6-with-sharpener-eras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liereid.art/about"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ndDate xmlns="dd841507-2fb3-4268-979a-7a7f7d652a92" xsi:nil="true"/>
    <Date xmlns="dd841507-2fb3-4268-979a-7a7f7d652a92" xsi:nil="true"/>
    <Thumbnail xmlns="dd841507-2fb3-4268-979a-7a7f7d652a92" xsi:nil="true"/>
    <TaxCatchAll xmlns="9ae3e877-3df2-4825-b33a-d35bc5ed89a2" xsi:nil="true"/>
    <Owner xmlns="dd841507-2fb3-4268-979a-7a7f7d652a92">
      <UserInfo>
        <DisplayName/>
        <AccountId xsi:nil="true"/>
        <AccountType/>
      </UserInfo>
    </Owner>
    <lcf76f155ced4ddcb4097134ff3c332f xmlns="dd841507-2fb3-4268-979a-7a7f7d652a92">
      <Terms xmlns="http://schemas.microsoft.com/office/infopath/2007/PartnerControls"/>
    </lcf76f155ced4ddcb4097134ff3c332f>
    <Activecampaignordatefordiaries xmlns="dd841507-2fb3-4268-979a-7a7f7d652a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4824C530ADB54D8260D159C13413C5" ma:contentTypeVersion="21" ma:contentTypeDescription="Create a new document." ma:contentTypeScope="" ma:versionID="350f8267caaa51a85e416902165bcaa6">
  <xsd:schema xmlns:xsd="http://www.w3.org/2001/XMLSchema" xmlns:xs="http://www.w3.org/2001/XMLSchema" xmlns:p="http://schemas.microsoft.com/office/2006/metadata/properties" xmlns:ns2="9ae3e877-3df2-4825-b33a-d35bc5ed89a2" xmlns:ns3="dd841507-2fb3-4268-979a-7a7f7d652a92" targetNamespace="http://schemas.microsoft.com/office/2006/metadata/properties" ma:root="true" ma:fieldsID="b5c4c1ac04f55c00c6a0c92176fb27cd" ns2:_="" ns3:_="">
    <xsd:import namespace="9ae3e877-3df2-4825-b33a-d35bc5ed89a2"/>
    <xsd:import namespace="dd841507-2fb3-4268-979a-7a7f7d652a9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Owner" minOccurs="0"/>
                <xsd:element ref="ns3:MediaLengthInSeconds" minOccurs="0"/>
                <xsd:element ref="ns3:Thumbnail" minOccurs="0"/>
                <xsd:element ref="ns3:Date" minOccurs="0"/>
                <xsd:element ref="ns3:EndDate" minOccurs="0"/>
                <xsd:element ref="ns3:MediaServiceObjectDetectorVersions" minOccurs="0"/>
                <xsd:element ref="ns3:MediaServiceSearchProperties" minOccurs="0"/>
                <xsd:element ref="ns3:MediaServiceBillingMetadata" minOccurs="0"/>
                <xsd:element ref="ns3:Activecampaignordatefordia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dd61e7f-98f2-4cfc-94a7-ec8d6210a33f}"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841507-2fb3-4268-979a-7a7f7d652a9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Owner" ma:index="20" nillable="true" ma:displayName="Owner"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MediaLengthInSeconds" ma:hidden="true" ma:internalName="MediaLengthInSeconds" ma:readOnly="true">
      <xsd:simpleType>
        <xsd:restriction base="dms:Unknown"/>
      </xsd:simpleType>
    </xsd:element>
    <xsd:element name="Thumbnail" ma:index="22" nillable="true" ma:displayName="Thumbnail" ma:format="Thumbnail" ma:internalName="Thumbnail">
      <xsd:simpleType>
        <xsd:restriction base="dms:Unknown"/>
      </xsd:simpleType>
    </xsd:element>
    <xsd:element name="Date" ma:index="23" nillable="true" ma:displayName="Start Date" ma:format="DateOnly" ma:internalName="Date">
      <xsd:simpleType>
        <xsd:restriction base="dms:DateTime"/>
      </xsd:simpleType>
    </xsd:element>
    <xsd:element name="EndDate" ma:index="24" nillable="true" ma:displayName="End Date" ma:format="DateOnly" ma:internalName="EndDat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ctivecampaignordatefordiaries" ma:index="28" nillable="true" ma:displayName="Active campaign or date for diaries" ma:description="1 = active&#10;2 = date for diary" ma:format="Dropdown" ma:internalName="Activecampaignordatefordiaries"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CA84B9-70D2-48A4-894F-34C518F95F2F}">
  <ds:schemaRefs>
    <ds:schemaRef ds:uri="http://schemas.microsoft.com/office/2006/metadata/properties"/>
    <ds:schemaRef ds:uri="http://schemas.microsoft.com/office/infopath/2007/PartnerControls"/>
    <ds:schemaRef ds:uri="dd841507-2fb3-4268-979a-7a7f7d652a92"/>
    <ds:schemaRef ds:uri="9ae3e877-3df2-4825-b33a-d35bc5ed89a2"/>
  </ds:schemaRefs>
</ds:datastoreItem>
</file>

<file path=customXml/itemProps2.xml><?xml version="1.0" encoding="utf-8"?>
<ds:datastoreItem xmlns:ds="http://schemas.openxmlformats.org/officeDocument/2006/customXml" ds:itemID="{F2EDDDED-E04A-4351-A7C7-75AD69F20530}">
  <ds:schemaRefs>
    <ds:schemaRef ds:uri="http://schemas.microsoft.com/sharepoint/v3/contenttype/forms"/>
  </ds:schemaRefs>
</ds:datastoreItem>
</file>

<file path=customXml/itemProps3.xml><?xml version="1.0" encoding="utf-8"?>
<ds:datastoreItem xmlns:ds="http://schemas.openxmlformats.org/officeDocument/2006/customXml" ds:itemID="{E77799D9-F1A6-4175-8158-5A13A7E12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e3e877-3df2-4825-b33a-d35bc5ed89a2"/>
    <ds:schemaRef ds:uri="dd841507-2fb3-4268-979a-7a7f7d652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Charter</dc:creator>
  <cp:keywords/>
  <dc:description/>
  <cp:lastModifiedBy>Freddie Powell 25002741</cp:lastModifiedBy>
  <cp:revision>4</cp:revision>
  <dcterms:created xsi:type="dcterms:W3CDTF">2025-10-16T15:54:00Z</dcterms:created>
  <dcterms:modified xsi:type="dcterms:W3CDTF">2025-10-21T11:30:00Z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0x0101006B4824C530ADB54D8260D159C13413C5</vt:lpwstr>
  </property>
  <property fmtid="{D5CDD505-2E9C-101B-9397-08002B2CF9AE}" pid="3" name="MediaServiceImageTags">
    <vt:lpwstr/>
  </property>
</Properties>
</file>