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19CEF" w14:textId="77777777" w:rsidR="005370F8" w:rsidRDefault="005370F8">
      <w:pPr>
        <w:rPr>
          <w:b/>
        </w:rPr>
      </w:pPr>
    </w:p>
    <w:p w14:paraId="0AC19CF0" w14:textId="2151738F" w:rsidR="003851DB" w:rsidRPr="005370F8" w:rsidRDefault="00F24185">
      <w:pPr>
        <w:rPr>
          <w:b/>
        </w:rPr>
      </w:pPr>
      <w:r w:rsidRPr="005370F8">
        <w:rPr>
          <w:b/>
        </w:rPr>
        <w:t>Hartford Area Daycare Request for Proposal</w:t>
      </w:r>
      <w:r w:rsidR="00D525CA" w:rsidRPr="005370F8">
        <w:rPr>
          <w:b/>
        </w:rPr>
        <w:t xml:space="preserve"> – </w:t>
      </w:r>
      <w:r w:rsidR="005F08A1">
        <w:rPr>
          <w:b/>
        </w:rPr>
        <w:t>11/1/19</w:t>
      </w:r>
    </w:p>
    <w:p w14:paraId="0AC19CF1" w14:textId="5904AE9C" w:rsidR="00F24185" w:rsidRDefault="00F24185">
      <w:r>
        <w:t xml:space="preserve">The Hartford Area Development </w:t>
      </w:r>
      <w:r w:rsidR="005F08A1">
        <w:t>Foundation</w:t>
      </w:r>
      <w:r>
        <w:t xml:space="preserve"> and the City of Hartford have determined that there is a </w:t>
      </w:r>
      <w:r w:rsidR="00066C22">
        <w:t xml:space="preserve">community </w:t>
      </w:r>
      <w:r>
        <w:t>need to expand the supply of daycare options in Hartford</w:t>
      </w:r>
      <w:r w:rsidR="0023269B">
        <w:t xml:space="preserve"> to meet future demand</w:t>
      </w:r>
      <w:r>
        <w:t xml:space="preserve">. </w:t>
      </w:r>
      <w:r w:rsidR="00066C22">
        <w:t xml:space="preserve">Adequate childcare options are an important service that is required for residential growth to </w:t>
      </w:r>
      <w:r w:rsidR="00B17387">
        <w:t>continue</w:t>
      </w:r>
      <w:r w:rsidR="00066C22">
        <w:t xml:space="preserve">. </w:t>
      </w:r>
      <w:proofErr w:type="gramStart"/>
      <w:r w:rsidR="00066C22">
        <w:t>In an effort to</w:t>
      </w:r>
      <w:proofErr w:type="gramEnd"/>
      <w:r w:rsidR="00066C22">
        <w:t xml:space="preserve"> ensure that additional daycare services are expanded in Hartford, the HAD</w:t>
      </w:r>
      <w:r w:rsidR="005F08A1">
        <w:t>F</w:t>
      </w:r>
      <w:r w:rsidR="00066C22">
        <w:t xml:space="preserve"> and City of Hartford are partnering together to put toge</w:t>
      </w:r>
      <w:r w:rsidR="00B17387">
        <w:t xml:space="preserve">ther this Request for Proposal for a new daycare center. Interested parties are asked to use the following guidelines in drafting their proposal. </w:t>
      </w:r>
      <w:r w:rsidR="00056665">
        <w:t>Questions</w:t>
      </w:r>
      <w:r w:rsidR="00B17387">
        <w:t xml:space="preserve"> can be directed to Jesse Fonkert at 528-3338 or </w:t>
      </w:r>
      <w:hyperlink r:id="rId10" w:history="1">
        <w:r w:rsidR="00B17387" w:rsidRPr="00CF478D">
          <w:rPr>
            <w:rStyle w:val="Hyperlink"/>
          </w:rPr>
          <w:t>jesse.fonkert@hartfordsd.us</w:t>
        </w:r>
      </w:hyperlink>
      <w:r w:rsidR="00B17387">
        <w:t xml:space="preserve">. </w:t>
      </w:r>
    </w:p>
    <w:p w14:paraId="0AC19CF2" w14:textId="098FDED0" w:rsidR="005A4A02" w:rsidRDefault="005A4A02">
      <w:r>
        <w:t xml:space="preserve">Location: The </w:t>
      </w:r>
      <w:r w:rsidR="005F08A1">
        <w:t>HADF</w:t>
      </w:r>
      <w:r>
        <w:t xml:space="preserve"> has committed up to </w:t>
      </w:r>
      <w:r w:rsidR="005F08A1">
        <w:t>four</w:t>
      </w:r>
      <w:r>
        <w:t xml:space="preserve"> lots located at 209, 205, 201, and 107 W. South Street</w:t>
      </w:r>
      <w:r w:rsidR="009B3BC6">
        <w:t xml:space="preserve"> to be used in this proposal. </w:t>
      </w:r>
      <w:r w:rsidR="001B7E1A">
        <w:t>Please see map for detailed location.</w:t>
      </w:r>
      <w:r w:rsidR="00F44F2E">
        <w:t xml:space="preserve"> Each lot is currently zoned as community commercial which classified daycare or childcare as a permitted use. </w:t>
      </w:r>
    </w:p>
    <w:p w14:paraId="0AC19CF3" w14:textId="30EA294D" w:rsidR="005A4A02" w:rsidRPr="003B2173" w:rsidRDefault="005A4A02">
      <w:pPr>
        <w:rPr>
          <w:u w:val="single"/>
        </w:rPr>
      </w:pPr>
      <w:r>
        <w:tab/>
      </w:r>
      <w:r w:rsidR="003B2173" w:rsidRPr="003B2173">
        <w:rPr>
          <w:u w:val="single"/>
        </w:rPr>
        <w:t xml:space="preserve">Rough </w:t>
      </w:r>
      <w:r w:rsidRPr="003B2173">
        <w:rPr>
          <w:u w:val="single"/>
        </w:rPr>
        <w:t>Dimensions</w:t>
      </w:r>
    </w:p>
    <w:p w14:paraId="0AC19CF4" w14:textId="50014102" w:rsidR="005A4A02" w:rsidRPr="005A4A02" w:rsidRDefault="005A4A02" w:rsidP="005A4A02">
      <w:pPr>
        <w:pStyle w:val="ListParagraph"/>
        <w:numPr>
          <w:ilvl w:val="0"/>
          <w:numId w:val="4"/>
        </w:numPr>
        <w:rPr>
          <w:u w:val="single"/>
        </w:rPr>
      </w:pPr>
      <w:r>
        <w:t>Each Lot – 120</w:t>
      </w:r>
      <w:r w:rsidR="00B3068E">
        <w:t xml:space="preserve"> </w:t>
      </w:r>
      <w:r>
        <w:t>x</w:t>
      </w:r>
      <w:r w:rsidR="00B3068E">
        <w:t xml:space="preserve"> </w:t>
      </w:r>
      <w:r>
        <w:t>73</w:t>
      </w:r>
    </w:p>
    <w:p w14:paraId="0AC19CF5" w14:textId="1F3E8695" w:rsidR="005A4A02" w:rsidRPr="005A4A02" w:rsidRDefault="005A4A02" w:rsidP="005A4A02">
      <w:pPr>
        <w:pStyle w:val="ListParagraph"/>
        <w:numPr>
          <w:ilvl w:val="0"/>
          <w:numId w:val="4"/>
        </w:numPr>
        <w:rPr>
          <w:u w:val="single"/>
        </w:rPr>
      </w:pPr>
      <w:r>
        <w:t>Altogether – 120</w:t>
      </w:r>
      <w:r w:rsidR="00B3068E">
        <w:t xml:space="preserve"> </w:t>
      </w:r>
      <w:r>
        <w:t>x</w:t>
      </w:r>
      <w:r w:rsidR="00B3068E">
        <w:t xml:space="preserve"> </w:t>
      </w:r>
      <w:r w:rsidR="00B262BD">
        <w:t>292</w:t>
      </w:r>
    </w:p>
    <w:p w14:paraId="0AC19CF6" w14:textId="77777777" w:rsidR="00066C22" w:rsidRDefault="00066C22" w:rsidP="00206BDB">
      <w:r>
        <w:t>Interested parties are asked to submit a proposal that</w:t>
      </w:r>
      <w:r w:rsidR="00206BDB">
        <w:t>:</w:t>
      </w:r>
    </w:p>
    <w:p w14:paraId="0AC19CF7" w14:textId="77777777" w:rsidR="00206BDB" w:rsidRDefault="00206BDB" w:rsidP="00206BDB">
      <w:pPr>
        <w:pStyle w:val="ListParagraph"/>
        <w:numPr>
          <w:ilvl w:val="0"/>
          <w:numId w:val="2"/>
        </w:numPr>
      </w:pPr>
      <w:r>
        <w:t>Expands the current supply of daycare options (if you are a current provider, your proposal must increase your registration size);</w:t>
      </w:r>
    </w:p>
    <w:p w14:paraId="0AC19CF8" w14:textId="77777777" w:rsidR="00206BDB" w:rsidRDefault="00206BDB" w:rsidP="00206BDB">
      <w:pPr>
        <w:pStyle w:val="ListParagraph"/>
        <w:numPr>
          <w:ilvl w:val="0"/>
          <w:numId w:val="2"/>
        </w:numPr>
      </w:pPr>
      <w:r>
        <w:t xml:space="preserve">Includes a detailed </w:t>
      </w:r>
      <w:r w:rsidR="0023269B">
        <w:t>building and site plan;</w:t>
      </w:r>
    </w:p>
    <w:p w14:paraId="0AC19CF9" w14:textId="77777777" w:rsidR="0023269B" w:rsidRDefault="0023269B" w:rsidP="00206BDB">
      <w:pPr>
        <w:pStyle w:val="ListParagraph"/>
        <w:numPr>
          <w:ilvl w:val="0"/>
          <w:numId w:val="2"/>
        </w:numPr>
      </w:pPr>
      <w:r>
        <w:t>Takes into account city building code and ordinances for new construction;</w:t>
      </w:r>
    </w:p>
    <w:p w14:paraId="0AC19CFA" w14:textId="77777777" w:rsidR="0023269B" w:rsidRDefault="0023269B" w:rsidP="00206BDB">
      <w:pPr>
        <w:pStyle w:val="ListParagraph"/>
        <w:numPr>
          <w:ilvl w:val="0"/>
          <w:numId w:val="2"/>
        </w:numPr>
      </w:pPr>
      <w:r>
        <w:t>Takes into account state regulations for a childcare facility;</w:t>
      </w:r>
    </w:p>
    <w:p w14:paraId="0AC19CFB" w14:textId="2E25F908" w:rsidR="0023269B" w:rsidRDefault="00B433AF" w:rsidP="00206BDB">
      <w:pPr>
        <w:pStyle w:val="ListParagraph"/>
        <w:numPr>
          <w:ilvl w:val="0"/>
          <w:numId w:val="2"/>
        </w:numPr>
      </w:pPr>
      <w:r>
        <w:t>Includes a busi</w:t>
      </w:r>
      <w:bookmarkStart w:id="0" w:name="_GoBack"/>
      <w:bookmarkEnd w:id="0"/>
      <w:r>
        <w:t>ness plan;</w:t>
      </w:r>
    </w:p>
    <w:p w14:paraId="11C34C07" w14:textId="7601DAFD" w:rsidR="007D71F6" w:rsidRDefault="007D71F6" w:rsidP="00C23D52">
      <w:pPr>
        <w:pStyle w:val="ListParagraph"/>
        <w:numPr>
          <w:ilvl w:val="0"/>
          <w:numId w:val="2"/>
        </w:numPr>
      </w:pPr>
      <w:r>
        <w:t xml:space="preserve">Includes a timeline for the project including </w:t>
      </w:r>
      <w:r w:rsidR="00B3068E">
        <w:t>start and completion date.</w:t>
      </w:r>
    </w:p>
    <w:p w14:paraId="0AC19CFD" w14:textId="045036A8" w:rsidR="00E038A4" w:rsidRDefault="009B3BC6" w:rsidP="009B3BC6">
      <w:r>
        <w:t xml:space="preserve">Proposals can be submitted electronically by emailing </w:t>
      </w:r>
      <w:hyperlink r:id="rId11" w:history="1">
        <w:r w:rsidRPr="00CF478D">
          <w:rPr>
            <w:rStyle w:val="Hyperlink"/>
          </w:rPr>
          <w:t>jesse.fonkert@hartfordsd.us</w:t>
        </w:r>
      </w:hyperlink>
      <w:r>
        <w:t xml:space="preserve"> or via mail at 125. </w:t>
      </w:r>
      <w:r w:rsidR="00B6559C">
        <w:t xml:space="preserve">N Main Ave, Hartford, SD 57033 and will be reviewed by the Hartford Area Development </w:t>
      </w:r>
      <w:r w:rsidR="00C13542">
        <w:t>Foundation</w:t>
      </w:r>
      <w:r w:rsidR="00B6559C">
        <w:t xml:space="preserve">. </w:t>
      </w:r>
      <w:r w:rsidR="00E038A4">
        <w:t xml:space="preserve"> </w:t>
      </w:r>
      <w:r w:rsidR="00C23D52">
        <w:t>The ideal propo</w:t>
      </w:r>
      <w:r w:rsidR="007D71F6">
        <w:t xml:space="preserve">sal will include the aforementioned information along with </w:t>
      </w:r>
      <w:r w:rsidR="00B3068E">
        <w:t xml:space="preserve">a bid on the land. </w:t>
      </w:r>
      <w:r w:rsidR="00B8097D">
        <w:t xml:space="preserve">An RFP will be </w:t>
      </w:r>
      <w:proofErr w:type="gramStart"/>
      <w:r w:rsidR="00B8097D">
        <w:t>picked</w:t>
      </w:r>
      <w:proofErr w:type="gramEnd"/>
      <w:r w:rsidR="008973BA">
        <w:t xml:space="preserve"> and the applicants notified</w:t>
      </w:r>
      <w:r w:rsidR="00B8097D">
        <w:t xml:space="preserve"> by March 1, 2020</w:t>
      </w:r>
      <w:r w:rsidR="008973BA">
        <w:t xml:space="preserve">. </w:t>
      </w:r>
    </w:p>
    <w:p w14:paraId="0AC19CFE" w14:textId="684CC0B7" w:rsidR="005370F8" w:rsidRPr="005370F8" w:rsidRDefault="005370F8" w:rsidP="005370F8">
      <w:pPr>
        <w:rPr>
          <w:b/>
        </w:rPr>
      </w:pPr>
      <w:r w:rsidRPr="005370F8">
        <w:rPr>
          <w:b/>
        </w:rPr>
        <w:t xml:space="preserve">Submission Deadline: </w:t>
      </w:r>
      <w:r w:rsidR="00C13542">
        <w:rPr>
          <w:b/>
        </w:rPr>
        <w:t>2</w:t>
      </w:r>
      <w:r w:rsidRPr="005370F8">
        <w:rPr>
          <w:b/>
        </w:rPr>
        <w:t>/1/</w:t>
      </w:r>
      <w:r w:rsidR="00C13542">
        <w:rPr>
          <w:b/>
        </w:rPr>
        <w:t>20</w:t>
      </w:r>
    </w:p>
    <w:p w14:paraId="0AC19CFF" w14:textId="46FA1ACD" w:rsidR="00B6559C" w:rsidRDefault="00B6559C" w:rsidP="009B3BC6"/>
    <w:sectPr w:rsidR="00B6559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19D02" w14:textId="77777777" w:rsidR="00435AA4" w:rsidRDefault="00435AA4" w:rsidP="005370F8">
      <w:pPr>
        <w:spacing w:after="0" w:line="240" w:lineRule="auto"/>
      </w:pPr>
      <w:r>
        <w:separator/>
      </w:r>
    </w:p>
  </w:endnote>
  <w:endnote w:type="continuationSeparator" w:id="0">
    <w:p w14:paraId="0AC19D03" w14:textId="77777777" w:rsidR="00435AA4" w:rsidRDefault="00435AA4" w:rsidP="00537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19D00" w14:textId="77777777" w:rsidR="00435AA4" w:rsidRDefault="00435AA4" w:rsidP="005370F8">
      <w:pPr>
        <w:spacing w:after="0" w:line="240" w:lineRule="auto"/>
      </w:pPr>
      <w:r>
        <w:separator/>
      </w:r>
    </w:p>
  </w:footnote>
  <w:footnote w:type="continuationSeparator" w:id="0">
    <w:p w14:paraId="0AC19D01" w14:textId="77777777" w:rsidR="00435AA4" w:rsidRDefault="00435AA4" w:rsidP="00537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19D04" w14:textId="76F85358" w:rsidR="005370F8" w:rsidRDefault="004D377F" w:rsidP="005370F8">
    <w:pPr>
      <w:pStyle w:val="Header"/>
      <w:jc w:val="center"/>
    </w:pPr>
    <w:r>
      <w:rPr>
        <w:noProof/>
      </w:rPr>
      <w:drawing>
        <wp:inline distT="0" distB="0" distL="0" distR="0" wp14:anchorId="2FA24E1B" wp14:editId="5F7047F0">
          <wp:extent cx="5224272" cy="1155192"/>
          <wp:effectExtent l="0" t="0" r="0" b="6985"/>
          <wp:docPr id="3" name="Picture 3" descr="A drawing of a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artford Area Development Foundatio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4272" cy="1155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A556B"/>
    <w:multiLevelType w:val="hybridMultilevel"/>
    <w:tmpl w:val="5E34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151E5"/>
    <w:multiLevelType w:val="hybridMultilevel"/>
    <w:tmpl w:val="E4FAC8D8"/>
    <w:lvl w:ilvl="0" w:tplc="A118C71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F34D6A"/>
    <w:multiLevelType w:val="hybridMultilevel"/>
    <w:tmpl w:val="CA942676"/>
    <w:lvl w:ilvl="0" w:tplc="5A7A5D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97ADC"/>
    <w:multiLevelType w:val="hybridMultilevel"/>
    <w:tmpl w:val="ACA82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85"/>
    <w:rsid w:val="00056665"/>
    <w:rsid w:val="00066C22"/>
    <w:rsid w:val="0008688D"/>
    <w:rsid w:val="000E207D"/>
    <w:rsid w:val="001B7E1A"/>
    <w:rsid w:val="00206BDB"/>
    <w:rsid w:val="0023269B"/>
    <w:rsid w:val="003B2173"/>
    <w:rsid w:val="00435AA4"/>
    <w:rsid w:val="004D377F"/>
    <w:rsid w:val="005370F8"/>
    <w:rsid w:val="005A4A02"/>
    <w:rsid w:val="005F08A1"/>
    <w:rsid w:val="007D71F6"/>
    <w:rsid w:val="008973BA"/>
    <w:rsid w:val="008D25A2"/>
    <w:rsid w:val="009B3BC6"/>
    <w:rsid w:val="00A26AAB"/>
    <w:rsid w:val="00A323A1"/>
    <w:rsid w:val="00B17387"/>
    <w:rsid w:val="00B262BD"/>
    <w:rsid w:val="00B26D4C"/>
    <w:rsid w:val="00B3068E"/>
    <w:rsid w:val="00B433AF"/>
    <w:rsid w:val="00B6559C"/>
    <w:rsid w:val="00B8097D"/>
    <w:rsid w:val="00B908B8"/>
    <w:rsid w:val="00C00D16"/>
    <w:rsid w:val="00C13542"/>
    <w:rsid w:val="00C23D52"/>
    <w:rsid w:val="00D525CA"/>
    <w:rsid w:val="00DF26F0"/>
    <w:rsid w:val="00E038A4"/>
    <w:rsid w:val="00F24185"/>
    <w:rsid w:val="00F4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C19CEF"/>
  <w15:docId w15:val="{E90689C3-8626-4FD1-AC56-1A055845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C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3BC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7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0F8"/>
  </w:style>
  <w:style w:type="paragraph" w:styleId="Footer">
    <w:name w:val="footer"/>
    <w:basedOn w:val="Normal"/>
    <w:link w:val="FooterChar"/>
    <w:uiPriority w:val="99"/>
    <w:unhideWhenUsed/>
    <w:rsid w:val="005370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0F8"/>
  </w:style>
  <w:style w:type="paragraph" w:styleId="BalloonText">
    <w:name w:val="Balloon Text"/>
    <w:basedOn w:val="Normal"/>
    <w:link w:val="BalloonTextChar"/>
    <w:uiPriority w:val="99"/>
    <w:semiHidden/>
    <w:unhideWhenUsed/>
    <w:rsid w:val="0053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sse.fonkert@hartfordsd.us" TargetMode="External"/><Relationship Id="rId5" Type="http://schemas.openxmlformats.org/officeDocument/2006/relationships/styles" Target="styles.xml"/><Relationship Id="rId10" Type="http://schemas.openxmlformats.org/officeDocument/2006/relationships/hyperlink" Target="mailto:jesse.fonkert@hartfordsd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E3A5EB688CB42B6B2F8647B9FDD92" ma:contentTypeVersion="10" ma:contentTypeDescription="Create a new document." ma:contentTypeScope="" ma:versionID="8ac86bf3e035a453f2377b14f79fa6ae">
  <xsd:schema xmlns:xsd="http://www.w3.org/2001/XMLSchema" xmlns:xs="http://www.w3.org/2001/XMLSchema" xmlns:p="http://schemas.microsoft.com/office/2006/metadata/properties" xmlns:ns3="80c50f1a-086c-4be3-be3c-6577381a1806" targetNamespace="http://schemas.microsoft.com/office/2006/metadata/properties" ma:root="true" ma:fieldsID="66ad1a64c51babbd008aa8e99c4d9d2b" ns3:_="">
    <xsd:import namespace="80c50f1a-086c-4be3-be3c-6577381a18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50f1a-086c-4be3-be3c-6577381a1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796823-3208-4E93-A40B-8BB008FB8E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5392D1-4394-4055-B2A4-7C5164BA2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9025AE-BF63-4582-B2D0-C58A1F56B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50f1a-086c-4be3-be3c-6577381a18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Fonkert</dc:creator>
  <cp:lastModifiedBy>Jesse Fonkert</cp:lastModifiedBy>
  <cp:revision>2</cp:revision>
  <cp:lastPrinted>2018-01-09T22:10:00Z</cp:lastPrinted>
  <dcterms:created xsi:type="dcterms:W3CDTF">2019-11-01T20:39:00Z</dcterms:created>
  <dcterms:modified xsi:type="dcterms:W3CDTF">2019-11-01T20:39:00Z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0x010100E18E3A5EB688CB42B6B2F8647B9FDD92</vt:lpwstr>
  </property>
</Properties>
</file>