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57350" cy="113774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6755" r="67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377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4.22.2021 6:30 pm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Board Meeting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3"/>
          <w:szCs w:val="1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3"/>
          <w:szCs w:val="13"/>
          <w:highlight w:val="white"/>
          <w:rtl w:val="0"/>
        </w:rPr>
        <w:t xml:space="preserve">Zoom Meeting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b w:val="1"/>
          <w:sz w:val="14"/>
          <w:szCs w:val="14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13"/>
            <w:szCs w:val="13"/>
            <w:highlight w:val="white"/>
            <w:u w:val="single"/>
            <w:rtl w:val="0"/>
          </w:rPr>
          <w:t xml:space="preserve">https://us04web.zoom.us/j/79240105290?pwd=VGxvb0FZb1BNTUQvVVR1ZW1Pb3NwQT09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Meeting ID: 792 4010 5290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Passcode: 467289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OR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Dial in by phone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highlight w:val="white"/>
          <w:rtl w:val="0"/>
        </w:rPr>
        <w:t xml:space="preserve">       </w:t>
      </w:r>
      <w:r w:rsidDel="00000000" w:rsidR="00000000" w:rsidRPr="00000000">
        <w:rPr>
          <w:rFonts w:ascii="Roboto" w:cs="Roboto" w:eastAsia="Roboto" w:hAnsi="Roboto"/>
          <w:b w:val="1"/>
          <w:sz w:val="19"/>
          <w:szCs w:val="19"/>
          <w:highlight w:val="white"/>
          <w:rtl w:val="0"/>
        </w:rPr>
        <w:t xml:space="preserve"> +1 929 205 6099 US (New York)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rFonts w:ascii="Roboto" w:cs="Roboto" w:eastAsia="Roboto" w:hAnsi="Roboto"/>
          <w:b w:val="1"/>
          <w:sz w:val="25"/>
          <w:szCs w:val="25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highlight w:val="white"/>
          <w:u w:val="single"/>
          <w:rtl w:val="0"/>
        </w:rPr>
        <w:t xml:space="preserve">Attendance: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rFonts w:ascii="Roboto" w:cs="Roboto" w:eastAsia="Roboto" w:hAnsi="Roboto"/>
          <w:sz w:val="25"/>
          <w:szCs w:val="25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highlight w:val="white"/>
          <w:u w:val="single"/>
          <w:rtl w:val="0"/>
        </w:rPr>
        <w:t xml:space="preserve">Absent: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Previous Meeting Minutes: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Treasurer's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Scholarship Update - </w:t>
      </w:r>
      <w:r w:rsidDel="00000000" w:rsidR="00000000" w:rsidRPr="00000000">
        <w:rPr>
          <w:color w:val="ff0000"/>
          <w:rtl w:val="0"/>
        </w:rPr>
        <w:t xml:space="preserve">Sheila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Looking for an accountant/CPA to sit on the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Sheila was reaching out to George Powers will provide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Subcommittee Updates: 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3"/>
        </w:numPr>
        <w:spacing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Finance Committee Updates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provide an update: Meeting Notes are attached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  <w:u w:val="none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Finance Committee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3"/>
        </w:numPr>
        <w:spacing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Fundraising Committee Meeting: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Cruise for Food Updates: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3"/>
        </w:numPr>
        <w:spacing w:line="276" w:lineRule="auto"/>
        <w:ind w:left="2880" w:hanging="360"/>
        <w:rPr>
          <w:sz w:val="16"/>
          <w:szCs w:val="16"/>
        </w:rPr>
      </w:pPr>
      <w:r w:rsidDel="00000000" w:rsidR="00000000" w:rsidRPr="00000000">
        <w:rPr>
          <w:highlight w:val="white"/>
          <w:rtl w:val="0"/>
        </w:rPr>
        <w:t xml:space="preserve">Armen Nazarian- table at cruise for food- 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IMS- </w:t>
      </w:r>
      <w:r w:rsidDel="00000000" w:rsidR="00000000" w:rsidRPr="00000000">
        <w:rPr>
          <w:color w:val="ff0000"/>
          <w:rtl w:val="0"/>
        </w:rPr>
        <w:t xml:space="preserve">Sheila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Rise above Poverty Partnership 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Sheila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Food Bank Grant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-Sheila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Annual appeal update-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Community Eligibility -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Sheila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Summer Food Distribution &amp; What it looks like for this summer -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Connie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Updated Food Packing Process -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Connie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Connie took additional training with Shinneman and we are eligible for an additional 3 hours of Coaching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- Connie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rtl w:val="0"/>
        </w:rPr>
        <w:t xml:space="preserve">Strategic Planning: Alissa (</w:t>
      </w:r>
      <w:r w:rsidDel="00000000" w:rsidR="00000000" w:rsidRPr="00000000">
        <w:rPr>
          <w:b w:val="1"/>
          <w:sz w:val="18"/>
          <w:szCs w:val="18"/>
          <w:rtl w:val="0"/>
        </w:rPr>
        <w:t xml:space="preserve">15 minute discussion on Next Steps)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b w:val="1"/>
          <w:color w:val="9900ff"/>
          <w:sz w:val="20"/>
          <w:szCs w:val="20"/>
        </w:rPr>
      </w:pPr>
      <w:r w:rsidDel="00000000" w:rsidR="00000000" w:rsidRPr="00000000">
        <w:rPr>
          <w:b w:val="1"/>
          <w:color w:val="9900ff"/>
          <w:sz w:val="20"/>
          <w:szCs w:val="20"/>
          <w:rtl w:val="0"/>
        </w:rPr>
        <w:t xml:space="preserve">Next Meeting: 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Adjournment: </w:t>
      </w:r>
      <w:r w:rsidDel="00000000" w:rsidR="00000000" w:rsidRPr="00000000">
        <w:rPr>
          <w:rtl w:val="0"/>
        </w:rPr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s04web.zoom.us/j/79240105290?pwd=VGxvb0FZb1BNTUQvVVR1ZW1Pb3NwQT09" TargetMode="External"/><Relationship Id="rId8" Type="http://schemas.openxmlformats.org/officeDocument/2006/relationships/hyperlink" Target="https://docs.google.com/document/d/1c5V1Q7U_iqoyQ13ALLVUISkxX8fo3SgyGas-qV3SHeo/edit?usp=drive_we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