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71BE" w14:textId="09C00700" w:rsidR="00FF62B1" w:rsidRDefault="00FF62B1" w:rsidP="00FF62B1">
      <w:pPr>
        <w:pStyle w:val="NormalWeb"/>
        <w:shd w:val="clear" w:color="auto" w:fill="FFFFFF"/>
        <w:rPr>
          <w:rFonts w:ascii="TimesNewRomanPSMT" w:hAnsi="TimesNewRomanPSMT"/>
          <w:sz w:val="28"/>
          <w:szCs w:val="28"/>
        </w:rPr>
      </w:pPr>
      <w:r>
        <w:rPr>
          <w:rFonts w:ascii="TimesNewRomanPSMT" w:hAnsi="TimesNewRomanPSMT"/>
          <w:sz w:val="28"/>
          <w:szCs w:val="28"/>
        </w:rPr>
        <w:t>Dog Health Warranty &amp; Purchase Agreement</w:t>
      </w:r>
    </w:p>
    <w:p w14:paraId="527C0365" w14:textId="1CA84FF1" w:rsidR="00FF62B1" w:rsidRDefault="00FF62B1" w:rsidP="00FF62B1">
      <w:pPr>
        <w:pStyle w:val="NormalWeb"/>
        <w:shd w:val="clear" w:color="auto" w:fill="FFFFFF"/>
        <w:rPr>
          <w:rFonts w:ascii="EBGaramond" w:hAnsi="EBGaramond"/>
          <w:sz w:val="16"/>
          <w:szCs w:val="16"/>
        </w:rPr>
      </w:pPr>
      <w:r>
        <w:rPr>
          <w:rFonts w:ascii="EBGaramond" w:hAnsi="EBGaramond"/>
          <w:sz w:val="16"/>
          <w:szCs w:val="16"/>
        </w:rPr>
        <w:t xml:space="preserve">This Agreement made </w:t>
      </w:r>
      <w:proofErr w:type="gramStart"/>
      <w:r>
        <w:rPr>
          <w:rFonts w:ascii="EBGaramond" w:hAnsi="EBGaramond"/>
          <w:sz w:val="16"/>
          <w:szCs w:val="16"/>
        </w:rPr>
        <w:t>th</w:t>
      </w:r>
      <w:r w:rsidR="00AC271D">
        <w:rPr>
          <w:rFonts w:ascii="EBGaramond" w:hAnsi="EBGaramond"/>
          <w:sz w:val="16"/>
          <w:szCs w:val="16"/>
        </w:rPr>
        <w:t>e  d</w:t>
      </w:r>
      <w:r w:rsidR="00E25662">
        <w:rPr>
          <w:rFonts w:ascii="EBGaramond" w:hAnsi="EBGaramond"/>
          <w:sz w:val="16"/>
          <w:szCs w:val="16"/>
        </w:rPr>
        <w:t>ay</w:t>
      </w:r>
      <w:proofErr w:type="gramEnd"/>
      <w:r>
        <w:rPr>
          <w:rFonts w:ascii="EBGaramond" w:hAnsi="EBGaramond"/>
          <w:sz w:val="16"/>
          <w:szCs w:val="16"/>
        </w:rPr>
        <w:t xml:space="preserve"> </w:t>
      </w:r>
      <w:r w:rsidR="0094620E">
        <w:rPr>
          <w:rFonts w:ascii="EBGaramond" w:hAnsi="EBGaramond"/>
          <w:sz w:val="16"/>
          <w:szCs w:val="16"/>
        </w:rPr>
        <w:t>of</w:t>
      </w:r>
      <w:r w:rsidR="00AC271D">
        <w:rPr>
          <w:rFonts w:ascii="EBGaramond" w:hAnsi="EBGaramond"/>
          <w:sz w:val="16"/>
          <w:szCs w:val="16"/>
        </w:rPr>
        <w:t xml:space="preserve"> </w:t>
      </w:r>
      <w:r w:rsidR="002E2DE5">
        <w:rPr>
          <w:rFonts w:ascii="EBGaramond" w:hAnsi="EBGaramond"/>
          <w:sz w:val="16"/>
          <w:szCs w:val="16"/>
        </w:rPr>
        <w:t>April</w:t>
      </w:r>
      <w:r w:rsidR="00AC271D">
        <w:rPr>
          <w:rFonts w:ascii="EBGaramond" w:hAnsi="EBGaramond"/>
          <w:sz w:val="16"/>
          <w:szCs w:val="16"/>
        </w:rPr>
        <w:t xml:space="preserve"> 2023 </w:t>
      </w:r>
      <w:r>
        <w:rPr>
          <w:rFonts w:ascii="EBGaramond" w:hAnsi="EBGaramond"/>
          <w:sz w:val="16"/>
          <w:szCs w:val="16"/>
        </w:rPr>
        <w:t>provides the terms for the Buyer named below (referred to as “Buyer”) to purchase the pet described below (referred to as “Dog”) from Griswold Goldens (referred to as “Seller”).</w:t>
      </w:r>
    </w:p>
    <w:tbl>
      <w:tblPr>
        <w:tblStyle w:val="TableGrid"/>
        <w:tblW w:w="11610" w:type="dxa"/>
        <w:tblInd w:w="-1085" w:type="dxa"/>
        <w:tblLayout w:type="fixed"/>
        <w:tblLook w:val="0600" w:firstRow="0" w:lastRow="0" w:firstColumn="0" w:lastColumn="0" w:noHBand="1" w:noVBand="1"/>
      </w:tblPr>
      <w:tblGrid>
        <w:gridCol w:w="3510"/>
        <w:gridCol w:w="630"/>
        <w:gridCol w:w="1620"/>
        <w:gridCol w:w="2735"/>
        <w:gridCol w:w="3115"/>
      </w:tblGrid>
      <w:tr w:rsidR="00FF62B1" w14:paraId="5AB7EAB5" w14:textId="77777777" w:rsidTr="00E25662">
        <w:trPr>
          <w:trHeight w:val="512"/>
        </w:trPr>
        <w:tc>
          <w:tcPr>
            <w:tcW w:w="5760" w:type="dxa"/>
            <w:gridSpan w:val="3"/>
            <w:tcBorders>
              <w:bottom w:val="single" w:sz="4" w:space="0" w:color="auto"/>
            </w:tcBorders>
            <w:shd w:val="clear" w:color="auto" w:fill="E7E6E6" w:themeFill="background2"/>
          </w:tcPr>
          <w:p w14:paraId="4A8A6741" w14:textId="20BF8BF6" w:rsidR="00FF62B1" w:rsidRPr="008A3F67" w:rsidRDefault="00FF62B1" w:rsidP="00FF62B1">
            <w:pPr>
              <w:pStyle w:val="NormalWeb"/>
              <w:rPr>
                <w:b/>
                <w:bCs/>
                <w:sz w:val="32"/>
                <w:szCs w:val="32"/>
              </w:rPr>
            </w:pPr>
            <w:r w:rsidRPr="008A3F67">
              <w:rPr>
                <w:b/>
                <w:bCs/>
                <w:sz w:val="32"/>
                <w:szCs w:val="32"/>
              </w:rPr>
              <w:t>Seller</w:t>
            </w:r>
          </w:p>
        </w:tc>
        <w:tc>
          <w:tcPr>
            <w:tcW w:w="5850" w:type="dxa"/>
            <w:gridSpan w:val="2"/>
            <w:shd w:val="clear" w:color="auto" w:fill="E7E6E6" w:themeFill="background2"/>
          </w:tcPr>
          <w:p w14:paraId="3AA80440" w14:textId="0BCA107B" w:rsidR="00FF62B1" w:rsidRPr="008A3F67" w:rsidRDefault="00FF62B1" w:rsidP="00FF62B1">
            <w:pPr>
              <w:pStyle w:val="NormalWeb"/>
              <w:rPr>
                <w:b/>
                <w:bCs/>
                <w:sz w:val="32"/>
                <w:szCs w:val="32"/>
              </w:rPr>
            </w:pPr>
            <w:r w:rsidRPr="008A3F67">
              <w:rPr>
                <w:b/>
                <w:bCs/>
                <w:sz w:val="32"/>
                <w:szCs w:val="32"/>
              </w:rPr>
              <w:t>Buyer</w:t>
            </w:r>
          </w:p>
        </w:tc>
      </w:tr>
      <w:tr w:rsidR="00FF62B1" w14:paraId="3D2EE868" w14:textId="77777777" w:rsidTr="00E25662">
        <w:trPr>
          <w:trHeight w:val="818"/>
        </w:trPr>
        <w:tc>
          <w:tcPr>
            <w:tcW w:w="3510" w:type="dxa"/>
          </w:tcPr>
          <w:p w14:paraId="7365DEB5" w14:textId="77777777" w:rsidR="00FF62B1" w:rsidRPr="00FF62B1" w:rsidRDefault="00FF62B1" w:rsidP="00FF62B1">
            <w:pPr>
              <w:pStyle w:val="NormalWeb"/>
              <w:spacing w:before="0" w:beforeAutospacing="0" w:after="0" w:afterAutospacing="0"/>
              <w:jc w:val="both"/>
              <w:rPr>
                <w:b/>
                <w:bCs/>
              </w:rPr>
            </w:pPr>
            <w:r w:rsidRPr="00FF62B1">
              <w:rPr>
                <w:b/>
                <w:bCs/>
              </w:rPr>
              <w:t>Contact Person:</w:t>
            </w:r>
          </w:p>
          <w:p w14:paraId="55F4DE81" w14:textId="07DE3A0E" w:rsidR="00FF62B1" w:rsidRDefault="00FF62B1" w:rsidP="00FF62B1">
            <w:pPr>
              <w:pStyle w:val="NormalWeb"/>
              <w:spacing w:before="0" w:beforeAutospacing="0" w:after="0" w:afterAutospacing="0"/>
              <w:jc w:val="left"/>
            </w:pPr>
            <w:r>
              <w:t>Katrina Post</w:t>
            </w:r>
          </w:p>
        </w:tc>
        <w:tc>
          <w:tcPr>
            <w:tcW w:w="2250" w:type="dxa"/>
            <w:gridSpan w:val="2"/>
          </w:tcPr>
          <w:p w14:paraId="397CF292" w14:textId="77777777" w:rsidR="00FF62B1" w:rsidRPr="00FF62B1" w:rsidRDefault="00FF62B1" w:rsidP="00FF62B1">
            <w:pPr>
              <w:pStyle w:val="NormalWeb"/>
              <w:spacing w:before="0" w:beforeAutospacing="0" w:after="0" w:afterAutospacing="0"/>
              <w:jc w:val="both"/>
              <w:rPr>
                <w:b/>
                <w:bCs/>
              </w:rPr>
            </w:pPr>
            <w:r w:rsidRPr="00FF62B1">
              <w:rPr>
                <w:b/>
                <w:bCs/>
              </w:rPr>
              <w:t>Street Address:</w:t>
            </w:r>
          </w:p>
          <w:p w14:paraId="2E08DC92" w14:textId="43D0CCD7" w:rsidR="00FF62B1" w:rsidRDefault="00FF62B1" w:rsidP="00FF62B1">
            <w:pPr>
              <w:pStyle w:val="NormalWeb"/>
              <w:spacing w:before="0" w:beforeAutospacing="0" w:after="0" w:afterAutospacing="0"/>
              <w:jc w:val="left"/>
            </w:pPr>
            <w:r>
              <w:t xml:space="preserve">7293 Griswold Rd </w:t>
            </w:r>
          </w:p>
        </w:tc>
        <w:tc>
          <w:tcPr>
            <w:tcW w:w="2735" w:type="dxa"/>
          </w:tcPr>
          <w:p w14:paraId="2502A17C" w14:textId="5A4CF297" w:rsidR="009A6DEA" w:rsidRPr="00C114AB" w:rsidRDefault="00FF62B1" w:rsidP="00FF62B1">
            <w:pPr>
              <w:pStyle w:val="NormalWeb"/>
              <w:jc w:val="left"/>
            </w:pPr>
            <w:r>
              <w:rPr>
                <w:b/>
                <w:bCs/>
              </w:rPr>
              <w:t>Name:</w:t>
            </w:r>
            <w:r w:rsidR="009A6DEA" w:rsidRPr="00C114AB">
              <w:t xml:space="preserve"> </w:t>
            </w:r>
          </w:p>
        </w:tc>
        <w:tc>
          <w:tcPr>
            <w:tcW w:w="3115" w:type="dxa"/>
          </w:tcPr>
          <w:p w14:paraId="3232EAF9" w14:textId="22D31889" w:rsidR="00E25662" w:rsidRDefault="00FF62B1" w:rsidP="00FF62B1">
            <w:pPr>
              <w:pStyle w:val="NormalWeb"/>
              <w:jc w:val="both"/>
              <w:rPr>
                <w:b/>
                <w:bCs/>
              </w:rPr>
            </w:pPr>
            <w:r>
              <w:rPr>
                <w:b/>
                <w:bCs/>
              </w:rPr>
              <w:t>Street Address:</w:t>
            </w:r>
            <w:r w:rsidR="00E25662">
              <w:rPr>
                <w:b/>
                <w:bCs/>
              </w:rPr>
              <w:t xml:space="preserve"> </w:t>
            </w:r>
          </w:p>
          <w:p w14:paraId="70F9E0B8" w14:textId="130204F8" w:rsidR="008A3F67" w:rsidRPr="006A7E65" w:rsidRDefault="008A3F67" w:rsidP="00952637">
            <w:pPr>
              <w:pStyle w:val="NormalWeb"/>
              <w:jc w:val="both"/>
            </w:pPr>
          </w:p>
        </w:tc>
      </w:tr>
      <w:tr w:rsidR="00FF62B1" w14:paraId="186261A4" w14:textId="77777777" w:rsidTr="00E25662">
        <w:trPr>
          <w:trHeight w:val="881"/>
        </w:trPr>
        <w:tc>
          <w:tcPr>
            <w:tcW w:w="3510" w:type="dxa"/>
          </w:tcPr>
          <w:p w14:paraId="510DACB0" w14:textId="77777777" w:rsidR="00FF62B1" w:rsidRDefault="00FF62B1" w:rsidP="00FF62B1">
            <w:pPr>
              <w:pStyle w:val="NormalWeb"/>
              <w:spacing w:before="0" w:beforeAutospacing="0" w:after="0" w:afterAutospacing="0"/>
              <w:jc w:val="both"/>
              <w:rPr>
                <w:b/>
                <w:bCs/>
              </w:rPr>
            </w:pPr>
            <w:r>
              <w:rPr>
                <w:b/>
                <w:bCs/>
              </w:rPr>
              <w:t>Email:</w:t>
            </w:r>
          </w:p>
          <w:p w14:paraId="4B96B778" w14:textId="4424C105" w:rsidR="00FF62B1" w:rsidRPr="00FF62B1" w:rsidRDefault="00FF62B1" w:rsidP="00FF62B1">
            <w:pPr>
              <w:pStyle w:val="NormalWeb"/>
              <w:spacing w:before="0" w:beforeAutospacing="0" w:after="0" w:afterAutospacing="0"/>
              <w:jc w:val="left"/>
              <w:rPr>
                <w:b/>
                <w:bCs/>
              </w:rPr>
            </w:pPr>
            <w:r>
              <w:t>griswoldgoldens@gmail.com</w:t>
            </w:r>
          </w:p>
        </w:tc>
        <w:tc>
          <w:tcPr>
            <w:tcW w:w="2250" w:type="dxa"/>
            <w:gridSpan w:val="2"/>
          </w:tcPr>
          <w:p w14:paraId="395150F3" w14:textId="77777777" w:rsidR="00FF62B1" w:rsidRDefault="00FF62B1" w:rsidP="00FF62B1">
            <w:pPr>
              <w:pStyle w:val="NormalWeb"/>
              <w:spacing w:before="0" w:beforeAutospacing="0" w:after="0" w:afterAutospacing="0"/>
              <w:jc w:val="left"/>
              <w:rPr>
                <w:b/>
                <w:bCs/>
              </w:rPr>
            </w:pPr>
            <w:r>
              <w:rPr>
                <w:b/>
                <w:bCs/>
              </w:rPr>
              <w:t>City, State:</w:t>
            </w:r>
          </w:p>
          <w:p w14:paraId="700960B1" w14:textId="35940E8A" w:rsidR="00FF62B1" w:rsidRPr="00FF62B1" w:rsidRDefault="00FF62B1" w:rsidP="00FF62B1">
            <w:pPr>
              <w:pStyle w:val="NormalWeb"/>
              <w:spacing w:before="0" w:beforeAutospacing="0" w:after="0" w:afterAutospacing="0"/>
              <w:jc w:val="left"/>
            </w:pPr>
            <w:r>
              <w:t>Bergen, NY</w:t>
            </w:r>
          </w:p>
        </w:tc>
        <w:tc>
          <w:tcPr>
            <w:tcW w:w="2735" w:type="dxa"/>
          </w:tcPr>
          <w:p w14:paraId="32CF47EF" w14:textId="058688C7" w:rsidR="00FF62B1" w:rsidRPr="00FF62B1" w:rsidRDefault="00FF62B1" w:rsidP="00FF62B1">
            <w:pPr>
              <w:pStyle w:val="NormalWeb"/>
              <w:jc w:val="both"/>
              <w:rPr>
                <w:b/>
                <w:bCs/>
              </w:rPr>
            </w:pPr>
            <w:r>
              <w:rPr>
                <w:b/>
                <w:bCs/>
              </w:rPr>
              <w:t>Email:</w:t>
            </w:r>
            <w:r w:rsidR="008A3F67">
              <w:t xml:space="preserve"> </w:t>
            </w:r>
          </w:p>
        </w:tc>
        <w:tc>
          <w:tcPr>
            <w:tcW w:w="3115" w:type="dxa"/>
          </w:tcPr>
          <w:p w14:paraId="55076960" w14:textId="4ED46623" w:rsidR="008A3F67" w:rsidRPr="0096607C" w:rsidRDefault="00FF62B1" w:rsidP="00FF62B1">
            <w:pPr>
              <w:pStyle w:val="NormalWeb"/>
              <w:jc w:val="both"/>
              <w:rPr>
                <w:b/>
                <w:bCs/>
              </w:rPr>
            </w:pPr>
            <w:r>
              <w:rPr>
                <w:b/>
                <w:bCs/>
              </w:rPr>
              <w:t>City, State:</w:t>
            </w:r>
            <w:r w:rsidR="00952637">
              <w:rPr>
                <w:b/>
                <w:bCs/>
              </w:rPr>
              <w:t xml:space="preserve"> </w:t>
            </w:r>
          </w:p>
        </w:tc>
      </w:tr>
      <w:tr w:rsidR="00FF62B1" w14:paraId="492E8C84" w14:textId="77777777" w:rsidTr="00E25662">
        <w:trPr>
          <w:trHeight w:val="980"/>
        </w:trPr>
        <w:tc>
          <w:tcPr>
            <w:tcW w:w="3510" w:type="dxa"/>
          </w:tcPr>
          <w:p w14:paraId="44658F1D" w14:textId="77777777" w:rsidR="00FF62B1" w:rsidRDefault="00FF62B1" w:rsidP="00FF62B1">
            <w:pPr>
              <w:pStyle w:val="NormalWeb"/>
              <w:spacing w:before="0" w:beforeAutospacing="0" w:after="0" w:afterAutospacing="0"/>
              <w:jc w:val="both"/>
              <w:rPr>
                <w:b/>
                <w:bCs/>
              </w:rPr>
            </w:pPr>
            <w:r>
              <w:rPr>
                <w:b/>
                <w:bCs/>
              </w:rPr>
              <w:t>Phone Number:</w:t>
            </w:r>
          </w:p>
          <w:p w14:paraId="11489B49" w14:textId="3AB3FB05" w:rsidR="00FF62B1" w:rsidRPr="00FF62B1" w:rsidRDefault="00FF62B1" w:rsidP="00FF62B1">
            <w:pPr>
              <w:pStyle w:val="NormalWeb"/>
              <w:spacing w:before="0" w:beforeAutospacing="0" w:after="0" w:afterAutospacing="0"/>
              <w:jc w:val="both"/>
            </w:pPr>
            <w:r>
              <w:t>585-689-3537</w:t>
            </w:r>
          </w:p>
        </w:tc>
        <w:tc>
          <w:tcPr>
            <w:tcW w:w="2250" w:type="dxa"/>
            <w:gridSpan w:val="2"/>
          </w:tcPr>
          <w:p w14:paraId="462F118F" w14:textId="77777777" w:rsidR="00FF62B1" w:rsidRDefault="00FF62B1" w:rsidP="00FF62B1">
            <w:pPr>
              <w:pStyle w:val="NormalWeb"/>
              <w:spacing w:before="0" w:beforeAutospacing="0" w:after="0" w:afterAutospacing="0"/>
              <w:jc w:val="both"/>
              <w:rPr>
                <w:b/>
                <w:bCs/>
              </w:rPr>
            </w:pPr>
            <w:r>
              <w:rPr>
                <w:b/>
                <w:bCs/>
              </w:rPr>
              <w:t>Zip:</w:t>
            </w:r>
          </w:p>
          <w:p w14:paraId="2979F6AB" w14:textId="559A8B29" w:rsidR="00FF62B1" w:rsidRPr="00FF62B1" w:rsidRDefault="00FF62B1" w:rsidP="00FF62B1">
            <w:pPr>
              <w:pStyle w:val="NormalWeb"/>
              <w:spacing w:before="0" w:beforeAutospacing="0" w:after="0" w:afterAutospacing="0"/>
              <w:jc w:val="both"/>
            </w:pPr>
            <w:r>
              <w:t>14416</w:t>
            </w:r>
          </w:p>
        </w:tc>
        <w:tc>
          <w:tcPr>
            <w:tcW w:w="2735" w:type="dxa"/>
          </w:tcPr>
          <w:p w14:paraId="7F8B23D0" w14:textId="77777777" w:rsidR="00952637" w:rsidRDefault="00E25662" w:rsidP="00952637">
            <w:pPr>
              <w:pStyle w:val="NormalWeb"/>
              <w:jc w:val="both"/>
            </w:pPr>
            <w:r>
              <w:rPr>
                <w:b/>
                <w:bCs/>
              </w:rPr>
              <w:t>Phone Number</w:t>
            </w:r>
            <w:r w:rsidR="008A3F67">
              <w:rPr>
                <w:b/>
                <w:bCs/>
              </w:rPr>
              <w:t>:</w:t>
            </w:r>
            <w:r>
              <w:t xml:space="preserve"> </w:t>
            </w:r>
          </w:p>
          <w:p w14:paraId="46F8CBF9" w14:textId="04BD8321" w:rsidR="008A3F67" w:rsidRPr="00952637" w:rsidRDefault="008A3F67" w:rsidP="00952637">
            <w:pPr>
              <w:pStyle w:val="NormalWeb"/>
              <w:jc w:val="both"/>
            </w:pPr>
          </w:p>
        </w:tc>
        <w:tc>
          <w:tcPr>
            <w:tcW w:w="3115" w:type="dxa"/>
          </w:tcPr>
          <w:p w14:paraId="51B5DEBB" w14:textId="2409C11B" w:rsidR="008A3F67" w:rsidRPr="00952637" w:rsidRDefault="00FF62B1" w:rsidP="00FF62B1">
            <w:pPr>
              <w:pStyle w:val="NormalWeb"/>
              <w:jc w:val="both"/>
            </w:pPr>
            <w:r>
              <w:rPr>
                <w:b/>
                <w:bCs/>
              </w:rPr>
              <w:t>Zip:</w:t>
            </w:r>
            <w:r w:rsidR="006A7E65">
              <w:rPr>
                <w:b/>
                <w:bCs/>
              </w:rPr>
              <w:t xml:space="preserve"> </w:t>
            </w:r>
          </w:p>
        </w:tc>
      </w:tr>
      <w:tr w:rsidR="00FF62B1" w14:paraId="333D6361" w14:textId="77777777" w:rsidTr="00E25662">
        <w:tblPrEx>
          <w:tblLook w:val="04A0" w:firstRow="1" w:lastRow="0" w:firstColumn="1" w:lastColumn="0" w:noHBand="0" w:noVBand="1"/>
        </w:tblPrEx>
        <w:trPr>
          <w:trHeight w:val="620"/>
        </w:trPr>
        <w:tc>
          <w:tcPr>
            <w:tcW w:w="4140" w:type="dxa"/>
            <w:gridSpan w:val="2"/>
            <w:tcBorders>
              <w:right w:val="nil"/>
            </w:tcBorders>
            <w:shd w:val="clear" w:color="auto" w:fill="E7E6E6" w:themeFill="background2"/>
          </w:tcPr>
          <w:p w14:paraId="6871E548" w14:textId="77777777" w:rsidR="00FF62B1" w:rsidRDefault="00FF62B1" w:rsidP="00FF62B1">
            <w:pPr>
              <w:pStyle w:val="NormalWeb"/>
            </w:pPr>
          </w:p>
        </w:tc>
        <w:tc>
          <w:tcPr>
            <w:tcW w:w="4355" w:type="dxa"/>
            <w:gridSpan w:val="2"/>
            <w:tcBorders>
              <w:left w:val="nil"/>
              <w:right w:val="nil"/>
            </w:tcBorders>
            <w:shd w:val="clear" w:color="auto" w:fill="E7E6E6" w:themeFill="background2"/>
          </w:tcPr>
          <w:p w14:paraId="0C19B3DE" w14:textId="463C6CAD" w:rsidR="00FF62B1" w:rsidRPr="008A3F67" w:rsidRDefault="00FF62B1" w:rsidP="00FF62B1">
            <w:pPr>
              <w:pStyle w:val="NormalWeb"/>
              <w:spacing w:before="0" w:beforeAutospacing="0" w:after="0" w:afterAutospacing="0"/>
              <w:rPr>
                <w:b/>
                <w:bCs/>
                <w:sz w:val="32"/>
                <w:szCs w:val="32"/>
              </w:rPr>
            </w:pPr>
            <w:r w:rsidRPr="008A3F67">
              <w:rPr>
                <w:b/>
                <w:bCs/>
                <w:sz w:val="32"/>
                <w:szCs w:val="32"/>
              </w:rPr>
              <w:t>Description of Dog</w:t>
            </w:r>
          </w:p>
          <w:p w14:paraId="7475E75A" w14:textId="4D7377CE" w:rsidR="00FF62B1" w:rsidRPr="00FF62B1" w:rsidRDefault="00FF62B1" w:rsidP="00FF62B1">
            <w:pPr>
              <w:pStyle w:val="NormalWeb"/>
              <w:spacing w:before="0" w:beforeAutospacing="0" w:after="0" w:afterAutospacing="0"/>
              <w:rPr>
                <w:b/>
                <w:bCs/>
                <w:sz w:val="18"/>
                <w:szCs w:val="18"/>
              </w:rPr>
            </w:pPr>
            <w:r w:rsidRPr="00FF62B1">
              <w:rPr>
                <w:b/>
                <w:bCs/>
                <w:sz w:val="18"/>
                <w:szCs w:val="18"/>
              </w:rPr>
              <w:t>TO BE FILLED OUT BY BREEDER</w:t>
            </w:r>
          </w:p>
        </w:tc>
        <w:tc>
          <w:tcPr>
            <w:tcW w:w="3115" w:type="dxa"/>
            <w:tcBorders>
              <w:left w:val="nil"/>
            </w:tcBorders>
            <w:shd w:val="clear" w:color="auto" w:fill="E7E6E6" w:themeFill="background2"/>
          </w:tcPr>
          <w:p w14:paraId="6A394C9F" w14:textId="77777777" w:rsidR="00FF62B1" w:rsidRDefault="00FF62B1" w:rsidP="00FF62B1">
            <w:pPr>
              <w:pStyle w:val="NormalWeb"/>
            </w:pPr>
          </w:p>
        </w:tc>
      </w:tr>
      <w:tr w:rsidR="00FF62B1" w14:paraId="765BC25B" w14:textId="77777777" w:rsidTr="00E25662">
        <w:tblPrEx>
          <w:tblLook w:val="04A0" w:firstRow="1" w:lastRow="0" w:firstColumn="1" w:lastColumn="0" w:noHBand="0" w:noVBand="1"/>
        </w:tblPrEx>
        <w:trPr>
          <w:trHeight w:val="701"/>
        </w:trPr>
        <w:tc>
          <w:tcPr>
            <w:tcW w:w="4140" w:type="dxa"/>
            <w:gridSpan w:val="2"/>
          </w:tcPr>
          <w:p w14:paraId="551A3E21" w14:textId="1ED54CD2" w:rsidR="009A6DEA" w:rsidRPr="006A7E65" w:rsidRDefault="00FF62B1" w:rsidP="00FF62B1">
            <w:pPr>
              <w:pStyle w:val="NormalWeb"/>
              <w:jc w:val="both"/>
            </w:pPr>
            <w:r>
              <w:rPr>
                <w:b/>
                <w:bCs/>
              </w:rPr>
              <w:t>Breed</w:t>
            </w:r>
            <w:r w:rsidR="00B70687">
              <w:rPr>
                <w:b/>
                <w:bCs/>
              </w:rPr>
              <w:t>:</w:t>
            </w:r>
            <w:r w:rsidR="006A7E65">
              <w:rPr>
                <w:b/>
                <w:bCs/>
              </w:rPr>
              <w:t xml:space="preserve"> </w:t>
            </w:r>
          </w:p>
        </w:tc>
        <w:tc>
          <w:tcPr>
            <w:tcW w:w="4355" w:type="dxa"/>
            <w:gridSpan w:val="2"/>
          </w:tcPr>
          <w:p w14:paraId="6ACE532C" w14:textId="164C45AA" w:rsidR="00FF62B1" w:rsidRPr="006A7E65" w:rsidRDefault="00FF62B1" w:rsidP="00FF62B1">
            <w:pPr>
              <w:pStyle w:val="NormalWeb"/>
              <w:jc w:val="both"/>
            </w:pPr>
            <w:r>
              <w:rPr>
                <w:b/>
                <w:bCs/>
              </w:rPr>
              <w:t>Sire:</w:t>
            </w:r>
            <w:r w:rsidR="009A6DEA">
              <w:rPr>
                <w:b/>
                <w:bCs/>
              </w:rPr>
              <w:t xml:space="preserve"> </w:t>
            </w:r>
          </w:p>
        </w:tc>
        <w:tc>
          <w:tcPr>
            <w:tcW w:w="3115" w:type="dxa"/>
          </w:tcPr>
          <w:p w14:paraId="0859C15D" w14:textId="53F646B0" w:rsidR="00FF62B1" w:rsidRPr="006A7E65" w:rsidRDefault="00FF62B1" w:rsidP="00FF62B1">
            <w:pPr>
              <w:pStyle w:val="NormalWeb"/>
              <w:jc w:val="both"/>
            </w:pPr>
            <w:r>
              <w:rPr>
                <w:b/>
                <w:bCs/>
              </w:rPr>
              <w:t>Dam:</w:t>
            </w:r>
            <w:r w:rsidR="009A6DEA">
              <w:rPr>
                <w:b/>
                <w:bCs/>
              </w:rPr>
              <w:t xml:space="preserve"> </w:t>
            </w:r>
          </w:p>
        </w:tc>
      </w:tr>
      <w:tr w:rsidR="00FF62B1" w14:paraId="339B9C83" w14:textId="77777777" w:rsidTr="00E25662">
        <w:tblPrEx>
          <w:tblLook w:val="04A0" w:firstRow="1" w:lastRow="0" w:firstColumn="1" w:lastColumn="0" w:noHBand="0" w:noVBand="1"/>
        </w:tblPrEx>
        <w:trPr>
          <w:trHeight w:val="719"/>
        </w:trPr>
        <w:tc>
          <w:tcPr>
            <w:tcW w:w="4140" w:type="dxa"/>
            <w:gridSpan w:val="2"/>
          </w:tcPr>
          <w:p w14:paraId="393C1864" w14:textId="261C8B37" w:rsidR="00FF62B1" w:rsidRPr="006A7E65" w:rsidRDefault="00FF62B1" w:rsidP="00FF62B1">
            <w:pPr>
              <w:pStyle w:val="NormalWeb"/>
              <w:jc w:val="both"/>
            </w:pPr>
            <w:r>
              <w:rPr>
                <w:b/>
                <w:bCs/>
              </w:rPr>
              <w:t>DOB:</w:t>
            </w:r>
            <w:r w:rsidR="009A6DEA">
              <w:rPr>
                <w:b/>
                <w:bCs/>
              </w:rPr>
              <w:t xml:space="preserve"> </w:t>
            </w:r>
          </w:p>
        </w:tc>
        <w:tc>
          <w:tcPr>
            <w:tcW w:w="4355" w:type="dxa"/>
            <w:gridSpan w:val="2"/>
          </w:tcPr>
          <w:p w14:paraId="51808D91" w14:textId="2653F95F" w:rsidR="00FF62B1" w:rsidRPr="00952637" w:rsidRDefault="00FF62B1" w:rsidP="00FF62B1">
            <w:pPr>
              <w:pStyle w:val="NormalWeb"/>
              <w:jc w:val="both"/>
            </w:pPr>
            <w:r>
              <w:rPr>
                <w:b/>
                <w:bCs/>
              </w:rPr>
              <w:t>Sex:</w:t>
            </w:r>
          </w:p>
        </w:tc>
        <w:tc>
          <w:tcPr>
            <w:tcW w:w="3115" w:type="dxa"/>
          </w:tcPr>
          <w:p w14:paraId="4BC3DA54" w14:textId="4D6C6D7C" w:rsidR="00FF62B1" w:rsidRPr="006A7E65" w:rsidRDefault="00FF62B1" w:rsidP="00FF62B1">
            <w:pPr>
              <w:pStyle w:val="NormalWeb"/>
              <w:jc w:val="both"/>
            </w:pPr>
            <w:r>
              <w:rPr>
                <w:b/>
                <w:bCs/>
              </w:rPr>
              <w:t>Color:</w:t>
            </w:r>
            <w:r w:rsidR="00AC271D">
              <w:t xml:space="preserve"> </w:t>
            </w:r>
          </w:p>
        </w:tc>
      </w:tr>
    </w:tbl>
    <w:p w14:paraId="2249364C" w14:textId="41A872D1" w:rsidR="00FF62B1" w:rsidRDefault="00FF62B1" w:rsidP="00FF62B1">
      <w:pPr>
        <w:shd w:val="clear" w:color="auto" w:fill="FFFFFF"/>
        <w:spacing w:before="100" w:beforeAutospacing="1" w:after="100" w:afterAutospacing="1"/>
        <w:jc w:val="left"/>
        <w:rPr>
          <w:rFonts w:ascii="TimesNewRomanPS" w:eastAsia="Times New Roman" w:hAnsi="TimesNewRomanPS" w:cs="Times New Roman"/>
          <w:b/>
          <w:bCs/>
          <w:sz w:val="20"/>
          <w:szCs w:val="20"/>
        </w:rPr>
      </w:pPr>
      <w:r w:rsidRPr="00FF62B1">
        <w:rPr>
          <w:rFonts w:ascii="TimesNewRomanPS" w:eastAsia="Times New Roman" w:hAnsi="TimesNewRomanPS" w:cs="Times New Roman"/>
          <w:b/>
          <w:bCs/>
          <w:sz w:val="20"/>
          <w:szCs w:val="20"/>
        </w:rPr>
        <w:t xml:space="preserve">Seller's Responsibility: </w:t>
      </w:r>
    </w:p>
    <w:p w14:paraId="2589D7BC" w14:textId="61705DA9" w:rsidR="00FF62B1" w:rsidRDefault="00FF62B1" w:rsidP="00FF62B1">
      <w:pPr>
        <w:numPr>
          <w:ilvl w:val="0"/>
          <w:numId w:val="10"/>
        </w:numPr>
        <w:shd w:val="clear" w:color="auto" w:fill="FFFFFF"/>
        <w:spacing w:before="100" w:beforeAutospacing="1" w:after="100" w:afterAutospacing="1"/>
        <w:jc w:val="left"/>
        <w:rPr>
          <w:rFonts w:ascii="TimesNewRomanPSMT" w:eastAsia="Times New Roman" w:hAnsi="TimesNewRomanPSMT" w:cs="Times New Roman"/>
          <w:sz w:val="20"/>
          <w:szCs w:val="20"/>
        </w:rPr>
      </w:pPr>
      <w:r w:rsidRPr="00FF62B1">
        <w:rPr>
          <w:rFonts w:ascii="TimesNewRomanPSMT" w:eastAsia="Times New Roman" w:hAnsi="TimesNewRomanPSMT" w:cs="Times New Roman"/>
          <w:sz w:val="20"/>
          <w:szCs w:val="20"/>
        </w:rPr>
        <w:t>The Seller guarantees that the puppy is in good health (minus potential intestinal parasites) and has received the following:</w:t>
      </w:r>
    </w:p>
    <w:p w14:paraId="2EC5FFE7" w14:textId="696C7501" w:rsidR="00FF62B1" w:rsidRDefault="00FF62B1" w:rsidP="00FF62B1">
      <w:pPr>
        <w:numPr>
          <w:ilvl w:val="1"/>
          <w:numId w:val="10"/>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 xml:space="preserve">Age-appropriate immunizations </w:t>
      </w:r>
    </w:p>
    <w:p w14:paraId="4A131768" w14:textId="77777777" w:rsidR="00FF62B1" w:rsidRDefault="00FF62B1" w:rsidP="00FF62B1">
      <w:pPr>
        <w:numPr>
          <w:ilvl w:val="1"/>
          <w:numId w:val="10"/>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 xml:space="preserve">Deworming </w:t>
      </w:r>
    </w:p>
    <w:p w14:paraId="15419A94" w14:textId="30AA604A" w:rsidR="00FF62B1" w:rsidRDefault="00FF62B1" w:rsidP="00FF62B1">
      <w:pPr>
        <w:numPr>
          <w:ilvl w:val="1"/>
          <w:numId w:val="10"/>
        </w:numPr>
        <w:shd w:val="clear" w:color="auto" w:fill="FFFFFF"/>
        <w:spacing w:before="100" w:beforeAutospacing="1" w:after="100" w:afterAutospacing="1"/>
        <w:jc w:val="left"/>
        <w:rPr>
          <w:rFonts w:ascii="TimesNewRomanPSMT" w:eastAsia="Times New Roman" w:hAnsi="TimesNewRomanPSMT" w:cs="Times New Roman"/>
          <w:sz w:val="20"/>
          <w:szCs w:val="20"/>
        </w:rPr>
      </w:pPr>
      <w:r w:rsidRPr="00FF62B1">
        <w:rPr>
          <w:rFonts w:ascii="TimesNewRomanPSMT" w:eastAsia="Times New Roman" w:hAnsi="TimesNewRomanPSMT" w:cs="Times New Roman"/>
          <w:sz w:val="20"/>
          <w:szCs w:val="20"/>
        </w:rPr>
        <w:t xml:space="preserve">Health certificate (available at the time the Buyer takes possession) </w:t>
      </w:r>
    </w:p>
    <w:p w14:paraId="133CBFCB" w14:textId="77777777" w:rsidR="00FF62B1" w:rsidRPr="00FF62B1" w:rsidRDefault="00FF62B1" w:rsidP="00FF62B1">
      <w:pPr>
        <w:shd w:val="clear" w:color="auto" w:fill="FFFFFF"/>
        <w:spacing w:before="100" w:beforeAutospacing="1" w:after="100" w:afterAutospacing="1"/>
        <w:ind w:left="720"/>
        <w:jc w:val="left"/>
        <w:rPr>
          <w:rFonts w:ascii="TimesNewRomanPSMT" w:eastAsia="Times New Roman" w:hAnsi="TimesNewRomanPSMT" w:cs="Times New Roman"/>
          <w:sz w:val="20"/>
          <w:szCs w:val="20"/>
        </w:rPr>
      </w:pPr>
    </w:p>
    <w:p w14:paraId="2E6E1857" w14:textId="1572B954" w:rsidR="00FF62B1" w:rsidRDefault="00FF62B1" w:rsidP="00FF62B1">
      <w:pPr>
        <w:numPr>
          <w:ilvl w:val="0"/>
          <w:numId w:val="10"/>
        </w:numPr>
        <w:shd w:val="clear" w:color="auto" w:fill="FFFFFF"/>
        <w:spacing w:before="100" w:beforeAutospacing="1" w:after="100" w:afterAutospacing="1"/>
        <w:jc w:val="left"/>
        <w:rPr>
          <w:rFonts w:ascii="TimesNewRomanPSMT" w:eastAsia="Times New Roman" w:hAnsi="TimesNewRomanPSMT" w:cs="Times New Roman"/>
          <w:sz w:val="20"/>
          <w:szCs w:val="20"/>
        </w:rPr>
      </w:pPr>
      <w:r w:rsidRPr="00FF62B1">
        <w:rPr>
          <w:rFonts w:ascii="TimesNewRomanPSMT" w:eastAsia="Times New Roman" w:hAnsi="TimesNewRomanPSMT" w:cs="Times New Roman"/>
          <w:sz w:val="20"/>
          <w:szCs w:val="20"/>
        </w:rPr>
        <w:t xml:space="preserve">The Seller provides warranty against debilitating congenital defects for a period of </w:t>
      </w:r>
      <w:r>
        <w:rPr>
          <w:rFonts w:ascii="TimesNewRomanPSMT" w:eastAsia="Times New Roman" w:hAnsi="TimesNewRomanPSMT" w:cs="Times New Roman"/>
          <w:sz w:val="20"/>
          <w:szCs w:val="20"/>
        </w:rPr>
        <w:t>one</w:t>
      </w:r>
      <w:r w:rsidRPr="00FF62B1">
        <w:rPr>
          <w:rFonts w:ascii="TimesNewRomanPSMT" w:eastAsia="Times New Roman" w:hAnsi="TimesNewRomanPSMT" w:cs="Times New Roman"/>
          <w:sz w:val="20"/>
          <w:szCs w:val="20"/>
        </w:rPr>
        <w:t xml:space="preserve"> (</w:t>
      </w:r>
      <w:r>
        <w:rPr>
          <w:rFonts w:ascii="TimesNewRomanPSMT" w:eastAsia="Times New Roman" w:hAnsi="TimesNewRomanPSMT" w:cs="Times New Roman"/>
          <w:sz w:val="20"/>
          <w:szCs w:val="20"/>
        </w:rPr>
        <w:t>1</w:t>
      </w:r>
      <w:r w:rsidRPr="00FF62B1">
        <w:rPr>
          <w:rFonts w:ascii="TimesNewRomanPSMT" w:eastAsia="Times New Roman" w:hAnsi="TimesNewRomanPSMT" w:cs="Times New Roman"/>
          <w:sz w:val="20"/>
          <w:szCs w:val="20"/>
        </w:rPr>
        <w:t xml:space="preserve">) year after the date of sale. </w:t>
      </w:r>
    </w:p>
    <w:p w14:paraId="6FBA7BCF" w14:textId="59B567FF" w:rsidR="00FF62B1" w:rsidRDefault="00FF62B1" w:rsidP="00FF62B1">
      <w:pPr>
        <w:numPr>
          <w:ilvl w:val="1"/>
          <w:numId w:val="10"/>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Seller guarantees all possible steps have been taken with the sire / dam selection and breeding to present hereditary issues.</w:t>
      </w:r>
    </w:p>
    <w:p w14:paraId="1F637BA1" w14:textId="653A380A" w:rsidR="00FF62B1" w:rsidRDefault="00FF62B1" w:rsidP="00FF62B1">
      <w:pPr>
        <w:numPr>
          <w:ilvl w:val="1"/>
          <w:numId w:val="10"/>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Debilitating congenital defects are defines as those present since birth that are either life-threatening or would prevent the puppy from fulfilling the intended purpose for which it was purchased.</w:t>
      </w:r>
    </w:p>
    <w:p w14:paraId="0584BB84" w14:textId="17462D9D" w:rsidR="00FF62B1" w:rsidRDefault="00FF62B1" w:rsidP="00FF62B1">
      <w:pPr>
        <w:numPr>
          <w:ilvl w:val="1"/>
          <w:numId w:val="10"/>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Any suspected debilitating congenital defect must be confirmed by a licensed veterinarian (including necropsy preformed at the buyer’s expense by a veterinary teaching hospital or state licensed DMV acceptable to the Breeders veterinarian if the dog dies)</w:t>
      </w:r>
    </w:p>
    <w:p w14:paraId="01D1F190" w14:textId="01BF5137" w:rsidR="00FF62B1" w:rsidRDefault="00FF62B1" w:rsidP="00FF62B1">
      <w:pPr>
        <w:numPr>
          <w:ilvl w:val="2"/>
          <w:numId w:val="10"/>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Buyer must supply any requested veterinary records related to the dog’s condition to the seller within two days of diagnosis.</w:t>
      </w:r>
    </w:p>
    <w:p w14:paraId="0352B588" w14:textId="35BA3C32" w:rsidR="00FF62B1" w:rsidRDefault="00FF62B1" w:rsidP="00FF62B1">
      <w:pPr>
        <w:numPr>
          <w:ilvl w:val="2"/>
          <w:numId w:val="10"/>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 xml:space="preserve">Seller has the right to require a second opinion from a veterinarian and/or veterinary specialist of the Sellers choice at the Sellers expense. </w:t>
      </w:r>
    </w:p>
    <w:p w14:paraId="44A41445" w14:textId="043BFD93" w:rsidR="00FF62B1" w:rsidRDefault="00FF62B1" w:rsidP="00FF62B1">
      <w:pPr>
        <w:numPr>
          <w:ilvl w:val="2"/>
          <w:numId w:val="10"/>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If necropsy is preformed and results in undetermined or inconclusive diagnosis, warranty is void.</w:t>
      </w:r>
    </w:p>
    <w:p w14:paraId="0C7BA59B" w14:textId="61BB2602" w:rsidR="00FF62B1" w:rsidRDefault="00FF62B1" w:rsidP="00FF62B1">
      <w:pPr>
        <w:numPr>
          <w:ilvl w:val="1"/>
          <w:numId w:val="10"/>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lastRenderedPageBreak/>
        <w:t xml:space="preserve">If congenital defect is identified within the warranty period, the Buyer has the option to obtain a replacement puppy from the Seller of equal or lesser value from the next available litter. </w:t>
      </w:r>
    </w:p>
    <w:p w14:paraId="63ADFE87" w14:textId="52EFB16A" w:rsidR="00FF62B1" w:rsidRDefault="00FF62B1" w:rsidP="00FF62B1">
      <w:pPr>
        <w:numPr>
          <w:ilvl w:val="2"/>
          <w:numId w:val="10"/>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Original Dog need not be returned, provided there is proper documentation of congenital issue.</w:t>
      </w:r>
    </w:p>
    <w:p w14:paraId="50760094" w14:textId="62B7A432" w:rsidR="00FF62B1" w:rsidRDefault="00FF62B1" w:rsidP="00FF62B1">
      <w:pPr>
        <w:numPr>
          <w:ilvl w:val="2"/>
          <w:numId w:val="10"/>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 xml:space="preserve">Breeder determines which puppy (of equal or lesser value) will be used as a replacement and the wait may be </w:t>
      </w:r>
      <w:proofErr w:type="gramStart"/>
      <w:r>
        <w:rPr>
          <w:rFonts w:ascii="TimesNewRomanPSMT" w:eastAsia="Times New Roman" w:hAnsi="TimesNewRomanPSMT" w:cs="Times New Roman"/>
          <w:sz w:val="20"/>
          <w:szCs w:val="20"/>
        </w:rPr>
        <w:t>as long as</w:t>
      </w:r>
      <w:proofErr w:type="gramEnd"/>
      <w:r>
        <w:rPr>
          <w:rFonts w:ascii="TimesNewRomanPSMT" w:eastAsia="Times New Roman" w:hAnsi="TimesNewRomanPSMT" w:cs="Times New Roman"/>
          <w:sz w:val="20"/>
          <w:szCs w:val="20"/>
        </w:rPr>
        <w:t xml:space="preserve"> 6-12 months.</w:t>
      </w:r>
    </w:p>
    <w:p w14:paraId="3A22FF09" w14:textId="44D78D49" w:rsidR="00FF62B1" w:rsidRDefault="00FF62B1" w:rsidP="00FF62B1">
      <w:pPr>
        <w:numPr>
          <w:ilvl w:val="2"/>
          <w:numId w:val="10"/>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 xml:space="preserve">Color or gender is not guaranteed </w:t>
      </w:r>
    </w:p>
    <w:p w14:paraId="1C53FC9E" w14:textId="2ED44BD7" w:rsidR="00FF62B1" w:rsidRDefault="00FF62B1" w:rsidP="00FF62B1">
      <w:pPr>
        <w:numPr>
          <w:ilvl w:val="2"/>
          <w:numId w:val="10"/>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 xml:space="preserve">Shipping fees will not be refunded, and any costs associated with the shipping replacement puppy are to be covered by Buyer. </w:t>
      </w:r>
    </w:p>
    <w:p w14:paraId="216E3214" w14:textId="041F1048" w:rsidR="00FF62B1" w:rsidRDefault="00FF62B1" w:rsidP="00FF62B1">
      <w:pPr>
        <w:numPr>
          <w:ilvl w:val="1"/>
          <w:numId w:val="10"/>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 xml:space="preserve">If the puppy is euthanized or in any way disposed of, without a second opinion from the seller’s veterinarian, the buyer waives all rights to a replacement puppy. </w:t>
      </w:r>
    </w:p>
    <w:p w14:paraId="351841E0" w14:textId="4B26FC1D" w:rsidR="00FF62B1" w:rsidRDefault="00FF62B1" w:rsidP="00FF62B1">
      <w:pPr>
        <w:numPr>
          <w:ilvl w:val="1"/>
          <w:numId w:val="10"/>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This warranty does not include viral illness, infections, improper bites, stress-related illness, hernias, hypoglycemia, parasites (including Giardia or Coccidiosis), cancer, or endocrine disorders. It also does not include any physical problem, which is, or could be, caused by an accident, injury, neglect, poor diet, or illness due to ingestion of foreign objects, food, or chemicals.</w:t>
      </w:r>
    </w:p>
    <w:p w14:paraId="31A2CEB6" w14:textId="04B20898" w:rsidR="00FF62B1" w:rsidRDefault="00FF62B1" w:rsidP="00FF62B1">
      <w:pPr>
        <w:numPr>
          <w:ilvl w:val="1"/>
          <w:numId w:val="10"/>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 xml:space="preserve">The Breeder has made a reasonable judgement regarding the eventual adult coat of the puppy, as well as an estimated adult weight and size. However, as these are living beings, this judgement does not guarantee the eventual coat type or size of the dog, nor is there a guarantee of the eventual allergy-friendliness, degree of shedding, or color of the coat at maturity. </w:t>
      </w:r>
    </w:p>
    <w:p w14:paraId="3D0056DB" w14:textId="6D3C8129" w:rsidR="00FF62B1" w:rsidRDefault="00FF62B1" w:rsidP="00FF62B1">
      <w:pPr>
        <w:numPr>
          <w:ilvl w:val="1"/>
          <w:numId w:val="10"/>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 xml:space="preserve">The Breeder warrants that the dog has a sound temperament that is typical of the breed, subject to the caveat the Breeder will only be considered to have committed a breach of this warranty if three or more littermates share the same defects in temperament. In other words, if the defect is not shared between three or more littermates, it is deemed that the defect is the result of unsuitable handling practices or training by the Buyer. In the event of the failure of this warranty, the Buyer agrees to return the dog. The Buyer also agrees that its remedy is limited to the Breeder replacing the dog free of charge with another dog of the same breed within 12 months of the return of the dog. All shipping and transportation fees of the dog (and the replacement dog) are the Buyers sole responsibility, as is the responsibility and liability for conformance with all applicable laws during transport. </w:t>
      </w:r>
    </w:p>
    <w:p w14:paraId="582D559F" w14:textId="205263E8" w:rsidR="00FF62B1" w:rsidRDefault="00FF62B1" w:rsidP="00FF62B1">
      <w:pPr>
        <w:numPr>
          <w:ilvl w:val="1"/>
          <w:numId w:val="10"/>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 xml:space="preserve">No warranties or guarantees, expressed or implied, are made under this contract except as stated. </w:t>
      </w:r>
    </w:p>
    <w:p w14:paraId="5E24B6B9" w14:textId="3E711862" w:rsidR="00FF62B1" w:rsidRDefault="00FF62B1" w:rsidP="00FF62B1">
      <w:pPr>
        <w:numPr>
          <w:ilvl w:val="1"/>
          <w:numId w:val="10"/>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 xml:space="preserve">This warranty is non-transferable </w:t>
      </w:r>
    </w:p>
    <w:p w14:paraId="13C1432B" w14:textId="77777777" w:rsidR="00FF62B1" w:rsidRPr="00FF62B1" w:rsidRDefault="00FF62B1" w:rsidP="00FF62B1">
      <w:pPr>
        <w:shd w:val="clear" w:color="auto" w:fill="FFFFFF"/>
        <w:spacing w:before="100" w:beforeAutospacing="1" w:after="100" w:afterAutospacing="1"/>
        <w:ind w:left="720"/>
        <w:jc w:val="left"/>
        <w:rPr>
          <w:rFonts w:ascii="TimesNewRomanPSMT" w:eastAsia="Times New Roman" w:hAnsi="TimesNewRomanPSMT" w:cs="Times New Roman"/>
          <w:sz w:val="20"/>
          <w:szCs w:val="20"/>
        </w:rPr>
      </w:pPr>
    </w:p>
    <w:p w14:paraId="751FDE6E" w14:textId="5AE909F5" w:rsidR="00FF62B1" w:rsidRDefault="00FF62B1" w:rsidP="00FF62B1">
      <w:pPr>
        <w:numPr>
          <w:ilvl w:val="0"/>
          <w:numId w:val="10"/>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 xml:space="preserve">It is to be clearly understood, that the Seller does NOT, under any circumstances, accept responsibility for any veterinarian and/or health care expenses. </w:t>
      </w:r>
    </w:p>
    <w:p w14:paraId="6645A3FD" w14:textId="13CA1647" w:rsidR="00FF62B1" w:rsidRDefault="00FF62B1" w:rsidP="00FF62B1">
      <w:pPr>
        <w:shd w:val="clear" w:color="auto" w:fill="FFFFFF"/>
        <w:spacing w:before="100" w:beforeAutospacing="1" w:after="100" w:afterAutospacing="1"/>
        <w:jc w:val="left"/>
        <w:rPr>
          <w:rFonts w:ascii="TimesNewRomanPSMT" w:eastAsia="Times New Roman" w:hAnsi="TimesNewRomanPSMT" w:cs="Times New Roman"/>
          <w:b/>
          <w:bCs/>
          <w:sz w:val="20"/>
          <w:szCs w:val="20"/>
        </w:rPr>
      </w:pPr>
      <w:r>
        <w:rPr>
          <w:rFonts w:ascii="TimesNewRomanPSMT" w:eastAsia="Times New Roman" w:hAnsi="TimesNewRomanPSMT" w:cs="Times New Roman"/>
          <w:b/>
          <w:bCs/>
          <w:sz w:val="20"/>
          <w:szCs w:val="20"/>
        </w:rPr>
        <w:t xml:space="preserve">Buyers Responsibility: </w:t>
      </w:r>
    </w:p>
    <w:p w14:paraId="636BBA61" w14:textId="47D4EF70" w:rsidR="00FF62B1" w:rsidRDefault="00FF62B1" w:rsidP="00FF62B1">
      <w:pPr>
        <w:pStyle w:val="ListParagraph"/>
        <w:numPr>
          <w:ilvl w:val="0"/>
          <w:numId w:val="13"/>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 xml:space="preserve">The Buyer agrees to pay the Seller a total sum of </w:t>
      </w:r>
      <w:proofErr w:type="gramStart"/>
      <w:r w:rsidR="00584045">
        <w:rPr>
          <w:rFonts w:ascii="TimesNewRomanPSMT" w:eastAsia="Times New Roman" w:hAnsi="TimesNewRomanPSMT" w:cs="Times New Roman"/>
          <w:sz w:val="20"/>
          <w:szCs w:val="20"/>
        </w:rPr>
        <w:t>$</w:t>
      </w:r>
      <w:r w:rsidR="00D87587">
        <w:rPr>
          <w:rFonts w:ascii="TimesNewRomanPSMT" w:eastAsia="Times New Roman" w:hAnsi="TimesNewRomanPSMT" w:cs="Times New Roman"/>
          <w:sz w:val="20"/>
          <w:szCs w:val="20"/>
          <w:u w:val="single"/>
        </w:rPr>
        <w:t xml:space="preserve">.   </w:t>
      </w:r>
      <w:proofErr w:type="gramEnd"/>
      <w:r w:rsidR="00D87587">
        <w:rPr>
          <w:rFonts w:ascii="TimesNewRomanPSMT" w:eastAsia="Times New Roman" w:hAnsi="TimesNewRomanPSMT" w:cs="Times New Roman"/>
          <w:sz w:val="20"/>
          <w:szCs w:val="20"/>
          <w:u w:val="single"/>
        </w:rPr>
        <w:t xml:space="preserve">     </w:t>
      </w:r>
      <w:r>
        <w:rPr>
          <w:rFonts w:ascii="TimesNewRomanPSMT" w:eastAsia="Times New Roman" w:hAnsi="TimesNewRomanPSMT" w:cs="Times New Roman"/>
          <w:sz w:val="20"/>
          <w:szCs w:val="20"/>
          <w:u w:val="single"/>
        </w:rPr>
        <w:t>.</w:t>
      </w:r>
      <w:r>
        <w:rPr>
          <w:rFonts w:ascii="TimesNewRomanPSMT" w:eastAsia="Times New Roman" w:hAnsi="TimesNewRomanPSMT" w:cs="Times New Roman"/>
          <w:sz w:val="20"/>
          <w:szCs w:val="20"/>
        </w:rPr>
        <w:t xml:space="preserve"> This fee does not include shipping. If shipping is required, the Buyer agrees to pay</w:t>
      </w:r>
      <w:r w:rsidR="00B70687">
        <w:rPr>
          <w:rFonts w:ascii="TimesNewRomanPSMT" w:eastAsia="Times New Roman" w:hAnsi="TimesNewRomanPSMT" w:cs="Times New Roman"/>
          <w:sz w:val="20"/>
          <w:szCs w:val="20"/>
        </w:rPr>
        <w:t xml:space="preserve"> flight nanny</w:t>
      </w:r>
      <w:r>
        <w:rPr>
          <w:rFonts w:ascii="TimesNewRomanPSMT" w:eastAsia="Times New Roman" w:hAnsi="TimesNewRomanPSMT" w:cs="Times New Roman"/>
          <w:sz w:val="20"/>
          <w:szCs w:val="20"/>
        </w:rPr>
        <w:t xml:space="preserve"> for airway shipping</w:t>
      </w:r>
      <w:r w:rsidR="00B70687">
        <w:rPr>
          <w:rFonts w:ascii="TimesNewRomanPSMT" w:eastAsia="Times New Roman" w:hAnsi="TimesNewRomanPSMT" w:cs="Times New Roman"/>
          <w:sz w:val="20"/>
          <w:szCs w:val="20"/>
        </w:rPr>
        <w:t>.</w:t>
      </w:r>
      <w:r>
        <w:rPr>
          <w:rFonts w:ascii="TimesNewRomanPSMT" w:eastAsia="Times New Roman" w:hAnsi="TimesNewRomanPSMT" w:cs="Times New Roman"/>
          <w:sz w:val="20"/>
          <w:szCs w:val="20"/>
        </w:rPr>
        <w:t xml:space="preserve"> </w:t>
      </w:r>
    </w:p>
    <w:p w14:paraId="62D9E17E" w14:textId="77777777" w:rsidR="00FF62B1" w:rsidRDefault="00FF62B1" w:rsidP="00FF62B1">
      <w:pPr>
        <w:pStyle w:val="ListParagraph"/>
        <w:shd w:val="clear" w:color="auto" w:fill="FFFFFF"/>
        <w:spacing w:before="100" w:beforeAutospacing="1" w:after="100" w:afterAutospacing="1"/>
        <w:ind w:left="360"/>
        <w:jc w:val="left"/>
        <w:rPr>
          <w:rFonts w:ascii="TimesNewRomanPSMT" w:eastAsia="Times New Roman" w:hAnsi="TimesNewRomanPSMT" w:cs="Times New Roman"/>
          <w:sz w:val="20"/>
          <w:szCs w:val="20"/>
        </w:rPr>
      </w:pPr>
    </w:p>
    <w:p w14:paraId="396716A5" w14:textId="77DC8B53" w:rsidR="00FF62B1" w:rsidRDefault="00FF62B1" w:rsidP="00FF62B1">
      <w:pPr>
        <w:pStyle w:val="ListParagraph"/>
        <w:numPr>
          <w:ilvl w:val="0"/>
          <w:numId w:val="13"/>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 xml:space="preserve">The Buyer bears all costs relating to the sale of the above animal, including transportation. The risk of loss or injury to the above </w:t>
      </w:r>
      <w:proofErr w:type="gramStart"/>
      <w:r>
        <w:rPr>
          <w:rFonts w:ascii="TimesNewRomanPSMT" w:eastAsia="Times New Roman" w:hAnsi="TimesNewRomanPSMT" w:cs="Times New Roman"/>
          <w:sz w:val="20"/>
          <w:szCs w:val="20"/>
        </w:rPr>
        <w:t>is on the Buyer at all times</w:t>
      </w:r>
      <w:proofErr w:type="gramEnd"/>
      <w:r>
        <w:rPr>
          <w:rFonts w:ascii="TimesNewRomanPSMT" w:eastAsia="Times New Roman" w:hAnsi="TimesNewRomanPSMT" w:cs="Times New Roman"/>
          <w:sz w:val="20"/>
          <w:szCs w:val="20"/>
        </w:rPr>
        <w:t xml:space="preserve"> after the puppy leaves the Seller. </w:t>
      </w:r>
    </w:p>
    <w:p w14:paraId="34673EAF" w14:textId="77777777" w:rsidR="00FF62B1" w:rsidRDefault="00FF62B1" w:rsidP="00FF62B1">
      <w:pPr>
        <w:pStyle w:val="ListParagraph"/>
        <w:shd w:val="clear" w:color="auto" w:fill="FFFFFF"/>
        <w:spacing w:before="100" w:beforeAutospacing="1" w:after="100" w:afterAutospacing="1"/>
        <w:ind w:left="360"/>
        <w:jc w:val="left"/>
        <w:rPr>
          <w:rFonts w:ascii="TimesNewRomanPSMT" w:eastAsia="Times New Roman" w:hAnsi="TimesNewRomanPSMT" w:cs="Times New Roman"/>
          <w:sz w:val="20"/>
          <w:szCs w:val="20"/>
        </w:rPr>
      </w:pPr>
    </w:p>
    <w:p w14:paraId="7FF33166" w14:textId="195FCC8F" w:rsidR="00FF62B1" w:rsidRDefault="00FF62B1" w:rsidP="00FF62B1">
      <w:pPr>
        <w:pStyle w:val="ListParagraph"/>
        <w:numPr>
          <w:ilvl w:val="0"/>
          <w:numId w:val="13"/>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The Buyer agrees to have the puppy examined by a licensed veterinarian within (</w:t>
      </w:r>
      <w:r w:rsidR="00B70687">
        <w:rPr>
          <w:rFonts w:ascii="TimesNewRomanPSMT" w:eastAsia="Times New Roman" w:hAnsi="TimesNewRomanPSMT" w:cs="Times New Roman"/>
          <w:sz w:val="20"/>
          <w:szCs w:val="20"/>
        </w:rPr>
        <w:t>5</w:t>
      </w:r>
      <w:r>
        <w:rPr>
          <w:rFonts w:ascii="TimesNewRomanPSMT" w:eastAsia="Times New Roman" w:hAnsi="TimesNewRomanPSMT" w:cs="Times New Roman"/>
          <w:sz w:val="20"/>
          <w:szCs w:val="20"/>
        </w:rPr>
        <w:t xml:space="preserve">) business days of taking possession: </w:t>
      </w:r>
    </w:p>
    <w:p w14:paraId="33351C74" w14:textId="4051E43C" w:rsidR="00FF62B1" w:rsidRDefault="00FF62B1" w:rsidP="00FF62B1">
      <w:pPr>
        <w:pStyle w:val="ListParagraph"/>
        <w:numPr>
          <w:ilvl w:val="1"/>
          <w:numId w:val="13"/>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 xml:space="preserve">If the puppy is found to be in poor health, the Buyer has the option of returning the puppy to the Seller, at the Buyers cost, for a full refund, less the reservation fee. </w:t>
      </w:r>
    </w:p>
    <w:p w14:paraId="20AD9768" w14:textId="241C8F49" w:rsidR="00FF62B1" w:rsidRDefault="00FF62B1" w:rsidP="00FF62B1">
      <w:pPr>
        <w:pStyle w:val="ListParagraph"/>
        <w:numPr>
          <w:ilvl w:val="1"/>
          <w:numId w:val="13"/>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The Buyer will provide a written statement from a licensed veterinarian clearly stating the defect or illness.</w:t>
      </w:r>
    </w:p>
    <w:p w14:paraId="76B19CFD" w14:textId="306E67BA" w:rsidR="00FF62B1" w:rsidRDefault="00FF62B1" w:rsidP="00FF62B1">
      <w:pPr>
        <w:pStyle w:val="ListParagraph"/>
        <w:numPr>
          <w:ilvl w:val="1"/>
          <w:numId w:val="13"/>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 xml:space="preserve">If the puppy is not taken to a licensed veterinarian within </w:t>
      </w:r>
      <w:r w:rsidR="00E25662">
        <w:rPr>
          <w:rFonts w:ascii="TimesNewRomanPSMT" w:eastAsia="Times New Roman" w:hAnsi="TimesNewRomanPSMT" w:cs="Times New Roman"/>
          <w:sz w:val="20"/>
          <w:szCs w:val="20"/>
        </w:rPr>
        <w:t>five</w:t>
      </w:r>
      <w:r>
        <w:rPr>
          <w:rFonts w:ascii="TimesNewRomanPSMT" w:eastAsia="Times New Roman" w:hAnsi="TimesNewRomanPSMT" w:cs="Times New Roman"/>
          <w:sz w:val="20"/>
          <w:szCs w:val="20"/>
        </w:rPr>
        <w:t xml:space="preserve"> business days of taking possession, the health warranty is void. </w:t>
      </w:r>
    </w:p>
    <w:p w14:paraId="2916A500" w14:textId="2D83993B" w:rsidR="00FF62B1" w:rsidRDefault="00FF62B1" w:rsidP="00FF62B1">
      <w:pPr>
        <w:pStyle w:val="ListParagraph"/>
        <w:numPr>
          <w:ilvl w:val="1"/>
          <w:numId w:val="13"/>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 xml:space="preserve">Please ensure that the puppy is kept in a kennel or held in the waiting room of a veterinary office, and that the exam room is properly disinfected before the appointment. </w:t>
      </w:r>
    </w:p>
    <w:p w14:paraId="030EFDCF" w14:textId="77777777" w:rsidR="00FF62B1" w:rsidRDefault="00FF62B1" w:rsidP="00FF62B1">
      <w:pPr>
        <w:pStyle w:val="ListParagraph"/>
        <w:shd w:val="clear" w:color="auto" w:fill="FFFFFF"/>
        <w:spacing w:before="100" w:beforeAutospacing="1" w:after="100" w:afterAutospacing="1"/>
        <w:ind w:left="360"/>
        <w:jc w:val="left"/>
        <w:rPr>
          <w:rFonts w:ascii="TimesNewRomanPSMT" w:eastAsia="Times New Roman" w:hAnsi="TimesNewRomanPSMT" w:cs="Times New Roman"/>
          <w:sz w:val="20"/>
          <w:szCs w:val="20"/>
        </w:rPr>
      </w:pPr>
    </w:p>
    <w:p w14:paraId="7AB5DA46" w14:textId="2E941C50" w:rsidR="00FF62B1" w:rsidRDefault="00FF62B1" w:rsidP="00FF62B1">
      <w:pPr>
        <w:pStyle w:val="ListParagraph"/>
        <w:numPr>
          <w:ilvl w:val="0"/>
          <w:numId w:val="13"/>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 xml:space="preserve">The Buyer is responsible for all medical expenses associated with the treatment of intestinal parasites if the puppy is diagnosed, even if the puppy has parasites present when sent home. </w:t>
      </w:r>
    </w:p>
    <w:p w14:paraId="36FF9DA6" w14:textId="7C015009" w:rsidR="00FF62B1" w:rsidRDefault="00FF62B1" w:rsidP="00FF62B1">
      <w:pPr>
        <w:pStyle w:val="ListParagraph"/>
        <w:numPr>
          <w:ilvl w:val="1"/>
          <w:numId w:val="13"/>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lastRenderedPageBreak/>
        <w:t xml:space="preserve">If you are not willing to treat puppy parasites (sometimes more than one treatment is needed), then please do not buy a puppy. </w:t>
      </w:r>
    </w:p>
    <w:p w14:paraId="596856BD" w14:textId="236A04B0" w:rsidR="00FF62B1" w:rsidRDefault="00FF62B1" w:rsidP="00FF62B1">
      <w:pPr>
        <w:pStyle w:val="ListParagraph"/>
        <w:numPr>
          <w:ilvl w:val="1"/>
          <w:numId w:val="13"/>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It is common for puppy parasites to flourish after joining their new family (stress and change accommodate this).</w:t>
      </w:r>
    </w:p>
    <w:p w14:paraId="354292A7" w14:textId="0CF7DD61" w:rsidR="00FF62B1" w:rsidRDefault="00FF62B1" w:rsidP="00FF62B1">
      <w:pPr>
        <w:pStyle w:val="ListParagraph"/>
        <w:numPr>
          <w:ilvl w:val="1"/>
          <w:numId w:val="13"/>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 xml:space="preserve">Most parasites can be contagious, and it is possible that other dogs in the house can get them. </w:t>
      </w:r>
    </w:p>
    <w:p w14:paraId="1BF4803F" w14:textId="2857D8C1" w:rsidR="00FF62B1" w:rsidRDefault="00FF62B1" w:rsidP="00FF62B1">
      <w:pPr>
        <w:pStyle w:val="ListParagraph"/>
        <w:numPr>
          <w:ilvl w:val="1"/>
          <w:numId w:val="13"/>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 xml:space="preserve">Do not let your other dogs eat the puppy’s feces and clean it up immediately using proper cleaning chemicals. </w:t>
      </w:r>
    </w:p>
    <w:p w14:paraId="4D23200E" w14:textId="77777777" w:rsidR="00FF62B1" w:rsidRDefault="00FF62B1" w:rsidP="00FF62B1">
      <w:pPr>
        <w:pStyle w:val="ListParagraph"/>
        <w:shd w:val="clear" w:color="auto" w:fill="FFFFFF"/>
        <w:spacing w:before="100" w:beforeAutospacing="1" w:after="100" w:afterAutospacing="1"/>
        <w:jc w:val="left"/>
        <w:rPr>
          <w:rFonts w:ascii="TimesNewRomanPSMT" w:eastAsia="Times New Roman" w:hAnsi="TimesNewRomanPSMT" w:cs="Times New Roman"/>
          <w:sz w:val="20"/>
          <w:szCs w:val="20"/>
        </w:rPr>
      </w:pPr>
    </w:p>
    <w:p w14:paraId="68522125" w14:textId="731AB54B" w:rsidR="00FF62B1" w:rsidRDefault="00FF62B1" w:rsidP="00FF62B1">
      <w:pPr>
        <w:pStyle w:val="ListParagraph"/>
        <w:numPr>
          <w:ilvl w:val="0"/>
          <w:numId w:val="13"/>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The Buyer agrees to provide the best possible care for their puppy for the duration of his or her life. This included but is not limited to:</w:t>
      </w:r>
    </w:p>
    <w:p w14:paraId="434C2628" w14:textId="0E71AABF" w:rsidR="00FF62B1" w:rsidRDefault="00FF62B1" w:rsidP="00FF62B1">
      <w:pPr>
        <w:pStyle w:val="ListParagraph"/>
        <w:numPr>
          <w:ilvl w:val="1"/>
          <w:numId w:val="13"/>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Housing the puppy indoors</w:t>
      </w:r>
    </w:p>
    <w:p w14:paraId="39B01FF4" w14:textId="33179C06" w:rsidR="00FF62B1" w:rsidRDefault="00FF62B1" w:rsidP="00FF62B1">
      <w:pPr>
        <w:pStyle w:val="ListParagraph"/>
        <w:numPr>
          <w:ilvl w:val="1"/>
          <w:numId w:val="13"/>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Feeding only the premium quality, complete puppy and adult food intended for dogs</w:t>
      </w:r>
    </w:p>
    <w:p w14:paraId="2BC972C4" w14:textId="7DBB6498" w:rsidR="00FF62B1" w:rsidRDefault="00FF62B1" w:rsidP="00FF62B1">
      <w:pPr>
        <w:pStyle w:val="ListParagraph"/>
        <w:numPr>
          <w:ilvl w:val="1"/>
          <w:numId w:val="13"/>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Maintaining their puppy at a healthy weight</w:t>
      </w:r>
    </w:p>
    <w:p w14:paraId="190F1A60" w14:textId="404DEA17" w:rsidR="00FF62B1" w:rsidRDefault="00FF62B1" w:rsidP="00FF62B1">
      <w:pPr>
        <w:pStyle w:val="ListParagraph"/>
        <w:numPr>
          <w:ilvl w:val="1"/>
          <w:numId w:val="13"/>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Having their puppy seen by a licensed veterinarian for a wellness exam annually</w:t>
      </w:r>
    </w:p>
    <w:p w14:paraId="081A4488" w14:textId="19283674" w:rsidR="00FF62B1" w:rsidRDefault="00FF62B1" w:rsidP="00FF62B1">
      <w:pPr>
        <w:pStyle w:val="ListParagraph"/>
        <w:numPr>
          <w:ilvl w:val="1"/>
          <w:numId w:val="13"/>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Taking their puppy to a licensed veterinarian if he or she gets sick or is injured</w:t>
      </w:r>
    </w:p>
    <w:p w14:paraId="36BDCCF1" w14:textId="77777777" w:rsidR="00FF62B1" w:rsidRDefault="00FF62B1" w:rsidP="00FF62B1">
      <w:pPr>
        <w:pStyle w:val="ListParagraph"/>
        <w:shd w:val="clear" w:color="auto" w:fill="FFFFFF"/>
        <w:spacing w:before="100" w:beforeAutospacing="1" w:after="100" w:afterAutospacing="1"/>
        <w:jc w:val="left"/>
        <w:rPr>
          <w:rFonts w:ascii="TimesNewRomanPSMT" w:eastAsia="Times New Roman" w:hAnsi="TimesNewRomanPSMT" w:cs="Times New Roman"/>
          <w:sz w:val="20"/>
          <w:szCs w:val="20"/>
        </w:rPr>
      </w:pPr>
    </w:p>
    <w:p w14:paraId="78E61DFA" w14:textId="2D3BA055" w:rsidR="00FF62B1" w:rsidRDefault="00FF62B1" w:rsidP="00FF62B1">
      <w:pPr>
        <w:pStyle w:val="ListParagraph"/>
        <w:numPr>
          <w:ilvl w:val="0"/>
          <w:numId w:val="13"/>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The Seller highly recommends the Buyer provide basic obedience training with their puppy within he first year of owning their dog.</w:t>
      </w:r>
    </w:p>
    <w:p w14:paraId="63829E70" w14:textId="77777777" w:rsidR="00FF62B1" w:rsidRDefault="00FF62B1" w:rsidP="00FF62B1">
      <w:pPr>
        <w:pStyle w:val="ListParagraph"/>
        <w:shd w:val="clear" w:color="auto" w:fill="FFFFFF"/>
        <w:spacing w:before="100" w:beforeAutospacing="1" w:after="100" w:afterAutospacing="1"/>
        <w:ind w:left="360"/>
        <w:jc w:val="left"/>
        <w:rPr>
          <w:rFonts w:ascii="TimesNewRomanPSMT" w:eastAsia="Times New Roman" w:hAnsi="TimesNewRomanPSMT" w:cs="Times New Roman"/>
          <w:sz w:val="20"/>
          <w:szCs w:val="20"/>
        </w:rPr>
      </w:pPr>
    </w:p>
    <w:p w14:paraId="6B7972F2" w14:textId="65D944A0" w:rsidR="00FF62B1" w:rsidRDefault="00FF62B1" w:rsidP="00FF62B1">
      <w:pPr>
        <w:pStyle w:val="ListParagraph"/>
        <w:numPr>
          <w:ilvl w:val="0"/>
          <w:numId w:val="13"/>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 xml:space="preserve">The Buyer agrees to postpone strenuous, forced exercise until after their puppy I over one (1) year of age to minimize joint damage as puppies develop. </w:t>
      </w:r>
    </w:p>
    <w:p w14:paraId="0E0FEDF8" w14:textId="77777777" w:rsidR="00FF62B1" w:rsidRPr="00FF62B1" w:rsidRDefault="00FF62B1" w:rsidP="00FF62B1">
      <w:pPr>
        <w:pStyle w:val="ListParagraph"/>
        <w:rPr>
          <w:rFonts w:ascii="TimesNewRomanPSMT" w:eastAsia="Times New Roman" w:hAnsi="TimesNewRomanPSMT" w:cs="Times New Roman"/>
          <w:sz w:val="20"/>
          <w:szCs w:val="20"/>
        </w:rPr>
      </w:pPr>
    </w:p>
    <w:p w14:paraId="5B2AA52F" w14:textId="6309D973" w:rsidR="00FF62B1" w:rsidRDefault="00FF62B1" w:rsidP="00FF62B1">
      <w:pPr>
        <w:pStyle w:val="ListParagraph"/>
        <w:numPr>
          <w:ilvl w:val="0"/>
          <w:numId w:val="13"/>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The Buyer acknowledges and agrees that the dog shall not be sold or given away to anyone, including to a shelter, pound, research laboratory, or similar facilities. If for any reason the Buyer is unable to keep the dog for any reason, the Buyer acknowledges and agrees that he/she must first contact the Breeder and offer to return the dog to the Breeder. The dog is returned to the Breeder at the Buyers expense. In the Breeders sole discretion, compensation up to half of the purchase price of the dog stated in the Agreement, less the deposit, may be reimbursed to the Buyer in the event of return within the first two (2) weeks of the Pick-Up Date</w:t>
      </w:r>
    </w:p>
    <w:p w14:paraId="5D372904" w14:textId="77777777" w:rsidR="00FF62B1" w:rsidRPr="00FF62B1" w:rsidRDefault="00FF62B1" w:rsidP="00FF62B1">
      <w:pPr>
        <w:pStyle w:val="ListParagraph"/>
        <w:rPr>
          <w:rFonts w:ascii="TimesNewRomanPSMT" w:eastAsia="Times New Roman" w:hAnsi="TimesNewRomanPSMT" w:cs="Times New Roman"/>
          <w:sz w:val="20"/>
          <w:szCs w:val="20"/>
        </w:rPr>
      </w:pPr>
    </w:p>
    <w:p w14:paraId="1A4F2BD4" w14:textId="21F71C91" w:rsidR="00FF62B1" w:rsidRDefault="00FF62B1" w:rsidP="00FF62B1">
      <w:pPr>
        <w:pStyle w:val="ListParagraph"/>
        <w:numPr>
          <w:ilvl w:val="0"/>
          <w:numId w:val="13"/>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 xml:space="preserve">The Buyer allows the Seller to use any photos of the dog that the Buyer posts on social media for the purpose of reposting and sharing on Facebook, Instagram, their website, etc. or in any manner they choose. </w:t>
      </w:r>
    </w:p>
    <w:p w14:paraId="1206D6EE" w14:textId="77777777" w:rsidR="00FF62B1" w:rsidRPr="00FF62B1" w:rsidRDefault="00FF62B1" w:rsidP="00FF62B1">
      <w:pPr>
        <w:pStyle w:val="ListParagraph"/>
        <w:rPr>
          <w:rFonts w:ascii="TimesNewRomanPSMT" w:eastAsia="Times New Roman" w:hAnsi="TimesNewRomanPSMT" w:cs="Times New Roman"/>
          <w:sz w:val="20"/>
          <w:szCs w:val="20"/>
        </w:rPr>
      </w:pPr>
    </w:p>
    <w:p w14:paraId="200F9D00" w14:textId="0949F6B2" w:rsidR="00FF62B1" w:rsidRDefault="00FF62B1" w:rsidP="00FF62B1">
      <w:pPr>
        <w:pStyle w:val="ListParagraph"/>
        <w:numPr>
          <w:ilvl w:val="0"/>
          <w:numId w:val="13"/>
        </w:numPr>
        <w:shd w:val="clear" w:color="auto" w:fill="FFFFFF"/>
        <w:spacing w:before="100" w:beforeAutospacing="1" w:after="100" w:afterAutospacing="1"/>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It is understood that at the time of sale that the puppy is not to be used for breeding unless disclosed prior to sale and breeding rights be purchased at an additional cost. Breeding rights are sold only at the discretion of the Breeder.</w:t>
      </w:r>
    </w:p>
    <w:p w14:paraId="3F0E4B3C" w14:textId="77777777" w:rsidR="00FF62B1" w:rsidRPr="00FF62B1" w:rsidRDefault="00FF62B1" w:rsidP="00FF62B1">
      <w:pPr>
        <w:pStyle w:val="ListParagraph"/>
        <w:rPr>
          <w:rFonts w:ascii="TimesNewRomanPSMT" w:eastAsia="Times New Roman" w:hAnsi="TimesNewRomanPSMT" w:cs="Times New Roman"/>
          <w:sz w:val="20"/>
          <w:szCs w:val="20"/>
        </w:rPr>
      </w:pPr>
    </w:p>
    <w:p w14:paraId="7589B5BF" w14:textId="1206CA5F" w:rsidR="00FF62B1" w:rsidRDefault="00FF62B1" w:rsidP="00FF62B1">
      <w:pPr>
        <w:pStyle w:val="ListParagraph"/>
        <w:shd w:val="clear" w:color="auto" w:fill="FFFFFF"/>
        <w:spacing w:before="100" w:beforeAutospacing="1" w:after="100" w:afterAutospacing="1"/>
        <w:ind w:left="360"/>
        <w:jc w:val="left"/>
        <w:rPr>
          <w:rFonts w:ascii="TimesNewRomanPSMT" w:eastAsia="Times New Roman" w:hAnsi="TimesNewRomanPSMT" w:cs="Times New Roman"/>
          <w:sz w:val="20"/>
          <w:szCs w:val="20"/>
        </w:rPr>
      </w:pPr>
      <w:r>
        <w:rPr>
          <w:rFonts w:ascii="TimesNewRomanPSMT" w:eastAsia="Times New Roman" w:hAnsi="TimesNewRomanPSMT" w:cs="Times New Roman"/>
          <w:sz w:val="20"/>
          <w:szCs w:val="20"/>
        </w:rPr>
        <w:t xml:space="preserve">If the terms of this contract are not met it becomes null and void. By not signing the contract the buyer will be purchasing the puppy AS IS with no guarantee or warranty. Should the buyer choose to pursue matters in the court of law, that place of jurisdiction is Genesee County, New York. The buyer will also be responsible for any attorney fees that the seller incurs. </w:t>
      </w:r>
    </w:p>
    <w:p w14:paraId="298E6AB7" w14:textId="57A0BDE7" w:rsidR="00FF62B1" w:rsidRDefault="00FF62B1" w:rsidP="00FF62B1">
      <w:pPr>
        <w:pStyle w:val="ListParagraph"/>
        <w:shd w:val="clear" w:color="auto" w:fill="FFFFFF"/>
        <w:spacing w:before="100" w:beforeAutospacing="1" w:after="100" w:afterAutospacing="1"/>
        <w:ind w:left="360"/>
        <w:jc w:val="left"/>
        <w:rPr>
          <w:rFonts w:ascii="TimesNewRomanPSMT" w:eastAsia="Times New Roman" w:hAnsi="TimesNewRomanPSMT" w:cs="Times New Roman"/>
          <w:sz w:val="20"/>
          <w:szCs w:val="20"/>
        </w:rPr>
      </w:pPr>
    </w:p>
    <w:p w14:paraId="4CA23570" w14:textId="05E8E075" w:rsidR="00FF62B1" w:rsidRDefault="00FF62B1" w:rsidP="00FF62B1">
      <w:pPr>
        <w:pStyle w:val="ListParagraph"/>
        <w:shd w:val="clear" w:color="auto" w:fill="FFFFFF"/>
        <w:spacing w:before="100" w:beforeAutospacing="1" w:after="100" w:afterAutospacing="1"/>
        <w:ind w:left="360"/>
        <w:jc w:val="left"/>
        <w:rPr>
          <w:rFonts w:ascii="TimesNewRomanPSMT" w:eastAsia="Times New Roman" w:hAnsi="TimesNewRomanPSMT" w:cs="Times New Roman"/>
          <w:sz w:val="20"/>
          <w:szCs w:val="20"/>
        </w:rPr>
      </w:pPr>
    </w:p>
    <w:p w14:paraId="51F7A904" w14:textId="251BE75B" w:rsidR="00FF62B1" w:rsidRDefault="00FF62B1" w:rsidP="00FF62B1">
      <w:pPr>
        <w:pStyle w:val="ListParagraph"/>
        <w:shd w:val="clear" w:color="auto" w:fill="FFFFFF"/>
        <w:spacing w:before="100" w:beforeAutospacing="1" w:after="100" w:afterAutospacing="1"/>
        <w:ind w:left="360"/>
        <w:jc w:val="left"/>
        <w:rPr>
          <w:rFonts w:ascii="TimesNewRomanPSMT" w:eastAsia="Times New Roman" w:hAnsi="TimesNewRomanPSMT" w:cs="Times New Roman"/>
          <w:sz w:val="20"/>
          <w:szCs w:val="20"/>
        </w:rPr>
      </w:pPr>
    </w:p>
    <w:p w14:paraId="3A874CED" w14:textId="392D5129" w:rsidR="00FF62B1" w:rsidRPr="00FF62B1" w:rsidRDefault="00FF62B1" w:rsidP="00FF62B1">
      <w:pPr>
        <w:pStyle w:val="ListParagraph"/>
        <w:shd w:val="clear" w:color="auto" w:fill="FFFFFF"/>
        <w:spacing w:before="100" w:beforeAutospacing="1" w:after="100" w:afterAutospacing="1"/>
        <w:ind w:left="360"/>
        <w:jc w:val="left"/>
        <w:rPr>
          <w:rFonts w:ascii="TimesNewRomanPSMT" w:eastAsia="Times New Roman" w:hAnsi="TimesNewRomanPSMT" w:cs="Times New Roman"/>
          <w:sz w:val="20"/>
          <w:szCs w:val="20"/>
          <w:u w:val="single"/>
        </w:rPr>
      </w:pPr>
    </w:p>
    <w:p w14:paraId="02FF4F51" w14:textId="65920390" w:rsidR="00FF62B1" w:rsidRDefault="00FF62B1" w:rsidP="00FF62B1">
      <w:pPr>
        <w:pStyle w:val="ListParagraph"/>
        <w:shd w:val="clear" w:color="auto" w:fill="FFFFFF"/>
        <w:spacing w:before="100" w:beforeAutospacing="1" w:after="100" w:afterAutospacing="1"/>
        <w:ind w:left="360"/>
        <w:jc w:val="left"/>
        <w:rPr>
          <w:rFonts w:ascii="TimesNewRomanPSMT" w:eastAsia="Times New Roman" w:hAnsi="TimesNewRomanPSMT" w:cs="Times New Roman"/>
          <w:b/>
          <w:bCs/>
          <w:sz w:val="20"/>
          <w:szCs w:val="20"/>
        </w:rPr>
      </w:pPr>
      <w:r>
        <w:rPr>
          <w:rFonts w:ascii="TimesNewRomanPSMT" w:eastAsia="Times New Roman" w:hAnsi="TimesNewRomanPSMT" w:cs="Times New Roman"/>
          <w:b/>
          <w:bCs/>
          <w:sz w:val="20"/>
          <w:szCs w:val="20"/>
        </w:rPr>
        <w:t>__________________________________________________                                     _____________________</w:t>
      </w:r>
    </w:p>
    <w:p w14:paraId="2D9F9377" w14:textId="2FECC0D6" w:rsidR="00FF62B1" w:rsidRDefault="00FF62B1" w:rsidP="00FF62B1">
      <w:pPr>
        <w:pStyle w:val="ListParagraph"/>
        <w:shd w:val="clear" w:color="auto" w:fill="FFFFFF"/>
        <w:spacing w:before="100" w:beforeAutospacing="1" w:after="100" w:afterAutospacing="1"/>
        <w:ind w:left="360"/>
        <w:jc w:val="left"/>
        <w:rPr>
          <w:rFonts w:ascii="TimesNewRomanPSMT" w:eastAsia="Times New Roman" w:hAnsi="TimesNewRomanPSMT" w:cs="Times New Roman"/>
          <w:b/>
          <w:bCs/>
          <w:sz w:val="15"/>
          <w:szCs w:val="15"/>
        </w:rPr>
      </w:pPr>
      <w:r>
        <w:rPr>
          <w:rFonts w:ascii="TimesNewRomanPSMT" w:eastAsia="Times New Roman" w:hAnsi="TimesNewRomanPSMT" w:cs="Times New Roman"/>
          <w:b/>
          <w:bCs/>
          <w:sz w:val="20"/>
          <w:szCs w:val="20"/>
        </w:rPr>
        <w:tab/>
      </w:r>
      <w:r>
        <w:rPr>
          <w:rFonts w:ascii="TimesNewRomanPSMT" w:eastAsia="Times New Roman" w:hAnsi="TimesNewRomanPSMT" w:cs="Times New Roman"/>
          <w:b/>
          <w:bCs/>
          <w:sz w:val="20"/>
          <w:szCs w:val="20"/>
        </w:rPr>
        <w:tab/>
      </w:r>
      <w:r>
        <w:rPr>
          <w:rFonts w:ascii="TimesNewRomanPSMT" w:eastAsia="Times New Roman" w:hAnsi="TimesNewRomanPSMT" w:cs="Times New Roman"/>
          <w:b/>
          <w:bCs/>
          <w:sz w:val="20"/>
          <w:szCs w:val="20"/>
        </w:rPr>
        <w:tab/>
      </w:r>
      <w:r>
        <w:rPr>
          <w:rFonts w:ascii="TimesNewRomanPSMT" w:eastAsia="Times New Roman" w:hAnsi="TimesNewRomanPSMT" w:cs="Times New Roman"/>
          <w:b/>
          <w:bCs/>
          <w:sz w:val="15"/>
          <w:szCs w:val="15"/>
        </w:rPr>
        <w:t xml:space="preserve">Buyer Signature </w:t>
      </w:r>
      <w:r>
        <w:rPr>
          <w:rFonts w:ascii="TimesNewRomanPSMT" w:eastAsia="Times New Roman" w:hAnsi="TimesNewRomanPSMT" w:cs="Times New Roman"/>
          <w:b/>
          <w:bCs/>
          <w:sz w:val="15"/>
          <w:szCs w:val="15"/>
        </w:rPr>
        <w:tab/>
      </w:r>
      <w:r>
        <w:rPr>
          <w:rFonts w:ascii="TimesNewRomanPSMT" w:eastAsia="Times New Roman" w:hAnsi="TimesNewRomanPSMT" w:cs="Times New Roman"/>
          <w:b/>
          <w:bCs/>
          <w:sz w:val="15"/>
          <w:szCs w:val="15"/>
        </w:rPr>
        <w:tab/>
      </w:r>
      <w:r>
        <w:rPr>
          <w:rFonts w:ascii="TimesNewRomanPSMT" w:eastAsia="Times New Roman" w:hAnsi="TimesNewRomanPSMT" w:cs="Times New Roman"/>
          <w:b/>
          <w:bCs/>
          <w:sz w:val="15"/>
          <w:szCs w:val="15"/>
        </w:rPr>
        <w:tab/>
      </w:r>
      <w:r>
        <w:rPr>
          <w:rFonts w:ascii="TimesNewRomanPSMT" w:eastAsia="Times New Roman" w:hAnsi="TimesNewRomanPSMT" w:cs="Times New Roman"/>
          <w:b/>
          <w:bCs/>
          <w:sz w:val="15"/>
          <w:szCs w:val="15"/>
        </w:rPr>
        <w:tab/>
      </w:r>
      <w:r>
        <w:rPr>
          <w:rFonts w:ascii="TimesNewRomanPSMT" w:eastAsia="Times New Roman" w:hAnsi="TimesNewRomanPSMT" w:cs="Times New Roman"/>
          <w:b/>
          <w:bCs/>
          <w:sz w:val="15"/>
          <w:szCs w:val="15"/>
        </w:rPr>
        <w:tab/>
      </w:r>
      <w:r>
        <w:rPr>
          <w:rFonts w:ascii="TimesNewRomanPSMT" w:eastAsia="Times New Roman" w:hAnsi="TimesNewRomanPSMT" w:cs="Times New Roman"/>
          <w:b/>
          <w:bCs/>
          <w:sz w:val="15"/>
          <w:szCs w:val="15"/>
        </w:rPr>
        <w:tab/>
      </w:r>
      <w:r>
        <w:rPr>
          <w:rFonts w:ascii="TimesNewRomanPSMT" w:eastAsia="Times New Roman" w:hAnsi="TimesNewRomanPSMT" w:cs="Times New Roman"/>
          <w:b/>
          <w:bCs/>
          <w:sz w:val="15"/>
          <w:szCs w:val="15"/>
        </w:rPr>
        <w:tab/>
        <w:t>Date</w:t>
      </w:r>
    </w:p>
    <w:p w14:paraId="28AEAA89" w14:textId="4FD1069C" w:rsidR="00FF62B1" w:rsidRDefault="00FF62B1" w:rsidP="00FF62B1">
      <w:pPr>
        <w:pStyle w:val="ListParagraph"/>
        <w:shd w:val="clear" w:color="auto" w:fill="FFFFFF"/>
        <w:spacing w:before="100" w:beforeAutospacing="1" w:after="100" w:afterAutospacing="1"/>
        <w:ind w:left="360"/>
        <w:jc w:val="left"/>
        <w:rPr>
          <w:rFonts w:ascii="TimesNewRomanPSMT" w:eastAsia="Times New Roman" w:hAnsi="TimesNewRomanPSMT" w:cs="Times New Roman"/>
          <w:b/>
          <w:bCs/>
          <w:sz w:val="15"/>
          <w:szCs w:val="15"/>
        </w:rPr>
      </w:pPr>
    </w:p>
    <w:p w14:paraId="20F77B65" w14:textId="51459AAC" w:rsidR="00FF62B1" w:rsidRDefault="00FF62B1" w:rsidP="00FF62B1">
      <w:pPr>
        <w:pStyle w:val="ListParagraph"/>
        <w:shd w:val="clear" w:color="auto" w:fill="FFFFFF"/>
        <w:spacing w:before="100" w:beforeAutospacing="1" w:after="100" w:afterAutospacing="1"/>
        <w:ind w:left="360"/>
        <w:jc w:val="left"/>
        <w:rPr>
          <w:rFonts w:ascii="TimesNewRomanPSMT" w:eastAsia="Times New Roman" w:hAnsi="TimesNewRomanPSMT" w:cs="Times New Roman"/>
          <w:b/>
          <w:bCs/>
          <w:sz w:val="15"/>
          <w:szCs w:val="15"/>
        </w:rPr>
      </w:pPr>
    </w:p>
    <w:p w14:paraId="764B8F2C" w14:textId="4BC09141" w:rsidR="00FF62B1" w:rsidRDefault="00FF62B1" w:rsidP="00FF62B1">
      <w:pPr>
        <w:pStyle w:val="ListParagraph"/>
        <w:shd w:val="clear" w:color="auto" w:fill="FFFFFF"/>
        <w:spacing w:before="100" w:beforeAutospacing="1" w:after="100" w:afterAutospacing="1"/>
        <w:ind w:left="360"/>
        <w:jc w:val="left"/>
        <w:rPr>
          <w:rFonts w:ascii="TimesNewRomanPSMT" w:eastAsia="Times New Roman" w:hAnsi="TimesNewRomanPSMT" w:cs="Times New Roman"/>
          <w:b/>
          <w:bCs/>
          <w:sz w:val="15"/>
          <w:szCs w:val="15"/>
        </w:rPr>
      </w:pPr>
    </w:p>
    <w:p w14:paraId="359157A3" w14:textId="23DBC6B5" w:rsidR="00FF62B1" w:rsidRDefault="00FF62B1" w:rsidP="00FF62B1">
      <w:pPr>
        <w:pStyle w:val="ListParagraph"/>
        <w:shd w:val="clear" w:color="auto" w:fill="FFFFFF"/>
        <w:spacing w:before="100" w:beforeAutospacing="1" w:after="100" w:afterAutospacing="1"/>
        <w:ind w:left="360"/>
        <w:jc w:val="left"/>
        <w:rPr>
          <w:rFonts w:ascii="TimesNewRomanPSMT" w:eastAsia="Times New Roman" w:hAnsi="TimesNewRomanPSMT" w:cs="Times New Roman"/>
          <w:b/>
          <w:bCs/>
          <w:sz w:val="15"/>
          <w:szCs w:val="15"/>
        </w:rPr>
      </w:pPr>
    </w:p>
    <w:p w14:paraId="4162D3F6" w14:textId="076A65C7" w:rsidR="00FF62B1" w:rsidRDefault="00FF62B1" w:rsidP="00FF62B1">
      <w:pPr>
        <w:pStyle w:val="ListParagraph"/>
        <w:shd w:val="clear" w:color="auto" w:fill="FFFFFF"/>
        <w:spacing w:before="100" w:beforeAutospacing="1" w:after="100" w:afterAutospacing="1"/>
        <w:ind w:left="360"/>
        <w:jc w:val="left"/>
        <w:rPr>
          <w:rFonts w:ascii="TimesNewRomanPSMT" w:eastAsia="Times New Roman" w:hAnsi="TimesNewRomanPSMT" w:cs="Times New Roman"/>
          <w:b/>
          <w:bCs/>
          <w:sz w:val="15"/>
          <w:szCs w:val="15"/>
        </w:rPr>
      </w:pPr>
    </w:p>
    <w:p w14:paraId="17CF3BDE" w14:textId="04386C73" w:rsidR="00FF62B1" w:rsidRDefault="00FF62B1" w:rsidP="00FF62B1">
      <w:pPr>
        <w:pStyle w:val="ListParagraph"/>
        <w:shd w:val="clear" w:color="auto" w:fill="FFFFFF"/>
        <w:spacing w:before="100" w:beforeAutospacing="1" w:after="100" w:afterAutospacing="1"/>
        <w:ind w:left="360"/>
        <w:jc w:val="left"/>
        <w:rPr>
          <w:rFonts w:ascii="TimesNewRomanPSMT" w:eastAsia="Times New Roman" w:hAnsi="TimesNewRomanPSMT" w:cs="Times New Roman"/>
          <w:b/>
          <w:bCs/>
          <w:sz w:val="15"/>
          <w:szCs w:val="15"/>
        </w:rPr>
      </w:pPr>
    </w:p>
    <w:p w14:paraId="03A51F1E" w14:textId="70A7833C" w:rsidR="00FF62B1" w:rsidRDefault="00FF62B1" w:rsidP="00FF62B1">
      <w:pPr>
        <w:pStyle w:val="ListParagraph"/>
        <w:shd w:val="clear" w:color="auto" w:fill="FFFFFF"/>
        <w:spacing w:before="100" w:beforeAutospacing="1" w:after="100" w:afterAutospacing="1"/>
        <w:ind w:left="360"/>
        <w:jc w:val="left"/>
        <w:rPr>
          <w:rFonts w:ascii="TimesNewRomanPSMT" w:eastAsia="Times New Roman" w:hAnsi="TimesNewRomanPSMT" w:cs="Times New Roman"/>
          <w:b/>
          <w:bCs/>
          <w:sz w:val="15"/>
          <w:szCs w:val="15"/>
        </w:rPr>
      </w:pPr>
    </w:p>
    <w:p w14:paraId="65627D9F" w14:textId="0E7A1B1A" w:rsidR="00FF62B1" w:rsidRDefault="00FF62B1" w:rsidP="00FF62B1">
      <w:pPr>
        <w:pStyle w:val="ListParagraph"/>
        <w:shd w:val="clear" w:color="auto" w:fill="FFFFFF"/>
        <w:spacing w:before="100" w:beforeAutospacing="1" w:after="100" w:afterAutospacing="1"/>
        <w:ind w:left="360"/>
        <w:jc w:val="left"/>
        <w:rPr>
          <w:rFonts w:ascii="TimesNewRomanPSMT" w:eastAsia="Times New Roman" w:hAnsi="TimesNewRomanPSMT" w:cs="Times New Roman"/>
          <w:b/>
          <w:bCs/>
          <w:sz w:val="15"/>
          <w:szCs w:val="15"/>
        </w:rPr>
      </w:pPr>
    </w:p>
    <w:p w14:paraId="7D6E5BDB" w14:textId="25DC66EF" w:rsidR="00FF62B1" w:rsidRDefault="00FF62B1" w:rsidP="00FF62B1">
      <w:pPr>
        <w:pStyle w:val="ListParagraph"/>
        <w:shd w:val="clear" w:color="auto" w:fill="FFFFFF"/>
        <w:spacing w:before="100" w:beforeAutospacing="1" w:after="100" w:afterAutospacing="1"/>
        <w:ind w:left="360"/>
        <w:jc w:val="left"/>
        <w:rPr>
          <w:rFonts w:ascii="TimesNewRomanPSMT" w:eastAsia="Times New Roman" w:hAnsi="TimesNewRomanPSMT" w:cs="Times New Roman"/>
          <w:b/>
          <w:bCs/>
          <w:sz w:val="15"/>
          <w:szCs w:val="15"/>
        </w:rPr>
      </w:pPr>
      <w:r>
        <w:rPr>
          <w:rFonts w:ascii="TimesNewRomanPSMT" w:eastAsia="Times New Roman" w:hAnsi="TimesNewRomanPSMT" w:cs="Times New Roman"/>
          <w:b/>
          <w:bCs/>
          <w:sz w:val="15"/>
          <w:szCs w:val="15"/>
        </w:rPr>
        <w:t>___________________________________________________________________</w:t>
      </w:r>
      <w:r>
        <w:rPr>
          <w:rFonts w:ascii="TimesNewRomanPSMT" w:eastAsia="Times New Roman" w:hAnsi="TimesNewRomanPSMT" w:cs="Times New Roman"/>
          <w:b/>
          <w:bCs/>
          <w:sz w:val="15"/>
          <w:szCs w:val="15"/>
        </w:rPr>
        <w:tab/>
      </w:r>
      <w:r>
        <w:rPr>
          <w:rFonts w:ascii="TimesNewRomanPSMT" w:eastAsia="Times New Roman" w:hAnsi="TimesNewRomanPSMT" w:cs="Times New Roman"/>
          <w:b/>
          <w:bCs/>
          <w:sz w:val="15"/>
          <w:szCs w:val="15"/>
        </w:rPr>
        <w:tab/>
      </w:r>
      <w:r>
        <w:rPr>
          <w:rFonts w:ascii="TimesNewRomanPSMT" w:eastAsia="Times New Roman" w:hAnsi="TimesNewRomanPSMT" w:cs="Times New Roman"/>
          <w:b/>
          <w:bCs/>
          <w:sz w:val="15"/>
          <w:szCs w:val="15"/>
        </w:rPr>
        <w:tab/>
        <w:t>____________________________</w:t>
      </w:r>
    </w:p>
    <w:p w14:paraId="4C28D10F" w14:textId="5CDEE85C" w:rsidR="00FF62B1" w:rsidRPr="00FF62B1" w:rsidRDefault="00FF62B1" w:rsidP="00FF62B1">
      <w:pPr>
        <w:pStyle w:val="ListParagraph"/>
        <w:shd w:val="clear" w:color="auto" w:fill="FFFFFF"/>
        <w:spacing w:before="100" w:beforeAutospacing="1" w:after="100" w:afterAutospacing="1"/>
        <w:ind w:left="360"/>
        <w:jc w:val="left"/>
        <w:rPr>
          <w:rFonts w:ascii="TimesNewRomanPSMT" w:eastAsia="Times New Roman" w:hAnsi="TimesNewRomanPSMT" w:cs="Times New Roman"/>
          <w:b/>
          <w:bCs/>
          <w:sz w:val="15"/>
          <w:szCs w:val="15"/>
        </w:rPr>
      </w:pPr>
      <w:r>
        <w:rPr>
          <w:rFonts w:ascii="TimesNewRomanPSMT" w:eastAsia="Times New Roman" w:hAnsi="TimesNewRomanPSMT" w:cs="Times New Roman"/>
          <w:b/>
          <w:bCs/>
          <w:sz w:val="15"/>
          <w:szCs w:val="15"/>
        </w:rPr>
        <w:tab/>
      </w:r>
      <w:r>
        <w:rPr>
          <w:rFonts w:ascii="TimesNewRomanPSMT" w:eastAsia="Times New Roman" w:hAnsi="TimesNewRomanPSMT" w:cs="Times New Roman"/>
          <w:b/>
          <w:bCs/>
          <w:sz w:val="15"/>
          <w:szCs w:val="15"/>
        </w:rPr>
        <w:tab/>
      </w:r>
      <w:r>
        <w:rPr>
          <w:rFonts w:ascii="TimesNewRomanPSMT" w:eastAsia="Times New Roman" w:hAnsi="TimesNewRomanPSMT" w:cs="Times New Roman"/>
          <w:b/>
          <w:bCs/>
          <w:sz w:val="15"/>
          <w:szCs w:val="15"/>
        </w:rPr>
        <w:tab/>
        <w:t>Seller Signature</w:t>
      </w:r>
      <w:r>
        <w:rPr>
          <w:rFonts w:ascii="TimesNewRomanPSMT" w:eastAsia="Times New Roman" w:hAnsi="TimesNewRomanPSMT" w:cs="Times New Roman"/>
          <w:b/>
          <w:bCs/>
          <w:sz w:val="15"/>
          <w:szCs w:val="15"/>
        </w:rPr>
        <w:tab/>
      </w:r>
      <w:r>
        <w:rPr>
          <w:rFonts w:ascii="TimesNewRomanPSMT" w:eastAsia="Times New Roman" w:hAnsi="TimesNewRomanPSMT" w:cs="Times New Roman"/>
          <w:b/>
          <w:bCs/>
          <w:sz w:val="15"/>
          <w:szCs w:val="15"/>
        </w:rPr>
        <w:tab/>
      </w:r>
      <w:r>
        <w:rPr>
          <w:rFonts w:ascii="TimesNewRomanPSMT" w:eastAsia="Times New Roman" w:hAnsi="TimesNewRomanPSMT" w:cs="Times New Roman"/>
          <w:b/>
          <w:bCs/>
          <w:sz w:val="15"/>
          <w:szCs w:val="15"/>
        </w:rPr>
        <w:tab/>
      </w:r>
      <w:r>
        <w:rPr>
          <w:rFonts w:ascii="TimesNewRomanPSMT" w:eastAsia="Times New Roman" w:hAnsi="TimesNewRomanPSMT" w:cs="Times New Roman"/>
          <w:b/>
          <w:bCs/>
          <w:sz w:val="15"/>
          <w:szCs w:val="15"/>
        </w:rPr>
        <w:tab/>
      </w:r>
      <w:r>
        <w:rPr>
          <w:rFonts w:ascii="TimesNewRomanPSMT" w:eastAsia="Times New Roman" w:hAnsi="TimesNewRomanPSMT" w:cs="Times New Roman"/>
          <w:b/>
          <w:bCs/>
          <w:sz w:val="15"/>
          <w:szCs w:val="15"/>
        </w:rPr>
        <w:tab/>
      </w:r>
      <w:r>
        <w:rPr>
          <w:rFonts w:ascii="TimesNewRomanPSMT" w:eastAsia="Times New Roman" w:hAnsi="TimesNewRomanPSMT" w:cs="Times New Roman"/>
          <w:b/>
          <w:bCs/>
          <w:sz w:val="15"/>
          <w:szCs w:val="15"/>
        </w:rPr>
        <w:tab/>
      </w:r>
      <w:r>
        <w:rPr>
          <w:rFonts w:ascii="TimesNewRomanPSMT" w:eastAsia="Times New Roman" w:hAnsi="TimesNewRomanPSMT" w:cs="Times New Roman"/>
          <w:b/>
          <w:bCs/>
          <w:sz w:val="15"/>
          <w:szCs w:val="15"/>
        </w:rPr>
        <w:tab/>
        <w:t>Date</w:t>
      </w:r>
    </w:p>
    <w:p w14:paraId="2EA5EF26" w14:textId="77777777" w:rsidR="00FF62B1" w:rsidRPr="00FF62B1" w:rsidRDefault="00FF62B1" w:rsidP="00FF62B1">
      <w:pPr>
        <w:shd w:val="clear" w:color="auto" w:fill="FFFFFF"/>
        <w:spacing w:before="100" w:beforeAutospacing="1" w:after="100" w:afterAutospacing="1"/>
        <w:ind w:left="1080"/>
        <w:jc w:val="left"/>
        <w:rPr>
          <w:rFonts w:ascii="TimesNewRomanPSMT" w:eastAsia="Times New Roman" w:hAnsi="TimesNewRomanPSMT" w:cs="Times New Roman"/>
          <w:sz w:val="20"/>
          <w:szCs w:val="20"/>
        </w:rPr>
      </w:pPr>
    </w:p>
    <w:p w14:paraId="6E8987A9" w14:textId="77777777" w:rsidR="00FF62B1" w:rsidRDefault="00FF62B1" w:rsidP="00FF62B1">
      <w:pPr>
        <w:pStyle w:val="NormalWeb"/>
        <w:shd w:val="clear" w:color="auto" w:fill="FFFFFF"/>
        <w:jc w:val="left"/>
      </w:pPr>
    </w:p>
    <w:p w14:paraId="26D95328" w14:textId="77777777" w:rsidR="00FF62B1" w:rsidRDefault="00FF62B1" w:rsidP="00FF62B1">
      <w:pPr>
        <w:pStyle w:val="NormalWeb"/>
        <w:shd w:val="clear" w:color="auto" w:fill="FFFFFF"/>
      </w:pPr>
    </w:p>
    <w:p w14:paraId="5F65DE09" w14:textId="77777777" w:rsidR="00FF62B1" w:rsidRDefault="00FF62B1"/>
    <w:sectPr w:rsidR="00FF62B1" w:rsidSect="00FF62B1">
      <w:footerReference w:type="even"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6C2D" w14:textId="77777777" w:rsidR="009309B2" w:rsidRDefault="009309B2" w:rsidP="00FF62B1">
      <w:r>
        <w:separator/>
      </w:r>
    </w:p>
  </w:endnote>
  <w:endnote w:type="continuationSeparator" w:id="0">
    <w:p w14:paraId="57D0EF50" w14:textId="77777777" w:rsidR="009309B2" w:rsidRDefault="009309B2" w:rsidP="00FF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EBGaramond">
    <w:altName w:val="Cambria"/>
    <w:panose1 w:val="020B0604020202020204"/>
    <w:charset w:val="00"/>
    <w:family w:val="roman"/>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5156003"/>
      <w:docPartObj>
        <w:docPartGallery w:val="Page Numbers (Bottom of Page)"/>
        <w:docPartUnique/>
      </w:docPartObj>
    </w:sdtPr>
    <w:sdtContent>
      <w:p w14:paraId="3A6E62FE" w14:textId="46603099" w:rsidR="00FF62B1" w:rsidRDefault="00FF62B1" w:rsidP="00B342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797445" w14:textId="77777777" w:rsidR="00FF62B1" w:rsidRDefault="00FF6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5113203"/>
      <w:docPartObj>
        <w:docPartGallery w:val="Page Numbers (Bottom of Page)"/>
        <w:docPartUnique/>
      </w:docPartObj>
    </w:sdtPr>
    <w:sdtContent>
      <w:p w14:paraId="5AFA23DF" w14:textId="01638FFD" w:rsidR="00FF62B1" w:rsidRDefault="00FF62B1" w:rsidP="00B342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5DCFCF" w14:textId="77777777" w:rsidR="00FF62B1" w:rsidRDefault="00FF6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1F0D" w14:textId="77777777" w:rsidR="009309B2" w:rsidRDefault="009309B2" w:rsidP="00FF62B1">
      <w:r>
        <w:separator/>
      </w:r>
    </w:p>
  </w:footnote>
  <w:footnote w:type="continuationSeparator" w:id="0">
    <w:p w14:paraId="15D3C00B" w14:textId="77777777" w:rsidR="009309B2" w:rsidRDefault="009309B2" w:rsidP="00FF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569F" w14:textId="4BD55B56" w:rsidR="00FF62B1" w:rsidRDefault="00FF62B1" w:rsidP="00FF62B1">
    <w:r>
      <w:rPr>
        <w:noProof/>
      </w:rPr>
      <w:drawing>
        <wp:inline distT="0" distB="0" distL="0" distR="0" wp14:anchorId="1E81EE6C" wp14:editId="1C4C23D2">
          <wp:extent cx="1270000" cy="1270000"/>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E2554"/>
    <w:multiLevelType w:val="hybridMultilevel"/>
    <w:tmpl w:val="8100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A3A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7C87A83"/>
    <w:multiLevelType w:val="multilevel"/>
    <w:tmpl w:val="893C3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B1282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9206CE7"/>
    <w:multiLevelType w:val="multilevel"/>
    <w:tmpl w:val="72D4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753828"/>
    <w:multiLevelType w:val="multilevel"/>
    <w:tmpl w:val="0C8CC1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NewRomanPSMT" w:eastAsia="Times New Roman" w:hAnsi="TimesNewRomanPSMT" w:cs="Times New Roman"/>
      </w:rPr>
    </w:lvl>
    <w:lvl w:ilvl="2">
      <w:start w:val="2"/>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303052"/>
    <w:multiLevelType w:val="multilevel"/>
    <w:tmpl w:val="EE3CF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3F7D3F"/>
    <w:multiLevelType w:val="multilevel"/>
    <w:tmpl w:val="6F78E6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4BCD49AA"/>
    <w:multiLevelType w:val="multilevel"/>
    <w:tmpl w:val="7A826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E749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A082AB0"/>
    <w:multiLevelType w:val="multilevel"/>
    <w:tmpl w:val="9D9AAA0A"/>
    <w:lvl w:ilvl="0">
      <w:start w:val="1"/>
      <w:numFmt w:val="lowerRoman"/>
      <w:lvlText w:val="%1."/>
      <w:lvlJc w:val="right"/>
      <w:pPr>
        <w:tabs>
          <w:tab w:val="num" w:pos="1800"/>
        </w:tabs>
        <w:ind w:left="1800" w:hanging="360"/>
      </w:pPr>
      <w:rPr>
        <w:rFonts w:ascii="TimesNewRomanPSMT" w:eastAsia="Times New Roman" w:hAnsi="TimesNewRomanPSMT" w:cs="Times New Roman"/>
      </w:rPr>
    </w:lvl>
    <w:lvl w:ilvl="1" w:tentative="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11" w15:restartNumberingAfterBreak="0">
    <w:nsid w:val="70984C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C0E03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30959223">
    <w:abstractNumId w:val="5"/>
  </w:num>
  <w:num w:numId="2" w16cid:durableId="1668357957">
    <w:abstractNumId w:val="1"/>
  </w:num>
  <w:num w:numId="3" w16cid:durableId="1658224174">
    <w:abstractNumId w:val="10"/>
  </w:num>
  <w:num w:numId="4" w16cid:durableId="1144933768">
    <w:abstractNumId w:val="7"/>
  </w:num>
  <w:num w:numId="5" w16cid:durableId="1682733764">
    <w:abstractNumId w:val="0"/>
  </w:num>
  <w:num w:numId="6" w16cid:durableId="164824188">
    <w:abstractNumId w:val="3"/>
  </w:num>
  <w:num w:numId="7" w16cid:durableId="1745297939">
    <w:abstractNumId w:val="6"/>
  </w:num>
  <w:num w:numId="8" w16cid:durableId="1937321380">
    <w:abstractNumId w:val="2"/>
  </w:num>
  <w:num w:numId="9" w16cid:durableId="1779334063">
    <w:abstractNumId w:val="8"/>
  </w:num>
  <w:num w:numId="10" w16cid:durableId="706685236">
    <w:abstractNumId w:val="12"/>
  </w:num>
  <w:num w:numId="11" w16cid:durableId="1132560037">
    <w:abstractNumId w:val="4"/>
  </w:num>
  <w:num w:numId="12" w16cid:durableId="1516117989">
    <w:abstractNumId w:val="9"/>
  </w:num>
  <w:num w:numId="13" w16cid:durableId="5982161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B1"/>
    <w:rsid w:val="000549CC"/>
    <w:rsid w:val="000F63B7"/>
    <w:rsid w:val="00136E37"/>
    <w:rsid w:val="001A6683"/>
    <w:rsid w:val="001C0608"/>
    <w:rsid w:val="002C54E6"/>
    <w:rsid w:val="002E2DE5"/>
    <w:rsid w:val="00305B50"/>
    <w:rsid w:val="003166B6"/>
    <w:rsid w:val="00322548"/>
    <w:rsid w:val="00327BAA"/>
    <w:rsid w:val="003E2CBB"/>
    <w:rsid w:val="00485FEE"/>
    <w:rsid w:val="00550422"/>
    <w:rsid w:val="00582471"/>
    <w:rsid w:val="00584045"/>
    <w:rsid w:val="005A724C"/>
    <w:rsid w:val="005C1659"/>
    <w:rsid w:val="0063456C"/>
    <w:rsid w:val="006A7E65"/>
    <w:rsid w:val="00707BD7"/>
    <w:rsid w:val="00745EAE"/>
    <w:rsid w:val="007915C1"/>
    <w:rsid w:val="007B475A"/>
    <w:rsid w:val="007C548F"/>
    <w:rsid w:val="00813E30"/>
    <w:rsid w:val="008A3F67"/>
    <w:rsid w:val="008C76DD"/>
    <w:rsid w:val="008D6858"/>
    <w:rsid w:val="00922B4E"/>
    <w:rsid w:val="00925F68"/>
    <w:rsid w:val="009309B2"/>
    <w:rsid w:val="0094620E"/>
    <w:rsid w:val="00952637"/>
    <w:rsid w:val="0096607C"/>
    <w:rsid w:val="00973F96"/>
    <w:rsid w:val="009804E7"/>
    <w:rsid w:val="009A695F"/>
    <w:rsid w:val="009A6DEA"/>
    <w:rsid w:val="009D7938"/>
    <w:rsid w:val="00A00AB4"/>
    <w:rsid w:val="00AC271D"/>
    <w:rsid w:val="00B033CC"/>
    <w:rsid w:val="00B70687"/>
    <w:rsid w:val="00B978A0"/>
    <w:rsid w:val="00BD0B8A"/>
    <w:rsid w:val="00C114AB"/>
    <w:rsid w:val="00C81EFD"/>
    <w:rsid w:val="00C82C85"/>
    <w:rsid w:val="00D34418"/>
    <w:rsid w:val="00D87587"/>
    <w:rsid w:val="00DB3D01"/>
    <w:rsid w:val="00E25662"/>
    <w:rsid w:val="00E65DA4"/>
    <w:rsid w:val="00F96355"/>
    <w:rsid w:val="00FF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F4D6"/>
  <w15:chartTrackingRefBased/>
  <w15:docId w15:val="{BC3C7695-32C1-ED42-9CB4-BF333133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2B1"/>
    <w:pPr>
      <w:tabs>
        <w:tab w:val="center" w:pos="4680"/>
        <w:tab w:val="right" w:pos="9360"/>
      </w:tabs>
    </w:pPr>
  </w:style>
  <w:style w:type="character" w:customStyle="1" w:styleId="HeaderChar">
    <w:name w:val="Header Char"/>
    <w:basedOn w:val="DefaultParagraphFont"/>
    <w:link w:val="Header"/>
    <w:uiPriority w:val="99"/>
    <w:rsid w:val="00FF62B1"/>
  </w:style>
  <w:style w:type="paragraph" w:styleId="Footer">
    <w:name w:val="footer"/>
    <w:basedOn w:val="Normal"/>
    <w:link w:val="FooterChar"/>
    <w:uiPriority w:val="99"/>
    <w:unhideWhenUsed/>
    <w:rsid w:val="00FF62B1"/>
    <w:pPr>
      <w:tabs>
        <w:tab w:val="center" w:pos="4680"/>
        <w:tab w:val="right" w:pos="9360"/>
      </w:tabs>
    </w:pPr>
  </w:style>
  <w:style w:type="character" w:customStyle="1" w:styleId="FooterChar">
    <w:name w:val="Footer Char"/>
    <w:basedOn w:val="DefaultParagraphFont"/>
    <w:link w:val="Footer"/>
    <w:uiPriority w:val="99"/>
    <w:rsid w:val="00FF62B1"/>
  </w:style>
  <w:style w:type="paragraph" w:styleId="NormalWeb">
    <w:name w:val="Normal (Web)"/>
    <w:basedOn w:val="Normal"/>
    <w:uiPriority w:val="99"/>
    <w:semiHidden/>
    <w:unhideWhenUsed/>
    <w:rsid w:val="00FF62B1"/>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F6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F62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F62B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F62B1"/>
    <w:pPr>
      <w:ind w:left="720"/>
      <w:contextualSpacing/>
    </w:pPr>
  </w:style>
  <w:style w:type="character" w:styleId="PageNumber">
    <w:name w:val="page number"/>
    <w:basedOn w:val="DefaultParagraphFont"/>
    <w:uiPriority w:val="99"/>
    <w:semiHidden/>
    <w:unhideWhenUsed/>
    <w:rsid w:val="00FF6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3124">
      <w:bodyDiv w:val="1"/>
      <w:marLeft w:val="0"/>
      <w:marRight w:val="0"/>
      <w:marTop w:val="0"/>
      <w:marBottom w:val="0"/>
      <w:divBdr>
        <w:top w:val="none" w:sz="0" w:space="0" w:color="auto"/>
        <w:left w:val="none" w:sz="0" w:space="0" w:color="auto"/>
        <w:bottom w:val="none" w:sz="0" w:space="0" w:color="auto"/>
        <w:right w:val="none" w:sz="0" w:space="0" w:color="auto"/>
      </w:divBdr>
      <w:divsChild>
        <w:div w:id="645622254">
          <w:marLeft w:val="0"/>
          <w:marRight w:val="0"/>
          <w:marTop w:val="0"/>
          <w:marBottom w:val="0"/>
          <w:divBdr>
            <w:top w:val="none" w:sz="0" w:space="0" w:color="auto"/>
            <w:left w:val="none" w:sz="0" w:space="0" w:color="auto"/>
            <w:bottom w:val="none" w:sz="0" w:space="0" w:color="auto"/>
            <w:right w:val="none" w:sz="0" w:space="0" w:color="auto"/>
          </w:divBdr>
          <w:divsChild>
            <w:div w:id="930894388">
              <w:marLeft w:val="0"/>
              <w:marRight w:val="0"/>
              <w:marTop w:val="0"/>
              <w:marBottom w:val="0"/>
              <w:divBdr>
                <w:top w:val="none" w:sz="0" w:space="0" w:color="auto"/>
                <w:left w:val="none" w:sz="0" w:space="0" w:color="auto"/>
                <w:bottom w:val="none" w:sz="0" w:space="0" w:color="auto"/>
                <w:right w:val="none" w:sz="0" w:space="0" w:color="auto"/>
              </w:divBdr>
              <w:divsChild>
                <w:div w:id="1476726580">
                  <w:marLeft w:val="0"/>
                  <w:marRight w:val="0"/>
                  <w:marTop w:val="0"/>
                  <w:marBottom w:val="0"/>
                  <w:divBdr>
                    <w:top w:val="none" w:sz="0" w:space="0" w:color="auto"/>
                    <w:left w:val="none" w:sz="0" w:space="0" w:color="auto"/>
                    <w:bottom w:val="none" w:sz="0" w:space="0" w:color="auto"/>
                    <w:right w:val="none" w:sz="0" w:space="0" w:color="auto"/>
                  </w:divBdr>
                  <w:divsChild>
                    <w:div w:id="18198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9040">
      <w:bodyDiv w:val="1"/>
      <w:marLeft w:val="0"/>
      <w:marRight w:val="0"/>
      <w:marTop w:val="0"/>
      <w:marBottom w:val="0"/>
      <w:divBdr>
        <w:top w:val="none" w:sz="0" w:space="0" w:color="auto"/>
        <w:left w:val="none" w:sz="0" w:space="0" w:color="auto"/>
        <w:bottom w:val="none" w:sz="0" w:space="0" w:color="auto"/>
        <w:right w:val="none" w:sz="0" w:space="0" w:color="auto"/>
      </w:divBdr>
    </w:div>
    <w:div w:id="209266326">
      <w:bodyDiv w:val="1"/>
      <w:marLeft w:val="0"/>
      <w:marRight w:val="0"/>
      <w:marTop w:val="0"/>
      <w:marBottom w:val="0"/>
      <w:divBdr>
        <w:top w:val="none" w:sz="0" w:space="0" w:color="auto"/>
        <w:left w:val="none" w:sz="0" w:space="0" w:color="auto"/>
        <w:bottom w:val="none" w:sz="0" w:space="0" w:color="auto"/>
        <w:right w:val="none" w:sz="0" w:space="0" w:color="auto"/>
      </w:divBdr>
      <w:divsChild>
        <w:div w:id="1649744441">
          <w:marLeft w:val="0"/>
          <w:marRight w:val="0"/>
          <w:marTop w:val="0"/>
          <w:marBottom w:val="0"/>
          <w:divBdr>
            <w:top w:val="none" w:sz="0" w:space="0" w:color="auto"/>
            <w:left w:val="none" w:sz="0" w:space="0" w:color="auto"/>
            <w:bottom w:val="none" w:sz="0" w:space="0" w:color="auto"/>
            <w:right w:val="none" w:sz="0" w:space="0" w:color="auto"/>
          </w:divBdr>
          <w:divsChild>
            <w:div w:id="124664682">
              <w:marLeft w:val="0"/>
              <w:marRight w:val="0"/>
              <w:marTop w:val="0"/>
              <w:marBottom w:val="0"/>
              <w:divBdr>
                <w:top w:val="none" w:sz="0" w:space="0" w:color="auto"/>
                <w:left w:val="none" w:sz="0" w:space="0" w:color="auto"/>
                <w:bottom w:val="none" w:sz="0" w:space="0" w:color="auto"/>
                <w:right w:val="none" w:sz="0" w:space="0" w:color="auto"/>
              </w:divBdr>
              <w:divsChild>
                <w:div w:id="1340621262">
                  <w:marLeft w:val="0"/>
                  <w:marRight w:val="0"/>
                  <w:marTop w:val="0"/>
                  <w:marBottom w:val="0"/>
                  <w:divBdr>
                    <w:top w:val="none" w:sz="0" w:space="0" w:color="auto"/>
                    <w:left w:val="none" w:sz="0" w:space="0" w:color="auto"/>
                    <w:bottom w:val="none" w:sz="0" w:space="0" w:color="auto"/>
                    <w:right w:val="none" w:sz="0" w:space="0" w:color="auto"/>
                  </w:divBdr>
                  <w:divsChild>
                    <w:div w:id="20039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8150">
      <w:bodyDiv w:val="1"/>
      <w:marLeft w:val="0"/>
      <w:marRight w:val="0"/>
      <w:marTop w:val="0"/>
      <w:marBottom w:val="0"/>
      <w:divBdr>
        <w:top w:val="none" w:sz="0" w:space="0" w:color="auto"/>
        <w:left w:val="none" w:sz="0" w:space="0" w:color="auto"/>
        <w:bottom w:val="none" w:sz="0" w:space="0" w:color="auto"/>
        <w:right w:val="none" w:sz="0" w:space="0" w:color="auto"/>
      </w:divBdr>
    </w:div>
    <w:div w:id="322394643">
      <w:bodyDiv w:val="1"/>
      <w:marLeft w:val="0"/>
      <w:marRight w:val="0"/>
      <w:marTop w:val="0"/>
      <w:marBottom w:val="0"/>
      <w:divBdr>
        <w:top w:val="none" w:sz="0" w:space="0" w:color="auto"/>
        <w:left w:val="none" w:sz="0" w:space="0" w:color="auto"/>
        <w:bottom w:val="none" w:sz="0" w:space="0" w:color="auto"/>
        <w:right w:val="none" w:sz="0" w:space="0" w:color="auto"/>
      </w:divBdr>
    </w:div>
    <w:div w:id="405765016">
      <w:bodyDiv w:val="1"/>
      <w:marLeft w:val="0"/>
      <w:marRight w:val="0"/>
      <w:marTop w:val="0"/>
      <w:marBottom w:val="0"/>
      <w:divBdr>
        <w:top w:val="none" w:sz="0" w:space="0" w:color="auto"/>
        <w:left w:val="none" w:sz="0" w:space="0" w:color="auto"/>
        <w:bottom w:val="none" w:sz="0" w:space="0" w:color="auto"/>
        <w:right w:val="none" w:sz="0" w:space="0" w:color="auto"/>
      </w:divBdr>
    </w:div>
    <w:div w:id="474644217">
      <w:bodyDiv w:val="1"/>
      <w:marLeft w:val="0"/>
      <w:marRight w:val="0"/>
      <w:marTop w:val="0"/>
      <w:marBottom w:val="0"/>
      <w:divBdr>
        <w:top w:val="none" w:sz="0" w:space="0" w:color="auto"/>
        <w:left w:val="none" w:sz="0" w:space="0" w:color="auto"/>
        <w:bottom w:val="none" w:sz="0" w:space="0" w:color="auto"/>
        <w:right w:val="none" w:sz="0" w:space="0" w:color="auto"/>
      </w:divBdr>
      <w:divsChild>
        <w:div w:id="758479664">
          <w:marLeft w:val="0"/>
          <w:marRight w:val="0"/>
          <w:marTop w:val="0"/>
          <w:marBottom w:val="0"/>
          <w:divBdr>
            <w:top w:val="none" w:sz="0" w:space="0" w:color="auto"/>
            <w:left w:val="none" w:sz="0" w:space="0" w:color="auto"/>
            <w:bottom w:val="none" w:sz="0" w:space="0" w:color="auto"/>
            <w:right w:val="none" w:sz="0" w:space="0" w:color="auto"/>
          </w:divBdr>
          <w:divsChild>
            <w:div w:id="168255953">
              <w:marLeft w:val="0"/>
              <w:marRight w:val="0"/>
              <w:marTop w:val="0"/>
              <w:marBottom w:val="0"/>
              <w:divBdr>
                <w:top w:val="none" w:sz="0" w:space="0" w:color="auto"/>
                <w:left w:val="none" w:sz="0" w:space="0" w:color="auto"/>
                <w:bottom w:val="none" w:sz="0" w:space="0" w:color="auto"/>
                <w:right w:val="none" w:sz="0" w:space="0" w:color="auto"/>
              </w:divBdr>
              <w:divsChild>
                <w:div w:id="2361693">
                  <w:marLeft w:val="0"/>
                  <w:marRight w:val="0"/>
                  <w:marTop w:val="0"/>
                  <w:marBottom w:val="0"/>
                  <w:divBdr>
                    <w:top w:val="none" w:sz="0" w:space="0" w:color="auto"/>
                    <w:left w:val="none" w:sz="0" w:space="0" w:color="auto"/>
                    <w:bottom w:val="none" w:sz="0" w:space="0" w:color="auto"/>
                    <w:right w:val="none" w:sz="0" w:space="0" w:color="auto"/>
                  </w:divBdr>
                  <w:divsChild>
                    <w:div w:id="505092464">
                      <w:marLeft w:val="0"/>
                      <w:marRight w:val="0"/>
                      <w:marTop w:val="0"/>
                      <w:marBottom w:val="0"/>
                      <w:divBdr>
                        <w:top w:val="none" w:sz="0" w:space="0" w:color="auto"/>
                        <w:left w:val="none" w:sz="0" w:space="0" w:color="auto"/>
                        <w:bottom w:val="none" w:sz="0" w:space="0" w:color="auto"/>
                        <w:right w:val="none" w:sz="0" w:space="0" w:color="auto"/>
                      </w:divBdr>
                    </w:div>
                    <w:div w:id="1683169399">
                      <w:marLeft w:val="0"/>
                      <w:marRight w:val="0"/>
                      <w:marTop w:val="0"/>
                      <w:marBottom w:val="0"/>
                      <w:divBdr>
                        <w:top w:val="none" w:sz="0" w:space="0" w:color="auto"/>
                        <w:left w:val="none" w:sz="0" w:space="0" w:color="auto"/>
                        <w:bottom w:val="none" w:sz="0" w:space="0" w:color="auto"/>
                        <w:right w:val="none" w:sz="0" w:space="0" w:color="auto"/>
                      </w:divBdr>
                    </w:div>
                    <w:div w:id="98259177">
                      <w:marLeft w:val="0"/>
                      <w:marRight w:val="0"/>
                      <w:marTop w:val="0"/>
                      <w:marBottom w:val="0"/>
                      <w:divBdr>
                        <w:top w:val="none" w:sz="0" w:space="0" w:color="auto"/>
                        <w:left w:val="none" w:sz="0" w:space="0" w:color="auto"/>
                        <w:bottom w:val="none" w:sz="0" w:space="0" w:color="auto"/>
                        <w:right w:val="none" w:sz="0" w:space="0" w:color="auto"/>
                      </w:divBdr>
                    </w:div>
                    <w:div w:id="477262138">
                      <w:marLeft w:val="0"/>
                      <w:marRight w:val="0"/>
                      <w:marTop w:val="0"/>
                      <w:marBottom w:val="0"/>
                      <w:divBdr>
                        <w:top w:val="none" w:sz="0" w:space="0" w:color="auto"/>
                        <w:left w:val="none" w:sz="0" w:space="0" w:color="auto"/>
                        <w:bottom w:val="none" w:sz="0" w:space="0" w:color="auto"/>
                        <w:right w:val="none" w:sz="0" w:space="0" w:color="auto"/>
                      </w:divBdr>
                    </w:div>
                    <w:div w:id="1919165767">
                      <w:marLeft w:val="0"/>
                      <w:marRight w:val="0"/>
                      <w:marTop w:val="0"/>
                      <w:marBottom w:val="0"/>
                      <w:divBdr>
                        <w:top w:val="none" w:sz="0" w:space="0" w:color="auto"/>
                        <w:left w:val="none" w:sz="0" w:space="0" w:color="auto"/>
                        <w:bottom w:val="none" w:sz="0" w:space="0" w:color="auto"/>
                        <w:right w:val="none" w:sz="0" w:space="0" w:color="auto"/>
                      </w:divBdr>
                    </w:div>
                    <w:div w:id="663897920">
                      <w:marLeft w:val="0"/>
                      <w:marRight w:val="0"/>
                      <w:marTop w:val="0"/>
                      <w:marBottom w:val="0"/>
                      <w:divBdr>
                        <w:top w:val="none" w:sz="0" w:space="0" w:color="auto"/>
                        <w:left w:val="none" w:sz="0" w:space="0" w:color="auto"/>
                        <w:bottom w:val="none" w:sz="0" w:space="0" w:color="auto"/>
                        <w:right w:val="none" w:sz="0" w:space="0" w:color="auto"/>
                      </w:divBdr>
                    </w:div>
                  </w:divsChild>
                </w:div>
                <w:div w:id="1363704238">
                  <w:marLeft w:val="0"/>
                  <w:marRight w:val="0"/>
                  <w:marTop w:val="0"/>
                  <w:marBottom w:val="0"/>
                  <w:divBdr>
                    <w:top w:val="none" w:sz="0" w:space="0" w:color="auto"/>
                    <w:left w:val="none" w:sz="0" w:space="0" w:color="auto"/>
                    <w:bottom w:val="none" w:sz="0" w:space="0" w:color="auto"/>
                    <w:right w:val="none" w:sz="0" w:space="0" w:color="auto"/>
                  </w:divBdr>
                  <w:divsChild>
                    <w:div w:id="952518196">
                      <w:marLeft w:val="0"/>
                      <w:marRight w:val="0"/>
                      <w:marTop w:val="0"/>
                      <w:marBottom w:val="0"/>
                      <w:divBdr>
                        <w:top w:val="none" w:sz="0" w:space="0" w:color="auto"/>
                        <w:left w:val="none" w:sz="0" w:space="0" w:color="auto"/>
                        <w:bottom w:val="none" w:sz="0" w:space="0" w:color="auto"/>
                        <w:right w:val="none" w:sz="0" w:space="0" w:color="auto"/>
                      </w:divBdr>
                    </w:div>
                  </w:divsChild>
                </w:div>
                <w:div w:id="1601527268">
                  <w:marLeft w:val="0"/>
                  <w:marRight w:val="0"/>
                  <w:marTop w:val="0"/>
                  <w:marBottom w:val="0"/>
                  <w:divBdr>
                    <w:top w:val="none" w:sz="0" w:space="0" w:color="auto"/>
                    <w:left w:val="none" w:sz="0" w:space="0" w:color="auto"/>
                    <w:bottom w:val="none" w:sz="0" w:space="0" w:color="auto"/>
                    <w:right w:val="none" w:sz="0" w:space="0" w:color="auto"/>
                  </w:divBdr>
                  <w:divsChild>
                    <w:div w:id="14093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738964">
      <w:bodyDiv w:val="1"/>
      <w:marLeft w:val="0"/>
      <w:marRight w:val="0"/>
      <w:marTop w:val="0"/>
      <w:marBottom w:val="0"/>
      <w:divBdr>
        <w:top w:val="none" w:sz="0" w:space="0" w:color="auto"/>
        <w:left w:val="none" w:sz="0" w:space="0" w:color="auto"/>
        <w:bottom w:val="none" w:sz="0" w:space="0" w:color="auto"/>
        <w:right w:val="none" w:sz="0" w:space="0" w:color="auto"/>
      </w:divBdr>
      <w:divsChild>
        <w:div w:id="2065835552">
          <w:marLeft w:val="0"/>
          <w:marRight w:val="0"/>
          <w:marTop w:val="0"/>
          <w:marBottom w:val="0"/>
          <w:divBdr>
            <w:top w:val="none" w:sz="0" w:space="0" w:color="auto"/>
            <w:left w:val="none" w:sz="0" w:space="0" w:color="auto"/>
            <w:bottom w:val="none" w:sz="0" w:space="0" w:color="auto"/>
            <w:right w:val="none" w:sz="0" w:space="0" w:color="auto"/>
          </w:divBdr>
          <w:divsChild>
            <w:div w:id="705104366">
              <w:marLeft w:val="0"/>
              <w:marRight w:val="0"/>
              <w:marTop w:val="0"/>
              <w:marBottom w:val="0"/>
              <w:divBdr>
                <w:top w:val="none" w:sz="0" w:space="0" w:color="auto"/>
                <w:left w:val="none" w:sz="0" w:space="0" w:color="auto"/>
                <w:bottom w:val="none" w:sz="0" w:space="0" w:color="auto"/>
                <w:right w:val="none" w:sz="0" w:space="0" w:color="auto"/>
              </w:divBdr>
              <w:divsChild>
                <w:div w:id="1032073801">
                  <w:marLeft w:val="0"/>
                  <w:marRight w:val="0"/>
                  <w:marTop w:val="0"/>
                  <w:marBottom w:val="0"/>
                  <w:divBdr>
                    <w:top w:val="none" w:sz="0" w:space="0" w:color="auto"/>
                    <w:left w:val="none" w:sz="0" w:space="0" w:color="auto"/>
                    <w:bottom w:val="none" w:sz="0" w:space="0" w:color="auto"/>
                    <w:right w:val="none" w:sz="0" w:space="0" w:color="auto"/>
                  </w:divBdr>
                  <w:divsChild>
                    <w:div w:id="8566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7025">
      <w:bodyDiv w:val="1"/>
      <w:marLeft w:val="0"/>
      <w:marRight w:val="0"/>
      <w:marTop w:val="0"/>
      <w:marBottom w:val="0"/>
      <w:divBdr>
        <w:top w:val="none" w:sz="0" w:space="0" w:color="auto"/>
        <w:left w:val="none" w:sz="0" w:space="0" w:color="auto"/>
        <w:bottom w:val="none" w:sz="0" w:space="0" w:color="auto"/>
        <w:right w:val="none" w:sz="0" w:space="0" w:color="auto"/>
      </w:divBdr>
      <w:divsChild>
        <w:div w:id="295256787">
          <w:marLeft w:val="0"/>
          <w:marRight w:val="0"/>
          <w:marTop w:val="0"/>
          <w:marBottom w:val="0"/>
          <w:divBdr>
            <w:top w:val="none" w:sz="0" w:space="0" w:color="auto"/>
            <w:left w:val="none" w:sz="0" w:space="0" w:color="auto"/>
            <w:bottom w:val="none" w:sz="0" w:space="0" w:color="auto"/>
            <w:right w:val="none" w:sz="0" w:space="0" w:color="auto"/>
          </w:divBdr>
          <w:divsChild>
            <w:div w:id="488059638">
              <w:marLeft w:val="0"/>
              <w:marRight w:val="0"/>
              <w:marTop w:val="0"/>
              <w:marBottom w:val="0"/>
              <w:divBdr>
                <w:top w:val="none" w:sz="0" w:space="0" w:color="auto"/>
                <w:left w:val="none" w:sz="0" w:space="0" w:color="auto"/>
                <w:bottom w:val="none" w:sz="0" w:space="0" w:color="auto"/>
                <w:right w:val="none" w:sz="0" w:space="0" w:color="auto"/>
              </w:divBdr>
              <w:divsChild>
                <w:div w:id="1600793337">
                  <w:marLeft w:val="0"/>
                  <w:marRight w:val="0"/>
                  <w:marTop w:val="0"/>
                  <w:marBottom w:val="0"/>
                  <w:divBdr>
                    <w:top w:val="none" w:sz="0" w:space="0" w:color="auto"/>
                    <w:left w:val="none" w:sz="0" w:space="0" w:color="auto"/>
                    <w:bottom w:val="none" w:sz="0" w:space="0" w:color="auto"/>
                    <w:right w:val="none" w:sz="0" w:space="0" w:color="auto"/>
                  </w:divBdr>
                  <w:divsChild>
                    <w:div w:id="5977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10952">
      <w:bodyDiv w:val="1"/>
      <w:marLeft w:val="0"/>
      <w:marRight w:val="0"/>
      <w:marTop w:val="0"/>
      <w:marBottom w:val="0"/>
      <w:divBdr>
        <w:top w:val="none" w:sz="0" w:space="0" w:color="auto"/>
        <w:left w:val="none" w:sz="0" w:space="0" w:color="auto"/>
        <w:bottom w:val="none" w:sz="0" w:space="0" w:color="auto"/>
        <w:right w:val="none" w:sz="0" w:space="0" w:color="auto"/>
      </w:divBdr>
    </w:div>
    <w:div w:id="858277935">
      <w:bodyDiv w:val="1"/>
      <w:marLeft w:val="0"/>
      <w:marRight w:val="0"/>
      <w:marTop w:val="0"/>
      <w:marBottom w:val="0"/>
      <w:divBdr>
        <w:top w:val="none" w:sz="0" w:space="0" w:color="auto"/>
        <w:left w:val="none" w:sz="0" w:space="0" w:color="auto"/>
        <w:bottom w:val="none" w:sz="0" w:space="0" w:color="auto"/>
        <w:right w:val="none" w:sz="0" w:space="0" w:color="auto"/>
      </w:divBdr>
    </w:div>
    <w:div w:id="870915507">
      <w:bodyDiv w:val="1"/>
      <w:marLeft w:val="0"/>
      <w:marRight w:val="0"/>
      <w:marTop w:val="0"/>
      <w:marBottom w:val="0"/>
      <w:divBdr>
        <w:top w:val="none" w:sz="0" w:space="0" w:color="auto"/>
        <w:left w:val="none" w:sz="0" w:space="0" w:color="auto"/>
        <w:bottom w:val="none" w:sz="0" w:space="0" w:color="auto"/>
        <w:right w:val="none" w:sz="0" w:space="0" w:color="auto"/>
      </w:divBdr>
      <w:divsChild>
        <w:div w:id="1398163789">
          <w:marLeft w:val="0"/>
          <w:marRight w:val="0"/>
          <w:marTop w:val="0"/>
          <w:marBottom w:val="0"/>
          <w:divBdr>
            <w:top w:val="none" w:sz="0" w:space="0" w:color="auto"/>
            <w:left w:val="none" w:sz="0" w:space="0" w:color="auto"/>
            <w:bottom w:val="none" w:sz="0" w:space="0" w:color="auto"/>
            <w:right w:val="none" w:sz="0" w:space="0" w:color="auto"/>
          </w:divBdr>
          <w:divsChild>
            <w:div w:id="368725493">
              <w:marLeft w:val="0"/>
              <w:marRight w:val="0"/>
              <w:marTop w:val="0"/>
              <w:marBottom w:val="0"/>
              <w:divBdr>
                <w:top w:val="none" w:sz="0" w:space="0" w:color="auto"/>
                <w:left w:val="none" w:sz="0" w:space="0" w:color="auto"/>
                <w:bottom w:val="none" w:sz="0" w:space="0" w:color="auto"/>
                <w:right w:val="none" w:sz="0" w:space="0" w:color="auto"/>
              </w:divBdr>
              <w:divsChild>
                <w:div w:id="740568398">
                  <w:marLeft w:val="0"/>
                  <w:marRight w:val="0"/>
                  <w:marTop w:val="0"/>
                  <w:marBottom w:val="0"/>
                  <w:divBdr>
                    <w:top w:val="none" w:sz="0" w:space="0" w:color="auto"/>
                    <w:left w:val="none" w:sz="0" w:space="0" w:color="auto"/>
                    <w:bottom w:val="none" w:sz="0" w:space="0" w:color="auto"/>
                    <w:right w:val="none" w:sz="0" w:space="0" w:color="auto"/>
                  </w:divBdr>
                  <w:divsChild>
                    <w:div w:id="209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57276">
      <w:bodyDiv w:val="1"/>
      <w:marLeft w:val="0"/>
      <w:marRight w:val="0"/>
      <w:marTop w:val="0"/>
      <w:marBottom w:val="0"/>
      <w:divBdr>
        <w:top w:val="none" w:sz="0" w:space="0" w:color="auto"/>
        <w:left w:val="none" w:sz="0" w:space="0" w:color="auto"/>
        <w:bottom w:val="none" w:sz="0" w:space="0" w:color="auto"/>
        <w:right w:val="none" w:sz="0" w:space="0" w:color="auto"/>
      </w:divBdr>
    </w:div>
    <w:div w:id="1210414878">
      <w:bodyDiv w:val="1"/>
      <w:marLeft w:val="0"/>
      <w:marRight w:val="0"/>
      <w:marTop w:val="0"/>
      <w:marBottom w:val="0"/>
      <w:divBdr>
        <w:top w:val="none" w:sz="0" w:space="0" w:color="auto"/>
        <w:left w:val="none" w:sz="0" w:space="0" w:color="auto"/>
        <w:bottom w:val="none" w:sz="0" w:space="0" w:color="auto"/>
        <w:right w:val="none" w:sz="0" w:space="0" w:color="auto"/>
      </w:divBdr>
    </w:div>
    <w:div w:id="1334380524">
      <w:bodyDiv w:val="1"/>
      <w:marLeft w:val="0"/>
      <w:marRight w:val="0"/>
      <w:marTop w:val="0"/>
      <w:marBottom w:val="0"/>
      <w:divBdr>
        <w:top w:val="none" w:sz="0" w:space="0" w:color="auto"/>
        <w:left w:val="none" w:sz="0" w:space="0" w:color="auto"/>
        <w:bottom w:val="none" w:sz="0" w:space="0" w:color="auto"/>
        <w:right w:val="none" w:sz="0" w:space="0" w:color="auto"/>
      </w:divBdr>
    </w:div>
    <w:div w:id="1424303592">
      <w:bodyDiv w:val="1"/>
      <w:marLeft w:val="0"/>
      <w:marRight w:val="0"/>
      <w:marTop w:val="0"/>
      <w:marBottom w:val="0"/>
      <w:divBdr>
        <w:top w:val="none" w:sz="0" w:space="0" w:color="auto"/>
        <w:left w:val="none" w:sz="0" w:space="0" w:color="auto"/>
        <w:bottom w:val="none" w:sz="0" w:space="0" w:color="auto"/>
        <w:right w:val="none" w:sz="0" w:space="0" w:color="auto"/>
      </w:divBdr>
    </w:div>
    <w:div w:id="1437402370">
      <w:bodyDiv w:val="1"/>
      <w:marLeft w:val="0"/>
      <w:marRight w:val="0"/>
      <w:marTop w:val="0"/>
      <w:marBottom w:val="0"/>
      <w:divBdr>
        <w:top w:val="none" w:sz="0" w:space="0" w:color="auto"/>
        <w:left w:val="none" w:sz="0" w:space="0" w:color="auto"/>
        <w:bottom w:val="none" w:sz="0" w:space="0" w:color="auto"/>
        <w:right w:val="none" w:sz="0" w:space="0" w:color="auto"/>
      </w:divBdr>
      <w:divsChild>
        <w:div w:id="2070372481">
          <w:marLeft w:val="0"/>
          <w:marRight w:val="0"/>
          <w:marTop w:val="0"/>
          <w:marBottom w:val="0"/>
          <w:divBdr>
            <w:top w:val="none" w:sz="0" w:space="0" w:color="auto"/>
            <w:left w:val="none" w:sz="0" w:space="0" w:color="auto"/>
            <w:bottom w:val="none" w:sz="0" w:space="0" w:color="auto"/>
            <w:right w:val="none" w:sz="0" w:space="0" w:color="auto"/>
          </w:divBdr>
          <w:divsChild>
            <w:div w:id="1373193144">
              <w:marLeft w:val="0"/>
              <w:marRight w:val="0"/>
              <w:marTop w:val="0"/>
              <w:marBottom w:val="0"/>
              <w:divBdr>
                <w:top w:val="none" w:sz="0" w:space="0" w:color="auto"/>
                <w:left w:val="none" w:sz="0" w:space="0" w:color="auto"/>
                <w:bottom w:val="none" w:sz="0" w:space="0" w:color="auto"/>
                <w:right w:val="none" w:sz="0" w:space="0" w:color="auto"/>
              </w:divBdr>
              <w:divsChild>
                <w:div w:id="444888278">
                  <w:marLeft w:val="0"/>
                  <w:marRight w:val="0"/>
                  <w:marTop w:val="0"/>
                  <w:marBottom w:val="0"/>
                  <w:divBdr>
                    <w:top w:val="none" w:sz="0" w:space="0" w:color="auto"/>
                    <w:left w:val="none" w:sz="0" w:space="0" w:color="auto"/>
                    <w:bottom w:val="none" w:sz="0" w:space="0" w:color="auto"/>
                    <w:right w:val="none" w:sz="0" w:space="0" w:color="auto"/>
                  </w:divBdr>
                  <w:divsChild>
                    <w:div w:id="5078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77197">
      <w:bodyDiv w:val="1"/>
      <w:marLeft w:val="0"/>
      <w:marRight w:val="0"/>
      <w:marTop w:val="0"/>
      <w:marBottom w:val="0"/>
      <w:divBdr>
        <w:top w:val="none" w:sz="0" w:space="0" w:color="auto"/>
        <w:left w:val="none" w:sz="0" w:space="0" w:color="auto"/>
        <w:bottom w:val="none" w:sz="0" w:space="0" w:color="auto"/>
        <w:right w:val="none" w:sz="0" w:space="0" w:color="auto"/>
      </w:divBdr>
      <w:divsChild>
        <w:div w:id="111679235">
          <w:marLeft w:val="0"/>
          <w:marRight w:val="0"/>
          <w:marTop w:val="0"/>
          <w:marBottom w:val="0"/>
          <w:divBdr>
            <w:top w:val="none" w:sz="0" w:space="0" w:color="auto"/>
            <w:left w:val="none" w:sz="0" w:space="0" w:color="auto"/>
            <w:bottom w:val="none" w:sz="0" w:space="0" w:color="auto"/>
            <w:right w:val="none" w:sz="0" w:space="0" w:color="auto"/>
          </w:divBdr>
          <w:divsChild>
            <w:div w:id="800615001">
              <w:marLeft w:val="0"/>
              <w:marRight w:val="0"/>
              <w:marTop w:val="0"/>
              <w:marBottom w:val="0"/>
              <w:divBdr>
                <w:top w:val="none" w:sz="0" w:space="0" w:color="auto"/>
                <w:left w:val="none" w:sz="0" w:space="0" w:color="auto"/>
                <w:bottom w:val="none" w:sz="0" w:space="0" w:color="auto"/>
                <w:right w:val="none" w:sz="0" w:space="0" w:color="auto"/>
              </w:divBdr>
              <w:divsChild>
                <w:div w:id="254945784">
                  <w:marLeft w:val="0"/>
                  <w:marRight w:val="0"/>
                  <w:marTop w:val="0"/>
                  <w:marBottom w:val="0"/>
                  <w:divBdr>
                    <w:top w:val="none" w:sz="0" w:space="0" w:color="auto"/>
                    <w:left w:val="none" w:sz="0" w:space="0" w:color="auto"/>
                    <w:bottom w:val="none" w:sz="0" w:space="0" w:color="auto"/>
                    <w:right w:val="none" w:sz="0" w:space="0" w:color="auto"/>
                  </w:divBdr>
                  <w:divsChild>
                    <w:div w:id="19235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628137">
      <w:bodyDiv w:val="1"/>
      <w:marLeft w:val="0"/>
      <w:marRight w:val="0"/>
      <w:marTop w:val="0"/>
      <w:marBottom w:val="0"/>
      <w:divBdr>
        <w:top w:val="none" w:sz="0" w:space="0" w:color="auto"/>
        <w:left w:val="none" w:sz="0" w:space="0" w:color="auto"/>
        <w:bottom w:val="none" w:sz="0" w:space="0" w:color="auto"/>
        <w:right w:val="none" w:sz="0" w:space="0" w:color="auto"/>
      </w:divBdr>
    </w:div>
    <w:div w:id="1797521781">
      <w:bodyDiv w:val="1"/>
      <w:marLeft w:val="0"/>
      <w:marRight w:val="0"/>
      <w:marTop w:val="0"/>
      <w:marBottom w:val="0"/>
      <w:divBdr>
        <w:top w:val="none" w:sz="0" w:space="0" w:color="auto"/>
        <w:left w:val="none" w:sz="0" w:space="0" w:color="auto"/>
        <w:bottom w:val="none" w:sz="0" w:space="0" w:color="auto"/>
        <w:right w:val="none" w:sz="0" w:space="0" w:color="auto"/>
      </w:divBdr>
    </w:div>
    <w:div w:id="1823302820">
      <w:bodyDiv w:val="1"/>
      <w:marLeft w:val="0"/>
      <w:marRight w:val="0"/>
      <w:marTop w:val="0"/>
      <w:marBottom w:val="0"/>
      <w:divBdr>
        <w:top w:val="none" w:sz="0" w:space="0" w:color="auto"/>
        <w:left w:val="none" w:sz="0" w:space="0" w:color="auto"/>
        <w:bottom w:val="none" w:sz="0" w:space="0" w:color="auto"/>
        <w:right w:val="none" w:sz="0" w:space="0" w:color="auto"/>
      </w:divBdr>
      <w:divsChild>
        <w:div w:id="2081709799">
          <w:marLeft w:val="0"/>
          <w:marRight w:val="0"/>
          <w:marTop w:val="0"/>
          <w:marBottom w:val="0"/>
          <w:divBdr>
            <w:top w:val="none" w:sz="0" w:space="0" w:color="auto"/>
            <w:left w:val="none" w:sz="0" w:space="0" w:color="auto"/>
            <w:bottom w:val="none" w:sz="0" w:space="0" w:color="auto"/>
            <w:right w:val="none" w:sz="0" w:space="0" w:color="auto"/>
          </w:divBdr>
          <w:divsChild>
            <w:div w:id="1318073434">
              <w:marLeft w:val="0"/>
              <w:marRight w:val="0"/>
              <w:marTop w:val="0"/>
              <w:marBottom w:val="0"/>
              <w:divBdr>
                <w:top w:val="none" w:sz="0" w:space="0" w:color="auto"/>
                <w:left w:val="none" w:sz="0" w:space="0" w:color="auto"/>
                <w:bottom w:val="none" w:sz="0" w:space="0" w:color="auto"/>
                <w:right w:val="none" w:sz="0" w:space="0" w:color="auto"/>
              </w:divBdr>
              <w:divsChild>
                <w:div w:id="1271815387">
                  <w:marLeft w:val="0"/>
                  <w:marRight w:val="0"/>
                  <w:marTop w:val="0"/>
                  <w:marBottom w:val="0"/>
                  <w:divBdr>
                    <w:top w:val="none" w:sz="0" w:space="0" w:color="auto"/>
                    <w:left w:val="none" w:sz="0" w:space="0" w:color="auto"/>
                    <w:bottom w:val="none" w:sz="0" w:space="0" w:color="auto"/>
                    <w:right w:val="none" w:sz="0" w:space="0" w:color="auto"/>
                  </w:divBdr>
                  <w:divsChild>
                    <w:div w:id="3701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22D6D-DDB0-224B-A535-22CED6A0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2023-04-17T22:18:00Z</cp:lastPrinted>
  <dcterms:created xsi:type="dcterms:W3CDTF">2023-01-19T16:01:00Z</dcterms:created>
  <dcterms:modified xsi:type="dcterms:W3CDTF">2023-04-22T18:13:00Z</dcterms:modified>
</cp:coreProperties>
</file>