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sz w:val="38"/>
          <w:szCs w:val="38"/>
          <w:u w:val="single"/>
        </w:rPr>
      </w:pPr>
      <w:r>
        <w:rPr>
          <w:sz w:val="38"/>
          <w:szCs w:val="38"/>
          <w:u w:val="single"/>
          <w:rtl w:val="0"/>
          <w:lang w:val="en-US"/>
        </w:rPr>
        <w:t>Performance Group Requirements</w:t>
      </w:r>
    </w:p>
    <w:p>
      <w:pPr>
        <w:pStyle w:val="Body"/>
        <w:rPr>
          <w:sz w:val="38"/>
          <w:szCs w:val="38"/>
          <w:u w:val="single"/>
        </w:rPr>
      </w:pPr>
      <w:r>
        <w:rPr>
          <w:sz w:val="38"/>
          <w:szCs w:val="38"/>
          <w:u w:val="single"/>
          <w:rtl w:val="0"/>
          <w:lang w:val="en-US"/>
        </w:rPr>
        <w:t>Hip Hop/Jazz Performance Group (HHJPG)</w:t>
      </w:r>
    </w:p>
    <w:p>
      <w:pPr>
        <w:pStyle w:val="Body"/>
        <w:rPr>
          <w:sz w:val="38"/>
          <w:szCs w:val="38"/>
        </w:rPr>
      </w:pPr>
      <w:r>
        <w:rPr>
          <w:sz w:val="38"/>
          <w:szCs w:val="38"/>
          <w:rtl w:val="0"/>
          <w:lang w:val="en-US"/>
        </w:rPr>
        <w:t>8 yrs. and up</w:t>
      </w:r>
    </w:p>
    <w:p>
      <w:pPr>
        <w:pStyle w:val="Body"/>
        <w:rPr>
          <w:sz w:val="38"/>
          <w:szCs w:val="38"/>
        </w:rPr>
      </w:pPr>
      <w:r>
        <w:rPr>
          <w:sz w:val="38"/>
          <w:szCs w:val="38"/>
          <w:rtl w:val="0"/>
          <w:lang w:val="en-US"/>
        </w:rPr>
        <w:t>*By audition only</w:t>
      </w:r>
    </w:p>
    <w:p>
      <w:pPr>
        <w:pStyle w:val="Body"/>
        <w:rPr>
          <w:sz w:val="38"/>
          <w:szCs w:val="38"/>
        </w:rPr>
      </w:pPr>
      <w:r>
        <w:rPr>
          <w:sz w:val="38"/>
          <w:szCs w:val="38"/>
          <w:rtl w:val="0"/>
          <w:lang w:val="en-US"/>
        </w:rPr>
        <w:t>60 minutes 16 week program beginning in November</w:t>
      </w:r>
    </w:p>
    <w:p>
      <w:pPr>
        <w:pStyle w:val="Body"/>
        <w:rPr>
          <w:sz w:val="38"/>
          <w:szCs w:val="38"/>
        </w:rPr>
      </w:pPr>
      <w:r>
        <w:rPr>
          <w:sz w:val="38"/>
          <w:szCs w:val="38"/>
          <w:rtl w:val="0"/>
          <w:lang w:val="en-US"/>
        </w:rPr>
        <w:t>Required classes:</w:t>
      </w:r>
    </w:p>
    <w:p>
      <w:pPr>
        <w:pStyle w:val="Body"/>
        <w:numPr>
          <w:ilvl w:val="0"/>
          <w:numId w:val="2"/>
        </w:numPr>
        <w:rPr>
          <w:sz w:val="38"/>
          <w:szCs w:val="38"/>
          <w:lang w:val="en-US"/>
        </w:rPr>
      </w:pPr>
      <w:r>
        <w:rPr>
          <w:sz w:val="38"/>
          <w:szCs w:val="38"/>
          <w:rtl w:val="0"/>
          <w:lang w:val="en-US"/>
        </w:rPr>
        <w:t>Fundamentals, (1) Ballet, (1) Jazz, (1) Hip Hop,</w:t>
      </w:r>
    </w:p>
    <w:p>
      <w:pPr>
        <w:pStyle w:val="Body"/>
        <w:numPr>
          <w:ilvl w:val="0"/>
          <w:numId w:val="3"/>
        </w:numPr>
        <w:rPr>
          <w:sz w:val="38"/>
          <w:szCs w:val="38"/>
          <w:lang w:val="en-US"/>
        </w:rPr>
      </w:pPr>
      <w:r>
        <w:rPr>
          <w:sz w:val="38"/>
          <w:szCs w:val="38"/>
          <w:rtl w:val="0"/>
          <w:lang w:val="en-US"/>
        </w:rPr>
        <w:t>HHJPG</w:t>
      </w:r>
    </w:p>
    <w:p>
      <w:pPr>
        <w:pStyle w:val="Body"/>
        <w:rPr>
          <w:sz w:val="38"/>
          <w:szCs w:val="38"/>
        </w:rPr>
      </w:pPr>
    </w:p>
    <w:p>
      <w:pPr>
        <w:pStyle w:val="Body"/>
        <w:rPr>
          <w:sz w:val="38"/>
          <w:szCs w:val="38"/>
        </w:rPr>
      </w:pPr>
    </w:p>
    <w:p>
      <w:pPr>
        <w:pStyle w:val="Body"/>
        <w:rPr>
          <w:sz w:val="38"/>
          <w:szCs w:val="38"/>
        </w:rPr>
      </w:pPr>
      <w:r>
        <w:rPr>
          <w:sz w:val="38"/>
          <w:szCs w:val="38"/>
          <w:rtl w:val="0"/>
          <w:lang w:val="en-US"/>
        </w:rPr>
        <w:t>Ballet/Contemporary Performance Group (BCPG)</w:t>
      </w:r>
    </w:p>
    <w:p>
      <w:pPr>
        <w:pStyle w:val="Body"/>
        <w:rPr>
          <w:sz w:val="38"/>
          <w:szCs w:val="38"/>
        </w:rPr>
      </w:pPr>
      <w:r>
        <w:rPr>
          <w:sz w:val="38"/>
          <w:szCs w:val="38"/>
          <w:rtl w:val="0"/>
          <w:lang w:val="en-US"/>
        </w:rPr>
        <w:t>10 yrs. and up</w:t>
      </w:r>
    </w:p>
    <w:p>
      <w:pPr>
        <w:pStyle w:val="Body"/>
        <w:rPr>
          <w:sz w:val="38"/>
          <w:szCs w:val="38"/>
        </w:rPr>
      </w:pPr>
      <w:r>
        <w:rPr>
          <w:sz w:val="38"/>
          <w:szCs w:val="38"/>
          <w:rtl w:val="0"/>
          <w:lang w:val="en-US"/>
        </w:rPr>
        <w:t>*By audition only</w:t>
      </w:r>
    </w:p>
    <w:p>
      <w:pPr>
        <w:pStyle w:val="Body"/>
        <w:rPr>
          <w:sz w:val="38"/>
          <w:szCs w:val="38"/>
        </w:rPr>
      </w:pPr>
      <w:r>
        <w:rPr>
          <w:sz w:val="38"/>
          <w:szCs w:val="38"/>
          <w:rtl w:val="0"/>
          <w:lang w:val="en-US"/>
        </w:rPr>
        <w:t>60 minutes 16 week program beginning in November</w:t>
      </w:r>
    </w:p>
    <w:p>
      <w:pPr>
        <w:pStyle w:val="Body"/>
        <w:rPr>
          <w:sz w:val="38"/>
          <w:szCs w:val="38"/>
        </w:rPr>
      </w:pPr>
      <w:r>
        <w:rPr>
          <w:sz w:val="38"/>
          <w:szCs w:val="38"/>
          <w:rtl w:val="0"/>
          <w:lang w:val="en-US"/>
        </w:rPr>
        <w:t>Required classes:</w:t>
      </w:r>
    </w:p>
    <w:p>
      <w:pPr>
        <w:pStyle w:val="Body"/>
        <w:rPr>
          <w:sz w:val="38"/>
          <w:szCs w:val="38"/>
        </w:rPr>
      </w:pPr>
      <w:r>
        <w:rPr>
          <w:sz w:val="38"/>
          <w:szCs w:val="38"/>
          <w:rtl w:val="0"/>
          <w:lang w:val="en-US"/>
        </w:rPr>
        <w:t xml:space="preserve">(1) Fundamentals, (1) Ballet, (1) Jazz, </w:t>
        <w:tab/>
        <w:tab/>
        <w:tab/>
        <w:tab/>
        <w:t xml:space="preserve">   (1) Contemporary, (1) BCPG</w:t>
      </w:r>
    </w:p>
    <w:p>
      <w:pPr>
        <w:pStyle w:val="Body"/>
        <w:rPr>
          <w:sz w:val="38"/>
          <w:szCs w:val="38"/>
        </w:rPr>
      </w:pPr>
    </w:p>
    <w:p>
      <w:pPr>
        <w:pStyle w:val="Body"/>
        <w:rPr>
          <w:sz w:val="38"/>
          <w:szCs w:val="38"/>
        </w:rPr>
      </w:pPr>
    </w:p>
    <w:p>
      <w:pPr>
        <w:pStyle w:val="Body"/>
        <w:rPr>
          <w:sz w:val="38"/>
          <w:szCs w:val="38"/>
        </w:rPr>
      </w:pPr>
      <w:r>
        <w:rPr>
          <w:sz w:val="38"/>
          <w:szCs w:val="38"/>
          <w:rtl w:val="0"/>
          <w:lang w:val="en-US"/>
        </w:rPr>
        <w:t>VERY GOOD ATTENDANCE REQUIRED</w:t>
      </w:r>
    </w:p>
    <w:p>
      <w:pPr>
        <w:pStyle w:val="Body"/>
        <w:rPr>
          <w:sz w:val="38"/>
          <w:szCs w:val="38"/>
        </w:rPr>
      </w:pPr>
      <w:r>
        <w:rPr>
          <w:sz w:val="38"/>
          <w:szCs w:val="38"/>
          <w:rtl w:val="0"/>
          <w:lang w:val="en-US"/>
        </w:rPr>
        <w:t>We will compete at 2-3 competitions and attend a convention or two.</w:t>
      </w:r>
    </w:p>
    <w:p>
      <w:pPr>
        <w:pStyle w:val="Body"/>
        <w:rPr>
          <w:sz w:val="38"/>
          <w:szCs w:val="38"/>
        </w:rPr>
      </w:pPr>
      <w:r>
        <w:rPr>
          <w:sz w:val="38"/>
          <w:szCs w:val="38"/>
          <w:rtl w:val="0"/>
          <w:lang w:val="en-US"/>
        </w:rPr>
        <w:t>(see Performance Group Schedule)</w:t>
      </w:r>
    </w:p>
    <w:p>
      <w:pPr>
        <w:pStyle w:val="Body"/>
      </w:pPr>
      <w:r>
        <w:rPr>
          <w:sz w:val="38"/>
          <w:szCs w:val="38"/>
          <w:rtl w:val="0"/>
          <w:lang w:val="en-US"/>
        </w:rPr>
        <w:t>Like all of our dancers, our PG members and families are expected to have superior sportsmanship towards others and our own team members.  We will always represent TDS as respectful and gracious competitors.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655" w:hanging="65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82" w:hanging="62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342" w:hanging="6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702" w:hanging="6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062" w:hanging="6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422" w:hanging="6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782" w:hanging="6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142" w:hanging="6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502" w:hanging="62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Lettered">
    <w:name w:val="Lett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