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B94E4"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5/23/20</w:t>
      </w:r>
    </w:p>
    <w:p w14:paraId="2C4BF780"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Hi everybody!</w:t>
      </w:r>
    </w:p>
    <w:p w14:paraId="7962A8F6"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Thanks so much for your attendance and attention during Recital Prep Weeks 1 and 2. If you were not with us, don’t hesitate to join us for Recital Prep Weeks 3 and 4.   Refer to the front page of our website for the document that was sent for the details.</w:t>
      </w:r>
    </w:p>
    <w:p w14:paraId="58F8DFCD"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br/>
      </w:r>
    </w:p>
    <w:p w14:paraId="5EAE8DD1"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We are off now for a little while. But we want to keep these dances alive! Please have your dancer get into a habit of practicing, even if it is just looking at the practice videos on YouTube. Maybe at your usual dance time? We’re looking for lots of views! Not for viewership, just so we know you’re practicing! Your teachers worked hard to give you these tools to practice, now it’s up to you!   </w:t>
      </w:r>
    </w:p>
    <w:p w14:paraId="69837CAA"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Please let us know if you need the link to your dancers practice playlist.                                                       </w:t>
      </w:r>
    </w:p>
    <w:p w14:paraId="74527B9E"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(These playlists are unlisted so you will need the link. A few are still in the works.)</w:t>
      </w:r>
    </w:p>
    <w:p w14:paraId="1B5D51E3"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br/>
      </w:r>
    </w:p>
    <w:p w14:paraId="661B441C"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So that your dancer can show off that they have been practicing we will have 2 “choreography check ins”.</w:t>
      </w:r>
    </w:p>
    <w:p w14:paraId="3F10CD6C" w14:textId="58351CE3"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 xml:space="preserve">The first is scheduled for the week of 6/22 through 6/27. </w:t>
      </w:r>
      <w:r w:rsidR="008B2E7A">
        <w:rPr>
          <w:rFonts w:ascii="Calibri Light" w:hAnsi="Calibri Light" w:cs="Calibri Light"/>
          <w:color w:val="201F1E"/>
          <w:sz w:val="23"/>
          <w:szCs w:val="23"/>
          <w:bdr w:val="none" w:sz="0" w:space="0" w:color="auto" w:frame="1"/>
        </w:rPr>
        <w:t>The second is 8/3-8/8.</w:t>
      </w:r>
      <w:bookmarkStart w:id="0" w:name="_GoBack"/>
      <w:bookmarkEnd w:id="0"/>
    </w:p>
    <w:p w14:paraId="02A58D9E"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No worries if you are not the area, thanks to zoom!</w:t>
      </w:r>
    </w:p>
    <w:p w14:paraId="243690A9"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These will be quick check in’s (15-30 minutes). We will be using the same zoom links from prep weeks one and two. We will resend those as we get closer to the date. Times may be adjusted due to the shortened time, but you can count on them being on your usual dance day (hen scratched schedule attached).  Older girls be warmed up as we will be going straight into choreography!</w:t>
      </w:r>
    </w:p>
    <w:p w14:paraId="5C5867F4"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br/>
      </w:r>
    </w:p>
    <w:p w14:paraId="4698F433"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Again, thanks for all you have done and excited to think that the show will go on!!                                                                                                       </w:t>
      </w:r>
    </w:p>
    <w:p w14:paraId="74DD2C54"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Practice (6</w:t>
      </w:r>
      <w:r>
        <w:rPr>
          <w:rFonts w:ascii="Calibri Light" w:hAnsi="Calibri Light" w:cs="Calibri Light"/>
          <w:color w:val="201F1E"/>
          <w:vertAlign w:val="superscript"/>
        </w:rPr>
        <w:t>th</w:t>
      </w:r>
      <w:r>
        <w:rPr>
          <w:rFonts w:ascii="Calibri Light" w:hAnsi="Calibri Light" w:cs="Calibri Light"/>
          <w:color w:val="201F1E"/>
          <w:sz w:val="23"/>
          <w:szCs w:val="23"/>
          <w:bdr w:val="none" w:sz="0" w:space="0" w:color="auto" w:frame="1"/>
        </w:rPr>
        <w:t> time using this word in this letter, you get the idea!)!</w:t>
      </w:r>
    </w:p>
    <w:p w14:paraId="63FA909E"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Calibri Light" w:hAnsi="Calibri Light" w:cs="Calibri Light"/>
          <w:color w:val="201F1E"/>
          <w:sz w:val="23"/>
          <w:szCs w:val="23"/>
          <w:bdr w:val="none" w:sz="0" w:space="0" w:color="auto" w:frame="1"/>
        </w:rPr>
        <w:t>Enjoy your Memorial Day Weekend!</w:t>
      </w:r>
    </w:p>
    <w:p w14:paraId="1E8AF237"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Helvetica Neue" w:hAnsi="Helvetica Neue" w:cs="Calibri"/>
          <w:color w:val="201F1E"/>
          <w:sz w:val="23"/>
          <w:szCs w:val="23"/>
          <w:bdr w:val="none" w:sz="0" w:space="0" w:color="auto" w:frame="1"/>
        </w:rPr>
        <w:t> </w:t>
      </w:r>
    </w:p>
    <w:p w14:paraId="537AE246" w14:textId="77777777" w:rsidR="006E4A38" w:rsidRDefault="006E4A38" w:rsidP="006E4A38">
      <w:pPr>
        <w:pStyle w:val="NormalWeb"/>
        <w:shd w:val="clear" w:color="auto" w:fill="FFFFFF"/>
        <w:spacing w:before="0" w:beforeAutospacing="0" w:after="0" w:afterAutospacing="0"/>
        <w:rPr>
          <w:rFonts w:ascii="Calibri" w:hAnsi="Calibri" w:cs="Calibri"/>
          <w:color w:val="323130"/>
        </w:rPr>
      </w:pPr>
      <w:r>
        <w:rPr>
          <w:rFonts w:ascii="Helvetica Neue" w:hAnsi="Helvetica Neue" w:cs="Calibri"/>
          <w:color w:val="201F1E"/>
          <w:sz w:val="23"/>
          <w:szCs w:val="23"/>
          <w:bdr w:val="none" w:sz="0" w:space="0" w:color="auto" w:frame="1"/>
        </w:rPr>
        <w:t>Trish Bourne </w:t>
      </w:r>
    </w:p>
    <w:p w14:paraId="2C477D69"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Helvetica Neue" w:hAnsi="Helvetica Neue" w:cs="Calibri"/>
          <w:color w:val="201F1E"/>
          <w:sz w:val="23"/>
          <w:szCs w:val="23"/>
          <w:bdr w:val="none" w:sz="0" w:space="0" w:color="auto" w:frame="1"/>
        </w:rPr>
        <w:t>Founder, Artistic Director, Instructor </w:t>
      </w:r>
    </w:p>
    <w:p w14:paraId="4DA2E0C9"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Helvetica Neue" w:hAnsi="Helvetica Neue" w:cs="Calibri"/>
          <w:color w:val="201F1E"/>
          <w:sz w:val="23"/>
          <w:szCs w:val="23"/>
          <w:bdr w:val="none" w:sz="0" w:space="0" w:color="auto" w:frame="1"/>
        </w:rPr>
        <w:t>Tricia’s Dance School </w:t>
      </w:r>
    </w:p>
    <w:p w14:paraId="7C966F55"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Helvetica Neue" w:hAnsi="Helvetica Neue" w:cs="Calibri"/>
          <w:color w:val="201F1E"/>
          <w:sz w:val="23"/>
          <w:szCs w:val="23"/>
          <w:bdr w:val="none" w:sz="0" w:space="0" w:color="auto" w:frame="1"/>
        </w:rPr>
        <w:t>Tewksbury, Ma. 01876</w:t>
      </w:r>
    </w:p>
    <w:p w14:paraId="323A1ACC" w14:textId="77777777" w:rsidR="006E4A38" w:rsidRDefault="006E4A38" w:rsidP="006E4A38">
      <w:pPr>
        <w:pStyle w:val="NormalWeb"/>
        <w:shd w:val="clear" w:color="auto" w:fill="FFFFFF"/>
        <w:spacing w:before="0" w:beforeAutospacing="0" w:after="0" w:afterAutospacing="0"/>
        <w:textAlignment w:val="baseline"/>
        <w:rPr>
          <w:rFonts w:ascii="Calibri" w:hAnsi="Calibri" w:cs="Calibri"/>
          <w:color w:val="323130"/>
        </w:rPr>
      </w:pPr>
      <w:r>
        <w:rPr>
          <w:rFonts w:ascii="Helvetica Neue" w:hAnsi="Helvetica Neue" w:cs="Calibri"/>
          <w:color w:val="201F1E"/>
          <w:sz w:val="23"/>
          <w:szCs w:val="23"/>
          <w:bdr w:val="none" w:sz="0" w:space="0" w:color="auto" w:frame="1"/>
        </w:rPr>
        <w:t>978-851-6160</w:t>
      </w:r>
    </w:p>
    <w:p w14:paraId="027D3206" w14:textId="77777777" w:rsidR="00A46992" w:rsidRDefault="00A46992"/>
    <w:sectPr w:rsidR="00A46992" w:rsidSect="008742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38"/>
    <w:rsid w:val="006E4A38"/>
    <w:rsid w:val="00874224"/>
    <w:rsid w:val="008B2E7A"/>
    <w:rsid w:val="00A46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B13E6"/>
  <w14:defaultImageDpi w14:val="32767"/>
  <w15:chartTrackingRefBased/>
  <w15:docId w15:val="{3004BB72-267A-3040-907B-D4F3D524B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4A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2020-06-23T16:27:00Z</dcterms:created>
  <dcterms:modified xsi:type="dcterms:W3CDTF">2020-07-01T13:55:00Z</dcterms:modified>
</cp:coreProperties>
</file>