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top w:w="115" w:type="dxa"/>
          <w:bottom w:w="115" w:type="dxa"/>
        </w:tblCellMar>
        <w:tblLook w:val="04A0" w:firstRow="1" w:lastRow="0" w:firstColumn="1" w:lastColumn="0" w:noHBand="0" w:noVBand="1"/>
      </w:tblPr>
      <w:tblGrid>
        <w:gridCol w:w="3055"/>
        <w:gridCol w:w="6220"/>
      </w:tblGrid>
      <w:tr w:rsidR="00F16171" w14:paraId="1DF3ED70" w14:textId="77777777" w:rsidTr="00F16171">
        <w:tc>
          <w:tcPr>
            <w:tcW w:w="9275" w:type="dxa"/>
            <w:gridSpan w:val="2"/>
            <w:shd w:val="clear" w:color="auto" w:fill="000000" w:themeFill="text1"/>
          </w:tcPr>
          <w:p w14:paraId="5F5012F3" w14:textId="5ED15B97" w:rsidR="00F16171" w:rsidRDefault="002D173F" w:rsidP="0026565B">
            <w:pPr>
              <w:rPr>
                <w:rFonts w:ascii="Open Sans" w:hAnsi="Open Sans" w:cs="Open Sans"/>
                <w:b/>
                <w:bCs/>
                <w:sz w:val="24"/>
                <w:szCs w:val="24"/>
              </w:rPr>
            </w:pPr>
            <w:r>
              <w:rPr>
                <w:rFonts w:ascii="Open Sans" w:hAnsi="Open Sans" w:cs="Open Sans"/>
                <w:b/>
                <w:bCs/>
                <w:color w:val="FFFFFF" w:themeColor="background1"/>
                <w:sz w:val="24"/>
                <w:szCs w:val="24"/>
              </w:rPr>
              <w:t>Analysis</w:t>
            </w:r>
            <w:r w:rsidR="00F16171" w:rsidRPr="00F16171">
              <w:rPr>
                <w:rFonts w:ascii="Open Sans" w:hAnsi="Open Sans" w:cs="Open Sans"/>
                <w:b/>
                <w:bCs/>
                <w:color w:val="FFFFFF" w:themeColor="background1"/>
                <w:sz w:val="24"/>
                <w:szCs w:val="24"/>
              </w:rPr>
              <w:t xml:space="preserve"> Information</w:t>
            </w:r>
          </w:p>
        </w:tc>
      </w:tr>
      <w:tr w:rsidR="00F16171" w14:paraId="124CA6F2" w14:textId="77777777" w:rsidTr="00F16171">
        <w:tc>
          <w:tcPr>
            <w:tcW w:w="3055" w:type="dxa"/>
            <w:shd w:val="clear" w:color="auto" w:fill="D9D9D9" w:themeFill="background1" w:themeFillShade="D9"/>
          </w:tcPr>
          <w:p w14:paraId="31E8B083" w14:textId="5DC0B07F" w:rsidR="00F16171" w:rsidRPr="00F16171" w:rsidRDefault="002D173F" w:rsidP="0026565B">
            <w:pPr>
              <w:rPr>
                <w:rFonts w:ascii="Open Sans" w:hAnsi="Open Sans" w:cs="Open Sans"/>
                <w:sz w:val="21"/>
                <w:szCs w:val="21"/>
              </w:rPr>
            </w:pPr>
            <w:r>
              <w:rPr>
                <w:rFonts w:ascii="Open Sans" w:hAnsi="Open Sans" w:cs="Open Sans"/>
                <w:sz w:val="21"/>
                <w:szCs w:val="21"/>
              </w:rPr>
              <w:t>Stated Problem</w:t>
            </w:r>
          </w:p>
        </w:tc>
        <w:tc>
          <w:tcPr>
            <w:tcW w:w="6220" w:type="dxa"/>
          </w:tcPr>
          <w:p w14:paraId="46C86EBA" w14:textId="444016F0" w:rsidR="00BF44F8" w:rsidRPr="00F16171" w:rsidRDefault="000D5FDE" w:rsidP="004C33C3">
            <w:pPr>
              <w:rPr>
                <w:rFonts w:ascii="Open Sans" w:hAnsi="Open Sans" w:cs="Open Sans"/>
                <w:sz w:val="18"/>
                <w:szCs w:val="18"/>
              </w:rPr>
            </w:pPr>
            <w:r>
              <w:rPr>
                <w:rFonts w:ascii="Open Sans" w:hAnsi="Open Sans" w:cs="Open Sans"/>
                <w:sz w:val="18"/>
                <w:szCs w:val="18"/>
              </w:rPr>
              <w:t xml:space="preserve">App customers need help navigating nutrition labels on foods before they can begin to use the nutritional guidance features of the PlateSmart application. Customers have limited understanding of </w:t>
            </w:r>
            <w:r w:rsidR="00674796">
              <w:rPr>
                <w:rFonts w:ascii="Open Sans" w:hAnsi="Open Sans" w:cs="Open Sans"/>
                <w:sz w:val="18"/>
                <w:szCs w:val="18"/>
              </w:rPr>
              <w:t xml:space="preserve">how to read and use nutrition labels when making informed nutritional choices. </w:t>
            </w:r>
          </w:p>
        </w:tc>
      </w:tr>
      <w:tr w:rsidR="00F16171" w14:paraId="259249BE" w14:textId="77777777" w:rsidTr="00F16171">
        <w:tc>
          <w:tcPr>
            <w:tcW w:w="3055" w:type="dxa"/>
            <w:shd w:val="clear" w:color="auto" w:fill="D9D9D9" w:themeFill="background1" w:themeFillShade="D9"/>
          </w:tcPr>
          <w:p w14:paraId="21AD4F6F" w14:textId="1A40191B" w:rsidR="00F16171" w:rsidRPr="00F16171" w:rsidRDefault="002D173F" w:rsidP="0026565B">
            <w:pPr>
              <w:rPr>
                <w:rFonts w:ascii="Open Sans" w:hAnsi="Open Sans" w:cs="Open Sans"/>
                <w:sz w:val="21"/>
                <w:szCs w:val="21"/>
              </w:rPr>
            </w:pPr>
            <w:r>
              <w:rPr>
                <w:rFonts w:ascii="Open Sans" w:hAnsi="Open Sans" w:cs="Open Sans"/>
                <w:sz w:val="21"/>
                <w:szCs w:val="21"/>
              </w:rPr>
              <w:t xml:space="preserve">Goals </w:t>
            </w:r>
          </w:p>
        </w:tc>
        <w:tc>
          <w:tcPr>
            <w:tcW w:w="6220" w:type="dxa"/>
          </w:tcPr>
          <w:p w14:paraId="10CD0DAC" w14:textId="28109F88" w:rsidR="00385C73" w:rsidRPr="00F16171" w:rsidRDefault="00674796" w:rsidP="004C33C3">
            <w:pPr>
              <w:rPr>
                <w:rFonts w:ascii="Open Sans" w:hAnsi="Open Sans" w:cs="Open Sans"/>
                <w:sz w:val="18"/>
                <w:szCs w:val="18"/>
              </w:rPr>
            </w:pPr>
            <w:r>
              <w:rPr>
                <w:rFonts w:ascii="Open Sans" w:hAnsi="Open Sans" w:cs="Open Sans"/>
                <w:sz w:val="18"/>
                <w:szCs w:val="18"/>
              </w:rPr>
              <w:t>Customers will be able to understand the elements of a nutrition label, determine whether a food meets specific dietary requirements, and use nutrition label information to plan a healthy mea</w:t>
            </w:r>
            <w:r w:rsidR="004C33C3">
              <w:rPr>
                <w:rFonts w:ascii="Open Sans" w:hAnsi="Open Sans" w:cs="Open Sans"/>
                <w:sz w:val="18"/>
                <w:szCs w:val="18"/>
              </w:rPr>
              <w:t>l.</w:t>
            </w:r>
          </w:p>
        </w:tc>
      </w:tr>
    </w:tbl>
    <w:p w14:paraId="24E7608F" w14:textId="7C030FD8" w:rsidR="00C6345C" w:rsidRDefault="00C6345C" w:rsidP="00586973">
      <w:pPr>
        <w:rPr>
          <w:rFonts w:ascii="Open Sans" w:hAnsi="Open Sans" w:cs="Open Sans"/>
          <w:b/>
          <w:bCs/>
          <w:sz w:val="24"/>
          <w:szCs w:val="24"/>
        </w:rPr>
      </w:pPr>
    </w:p>
    <w:tbl>
      <w:tblPr>
        <w:tblStyle w:val="TableGrid"/>
        <w:tblW w:w="0" w:type="auto"/>
        <w:tblCellMar>
          <w:top w:w="115" w:type="dxa"/>
          <w:bottom w:w="115" w:type="dxa"/>
        </w:tblCellMar>
        <w:tblLook w:val="04A0" w:firstRow="1" w:lastRow="0" w:firstColumn="1" w:lastColumn="0" w:noHBand="0" w:noVBand="1"/>
      </w:tblPr>
      <w:tblGrid>
        <w:gridCol w:w="3055"/>
        <w:gridCol w:w="6220"/>
      </w:tblGrid>
      <w:tr w:rsidR="00F16171" w14:paraId="159FD400" w14:textId="77777777" w:rsidTr="00F16171">
        <w:tc>
          <w:tcPr>
            <w:tcW w:w="9275" w:type="dxa"/>
            <w:gridSpan w:val="2"/>
            <w:shd w:val="clear" w:color="auto" w:fill="000000" w:themeFill="text1"/>
          </w:tcPr>
          <w:p w14:paraId="0720EFE5" w14:textId="1AEFA59F" w:rsidR="00F16171" w:rsidRDefault="002D173F" w:rsidP="0026565B">
            <w:pPr>
              <w:rPr>
                <w:rFonts w:ascii="Open Sans" w:hAnsi="Open Sans" w:cs="Open Sans"/>
                <w:b/>
                <w:bCs/>
                <w:sz w:val="24"/>
                <w:szCs w:val="24"/>
              </w:rPr>
            </w:pPr>
            <w:r>
              <w:rPr>
                <w:rFonts w:ascii="Open Sans" w:hAnsi="Open Sans" w:cs="Open Sans"/>
                <w:b/>
                <w:bCs/>
                <w:color w:val="FFFFFF" w:themeColor="background1"/>
                <w:sz w:val="24"/>
                <w:szCs w:val="24"/>
              </w:rPr>
              <w:t>Current Performance &amp; Observations</w:t>
            </w:r>
          </w:p>
        </w:tc>
      </w:tr>
      <w:tr w:rsidR="00F16171" w14:paraId="471FB001" w14:textId="77777777" w:rsidTr="00F16171">
        <w:tc>
          <w:tcPr>
            <w:tcW w:w="3055" w:type="dxa"/>
            <w:shd w:val="clear" w:color="auto" w:fill="D9D9D9" w:themeFill="background1" w:themeFillShade="D9"/>
          </w:tcPr>
          <w:p w14:paraId="2F94B322" w14:textId="34F9DE29" w:rsidR="00F16171" w:rsidRPr="00F16171" w:rsidRDefault="002D173F" w:rsidP="0026565B">
            <w:pPr>
              <w:rPr>
                <w:rFonts w:ascii="Open Sans" w:hAnsi="Open Sans" w:cs="Open Sans"/>
                <w:sz w:val="21"/>
                <w:szCs w:val="21"/>
              </w:rPr>
            </w:pPr>
            <w:r>
              <w:rPr>
                <w:rFonts w:ascii="Open Sans" w:hAnsi="Open Sans" w:cs="Open Sans"/>
                <w:sz w:val="21"/>
                <w:szCs w:val="21"/>
              </w:rPr>
              <w:t>Current Performance</w:t>
            </w:r>
          </w:p>
        </w:tc>
        <w:tc>
          <w:tcPr>
            <w:tcW w:w="6220" w:type="dxa"/>
          </w:tcPr>
          <w:p w14:paraId="76A8DC7D" w14:textId="3D9042D3" w:rsidR="00BF44F8" w:rsidRPr="00F16171" w:rsidRDefault="00674796" w:rsidP="004C33C3">
            <w:pPr>
              <w:rPr>
                <w:rFonts w:ascii="Open Sans" w:hAnsi="Open Sans" w:cs="Open Sans"/>
                <w:sz w:val="18"/>
                <w:szCs w:val="18"/>
              </w:rPr>
            </w:pPr>
            <w:r>
              <w:rPr>
                <w:rFonts w:ascii="Open Sans" w:hAnsi="Open Sans" w:cs="Open Sans"/>
                <w:sz w:val="18"/>
                <w:szCs w:val="18"/>
              </w:rPr>
              <w:t xml:space="preserve">Customers </w:t>
            </w:r>
            <w:r w:rsidR="002953F3">
              <w:rPr>
                <w:rFonts w:ascii="Open Sans" w:hAnsi="Open Sans" w:cs="Open Sans"/>
                <w:sz w:val="18"/>
                <w:szCs w:val="18"/>
              </w:rPr>
              <w:t>are not aware of how to read a nutrition label or how to use a nutrition label to compare foods and determine healthier options</w:t>
            </w:r>
            <w:r w:rsidR="005121B1">
              <w:rPr>
                <w:rFonts w:ascii="Open Sans" w:hAnsi="Open Sans" w:cs="Open Sans"/>
                <w:sz w:val="18"/>
                <w:szCs w:val="18"/>
              </w:rPr>
              <w:t xml:space="preserve"> in relation to specific dietary needs.</w:t>
            </w:r>
          </w:p>
        </w:tc>
      </w:tr>
      <w:tr w:rsidR="00F16171" w14:paraId="56CEAA44" w14:textId="77777777" w:rsidTr="00F16171">
        <w:tc>
          <w:tcPr>
            <w:tcW w:w="3055" w:type="dxa"/>
            <w:shd w:val="clear" w:color="auto" w:fill="D9D9D9" w:themeFill="background1" w:themeFillShade="D9"/>
          </w:tcPr>
          <w:p w14:paraId="25AFF54D" w14:textId="171AF79B" w:rsidR="00F16171" w:rsidRPr="00F16171" w:rsidRDefault="002D173F" w:rsidP="0026565B">
            <w:pPr>
              <w:rPr>
                <w:rFonts w:ascii="Open Sans" w:hAnsi="Open Sans" w:cs="Open Sans"/>
                <w:sz w:val="21"/>
                <w:szCs w:val="21"/>
              </w:rPr>
            </w:pPr>
            <w:r>
              <w:rPr>
                <w:rFonts w:ascii="Open Sans" w:hAnsi="Open Sans" w:cs="Open Sans"/>
                <w:sz w:val="21"/>
                <w:szCs w:val="21"/>
              </w:rPr>
              <w:t>Observations</w:t>
            </w:r>
          </w:p>
        </w:tc>
        <w:tc>
          <w:tcPr>
            <w:tcW w:w="6220" w:type="dxa"/>
          </w:tcPr>
          <w:p w14:paraId="6A6243C4" w14:textId="14A0FCE5" w:rsidR="00BF44F8" w:rsidRPr="00F16171" w:rsidRDefault="005121B1" w:rsidP="004C33C3">
            <w:pPr>
              <w:rPr>
                <w:rFonts w:ascii="Open Sans" w:hAnsi="Open Sans" w:cs="Open Sans"/>
                <w:sz w:val="18"/>
                <w:szCs w:val="18"/>
              </w:rPr>
            </w:pPr>
            <w:r>
              <w:rPr>
                <w:rFonts w:ascii="Open Sans" w:hAnsi="Open Sans" w:cs="Open Sans"/>
                <w:sz w:val="18"/>
                <w:szCs w:val="18"/>
              </w:rPr>
              <w:t xml:space="preserve">Customers often pay attention to just the calorie count of a food, while paying less attention to </w:t>
            </w:r>
            <w:r w:rsidR="00FC58AB">
              <w:rPr>
                <w:rFonts w:ascii="Open Sans" w:hAnsi="Open Sans" w:cs="Open Sans"/>
                <w:sz w:val="18"/>
                <w:szCs w:val="18"/>
              </w:rPr>
              <w:t>elements such as serving size, nutrient value, and percent daily value of nutrients, which limits their ability to make informed food choices in relation to specific dietary requirements.</w:t>
            </w:r>
          </w:p>
        </w:tc>
      </w:tr>
      <w:tr w:rsidR="00F16171" w14:paraId="55FF2880" w14:textId="77777777" w:rsidTr="00F16171">
        <w:tc>
          <w:tcPr>
            <w:tcW w:w="3055" w:type="dxa"/>
            <w:shd w:val="clear" w:color="auto" w:fill="D9D9D9" w:themeFill="background1" w:themeFillShade="D9"/>
          </w:tcPr>
          <w:p w14:paraId="44D981B7" w14:textId="2692976C" w:rsidR="00F16171" w:rsidRPr="00F16171" w:rsidRDefault="002D173F" w:rsidP="0026565B">
            <w:pPr>
              <w:rPr>
                <w:rFonts w:ascii="Open Sans" w:hAnsi="Open Sans" w:cs="Open Sans"/>
                <w:sz w:val="21"/>
                <w:szCs w:val="21"/>
              </w:rPr>
            </w:pPr>
            <w:r>
              <w:rPr>
                <w:rFonts w:ascii="Open Sans" w:hAnsi="Open Sans" w:cs="Open Sans"/>
                <w:sz w:val="21"/>
                <w:szCs w:val="21"/>
              </w:rPr>
              <w:t>Conclusions</w:t>
            </w:r>
          </w:p>
        </w:tc>
        <w:tc>
          <w:tcPr>
            <w:tcW w:w="6220" w:type="dxa"/>
          </w:tcPr>
          <w:p w14:paraId="67522916" w14:textId="69F526EC" w:rsidR="00BF44F8" w:rsidRPr="00F16171" w:rsidRDefault="00FC58AB" w:rsidP="004C33C3">
            <w:pPr>
              <w:rPr>
                <w:rFonts w:ascii="Open Sans" w:hAnsi="Open Sans" w:cs="Open Sans"/>
                <w:sz w:val="18"/>
                <w:szCs w:val="18"/>
              </w:rPr>
            </w:pPr>
            <w:r>
              <w:rPr>
                <w:rFonts w:ascii="Open Sans" w:hAnsi="Open Sans" w:cs="Open Sans"/>
                <w:sz w:val="18"/>
                <w:szCs w:val="18"/>
              </w:rPr>
              <w:t>Learners are unaware of the layout of a nutrition label, and may not know</w:t>
            </w:r>
            <w:r w:rsidR="00B94952">
              <w:rPr>
                <w:rFonts w:ascii="Open Sans" w:hAnsi="Open Sans" w:cs="Open Sans"/>
                <w:sz w:val="18"/>
                <w:szCs w:val="18"/>
              </w:rPr>
              <w:t xml:space="preserve"> what nutrients to pay attention to in the nutrient list. They may also not be aware of what percent daily values represent and how to use the nutrition label to make informed choices about food.</w:t>
            </w:r>
          </w:p>
        </w:tc>
      </w:tr>
    </w:tbl>
    <w:p w14:paraId="1C83CB74" w14:textId="0EF61166" w:rsidR="00F16171" w:rsidRDefault="00F16171" w:rsidP="00586973">
      <w:pPr>
        <w:rPr>
          <w:rFonts w:ascii="Open Sans" w:hAnsi="Open Sans" w:cs="Open Sans"/>
          <w:b/>
          <w:bCs/>
          <w:sz w:val="24"/>
          <w:szCs w:val="24"/>
        </w:rPr>
      </w:pPr>
    </w:p>
    <w:tbl>
      <w:tblPr>
        <w:tblStyle w:val="TableGrid"/>
        <w:tblW w:w="0" w:type="auto"/>
        <w:tblCellMar>
          <w:top w:w="115" w:type="dxa"/>
          <w:bottom w:w="115" w:type="dxa"/>
        </w:tblCellMar>
        <w:tblLook w:val="04A0" w:firstRow="1" w:lastRow="0" w:firstColumn="1" w:lastColumn="0" w:noHBand="0" w:noVBand="1"/>
      </w:tblPr>
      <w:tblGrid>
        <w:gridCol w:w="3055"/>
        <w:gridCol w:w="6220"/>
      </w:tblGrid>
      <w:tr w:rsidR="00F16171" w14:paraId="0BCF4ACB" w14:textId="77777777" w:rsidTr="00F16171">
        <w:tc>
          <w:tcPr>
            <w:tcW w:w="9275" w:type="dxa"/>
            <w:gridSpan w:val="2"/>
            <w:shd w:val="clear" w:color="auto" w:fill="000000" w:themeFill="text1"/>
          </w:tcPr>
          <w:p w14:paraId="36B2FE37" w14:textId="3F476001" w:rsidR="00F16171" w:rsidRDefault="002D173F" w:rsidP="0026565B">
            <w:pPr>
              <w:rPr>
                <w:rFonts w:ascii="Open Sans" w:hAnsi="Open Sans" w:cs="Open Sans"/>
                <w:b/>
                <w:bCs/>
                <w:sz w:val="24"/>
                <w:szCs w:val="24"/>
              </w:rPr>
            </w:pPr>
            <w:r>
              <w:rPr>
                <w:rFonts w:ascii="Open Sans" w:hAnsi="Open Sans" w:cs="Open Sans"/>
                <w:b/>
                <w:bCs/>
                <w:color w:val="FFFFFF" w:themeColor="background1"/>
                <w:sz w:val="24"/>
                <w:szCs w:val="24"/>
              </w:rPr>
              <w:t>Recommendations</w:t>
            </w:r>
          </w:p>
        </w:tc>
      </w:tr>
      <w:tr w:rsidR="00F16171" w14:paraId="78E48D32" w14:textId="77777777" w:rsidTr="00F16171">
        <w:tc>
          <w:tcPr>
            <w:tcW w:w="3055" w:type="dxa"/>
            <w:shd w:val="clear" w:color="auto" w:fill="D9D9D9" w:themeFill="background1" w:themeFillShade="D9"/>
          </w:tcPr>
          <w:p w14:paraId="2A74F3D0" w14:textId="38C7C1EB" w:rsidR="00F16171" w:rsidRPr="00F16171" w:rsidRDefault="00176BC3" w:rsidP="0026565B">
            <w:pPr>
              <w:rPr>
                <w:rFonts w:ascii="Open Sans" w:hAnsi="Open Sans" w:cs="Open Sans"/>
                <w:sz w:val="21"/>
                <w:szCs w:val="21"/>
              </w:rPr>
            </w:pPr>
            <w:r>
              <w:rPr>
                <w:rFonts w:ascii="Open Sans" w:hAnsi="Open Sans" w:cs="Open Sans"/>
                <w:sz w:val="21"/>
                <w:szCs w:val="21"/>
              </w:rPr>
              <w:t>Non-</w:t>
            </w:r>
            <w:r w:rsidR="002D173F">
              <w:rPr>
                <w:rFonts w:ascii="Open Sans" w:hAnsi="Open Sans" w:cs="Open Sans"/>
                <w:sz w:val="21"/>
                <w:szCs w:val="21"/>
              </w:rPr>
              <w:t xml:space="preserve">Training </w:t>
            </w:r>
          </w:p>
        </w:tc>
        <w:tc>
          <w:tcPr>
            <w:tcW w:w="6220" w:type="dxa"/>
          </w:tcPr>
          <w:p w14:paraId="63BA3087" w14:textId="1AA9F0A0" w:rsidR="00BF44F8" w:rsidRPr="00F16171" w:rsidRDefault="00BF0966" w:rsidP="004C33C3">
            <w:pPr>
              <w:rPr>
                <w:rFonts w:ascii="Open Sans" w:hAnsi="Open Sans" w:cs="Open Sans"/>
                <w:sz w:val="18"/>
                <w:szCs w:val="18"/>
              </w:rPr>
            </w:pPr>
            <w:r>
              <w:rPr>
                <w:rFonts w:ascii="Open Sans" w:hAnsi="Open Sans" w:cs="Open Sans"/>
                <w:sz w:val="18"/>
                <w:szCs w:val="18"/>
              </w:rPr>
              <w:t>Customers may benefit from</w:t>
            </w:r>
            <w:r w:rsidR="001F73BC">
              <w:rPr>
                <w:rFonts w:ascii="Open Sans" w:hAnsi="Open Sans" w:cs="Open Sans"/>
                <w:sz w:val="18"/>
                <w:szCs w:val="18"/>
              </w:rPr>
              <w:t xml:space="preserve"> informational content that explains the parts of a nutrition label, or informational content about what kinds of nutrients to look for or limit in a food.</w:t>
            </w:r>
          </w:p>
        </w:tc>
      </w:tr>
      <w:tr w:rsidR="00F16171" w14:paraId="46D40A77" w14:textId="77777777" w:rsidTr="00F16171">
        <w:tc>
          <w:tcPr>
            <w:tcW w:w="3055" w:type="dxa"/>
            <w:shd w:val="clear" w:color="auto" w:fill="D9D9D9" w:themeFill="background1" w:themeFillShade="D9"/>
          </w:tcPr>
          <w:p w14:paraId="7309B56A" w14:textId="1B8846E6" w:rsidR="00F16171" w:rsidRPr="00F16171" w:rsidRDefault="002D173F" w:rsidP="0026565B">
            <w:pPr>
              <w:rPr>
                <w:rFonts w:ascii="Open Sans" w:hAnsi="Open Sans" w:cs="Open Sans"/>
                <w:sz w:val="21"/>
                <w:szCs w:val="21"/>
              </w:rPr>
            </w:pPr>
            <w:r>
              <w:rPr>
                <w:rFonts w:ascii="Open Sans" w:hAnsi="Open Sans" w:cs="Open Sans"/>
                <w:sz w:val="21"/>
                <w:szCs w:val="21"/>
              </w:rPr>
              <w:t>Training</w:t>
            </w:r>
          </w:p>
        </w:tc>
        <w:tc>
          <w:tcPr>
            <w:tcW w:w="6220" w:type="dxa"/>
          </w:tcPr>
          <w:p w14:paraId="5681A642" w14:textId="5D1F21DE" w:rsidR="00BF44F8" w:rsidRPr="00F16171" w:rsidRDefault="001F73BC" w:rsidP="004C33C3">
            <w:pPr>
              <w:rPr>
                <w:rFonts w:ascii="Open Sans" w:hAnsi="Open Sans" w:cs="Open Sans"/>
                <w:sz w:val="18"/>
                <w:szCs w:val="18"/>
              </w:rPr>
            </w:pPr>
            <w:r>
              <w:rPr>
                <w:rFonts w:ascii="Open Sans" w:hAnsi="Open Sans" w:cs="Open Sans"/>
                <w:sz w:val="18"/>
                <w:szCs w:val="18"/>
              </w:rPr>
              <w:t xml:space="preserve">Customers may benefit from training on identifying specific nutrient values in a given food, and practice on comparing </w:t>
            </w:r>
            <w:r w:rsidR="004C33C3">
              <w:rPr>
                <w:rFonts w:ascii="Open Sans" w:hAnsi="Open Sans" w:cs="Open Sans"/>
                <w:sz w:val="18"/>
                <w:szCs w:val="18"/>
              </w:rPr>
              <w:t>foods based on their nutritional values. They may also benefit from an exercise in synthesizing nutritional label information from different foods to put together a simple meal.</w:t>
            </w:r>
          </w:p>
        </w:tc>
      </w:tr>
    </w:tbl>
    <w:p w14:paraId="4365106A" w14:textId="77777777" w:rsidR="00F16171" w:rsidRDefault="00F16171" w:rsidP="00586973">
      <w:pPr>
        <w:rPr>
          <w:rFonts w:ascii="Open Sans" w:hAnsi="Open Sans" w:cs="Open Sans"/>
          <w:b/>
          <w:bCs/>
          <w:sz w:val="24"/>
          <w:szCs w:val="24"/>
        </w:rPr>
      </w:pPr>
    </w:p>
    <w:p w14:paraId="1FAB219C" w14:textId="77777777" w:rsidR="00F16171" w:rsidRPr="00586973" w:rsidRDefault="00F16171" w:rsidP="00586973">
      <w:pPr>
        <w:rPr>
          <w:rFonts w:ascii="Open Sans" w:hAnsi="Open Sans" w:cs="Open Sans"/>
          <w:b/>
          <w:bCs/>
          <w:sz w:val="24"/>
          <w:szCs w:val="24"/>
        </w:rPr>
      </w:pPr>
    </w:p>
    <w:sectPr w:rsidR="00F16171" w:rsidRPr="00586973" w:rsidSect="00F16171">
      <w:headerReference w:type="even" r:id="rId7"/>
      <w:headerReference w:type="default" r:id="rId8"/>
      <w:footerReference w:type="even" r:id="rId9"/>
      <w:footerReference w:type="default" r:id="rId10"/>
      <w:headerReference w:type="first" r:id="rId11"/>
      <w:footerReference w:type="first" r:id="rId12"/>
      <w:pgSz w:w="12240" w:h="15840"/>
      <w:pgMar w:top="1440" w:right="151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6AA6" w14:textId="77777777" w:rsidR="00B12645" w:rsidRDefault="00B12645" w:rsidP="00F8317B">
      <w:pPr>
        <w:spacing w:after="0" w:line="240" w:lineRule="auto"/>
      </w:pPr>
      <w:r>
        <w:separator/>
      </w:r>
    </w:p>
  </w:endnote>
  <w:endnote w:type="continuationSeparator" w:id="0">
    <w:p w14:paraId="4114D226" w14:textId="77777777" w:rsidR="00B12645" w:rsidRDefault="00B12645" w:rsidP="00F83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26AE" w14:textId="77777777" w:rsidR="00246DA5" w:rsidRDefault="00246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3D85" w14:textId="3048B88E" w:rsidR="00A23F5D" w:rsidRDefault="00A23F5D" w:rsidP="00A23F5D">
    <w:pPr>
      <w:pStyle w:val="Footer"/>
      <w:jc w:val="right"/>
    </w:pPr>
    <w:r>
      <w:t>The eLearning Designer’s Academy by Tim Slade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13A4" w14:textId="77777777" w:rsidR="00246DA5" w:rsidRDefault="00246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6303E" w14:textId="77777777" w:rsidR="00B12645" w:rsidRDefault="00B12645" w:rsidP="00F8317B">
      <w:pPr>
        <w:spacing w:after="0" w:line="240" w:lineRule="auto"/>
      </w:pPr>
      <w:r>
        <w:separator/>
      </w:r>
    </w:p>
  </w:footnote>
  <w:footnote w:type="continuationSeparator" w:id="0">
    <w:p w14:paraId="0E7DDA78" w14:textId="77777777" w:rsidR="00B12645" w:rsidRDefault="00B12645" w:rsidP="00F83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3852" w14:textId="77777777" w:rsidR="00246DA5" w:rsidRDefault="00246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0DBB" w14:textId="7D620B67" w:rsidR="00F8317B" w:rsidRDefault="002D173F" w:rsidP="00F8317B">
    <w:pPr>
      <w:pStyle w:val="Header"/>
      <w:jc w:val="center"/>
      <w:rPr>
        <w:rFonts w:ascii="Open Sans" w:hAnsi="Open Sans" w:cs="Open Sans"/>
        <w:b/>
        <w:bCs/>
        <w:sz w:val="32"/>
        <w:szCs w:val="32"/>
      </w:rPr>
    </w:pPr>
    <w:r>
      <w:rPr>
        <w:rFonts w:ascii="Open Sans" w:hAnsi="Open Sans" w:cs="Open Sans"/>
        <w:b/>
        <w:bCs/>
        <w:sz w:val="32"/>
        <w:szCs w:val="32"/>
      </w:rPr>
      <w:t>Needs Analysis</w:t>
    </w:r>
  </w:p>
  <w:p w14:paraId="2F9B1C98" w14:textId="7E0E13F9" w:rsidR="0010146F" w:rsidRPr="0010146F" w:rsidRDefault="00B05E00" w:rsidP="00F8317B">
    <w:pPr>
      <w:pStyle w:val="Header"/>
      <w:jc w:val="center"/>
      <w:rPr>
        <w:rFonts w:ascii="Open Sans" w:hAnsi="Open Sans" w:cs="Open Sans"/>
        <w:sz w:val="28"/>
        <w:szCs w:val="28"/>
      </w:rPr>
    </w:pPr>
    <w:r>
      <w:rPr>
        <w:rFonts w:ascii="Open Sans" w:hAnsi="Open Sans" w:cs="Open Sans"/>
        <w:sz w:val="28"/>
        <w:szCs w:val="28"/>
      </w:rPr>
      <w:t>[Project Name</w:t>
    </w:r>
    <w:r w:rsidR="00BF44F8">
      <w:rPr>
        <w:rFonts w:ascii="Open Sans" w:hAnsi="Open Sans" w:cs="Open Sans"/>
        <w:sz w:val="28"/>
        <w:szCs w:val="28"/>
      </w:rPr>
      <w:t xml:space="preserve">: </w:t>
    </w:r>
    <w:r w:rsidR="00441918">
      <w:rPr>
        <w:rFonts w:ascii="Open Sans" w:hAnsi="Open Sans" w:cs="Open Sans"/>
        <w:sz w:val="28"/>
        <w:szCs w:val="28"/>
      </w:rPr>
      <w:t>Understanding and Using Nutrition Labels</w:t>
    </w:r>
    <w:r>
      <w:rPr>
        <w:rFonts w:ascii="Open Sans" w:hAnsi="Open Sans" w:cs="Open Sans"/>
        <w:sz w:val="28"/>
        <w:szCs w:val="28"/>
      </w:rPr>
      <w:t>]</w:t>
    </w:r>
  </w:p>
  <w:p w14:paraId="35123255" w14:textId="77777777" w:rsidR="0010146F" w:rsidRPr="0010146F" w:rsidRDefault="0010146F" w:rsidP="00F8317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F6F2" w14:textId="77777777" w:rsidR="00246DA5" w:rsidRDefault="00246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757"/>
    <w:multiLevelType w:val="hybridMultilevel"/>
    <w:tmpl w:val="C86452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32E36"/>
    <w:multiLevelType w:val="hybridMultilevel"/>
    <w:tmpl w:val="FF9C8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92656D"/>
    <w:multiLevelType w:val="hybridMultilevel"/>
    <w:tmpl w:val="89D0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F4A0DDE"/>
    <w:multiLevelType w:val="hybridMultilevel"/>
    <w:tmpl w:val="1E7A7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064F45"/>
    <w:multiLevelType w:val="hybridMultilevel"/>
    <w:tmpl w:val="AE72E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E242DA0"/>
    <w:multiLevelType w:val="hybridMultilevel"/>
    <w:tmpl w:val="03A2E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3192957">
    <w:abstractNumId w:val="3"/>
  </w:num>
  <w:num w:numId="2" w16cid:durableId="114445797">
    <w:abstractNumId w:val="0"/>
  </w:num>
  <w:num w:numId="3" w16cid:durableId="276376236">
    <w:abstractNumId w:val="4"/>
  </w:num>
  <w:num w:numId="4" w16cid:durableId="1394544908">
    <w:abstractNumId w:val="2"/>
  </w:num>
  <w:num w:numId="5" w16cid:durableId="1187213265">
    <w:abstractNumId w:val="1"/>
  </w:num>
  <w:num w:numId="6" w16cid:durableId="1127119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73"/>
    <w:rsid w:val="000D5FDE"/>
    <w:rsid w:val="0010146F"/>
    <w:rsid w:val="00176BC3"/>
    <w:rsid w:val="001A2028"/>
    <w:rsid w:val="001F73BC"/>
    <w:rsid w:val="00213B3F"/>
    <w:rsid w:val="00246DA5"/>
    <w:rsid w:val="00256012"/>
    <w:rsid w:val="002953F3"/>
    <w:rsid w:val="002A6F21"/>
    <w:rsid w:val="002D173F"/>
    <w:rsid w:val="002D4F94"/>
    <w:rsid w:val="00385C73"/>
    <w:rsid w:val="003D31E2"/>
    <w:rsid w:val="003D75D8"/>
    <w:rsid w:val="004349C5"/>
    <w:rsid w:val="00441918"/>
    <w:rsid w:val="004A3D9F"/>
    <w:rsid w:val="004B5263"/>
    <w:rsid w:val="004C33C3"/>
    <w:rsid w:val="004D43F4"/>
    <w:rsid w:val="004E4839"/>
    <w:rsid w:val="004F614F"/>
    <w:rsid w:val="005121B1"/>
    <w:rsid w:val="00553A85"/>
    <w:rsid w:val="00586973"/>
    <w:rsid w:val="00605456"/>
    <w:rsid w:val="00674796"/>
    <w:rsid w:val="006D629A"/>
    <w:rsid w:val="00732B3E"/>
    <w:rsid w:val="00780FF9"/>
    <w:rsid w:val="007C0EF2"/>
    <w:rsid w:val="007E1683"/>
    <w:rsid w:val="007F54B7"/>
    <w:rsid w:val="0084084F"/>
    <w:rsid w:val="00851898"/>
    <w:rsid w:val="00943535"/>
    <w:rsid w:val="009C741A"/>
    <w:rsid w:val="009F5092"/>
    <w:rsid w:val="00A23F5D"/>
    <w:rsid w:val="00AE4E67"/>
    <w:rsid w:val="00B05E00"/>
    <w:rsid w:val="00B10B8E"/>
    <w:rsid w:val="00B12645"/>
    <w:rsid w:val="00B91DB4"/>
    <w:rsid w:val="00B94952"/>
    <w:rsid w:val="00B95C54"/>
    <w:rsid w:val="00BF0966"/>
    <w:rsid w:val="00BF44F8"/>
    <w:rsid w:val="00C56E32"/>
    <w:rsid w:val="00C6345C"/>
    <w:rsid w:val="00D72078"/>
    <w:rsid w:val="00DF3392"/>
    <w:rsid w:val="00F16171"/>
    <w:rsid w:val="00F8317B"/>
    <w:rsid w:val="00FC5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3048"/>
  <w15:chartTrackingRefBased/>
  <w15:docId w15:val="{7E97D50A-9D58-4062-B98C-33722C10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C6345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
    <w:name w:val="Grid Table 4"/>
    <w:basedOn w:val="TableNormal"/>
    <w:uiPriority w:val="49"/>
    <w:rsid w:val="00C634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3D75D8"/>
    <w:pPr>
      <w:ind w:left="720"/>
      <w:contextualSpacing/>
    </w:pPr>
  </w:style>
  <w:style w:type="paragraph" w:styleId="Header">
    <w:name w:val="header"/>
    <w:basedOn w:val="Normal"/>
    <w:link w:val="HeaderChar"/>
    <w:uiPriority w:val="99"/>
    <w:unhideWhenUsed/>
    <w:rsid w:val="00F83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17B"/>
  </w:style>
  <w:style w:type="paragraph" w:styleId="Footer">
    <w:name w:val="footer"/>
    <w:basedOn w:val="Normal"/>
    <w:link w:val="FooterChar"/>
    <w:uiPriority w:val="99"/>
    <w:unhideWhenUsed/>
    <w:rsid w:val="00F83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264</Words>
  <Characters>1592</Characters>
  <Application>Microsoft Office Word</Application>
  <DocSecurity>0</DocSecurity>
  <Lines>176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Slade</dc:creator>
  <cp:keywords/>
  <dc:description/>
  <cp:lastModifiedBy>Marek Nicolas Sidykh</cp:lastModifiedBy>
  <cp:revision>13</cp:revision>
  <cp:lastPrinted>2026-03-01T03:22:00Z</cp:lastPrinted>
  <dcterms:created xsi:type="dcterms:W3CDTF">2026-04-03T18:47:00Z</dcterms:created>
  <dcterms:modified xsi:type="dcterms:W3CDTF">2026-04-07T17:32:00Z</dcterms:modified>
</cp:coreProperties>
</file>