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__________President:  Bill Gamble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__________Vice President:  Terry Gorlick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__________Secretary:  Jeff Ross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color w:val="FF0000"/>
          <w:sz w:val="52"/>
          <w:szCs w:val="52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__________Treasurer: Dave Malo</w:t>
      </w:r>
      <w:r>
        <w:rPr>
          <w:rFonts w:eastAsia="Times New Roman" w:cs="Times New Roman" w:ascii="Times New Roman" w:hAnsi="Times New Roman"/>
          <w:sz w:val="48"/>
          <w:szCs w:val="48"/>
        </w:rPr>
        <w:tab/>
        <w:tab/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FF0000"/>
          <w:sz w:val="40"/>
          <w:szCs w:val="40"/>
          <w:u w:val="single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__________Members at Large: Becky Reeves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FF0000"/>
          <w:sz w:val="40"/>
          <w:szCs w:val="40"/>
          <w:u w:val="single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 at Large: Jill Parson</w:t>
        <w:tab/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 at Large:  Jodi Riddell</w:t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/>
      </w:pPr>
      <w:r>
        <mc:AlternateContent>
          <mc:Choice Requires="wpg">
            <w:drawing>
              <wp:anchor behindDoc="0" distT="0" distB="0" distL="114300" distR="114300" simplePos="0" locked="0" layoutInCell="1" allowOverlap="1" relativeHeight="2" wp14:anchorId="6D001EEA">
                <wp:simplePos x="0" y="0"/>
                <wp:positionH relativeFrom="column">
                  <wp:posOffset>200660</wp:posOffset>
                </wp:positionH>
                <wp:positionV relativeFrom="paragraph">
                  <wp:posOffset>-351155</wp:posOffset>
                </wp:positionV>
                <wp:extent cx="1405890" cy="798830"/>
                <wp:effectExtent l="0" t="0" r="0" b="0"/>
                <wp:wrapSquare wrapText="bothSides"/>
                <wp:docPr id="1" name="Group 15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080" cy="798120"/>
                        </a:xfrm>
                      </wpg:grpSpPr>
                      <pic:pic xmlns:pic="http://schemas.openxmlformats.org/drawingml/2006/picture">
                        <pic:nvPicPr>
                          <pic:cNvPr id="0" name="Picture 227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405080" cy="798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229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405080" cy="798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530" style="position:absolute;margin-left:15.8pt;margin-top:-27.65pt;width:110.65pt;height:62.85pt" coordorigin="316,-553" coordsize="2213,1257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27" stroked="f" style="position:absolute;left:316;top:-553;width:2212;height:1256" type="shapetype_75">
                  <v:imagedata r:id="rId2" o:detectmouseclick="t"/>
                  <w10:wrap type="none"/>
                  <v:stroke color="#3465a4" joinstyle="round" endcap="flat"/>
                </v:shape>
                <v:shape id="shape_0" ID="Picture 229" stroked="f" style="position:absolute;left:316;top:-553;width:2212;height:1256" type="shapetype_75">
                  <v:imagedata r:id="rId2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</w:rPr>
        <w:t>PO Box 520931</w:t>
      </w:r>
    </w:p>
    <w:p>
      <w:pPr>
        <w:pStyle w:val="Normal"/>
        <w:spacing w:lineRule="auto" w:line="240" w:before="0" w:after="58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Big Lake, AK 99652-0931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  <w:t>General Membership Meeting- May 10, 2022 7:00 PM</w:t>
      </w:r>
    </w:p>
    <w:p>
      <w:pPr>
        <w:pStyle w:val="Normal"/>
        <w:spacing w:lineRule="auto" w:line="240" w:before="0" w:after="589"/>
        <w:ind w:left="326" w:right="-13" w:hanging="10"/>
        <w:jc w:val="center"/>
        <w:rPr/>
      </w:pPr>
      <w:r>
        <w:rPr>
          <w:rFonts w:eastAsia="Arial" w:cs="Arial" w:ascii="Arial" w:hAnsi="Arial"/>
          <w:b/>
        </w:rPr>
        <w:t>Big Lake Lions Recreation Center</w:t>
      </w:r>
    </w:p>
    <w:p>
      <w:pPr>
        <w:pStyle w:val="Normal"/>
        <w:spacing w:before="0" w:after="296"/>
        <w:ind w:left="123" w:right="3" w:hanging="10"/>
        <w:jc w:val="center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>AGENDA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Call   to Order/ Determination of Quorum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Pledge   of Allegiance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Approval   of   Agenda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>Approval   of Minutes –</w:t>
      </w:r>
      <w:r>
        <w:rPr>
          <w:rFonts w:eastAsia="Arial" w:cs="Arial" w:ascii="Arial" w:hAnsi="Arial"/>
          <w:bCs/>
          <w:sz w:val="20"/>
          <w:szCs w:val="20"/>
        </w:rPr>
        <w:t xml:space="preserve"> April 12, 2022</w:t>
      </w:r>
    </w:p>
    <w:p>
      <w:pPr>
        <w:pStyle w:val="NormalWeb"/>
        <w:spacing w:before="280" w:after="280"/>
        <w:rPr>
          <w:rFonts w:ascii="Arial" w:hAnsi="Arial" w:eastAsia="Arial" w:cs="Arial"/>
          <w:bCs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Presentation(s):  </w:t>
      </w:r>
      <w:r>
        <w:rPr>
          <w:rFonts w:eastAsia="Arial" w:cs="Arial" w:ascii="Arial" w:hAnsi="Arial"/>
          <w:bCs/>
          <w:sz w:val="20"/>
          <w:szCs w:val="20"/>
        </w:rPr>
        <w:t xml:space="preserve"> </w:t>
      </w:r>
    </w:p>
    <w:p>
      <w:pPr>
        <w:pStyle w:val="Normal"/>
        <w:rPr>
          <w:rFonts w:ascii="Times New Roman" w:hAnsi="Times New Roman" w:eastAsia="Times New Roman" w:cs="Times New Roman"/>
          <w:color w:val="auto"/>
          <w:sz w:val="20"/>
          <w:szCs w:val="2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1.  </w:t>
      </w:r>
      <w:r>
        <w:rPr>
          <w:rFonts w:eastAsia="Times New Roman" w:cs="Times New Roman" w:ascii="inherit" w:hAnsi="inherit"/>
          <w:color w:val="3A3A3A"/>
          <w:sz w:val="20"/>
          <w:szCs w:val="20"/>
        </w:rPr>
        <w:t>Michelle Overstreet Executive Director </w:t>
      </w:r>
      <w:r>
        <w:rPr>
          <w:rFonts w:eastAsia="Times New Roman"/>
          <w:color w:val="000000"/>
          <w:sz w:val="20"/>
          <w:szCs w:val="20"/>
          <w:shd w:fill="FFFFFF" w:val="clear"/>
        </w:rPr>
        <w:t>and Jay Dagenhart Outreach Program Coordinator at </w:t>
      </w:r>
      <w:r>
        <w:rPr>
          <w:rFonts w:eastAsia="Times New Roman" w:cs="Times New Roman" w:ascii="inherit" w:hAnsi="inherit"/>
          <w:color w:val="3A3A3A"/>
          <w:sz w:val="20"/>
          <w:szCs w:val="20"/>
        </w:rPr>
        <w:t>My House </w:t>
      </w:r>
    </w:p>
    <w:p>
      <w:pPr>
        <w:pStyle w:val="Normal"/>
        <w:spacing w:lineRule="auto" w:line="240" w:before="0" w:after="360"/>
        <w:rPr>
          <w:rFonts w:ascii="Open Sans" w:hAnsi="Open Sans" w:eastAsia="Times New Roman" w:cs="Open Sans"/>
          <w:color w:val="auto"/>
          <w:sz w:val="20"/>
          <w:szCs w:val="20"/>
        </w:rPr>
      </w:pPr>
      <w:r>
        <w:rPr>
          <w:rFonts w:eastAsia="Times New Roman" w:cs="Times New Roman" w:ascii="Times New Roman" w:hAnsi="Times New Roman"/>
          <w:color w:val="auto"/>
          <w:sz w:val="20"/>
          <w:szCs w:val="20"/>
        </w:rPr>
        <w:t xml:space="preserve">2.  </w:t>
      </w:r>
      <w:r>
        <w:rPr>
          <w:rFonts w:eastAsia="Times New Roman" w:cs="Open Sans" w:ascii="Open Sans" w:hAnsi="Open Sans"/>
          <w:color w:val="auto"/>
          <w:sz w:val="20"/>
          <w:szCs w:val="20"/>
        </w:rPr>
        <w:t>Tyler Healy Youth 360 Director</w:t>
      </w:r>
    </w:p>
    <w:p>
      <w:pPr>
        <w:pStyle w:val="Normal"/>
        <w:spacing w:lineRule="auto" w:line="240" w:before="0" w:after="360"/>
        <w:rPr>
          <w:rFonts w:ascii="Arial" w:hAnsi="Arial" w:eastAsia="Arial" w:cs="Arial"/>
          <w:bCs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Treasurer’s Report –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Membership Report –   </w:t>
      </w:r>
    </w:p>
    <w:p>
      <w:pPr>
        <w:pStyle w:val="Normal"/>
        <w:spacing w:before="0" w:after="0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>Reports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1. Legislative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2. Assembly –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3. Fire Service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4. Road Service</w:t>
      </w:r>
    </w:p>
    <w:p>
      <w:pPr>
        <w:pStyle w:val="Normal"/>
        <w:spacing w:lineRule="auto" w:line="240" w:before="0" w:after="0"/>
        <w:rPr/>
      </w:pPr>
      <w:r>
        <w:rPr>
          <w:rFonts w:eastAsia="Arial" w:cs="Arial" w:ascii="Arial" w:hAnsi="Arial"/>
        </w:rPr>
        <w:t>5. Valley Recycling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/>
          <w:u w:val="single"/>
        </w:rPr>
        <w:t>6. Correspondence</w:t>
      </w:r>
      <w:r>
        <w:rPr>
          <w:rFonts w:eastAsia="Arial" w:cs="Arial" w:ascii="Arial" w:hAnsi="Arial"/>
          <w:bCs/>
        </w:rPr>
        <w:t xml:space="preserve">-   </w:t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</w:r>
    </w:p>
    <w:p>
      <w:pPr>
        <w:pStyle w:val="Normal"/>
        <w:spacing w:before="0" w:after="296"/>
        <w:ind w:left="-15" w:hanging="0"/>
        <w:rPr>
          <w:rFonts w:ascii="Arial" w:hAnsi="Arial" w:eastAsia="Arial" w:cs="Arial"/>
          <w:b/>
          <w:b/>
          <w:u w:val="single" w:color="000000"/>
        </w:rPr>
      </w:pPr>
      <w:r>
        <w:rPr>
          <w:b/>
          <w:sz w:val="28"/>
          <w:szCs w:val="28"/>
          <w:u w:val="single"/>
        </w:rPr>
        <w:t>7.</w:t>
      </w:r>
      <w:r>
        <w:rPr>
          <w:bCs/>
        </w:rPr>
        <w:t xml:space="preserve">  </w:t>
      </w:r>
      <w:r>
        <w:rPr>
          <w:rFonts w:eastAsia="Arial" w:cs="Arial" w:ascii="Arial" w:hAnsi="Arial"/>
          <w:b/>
          <w:u w:val="single" w:color="000000"/>
        </w:rPr>
        <w:t>Unfinished Business</w:t>
      </w:r>
    </w:p>
    <w:p>
      <w:pPr>
        <w:pStyle w:val="Normal"/>
        <w:spacing w:before="0" w:after="296"/>
        <w:ind w:left="-15" w:hanging="0"/>
        <w:rPr>
          <w:rFonts w:ascii="Arial" w:hAnsi="Arial" w:eastAsia="Arial" w:cs="Arial"/>
          <w:bCs/>
        </w:rPr>
      </w:pPr>
      <w:r>
        <w:rPr>
          <w:bCs/>
          <w:sz w:val="28"/>
          <w:szCs w:val="28"/>
        </w:rPr>
        <w:t>a. Grant committee update</w:t>
      </w:r>
    </w:p>
    <w:p>
      <w:pPr>
        <w:pStyle w:val="Normal"/>
        <w:spacing w:before="0" w:after="296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/>
          <w:u w:val="single" w:color="000000"/>
        </w:rPr>
        <w:t xml:space="preserve">8. New   Business:    </w:t>
      </w:r>
    </w:p>
    <w:p>
      <w:pPr>
        <w:pStyle w:val="Normal"/>
        <w:spacing w:before="0" w:after="296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  <w:u w:val="single" w:color="000000"/>
        </w:rPr>
        <w:t xml:space="preserve">9. Persons to be Heard </w:t>
      </w:r>
      <w:r>
        <w:rPr>
          <w:rFonts w:eastAsia="Arial" w:cs="Arial" w:ascii="Arial" w:hAnsi="Arial"/>
          <w:b/>
        </w:rPr>
        <w:t>(</w:t>
      </w:r>
      <w:r>
        <w:rPr>
          <w:rFonts w:eastAsia="Arial" w:cs="Arial" w:ascii="Arial" w:hAnsi="Arial"/>
          <w:b/>
          <w:i/>
        </w:rPr>
        <w:t>3 Minute Maximum time per person</w:t>
      </w:r>
      <w:r>
        <w:rPr>
          <w:rFonts w:eastAsia="Arial" w:cs="Arial" w:ascii="Arial" w:hAnsi="Arial"/>
          <w:b/>
        </w:rPr>
        <w:t>)</w:t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 xml:space="preserve">Board Member’s Closing Comments </w:t>
      </w:r>
    </w:p>
    <w:p>
      <w:pPr>
        <w:pStyle w:val="Normal"/>
        <w:tabs>
          <w:tab w:val="clear" w:pos="720"/>
          <w:tab w:val="left" w:pos="7644" w:leader="none"/>
        </w:tabs>
        <w:spacing w:before="0" w:after="296"/>
        <w:ind w:left="-5" w:hanging="10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>Adjournment</w:t>
        <w:tab/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  <w:t>Note: There may be a quorum of RSA / FSA members in attendance at the meeting.</w:t>
      </w:r>
    </w:p>
    <w:p>
      <w:pPr>
        <w:pStyle w:val="Normal"/>
        <w:spacing w:before="0" w:after="296"/>
        <w:ind w:left="-5" w:hanging="10"/>
        <w:rPr>
          <w:bCs/>
        </w:rPr>
      </w:pPr>
      <w:r>
        <w:rPr>
          <w:rFonts w:eastAsia="Arial" w:cs="Arial" w:ascii="Arial" w:hAnsi="Arial"/>
          <w:bCs/>
        </w:rPr>
        <w:t>President Approval of minutes Signature_________________________________________</w:t>
      </w:r>
    </w:p>
    <w:sectPr>
      <w:headerReference w:type="default" r:id="rId3"/>
      <w:type w:val="nextPage"/>
      <w:pgSz w:w="12240" w:h="15840"/>
      <w:pgMar w:left="1136" w:right="1242" w:header="1210" w:top="1646" w:footer="0" w:bottom="126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inherit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spacing w:before="0" w:after="160"/>
      <w:rPr/>
    </w:pPr>
    <w:r>
      <w:rPr/>
      <w:pict>
        <v:shapetype id="shapetype_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" o:spid="shape_0" fillcolor="silver" stroked="f" style="position:absolute;margin-left:0pt;margin-top:196.35pt;width:493pt;height:253.55pt;rotation:315;mso-position-horizontal:center;mso-position-horizontal-relative:margin;mso-position-vertical:center;mso-position-vertical-relative:margin" type="shapetype_136">
          <v:path textpathok="t"/>
          <v:textpath on="t" fitshape="t" string="Draft" trim="t" style="font-family:&quot;Liberation Sans&quot;;font-size:1pt"/>
          <w10:wrap type="none"/>
          <v:fill o:detectmouseclick="t" type="solid" color2="#3f3f3f" opacity="0.5"/>
          <v:stroke color="#3465a4" joinstyle="round" endcap="flat"/>
        </v:shape>
      </w:pict>
    </w:r>
  </w:p>
</w:hdr>
</file>

<file path=word/settings.xml><?xml version="1.0" encoding="utf-8"?>
<w:settings xmlns:w="http://schemas.openxmlformats.org/wordprocessingml/2006/main">
  <w:zoom w:percent="202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30e41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03fb5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paragraph" w:styleId="Xmsonormal" w:customStyle="1">
    <w:name w:val="x_msonormal"/>
    <w:basedOn w:val="Normal"/>
    <w:qFormat/>
    <w:rsid w:val="009f3751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31" w:leader="none"/>
        <w:tab w:val="right" w:pos="986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3759</TotalTime>
  <Application>LibreOffice/6.4.7.2$Linux_X86_64 LibreOffice_project/40$Build-2</Application>
  <Pages>2</Pages>
  <Words>155</Words>
  <Characters>968</Characters>
  <CharactersWithSpaces>1140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2022-05-06T23:48:00Z</dcterms:created>
  <dc:creator>Jeffrey</dc:creator>
  <dc:description/>
  <dc:language>en-US</dc:language>
  <cp:lastModifiedBy/>
  <cp:lastPrinted>2022-02-23T01:46:00Z</cp:lastPrinted>
  <dcterms:modified xsi:type="dcterms:W3CDTF">2022-05-10T12:18:31Z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