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356EB" w14:textId="239C915E" w:rsidR="004374BC" w:rsidRPr="004374BC" w:rsidRDefault="007758CD" w:rsidP="004374BC">
      <w:pPr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Parktown Food Hub </w:t>
      </w:r>
      <w:r w:rsidR="004374BC" w:rsidRPr="004374BC">
        <w:rPr>
          <w:rFonts w:eastAsia="Times New Roman" w:cs="Times New Roman"/>
          <w:b/>
          <w:bCs/>
          <w:color w:val="000000"/>
          <w:sz w:val="28"/>
          <w:szCs w:val="28"/>
        </w:rPr>
        <w:t xml:space="preserve">Food Drive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Information</w:t>
      </w:r>
    </w:p>
    <w:p w14:paraId="31EA2A46" w14:textId="77777777" w:rsidR="004374BC" w:rsidRPr="004374BC" w:rsidRDefault="004374BC" w:rsidP="004374BC">
      <w:pPr>
        <w:rPr>
          <w:rFonts w:eastAsia="Times New Roman" w:cs="Times New Roman"/>
          <w:color w:val="000000"/>
          <w:sz w:val="28"/>
          <w:szCs w:val="28"/>
        </w:rPr>
      </w:pPr>
    </w:p>
    <w:p w14:paraId="7F647C0B" w14:textId="56E0860E" w:rsidR="004374BC" w:rsidRPr="004374BC" w:rsidRDefault="004374BC" w:rsidP="004374BC">
      <w:pPr>
        <w:rPr>
          <w:rFonts w:eastAsia="Times New Roman" w:cs="Times New Roman"/>
          <w:color w:val="000000"/>
          <w:sz w:val="28"/>
          <w:szCs w:val="28"/>
        </w:rPr>
      </w:pPr>
      <w:r w:rsidRPr="004374BC">
        <w:rPr>
          <w:rFonts w:eastAsia="Times New Roman" w:cs="Times New Roman"/>
          <w:color w:val="000000"/>
          <w:sz w:val="28"/>
          <w:szCs w:val="28"/>
        </w:rPr>
        <w:t>Thank you for your interest in holding a food drive to benefit the Parktown Food Hub! Below are some logistics. The next page is a list of items that will best meet the needs of the Hub, although we are grateful for anything that you and your group wish to donate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747EF2DE" w14:textId="77777777" w:rsidR="004374BC" w:rsidRPr="004374BC" w:rsidRDefault="004374BC" w:rsidP="004374BC">
      <w:pPr>
        <w:rPr>
          <w:rFonts w:eastAsia="Times New Roman" w:cs="Times New Roman"/>
          <w:color w:val="000000"/>
          <w:sz w:val="28"/>
          <w:szCs w:val="28"/>
        </w:rPr>
      </w:pPr>
    </w:p>
    <w:p w14:paraId="14289873" w14:textId="37D320ED" w:rsidR="004374BC" w:rsidRDefault="004374BC" w:rsidP="008C0980">
      <w:pPr>
        <w:numPr>
          <w:ilvl w:val="0"/>
          <w:numId w:val="1"/>
        </w:numPr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374BC">
        <w:rPr>
          <w:rFonts w:eastAsia="Times New Roman" w:cs="Times New Roman"/>
          <w:color w:val="000000"/>
          <w:sz w:val="28"/>
          <w:szCs w:val="28"/>
        </w:rPr>
        <w:t>Please, no glass containers. For safety and health reasons we cannot have glass containers on our shelves</w:t>
      </w:r>
    </w:p>
    <w:p w14:paraId="39A2EC55" w14:textId="77777777" w:rsidR="004374BC" w:rsidRPr="004374BC" w:rsidRDefault="004374BC" w:rsidP="004374BC">
      <w:pPr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14:paraId="746D339D" w14:textId="77777777" w:rsidR="004374BC" w:rsidRPr="004374BC" w:rsidRDefault="004374BC" w:rsidP="004374BC">
      <w:pPr>
        <w:numPr>
          <w:ilvl w:val="0"/>
          <w:numId w:val="2"/>
        </w:numPr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374BC">
        <w:rPr>
          <w:rFonts w:eastAsia="Times New Roman" w:cs="Times New Roman"/>
          <w:color w:val="000000"/>
          <w:sz w:val="28"/>
          <w:szCs w:val="28"/>
        </w:rPr>
        <w:t>Please, no sugar or flour in paper bags. The paper of sugar and flour bags breaks easily, which creates a mess and tends to attract bugs. </w:t>
      </w:r>
    </w:p>
    <w:p w14:paraId="1C6204F3" w14:textId="77777777" w:rsidR="004374BC" w:rsidRPr="004374BC" w:rsidRDefault="004374BC" w:rsidP="004374BC">
      <w:pPr>
        <w:rPr>
          <w:rFonts w:eastAsia="Times New Roman" w:cs="Times New Roman"/>
          <w:color w:val="000000"/>
          <w:sz w:val="28"/>
          <w:szCs w:val="28"/>
        </w:rPr>
      </w:pPr>
    </w:p>
    <w:p w14:paraId="77649BF1" w14:textId="262A49EB" w:rsidR="004374BC" w:rsidRPr="004374BC" w:rsidRDefault="004374BC" w:rsidP="004374BC">
      <w:pPr>
        <w:numPr>
          <w:ilvl w:val="0"/>
          <w:numId w:val="3"/>
        </w:numPr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374BC">
        <w:rPr>
          <w:rFonts w:eastAsia="Times New Roman" w:cs="Times New Roman"/>
          <w:color w:val="000000"/>
          <w:sz w:val="28"/>
          <w:szCs w:val="28"/>
        </w:rPr>
        <w:t xml:space="preserve">Please stick with regular sized cans. Think of containers that would be appropriate for one meal for a family of four. </w:t>
      </w:r>
      <w:r w:rsidR="00474BD2">
        <w:rPr>
          <w:rFonts w:eastAsia="Times New Roman" w:cs="Times New Roman"/>
          <w:color w:val="000000"/>
          <w:sz w:val="28"/>
          <w:szCs w:val="28"/>
        </w:rPr>
        <w:t xml:space="preserve">Pop-tops or containers that can be used in the microwave (even if they are single serving) are also helpful for some people. </w:t>
      </w:r>
      <w:r w:rsidRPr="004374BC">
        <w:rPr>
          <w:rFonts w:eastAsia="Times New Roman" w:cs="Times New Roman"/>
          <w:color w:val="000000"/>
          <w:sz w:val="28"/>
          <w:szCs w:val="28"/>
        </w:rPr>
        <w:t>We can always give more containers to larger families.</w:t>
      </w:r>
    </w:p>
    <w:p w14:paraId="2BA637B0" w14:textId="77777777" w:rsidR="004374BC" w:rsidRPr="004374BC" w:rsidRDefault="004374BC" w:rsidP="004374BC">
      <w:pPr>
        <w:rPr>
          <w:rFonts w:eastAsia="Times New Roman" w:cs="Times New Roman"/>
          <w:color w:val="000000"/>
          <w:sz w:val="28"/>
          <w:szCs w:val="28"/>
        </w:rPr>
      </w:pPr>
    </w:p>
    <w:p w14:paraId="22B33262" w14:textId="0FBBB60A" w:rsidR="004374BC" w:rsidRPr="004374BC" w:rsidRDefault="004374BC" w:rsidP="004374BC">
      <w:pPr>
        <w:numPr>
          <w:ilvl w:val="0"/>
          <w:numId w:val="5"/>
        </w:numPr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374BC">
        <w:rPr>
          <w:rFonts w:eastAsia="Times New Roman" w:cs="Times New Roman"/>
          <w:color w:val="000000"/>
          <w:sz w:val="28"/>
          <w:szCs w:val="28"/>
        </w:rPr>
        <w:t xml:space="preserve">Variety is good! </w:t>
      </w:r>
      <w:r w:rsidR="00DD3F56">
        <w:rPr>
          <w:rFonts w:eastAsia="Times New Roman" w:cs="Times New Roman"/>
          <w:color w:val="000000"/>
          <w:sz w:val="28"/>
          <w:szCs w:val="28"/>
        </w:rPr>
        <w:t>For example, g</w:t>
      </w:r>
      <w:r w:rsidRPr="004374BC">
        <w:rPr>
          <w:rFonts w:eastAsia="Times New Roman" w:cs="Times New Roman"/>
          <w:color w:val="000000"/>
          <w:sz w:val="28"/>
          <w:szCs w:val="28"/>
        </w:rPr>
        <w:t xml:space="preserve">reen beans might be cut green beans, </w:t>
      </w:r>
      <w:proofErr w:type="spellStart"/>
      <w:r w:rsidRPr="004374BC">
        <w:rPr>
          <w:rFonts w:eastAsia="Times New Roman" w:cs="Times New Roman"/>
          <w:color w:val="000000"/>
          <w:sz w:val="28"/>
          <w:szCs w:val="28"/>
        </w:rPr>
        <w:t>french</w:t>
      </w:r>
      <w:proofErr w:type="spellEnd"/>
      <w:r w:rsidRPr="004374BC">
        <w:rPr>
          <w:rFonts w:eastAsia="Times New Roman" w:cs="Times New Roman"/>
          <w:color w:val="000000"/>
          <w:sz w:val="28"/>
          <w:szCs w:val="28"/>
        </w:rPr>
        <w:t xml:space="preserve">-style green beans, low-salt varieties, no-salt varieties, and more. If your family enjoys a certain variety, someone at the </w:t>
      </w:r>
      <w:r w:rsidR="00474BD2">
        <w:rPr>
          <w:rFonts w:eastAsia="Times New Roman" w:cs="Times New Roman"/>
          <w:color w:val="000000"/>
          <w:sz w:val="28"/>
          <w:szCs w:val="28"/>
        </w:rPr>
        <w:t xml:space="preserve">Parktown </w:t>
      </w:r>
      <w:r w:rsidRPr="004374BC">
        <w:rPr>
          <w:rFonts w:eastAsia="Times New Roman" w:cs="Times New Roman"/>
          <w:color w:val="000000"/>
          <w:sz w:val="28"/>
          <w:szCs w:val="28"/>
        </w:rPr>
        <w:t>Food Hub will also enjoy it.</w:t>
      </w:r>
    </w:p>
    <w:p w14:paraId="4FA08C1A" w14:textId="77777777" w:rsidR="004374BC" w:rsidRPr="004374BC" w:rsidRDefault="004374BC" w:rsidP="004374BC">
      <w:pPr>
        <w:rPr>
          <w:rFonts w:eastAsia="Times New Roman" w:cs="Times New Roman"/>
          <w:color w:val="000000"/>
          <w:sz w:val="28"/>
          <w:szCs w:val="28"/>
        </w:rPr>
      </w:pPr>
    </w:p>
    <w:p w14:paraId="5D2BAB9E" w14:textId="548D96D7" w:rsidR="004374BC" w:rsidRPr="004374BC" w:rsidRDefault="004374BC" w:rsidP="004374BC">
      <w:pPr>
        <w:numPr>
          <w:ilvl w:val="0"/>
          <w:numId w:val="6"/>
        </w:numPr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374BC">
        <w:rPr>
          <w:rFonts w:eastAsia="Times New Roman" w:cs="Times New Roman"/>
          <w:color w:val="000000"/>
          <w:sz w:val="28"/>
          <w:szCs w:val="28"/>
        </w:rPr>
        <w:t xml:space="preserve">Some items are not on the list because those shelves have been adopted by various organizations and </w:t>
      </w:r>
      <w:proofErr w:type="gramStart"/>
      <w:r w:rsidRPr="004374BC">
        <w:rPr>
          <w:rFonts w:eastAsia="Times New Roman" w:cs="Times New Roman"/>
          <w:color w:val="000000"/>
          <w:sz w:val="28"/>
          <w:szCs w:val="28"/>
        </w:rPr>
        <w:t>individuals</w:t>
      </w:r>
      <w:proofErr w:type="gramEnd"/>
      <w:r w:rsidRPr="004374BC">
        <w:rPr>
          <w:rFonts w:eastAsia="Times New Roman" w:cs="Times New Roman"/>
          <w:color w:val="000000"/>
          <w:sz w:val="28"/>
          <w:szCs w:val="28"/>
        </w:rPr>
        <w:t xml:space="preserve"> but </w:t>
      </w:r>
      <w:r w:rsidRPr="004374BC">
        <w:rPr>
          <w:rFonts w:eastAsia="Times New Roman" w:cs="Times New Roman"/>
          <w:b/>
          <w:bCs/>
          <w:color w:val="000000"/>
          <w:sz w:val="28"/>
          <w:szCs w:val="28"/>
        </w:rPr>
        <w:t>we will not turn away any food item!</w:t>
      </w:r>
      <w:r w:rsidRPr="004374BC">
        <w:rPr>
          <w:rFonts w:eastAsia="Times New Roman" w:cs="Times New Roman"/>
          <w:color w:val="000000"/>
          <w:sz w:val="28"/>
          <w:szCs w:val="28"/>
        </w:rPr>
        <w:t> </w:t>
      </w:r>
      <w:r>
        <w:rPr>
          <w:rFonts w:eastAsia="Times New Roman" w:cs="Times New Roman"/>
          <w:color w:val="000000"/>
          <w:sz w:val="28"/>
          <w:szCs w:val="28"/>
        </w:rPr>
        <w:t>You are always invited to bring items for the shelf your group has already adopted.</w:t>
      </w:r>
    </w:p>
    <w:p w14:paraId="6F63B4FF" w14:textId="77777777" w:rsidR="004374BC" w:rsidRPr="004374BC" w:rsidRDefault="004374BC" w:rsidP="004374BC">
      <w:pPr>
        <w:rPr>
          <w:rFonts w:eastAsia="Times New Roman" w:cs="Times New Roman"/>
          <w:color w:val="000000"/>
          <w:sz w:val="28"/>
          <w:szCs w:val="28"/>
        </w:rPr>
      </w:pPr>
    </w:p>
    <w:p w14:paraId="5F238A5A" w14:textId="7E8399A7" w:rsidR="004374BC" w:rsidRDefault="004374BC" w:rsidP="004374BC">
      <w:pPr>
        <w:numPr>
          <w:ilvl w:val="0"/>
          <w:numId w:val="7"/>
        </w:numPr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374BC">
        <w:rPr>
          <w:rFonts w:eastAsia="Times New Roman" w:cs="Times New Roman"/>
          <w:color w:val="000000"/>
          <w:sz w:val="28"/>
          <w:szCs w:val="28"/>
        </w:rPr>
        <w:t xml:space="preserve">Please share the list on the following page with members of your organization. If you have photos or </w:t>
      </w:r>
      <w:proofErr w:type="gramStart"/>
      <w:r w:rsidRPr="004374BC">
        <w:rPr>
          <w:rFonts w:eastAsia="Times New Roman" w:cs="Times New Roman"/>
          <w:color w:val="000000"/>
          <w:sz w:val="28"/>
          <w:szCs w:val="28"/>
        </w:rPr>
        <w:t>announcements</w:t>
      </w:r>
      <w:proofErr w:type="gramEnd"/>
      <w:r w:rsidRPr="004374BC">
        <w:rPr>
          <w:rFonts w:eastAsia="Times New Roman" w:cs="Times New Roman"/>
          <w:color w:val="000000"/>
          <w:sz w:val="28"/>
          <w:szCs w:val="28"/>
        </w:rPr>
        <w:t xml:space="preserve"> we would be delighted to post them on the Parktown Food Hub </w:t>
      </w:r>
      <w:proofErr w:type="spellStart"/>
      <w:r w:rsidRPr="004374BC">
        <w:rPr>
          <w:rFonts w:eastAsia="Times New Roman" w:cs="Times New Roman"/>
          <w:color w:val="000000"/>
          <w:sz w:val="28"/>
          <w:szCs w:val="28"/>
        </w:rPr>
        <w:t>facebook</w:t>
      </w:r>
      <w:proofErr w:type="spellEnd"/>
      <w:r w:rsidRPr="004374BC">
        <w:rPr>
          <w:rFonts w:eastAsia="Times New Roman" w:cs="Times New Roman"/>
          <w:color w:val="000000"/>
          <w:sz w:val="28"/>
          <w:szCs w:val="28"/>
        </w:rPr>
        <w:t xml:space="preserve"> page.</w:t>
      </w:r>
    </w:p>
    <w:p w14:paraId="4221C0A3" w14:textId="77777777" w:rsidR="004374BC" w:rsidRPr="004374BC" w:rsidRDefault="004374BC" w:rsidP="004374BC">
      <w:pPr>
        <w:rPr>
          <w:rFonts w:eastAsia="Times New Roman" w:cs="Times New Roman"/>
          <w:color w:val="000000"/>
          <w:sz w:val="28"/>
          <w:szCs w:val="28"/>
        </w:rPr>
      </w:pPr>
    </w:p>
    <w:p w14:paraId="19AAA251" w14:textId="76C9ED10" w:rsidR="004374BC" w:rsidRPr="004374BC" w:rsidRDefault="004374BC" w:rsidP="004374BC">
      <w:pPr>
        <w:numPr>
          <w:ilvl w:val="0"/>
          <w:numId w:val="7"/>
        </w:numPr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374BC">
        <w:rPr>
          <w:rFonts w:eastAsia="Times New Roman" w:cs="Times New Roman"/>
          <w:color w:val="000000"/>
          <w:sz w:val="28"/>
          <w:szCs w:val="28"/>
        </w:rPr>
        <w:t xml:space="preserve">When you have finished collecting the food in your drive please call Sharon Schulze at </w:t>
      </w:r>
      <w:r w:rsidR="005C5906">
        <w:rPr>
          <w:rFonts w:eastAsia="Times New Roman" w:cs="Times New Roman"/>
          <w:color w:val="000000"/>
          <w:sz w:val="28"/>
          <w:szCs w:val="28"/>
        </w:rPr>
        <w:t>984-484-8475</w:t>
      </w:r>
      <w:r w:rsidRPr="004374B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74BD2">
        <w:rPr>
          <w:rFonts w:eastAsia="Times New Roman" w:cs="Times New Roman"/>
          <w:color w:val="000000"/>
          <w:sz w:val="28"/>
          <w:szCs w:val="28"/>
        </w:rPr>
        <w:t xml:space="preserve">or email </w:t>
      </w:r>
      <w:hyperlink r:id="rId5" w:history="1">
        <w:r w:rsidR="00474BD2" w:rsidRPr="00BC4B10">
          <w:rPr>
            <w:rStyle w:val="Hyperlink"/>
            <w:rFonts w:eastAsia="Times New Roman" w:cs="Times New Roman"/>
            <w:sz w:val="28"/>
            <w:szCs w:val="28"/>
          </w:rPr>
          <w:t>ParktownHub@gmail.com</w:t>
        </w:r>
      </w:hyperlink>
      <w:r w:rsidR="00474BD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374BC">
        <w:rPr>
          <w:rFonts w:eastAsia="Times New Roman" w:cs="Times New Roman"/>
          <w:color w:val="000000"/>
          <w:sz w:val="28"/>
          <w:szCs w:val="28"/>
        </w:rPr>
        <w:t>to arrange a time to transport the food to the Hub.</w:t>
      </w:r>
      <w:r w:rsidR="00474BD2">
        <w:rPr>
          <w:rFonts w:eastAsia="Times New Roman" w:cs="Times New Roman"/>
          <w:color w:val="000000"/>
          <w:sz w:val="28"/>
          <w:szCs w:val="28"/>
        </w:rPr>
        <w:t xml:space="preserve"> Or bring them during our regular hours: Monday 1-4; Wednesday </w:t>
      </w:r>
      <w:r w:rsidR="005C5906">
        <w:rPr>
          <w:rFonts w:eastAsia="Times New Roman" w:cs="Times New Roman"/>
          <w:color w:val="000000"/>
          <w:sz w:val="28"/>
          <w:szCs w:val="28"/>
        </w:rPr>
        <w:t>1</w:t>
      </w:r>
      <w:r w:rsidR="00474BD2">
        <w:rPr>
          <w:rFonts w:eastAsia="Times New Roman" w:cs="Times New Roman"/>
          <w:color w:val="000000"/>
          <w:sz w:val="28"/>
          <w:szCs w:val="28"/>
        </w:rPr>
        <w:t>-6; Thursday 11-</w:t>
      </w:r>
      <w:r w:rsidR="005C5906">
        <w:rPr>
          <w:rFonts w:eastAsia="Times New Roman" w:cs="Times New Roman"/>
          <w:color w:val="000000"/>
          <w:sz w:val="28"/>
          <w:szCs w:val="28"/>
        </w:rPr>
        <w:t>3</w:t>
      </w:r>
      <w:r w:rsidR="00474BD2">
        <w:rPr>
          <w:rFonts w:eastAsia="Times New Roman" w:cs="Times New Roman"/>
          <w:color w:val="000000"/>
          <w:sz w:val="28"/>
          <w:szCs w:val="28"/>
        </w:rPr>
        <w:t>.</w:t>
      </w:r>
    </w:p>
    <w:p w14:paraId="7A02536F" w14:textId="3AC445EB" w:rsidR="004374BC" w:rsidRPr="004374BC" w:rsidRDefault="004374BC">
      <w:pPr>
        <w:rPr>
          <w:rFonts w:eastAsia="Times New Roman" w:cs="Times New Roman"/>
          <w:color w:val="000000"/>
          <w:sz w:val="28"/>
          <w:szCs w:val="28"/>
        </w:rPr>
      </w:pPr>
    </w:p>
    <w:p w14:paraId="1A1B590D" w14:textId="77777777" w:rsidR="004374BC" w:rsidRDefault="004374BC">
      <w:pPr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br w:type="page"/>
      </w:r>
    </w:p>
    <w:p w14:paraId="4EBDB73B" w14:textId="68016F65" w:rsidR="004374BC" w:rsidRPr="005C5906" w:rsidRDefault="004374BC" w:rsidP="004374BC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C5906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Parktown Food Hub Most-Needed Items</w:t>
      </w:r>
      <w:r w:rsidRPr="005C5906">
        <w:rPr>
          <w:rFonts w:eastAsia="Times New Roman" w:cs="Times New Roman"/>
          <w:b/>
          <w:bCs/>
          <w:color w:val="000000"/>
          <w:sz w:val="28"/>
          <w:szCs w:val="28"/>
        </w:rPr>
        <w:br/>
      </w:r>
    </w:p>
    <w:p w14:paraId="55DCEF70" w14:textId="77777777" w:rsidR="004374BC" w:rsidRPr="005C5906" w:rsidRDefault="004374BC" w:rsidP="004374BC">
      <w:pPr>
        <w:rPr>
          <w:rFonts w:eastAsia="Times New Roman" w:cs="Times New Roman"/>
          <w:color w:val="000000"/>
          <w:sz w:val="28"/>
          <w:szCs w:val="28"/>
        </w:rPr>
        <w:sectPr w:rsidR="004374BC" w:rsidRPr="005C5906" w:rsidSect="00A5419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2B33FD" w14:textId="3B986DC8" w:rsidR="004374BC" w:rsidRPr="005C5906" w:rsidRDefault="004374BC" w:rsidP="004374B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vegetables</w:t>
      </w:r>
    </w:p>
    <w:p w14:paraId="61B86BF1" w14:textId="2F7B95FC" w:rsidR="005C5906" w:rsidRPr="005C5906" w:rsidRDefault="005C5906" w:rsidP="004374B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fruit</w:t>
      </w:r>
    </w:p>
    <w:p w14:paraId="33359F38" w14:textId="6D660097" w:rsidR="005C5906" w:rsidRPr="005C5906" w:rsidRDefault="005C5906" w:rsidP="004374B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soup</w:t>
      </w:r>
    </w:p>
    <w:p w14:paraId="17765DC9" w14:textId="77777777" w:rsidR="004374BC" w:rsidRPr="005C5906" w:rsidRDefault="004374BC" w:rsidP="004374B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beans</w:t>
      </w:r>
    </w:p>
    <w:p w14:paraId="32F89893" w14:textId="77777777" w:rsidR="004374BC" w:rsidRPr="005C5906" w:rsidRDefault="004374BC" w:rsidP="004374B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spaghetti </w:t>
      </w:r>
    </w:p>
    <w:p w14:paraId="06020DDB" w14:textId="77777777" w:rsidR="004374BC" w:rsidRPr="005C5906" w:rsidRDefault="004374BC" w:rsidP="004374B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Macaroni and cheese</w:t>
      </w:r>
    </w:p>
    <w:p w14:paraId="17DA44DB" w14:textId="141DDF8E" w:rsidR="004374BC" w:rsidRPr="005C5906" w:rsidRDefault="004374BC" w:rsidP="004374B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Hamburger Helper</w:t>
      </w:r>
    </w:p>
    <w:p w14:paraId="2B90452D" w14:textId="5915F4C5" w:rsidR="004374BC" w:rsidRPr="005C5906" w:rsidRDefault="004374BC" w:rsidP="004374B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Stuffing mix</w:t>
      </w:r>
    </w:p>
    <w:p w14:paraId="3A5C0D85" w14:textId="429ADD98" w:rsidR="005C5906" w:rsidRPr="005C5906" w:rsidRDefault="005C5906" w:rsidP="004374B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Ramen or Cup-A-Noodles</w:t>
      </w:r>
    </w:p>
    <w:p w14:paraId="0772FC3B" w14:textId="674E5A06" w:rsidR="004374BC" w:rsidRPr="005C5906" w:rsidRDefault="005C5906" w:rsidP="004374B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 xml:space="preserve">Rice (1 </w:t>
      </w:r>
      <w:proofErr w:type="spellStart"/>
      <w:r w:rsidRPr="005C5906">
        <w:rPr>
          <w:rFonts w:eastAsia="Times New Roman" w:cs="Times New Roman"/>
          <w:color w:val="000000"/>
          <w:sz w:val="28"/>
          <w:szCs w:val="28"/>
        </w:rPr>
        <w:t>lb</w:t>
      </w:r>
      <w:proofErr w:type="spellEnd"/>
      <w:r w:rsidRPr="005C5906">
        <w:rPr>
          <w:rFonts w:eastAsia="Times New Roman" w:cs="Times New Roman"/>
          <w:color w:val="000000"/>
          <w:sz w:val="28"/>
          <w:szCs w:val="28"/>
        </w:rPr>
        <w:t xml:space="preserve"> bags)</w:t>
      </w:r>
    </w:p>
    <w:p w14:paraId="6143219F" w14:textId="43E08919" w:rsidR="004374BC" w:rsidRPr="005C5906" w:rsidRDefault="004374BC" w:rsidP="004374B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chicken</w:t>
      </w:r>
    </w:p>
    <w:p w14:paraId="17F853A9" w14:textId="674FAED1" w:rsidR="005C5906" w:rsidRPr="005C5906" w:rsidRDefault="005C5906" w:rsidP="004374B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Tuna</w:t>
      </w:r>
    </w:p>
    <w:p w14:paraId="676DC7D2" w14:textId="77777777" w:rsidR="004374BC" w:rsidRPr="005C5906" w:rsidRDefault="004374BC" w:rsidP="004374B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Spam/Vienna sausage</w:t>
      </w:r>
    </w:p>
    <w:p w14:paraId="7997B52D" w14:textId="77777777" w:rsidR="004374BC" w:rsidRPr="005C5906" w:rsidRDefault="004374BC" w:rsidP="004374B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Peanut butter</w:t>
      </w:r>
    </w:p>
    <w:p w14:paraId="3B3B84D7" w14:textId="77777777" w:rsidR="005C5906" w:rsidRPr="005C5906" w:rsidRDefault="005C5906" w:rsidP="005C5906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  <w:sectPr w:rsidR="005C5906" w:rsidRPr="005C5906" w:rsidSect="004374B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C5906">
        <w:rPr>
          <w:rFonts w:eastAsia="Times New Roman" w:cs="Times New Roman"/>
          <w:color w:val="000000"/>
          <w:sz w:val="28"/>
          <w:szCs w:val="28"/>
        </w:rPr>
        <w:t>Shelf-stable milk (liquid or powdered)</w:t>
      </w:r>
    </w:p>
    <w:p w14:paraId="758A4221" w14:textId="77777777" w:rsidR="002E697B" w:rsidRPr="005C5906" w:rsidRDefault="002E697B" w:rsidP="002E697B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F</w:t>
      </w:r>
      <w:r w:rsidR="004374BC" w:rsidRPr="005C5906">
        <w:rPr>
          <w:rFonts w:eastAsia="Times New Roman" w:cs="Times New Roman"/>
          <w:color w:val="000000"/>
          <w:sz w:val="28"/>
          <w:szCs w:val="28"/>
        </w:rPr>
        <w:t>eminine hygien</w:t>
      </w:r>
      <w:r w:rsidRPr="005C5906">
        <w:rPr>
          <w:rFonts w:eastAsia="Times New Roman" w:cs="Times New Roman"/>
          <w:color w:val="000000"/>
          <w:sz w:val="28"/>
          <w:szCs w:val="28"/>
        </w:rPr>
        <w:t>e items</w:t>
      </w:r>
    </w:p>
    <w:p w14:paraId="0516F96C" w14:textId="2A4BA9E3" w:rsidR="004374BC" w:rsidRPr="005C5906" w:rsidRDefault="004374BC" w:rsidP="004374BC">
      <w:pPr>
        <w:spacing w:after="240"/>
        <w:rPr>
          <w:rFonts w:eastAsia="Times New Roman" w:cs="Times New Roman"/>
          <w:sz w:val="28"/>
          <w:szCs w:val="28"/>
        </w:rPr>
      </w:pPr>
    </w:p>
    <w:p w14:paraId="33C13691" w14:textId="2DD01E1F" w:rsidR="005C5906" w:rsidRDefault="005C5906" w:rsidP="004374BC">
      <w:pPr>
        <w:spacing w:after="240"/>
        <w:rPr>
          <w:rFonts w:eastAsia="Times New Roman" w:cs="Times New Roman"/>
          <w:sz w:val="28"/>
          <w:szCs w:val="28"/>
        </w:rPr>
      </w:pPr>
    </w:p>
    <w:p w14:paraId="2420609B" w14:textId="0926EFE1" w:rsidR="005C5906" w:rsidRDefault="005C5906" w:rsidP="004374BC">
      <w:pPr>
        <w:spacing w:after="240"/>
        <w:rPr>
          <w:rFonts w:eastAsia="Times New Roman" w:cs="Times New Roman"/>
          <w:sz w:val="28"/>
          <w:szCs w:val="28"/>
        </w:rPr>
      </w:pPr>
    </w:p>
    <w:p w14:paraId="35CD4ED9" w14:textId="77777777" w:rsidR="005C5906" w:rsidRPr="005C5906" w:rsidRDefault="005C5906" w:rsidP="004374BC">
      <w:pPr>
        <w:spacing w:after="240"/>
        <w:rPr>
          <w:rFonts w:eastAsia="Times New Roman" w:cs="Times New Roman"/>
          <w:sz w:val="28"/>
          <w:szCs w:val="28"/>
        </w:rPr>
      </w:pPr>
    </w:p>
    <w:p w14:paraId="1AB8026E" w14:textId="23DF92E2" w:rsidR="004374BC" w:rsidRPr="005C5906" w:rsidRDefault="004374BC" w:rsidP="004374BC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C5906">
        <w:rPr>
          <w:rFonts w:eastAsia="Times New Roman" w:cs="Times New Roman"/>
          <w:b/>
          <w:bCs/>
          <w:color w:val="000000"/>
          <w:sz w:val="28"/>
          <w:szCs w:val="28"/>
        </w:rPr>
        <w:t>Parktown Food Hub Most Needed Items</w:t>
      </w:r>
      <w:r w:rsidRPr="005C5906">
        <w:rPr>
          <w:rFonts w:eastAsia="Times New Roman" w:cs="Times New Roman"/>
          <w:b/>
          <w:bCs/>
          <w:color w:val="000000"/>
          <w:sz w:val="28"/>
          <w:szCs w:val="28"/>
        </w:rPr>
        <w:br/>
      </w:r>
    </w:p>
    <w:p w14:paraId="2041ECBC" w14:textId="77777777" w:rsidR="004374BC" w:rsidRPr="005C5906" w:rsidRDefault="004374BC" w:rsidP="004374BC">
      <w:pPr>
        <w:rPr>
          <w:rFonts w:eastAsia="Times New Roman" w:cs="Times New Roman"/>
          <w:color w:val="000000"/>
          <w:sz w:val="28"/>
          <w:szCs w:val="28"/>
        </w:rPr>
        <w:sectPr w:rsidR="004374BC" w:rsidRPr="005C5906" w:rsidSect="004374B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275BC6" w14:textId="77777777" w:rsidR="005C5906" w:rsidRPr="005C5906" w:rsidRDefault="005C5906" w:rsidP="005C5906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vegetables</w:t>
      </w:r>
    </w:p>
    <w:p w14:paraId="03F8955F" w14:textId="77777777" w:rsidR="005C5906" w:rsidRPr="005C5906" w:rsidRDefault="005C5906" w:rsidP="005C5906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fruit</w:t>
      </w:r>
    </w:p>
    <w:p w14:paraId="72871A33" w14:textId="77777777" w:rsidR="005C5906" w:rsidRPr="005C5906" w:rsidRDefault="005C5906" w:rsidP="005C5906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soup</w:t>
      </w:r>
    </w:p>
    <w:p w14:paraId="44051BAD" w14:textId="77777777" w:rsidR="005C5906" w:rsidRPr="005C5906" w:rsidRDefault="005C5906" w:rsidP="005C5906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beans</w:t>
      </w:r>
    </w:p>
    <w:p w14:paraId="13038D26" w14:textId="77777777" w:rsidR="005C5906" w:rsidRPr="005C5906" w:rsidRDefault="005C5906" w:rsidP="005C5906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spaghetti </w:t>
      </w:r>
    </w:p>
    <w:p w14:paraId="0A4AA15B" w14:textId="77777777" w:rsidR="005C5906" w:rsidRPr="005C5906" w:rsidRDefault="005C5906" w:rsidP="005C5906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Macaroni and cheese</w:t>
      </w:r>
    </w:p>
    <w:p w14:paraId="6C1CDC86" w14:textId="77777777" w:rsidR="005C5906" w:rsidRPr="005C5906" w:rsidRDefault="005C5906" w:rsidP="005C5906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Hamburger Helper</w:t>
      </w:r>
    </w:p>
    <w:p w14:paraId="2A44F0ED" w14:textId="77777777" w:rsidR="005C5906" w:rsidRPr="005C5906" w:rsidRDefault="005C5906" w:rsidP="005C5906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Stuffing mix</w:t>
      </w:r>
    </w:p>
    <w:p w14:paraId="31DB6B79" w14:textId="77777777" w:rsidR="005C5906" w:rsidRPr="005C5906" w:rsidRDefault="005C5906" w:rsidP="005C5906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Ramen or Cup-A-Noodles</w:t>
      </w:r>
    </w:p>
    <w:p w14:paraId="49B6BD59" w14:textId="77777777" w:rsidR="005C5906" w:rsidRPr="005C5906" w:rsidRDefault="005C5906" w:rsidP="005C5906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 xml:space="preserve">Rice (1 </w:t>
      </w:r>
      <w:proofErr w:type="spellStart"/>
      <w:r w:rsidRPr="005C5906">
        <w:rPr>
          <w:rFonts w:eastAsia="Times New Roman" w:cs="Times New Roman"/>
          <w:color w:val="000000"/>
          <w:sz w:val="28"/>
          <w:szCs w:val="28"/>
        </w:rPr>
        <w:t>lb</w:t>
      </w:r>
      <w:proofErr w:type="spellEnd"/>
      <w:r w:rsidRPr="005C5906">
        <w:rPr>
          <w:rFonts w:eastAsia="Times New Roman" w:cs="Times New Roman"/>
          <w:color w:val="000000"/>
          <w:sz w:val="28"/>
          <w:szCs w:val="28"/>
        </w:rPr>
        <w:t xml:space="preserve"> bags)</w:t>
      </w:r>
    </w:p>
    <w:p w14:paraId="028AE89C" w14:textId="77777777" w:rsidR="005C5906" w:rsidRPr="005C5906" w:rsidRDefault="005C5906" w:rsidP="005C5906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chicken</w:t>
      </w:r>
    </w:p>
    <w:p w14:paraId="260A6404" w14:textId="77777777" w:rsidR="005C5906" w:rsidRPr="005C5906" w:rsidRDefault="005C5906" w:rsidP="005C5906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Tuna</w:t>
      </w:r>
    </w:p>
    <w:p w14:paraId="77ABC1E6" w14:textId="77777777" w:rsidR="005C5906" w:rsidRPr="005C5906" w:rsidRDefault="005C5906" w:rsidP="005C5906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Spam/Vienna sausage</w:t>
      </w:r>
    </w:p>
    <w:p w14:paraId="133A7A3C" w14:textId="77777777" w:rsidR="005C5906" w:rsidRPr="005C5906" w:rsidRDefault="005C5906" w:rsidP="005C5906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Peanut butter</w:t>
      </w:r>
    </w:p>
    <w:p w14:paraId="45701601" w14:textId="77777777" w:rsidR="005C5906" w:rsidRPr="005C5906" w:rsidRDefault="005C5906" w:rsidP="005C5906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  <w:sectPr w:rsidR="005C5906" w:rsidRPr="005C5906" w:rsidSect="004374B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C5906">
        <w:rPr>
          <w:rFonts w:eastAsia="Times New Roman" w:cs="Times New Roman"/>
          <w:color w:val="000000"/>
          <w:sz w:val="28"/>
          <w:szCs w:val="28"/>
        </w:rPr>
        <w:t>Shelf-stable milk (liquid or powdered)</w:t>
      </w:r>
    </w:p>
    <w:p w14:paraId="21948F7F" w14:textId="2E450E8B" w:rsidR="004D22C0" w:rsidRPr="005C5906" w:rsidRDefault="005C5906" w:rsidP="005C5906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Feminine hygiene items</w:t>
      </w:r>
    </w:p>
    <w:sectPr w:rsidR="004D22C0" w:rsidRPr="005C5906" w:rsidSect="005C590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C6BE8"/>
    <w:multiLevelType w:val="multilevel"/>
    <w:tmpl w:val="F16A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372E0"/>
    <w:multiLevelType w:val="multilevel"/>
    <w:tmpl w:val="B276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C1A89"/>
    <w:multiLevelType w:val="multilevel"/>
    <w:tmpl w:val="761A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2074C"/>
    <w:multiLevelType w:val="multilevel"/>
    <w:tmpl w:val="5790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B213A"/>
    <w:multiLevelType w:val="multilevel"/>
    <w:tmpl w:val="D8D0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170D9"/>
    <w:multiLevelType w:val="multilevel"/>
    <w:tmpl w:val="FD0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844700"/>
    <w:multiLevelType w:val="multilevel"/>
    <w:tmpl w:val="FF0E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3C47CA"/>
    <w:multiLevelType w:val="hybridMultilevel"/>
    <w:tmpl w:val="858C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BC"/>
    <w:rsid w:val="002E697B"/>
    <w:rsid w:val="004374BC"/>
    <w:rsid w:val="00474BD2"/>
    <w:rsid w:val="004D22C0"/>
    <w:rsid w:val="005C5906"/>
    <w:rsid w:val="007758CD"/>
    <w:rsid w:val="009F333D"/>
    <w:rsid w:val="00A54191"/>
    <w:rsid w:val="00DD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536449"/>
  <w15:chartTrackingRefBased/>
  <w15:docId w15:val="{C7A30357-6B9F-704E-A1C7-5BBAD84C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4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374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B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ktownH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Schulze</dc:creator>
  <cp:keywords/>
  <dc:description/>
  <cp:lastModifiedBy>Sharon Schulze</cp:lastModifiedBy>
  <cp:revision>3</cp:revision>
  <cp:lastPrinted>2019-09-17T21:55:00Z</cp:lastPrinted>
  <dcterms:created xsi:type="dcterms:W3CDTF">2021-02-16T02:22:00Z</dcterms:created>
  <dcterms:modified xsi:type="dcterms:W3CDTF">2021-02-16T02:26:00Z</dcterms:modified>
</cp:coreProperties>
</file>