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1A2C" w14:textId="77777777" w:rsidR="00F13A00" w:rsidRPr="00F13A00" w:rsidRDefault="00F13A00" w:rsidP="00F13A00">
      <w:pPr>
        <w:jc w:val="center"/>
        <w:rPr>
          <w:rFonts w:asciiTheme="minorHAnsi" w:hAnsiTheme="minorHAnsi" w:cstheme="minorHAnsi"/>
        </w:rPr>
      </w:pPr>
      <w:r w:rsidRPr="00F13A00">
        <w:rPr>
          <w:rFonts w:asciiTheme="minorHAnsi" w:hAnsiTheme="minorHAnsi" w:cstheme="minorHAnsi"/>
        </w:rPr>
        <w:t>“Walking by Faith: Joshua”</w:t>
      </w:r>
    </w:p>
    <w:p w14:paraId="49DADDFB" w14:textId="77777777" w:rsidR="00F13A00" w:rsidRPr="00F13A00" w:rsidRDefault="00F13A00" w:rsidP="00F13A00">
      <w:pPr>
        <w:jc w:val="center"/>
        <w:rPr>
          <w:rFonts w:asciiTheme="minorHAnsi" w:hAnsiTheme="minorHAnsi" w:cstheme="minorHAnsi"/>
        </w:rPr>
      </w:pPr>
      <w:r w:rsidRPr="00F13A00">
        <w:rPr>
          <w:rFonts w:asciiTheme="minorHAnsi" w:hAnsiTheme="minorHAnsi" w:cstheme="minorHAnsi"/>
        </w:rPr>
        <w:t>Joshua 6:1-4, 15, &amp; 20</w:t>
      </w:r>
    </w:p>
    <w:p w14:paraId="6C82B169" w14:textId="77777777" w:rsidR="00F13A00" w:rsidRPr="00F13A00" w:rsidRDefault="00F13A00" w:rsidP="00F13A00">
      <w:pPr>
        <w:jc w:val="center"/>
        <w:rPr>
          <w:rFonts w:asciiTheme="minorHAnsi" w:hAnsiTheme="minorHAnsi" w:cstheme="minorHAnsi"/>
        </w:rPr>
      </w:pPr>
      <w:r w:rsidRPr="00F13A00">
        <w:rPr>
          <w:rFonts w:asciiTheme="minorHAnsi" w:hAnsiTheme="minorHAnsi" w:cstheme="minorHAnsi"/>
        </w:rPr>
        <w:t>Notes</w:t>
      </w:r>
    </w:p>
    <w:p w14:paraId="6CDCF111" w14:textId="77777777" w:rsidR="00F13A00" w:rsidRPr="00F13A00" w:rsidRDefault="00F13A00" w:rsidP="00F13A00">
      <w:pPr>
        <w:textAlignment w:val="baseline"/>
        <w:rPr>
          <w:rFonts w:asciiTheme="minorHAnsi" w:hAnsiTheme="minorHAnsi" w:cstheme="minorHAnsi"/>
        </w:rPr>
      </w:pPr>
    </w:p>
    <w:p w14:paraId="731916FA" w14:textId="77777777" w:rsidR="00F13A00" w:rsidRPr="00F13A00" w:rsidRDefault="00F13A00" w:rsidP="00F13A00">
      <w:pPr>
        <w:textAlignment w:val="baseline"/>
        <w:rPr>
          <w:rStyle w:val="text"/>
          <w:rFonts w:asciiTheme="minorHAnsi" w:hAnsiTheme="minorHAnsi" w:cstheme="minorHAnsi"/>
        </w:rPr>
      </w:pPr>
      <w:r w:rsidRPr="00F13A00">
        <w:rPr>
          <w:rStyle w:val="text"/>
          <w:rFonts w:asciiTheme="minorHAnsi" w:hAnsiTheme="minorHAnsi" w:cstheme="minorHAnsi"/>
          <w:color w:val="000000"/>
          <w:shd w:val="clear" w:color="auto" w:fill="FFFFFF"/>
        </w:rPr>
        <w:t>Trust in the</w:t>
      </w:r>
      <w:r w:rsidRPr="00F13A00">
        <w:rPr>
          <w:rStyle w:val="apple-converted-space"/>
          <w:rFonts w:asciiTheme="minorHAnsi" w:hAnsiTheme="minorHAnsi" w:cstheme="minorHAnsi"/>
          <w:color w:val="000000"/>
          <w:shd w:val="clear" w:color="auto" w:fill="FFFFFF"/>
        </w:rPr>
        <w:t> </w:t>
      </w:r>
      <w:r w:rsidRPr="00F13A00">
        <w:rPr>
          <w:rStyle w:val="small-caps"/>
          <w:rFonts w:asciiTheme="minorHAnsi" w:hAnsiTheme="minorHAnsi" w:cstheme="minorHAnsi"/>
          <w:smallCaps/>
          <w:color w:val="000000"/>
          <w:shd w:val="clear" w:color="auto" w:fill="FFFFFF"/>
        </w:rPr>
        <w:t>Lord</w:t>
      </w:r>
      <w:r w:rsidRPr="00F13A00">
        <w:rPr>
          <w:rStyle w:val="apple-converted-space"/>
          <w:rFonts w:asciiTheme="minorHAnsi" w:hAnsiTheme="minorHAnsi" w:cstheme="minorHAnsi"/>
          <w:color w:val="000000"/>
          <w:shd w:val="clear" w:color="auto" w:fill="FFFFFF"/>
        </w:rPr>
        <w:t> </w:t>
      </w:r>
      <w:r w:rsidRPr="00F13A00">
        <w:rPr>
          <w:rStyle w:val="text"/>
          <w:rFonts w:asciiTheme="minorHAnsi" w:hAnsiTheme="minorHAnsi" w:cstheme="minorHAnsi"/>
          <w:color w:val="000000"/>
          <w:shd w:val="clear" w:color="auto" w:fill="FFFFFF"/>
        </w:rPr>
        <w:t>with all your heart, and do not rely on your own insight.  In all your ways acknowledge him, and he will make straight your paths. (Proverbs 3:5-6)</w:t>
      </w:r>
    </w:p>
    <w:p w14:paraId="24937420" w14:textId="77777777" w:rsidR="00F13A00" w:rsidRPr="00F13A00" w:rsidRDefault="00F13A00" w:rsidP="00F13A00">
      <w:pPr>
        <w:pStyle w:val="ListParagraph"/>
        <w:textAlignment w:val="baseline"/>
        <w:rPr>
          <w:rFonts w:asciiTheme="minorHAnsi" w:hAnsiTheme="minorHAnsi" w:cstheme="minorHAnsi"/>
        </w:rPr>
      </w:pPr>
    </w:p>
    <w:p w14:paraId="47DABA7A" w14:textId="77777777" w:rsidR="00F13A00" w:rsidRPr="00F13A00" w:rsidRDefault="00F13A00" w:rsidP="00F13A00">
      <w:pPr>
        <w:textAlignment w:val="baseline"/>
        <w:outlineLvl w:val="1"/>
        <w:rPr>
          <w:rFonts w:asciiTheme="minorHAnsi" w:hAnsiTheme="minorHAnsi" w:cstheme="minorHAnsi"/>
          <w:bCs/>
        </w:rPr>
      </w:pPr>
      <w:r w:rsidRPr="00F13A00">
        <w:rPr>
          <w:rFonts w:asciiTheme="minorHAnsi" w:hAnsiTheme="minorHAnsi" w:cstheme="minorHAnsi"/>
          <w:bCs/>
        </w:rPr>
        <w:t>1.  We overcome challenges in life by starting with __________.</w:t>
      </w:r>
    </w:p>
    <w:p w14:paraId="2D30C5C5" w14:textId="77777777" w:rsidR="00F13A00" w:rsidRPr="00F13A00" w:rsidRDefault="00F13A00" w:rsidP="00F13A00">
      <w:pPr>
        <w:pStyle w:val="ListParagraph"/>
        <w:textAlignment w:val="baseline"/>
        <w:outlineLvl w:val="1"/>
        <w:rPr>
          <w:rFonts w:asciiTheme="minorHAnsi" w:hAnsiTheme="minorHAnsi" w:cstheme="minorHAnsi"/>
          <w:bCs/>
        </w:rPr>
      </w:pPr>
    </w:p>
    <w:p w14:paraId="431FDC2D" w14:textId="77777777" w:rsidR="00F13A00" w:rsidRPr="00F13A00" w:rsidRDefault="00F13A00" w:rsidP="00F13A00">
      <w:pPr>
        <w:pStyle w:val="ListParagraph"/>
        <w:numPr>
          <w:ilvl w:val="0"/>
          <w:numId w:val="1"/>
        </w:numPr>
        <w:textAlignment w:val="baseline"/>
        <w:outlineLvl w:val="1"/>
        <w:rPr>
          <w:rFonts w:asciiTheme="minorHAnsi" w:hAnsiTheme="minorHAnsi" w:cstheme="minorHAnsi"/>
          <w:bCs/>
        </w:rPr>
      </w:pPr>
      <w:r w:rsidRPr="00F13A00">
        <w:rPr>
          <w:rFonts w:asciiTheme="minorHAnsi" w:hAnsiTheme="minorHAnsi" w:cstheme="minorHAnsi"/>
        </w:rPr>
        <w:t>"And the Lord said to Joshua." (Joshua 6:2)</w:t>
      </w:r>
    </w:p>
    <w:p w14:paraId="384E7A5F" w14:textId="77777777" w:rsidR="00F13A00" w:rsidRPr="00F13A00" w:rsidRDefault="00F13A00" w:rsidP="00F13A00">
      <w:pPr>
        <w:pStyle w:val="ListParagraph"/>
        <w:textAlignment w:val="baseline"/>
        <w:rPr>
          <w:rFonts w:asciiTheme="minorHAnsi" w:hAnsiTheme="minorHAnsi" w:cstheme="minorHAnsi"/>
        </w:rPr>
      </w:pPr>
    </w:p>
    <w:p w14:paraId="35B9680D" w14:textId="77777777" w:rsidR="00F13A00" w:rsidRPr="00F13A00" w:rsidRDefault="00F13A00" w:rsidP="00F13A00">
      <w:pPr>
        <w:textAlignment w:val="baseline"/>
        <w:outlineLvl w:val="1"/>
        <w:rPr>
          <w:rFonts w:asciiTheme="minorHAnsi" w:hAnsiTheme="minorHAnsi" w:cstheme="minorHAnsi"/>
          <w:bCs/>
        </w:rPr>
      </w:pPr>
      <w:r w:rsidRPr="00F13A00">
        <w:rPr>
          <w:rFonts w:asciiTheme="minorHAnsi" w:hAnsiTheme="minorHAnsi" w:cstheme="minorHAnsi"/>
          <w:bCs/>
        </w:rPr>
        <w:t>2.  We overcome challenges in life by __________ God.</w:t>
      </w:r>
    </w:p>
    <w:p w14:paraId="24D996E3" w14:textId="77777777" w:rsidR="00F13A00" w:rsidRPr="00F13A00" w:rsidRDefault="00F13A00" w:rsidP="00F13A00">
      <w:pPr>
        <w:pStyle w:val="ListParagraph"/>
        <w:textAlignment w:val="baseline"/>
        <w:rPr>
          <w:rFonts w:asciiTheme="minorHAnsi" w:hAnsiTheme="minorHAnsi" w:cstheme="minorHAnsi"/>
        </w:rPr>
      </w:pPr>
    </w:p>
    <w:p w14:paraId="4A7E45FA" w14:textId="77777777" w:rsidR="00F13A00" w:rsidRPr="00F13A00" w:rsidRDefault="00F13A00" w:rsidP="00F13A00">
      <w:pPr>
        <w:pStyle w:val="ListParagraph"/>
        <w:numPr>
          <w:ilvl w:val="0"/>
          <w:numId w:val="1"/>
        </w:numPr>
        <w:textAlignment w:val="baseline"/>
        <w:rPr>
          <w:rFonts w:asciiTheme="minorHAnsi" w:hAnsiTheme="minorHAnsi" w:cstheme="minorHAnsi"/>
        </w:rPr>
      </w:pPr>
      <w:r w:rsidRPr="00F13A00">
        <w:rPr>
          <w:rFonts w:asciiTheme="minorHAnsi" w:hAnsiTheme="minorHAnsi" w:cstheme="minorHAnsi"/>
        </w:rPr>
        <w:t>"</w:t>
      </w:r>
      <w:proofErr w:type="gramStart"/>
      <w:r w:rsidRPr="00F13A00">
        <w:rPr>
          <w:rFonts w:asciiTheme="minorHAnsi" w:hAnsiTheme="minorHAnsi" w:cstheme="minorHAnsi"/>
        </w:rPr>
        <w:t>So</w:t>
      </w:r>
      <w:proofErr w:type="gramEnd"/>
      <w:r w:rsidRPr="00F13A00">
        <w:rPr>
          <w:rFonts w:asciiTheme="minorHAnsi" w:hAnsiTheme="minorHAnsi" w:cstheme="minorHAnsi"/>
        </w:rPr>
        <w:t xml:space="preserve"> Joshua son of Nun called the priests and said to them, 'Take up the ark of the covenant of the Lord and have seven priests carry trumpets in front of it.' And he ordered the people, 'Advance! March around the city, with the armed guard going ahead of the ark of the Lord.'" (Joshua 6:6-7)</w:t>
      </w:r>
    </w:p>
    <w:p w14:paraId="694F548B" w14:textId="77777777" w:rsidR="00F13A00" w:rsidRPr="00F13A00" w:rsidRDefault="00F13A00" w:rsidP="00F13A00">
      <w:pPr>
        <w:pStyle w:val="ListParagraph"/>
        <w:textAlignment w:val="baseline"/>
        <w:rPr>
          <w:rFonts w:asciiTheme="minorHAnsi" w:hAnsiTheme="minorHAnsi" w:cstheme="minorHAnsi"/>
        </w:rPr>
      </w:pPr>
    </w:p>
    <w:p w14:paraId="236B58B3" w14:textId="77777777" w:rsidR="00F13A00" w:rsidRPr="00F13A00" w:rsidRDefault="00F13A00" w:rsidP="00F13A00">
      <w:pPr>
        <w:textAlignment w:val="baseline"/>
        <w:outlineLvl w:val="1"/>
        <w:rPr>
          <w:rFonts w:asciiTheme="minorHAnsi" w:hAnsiTheme="minorHAnsi" w:cstheme="minorHAnsi"/>
          <w:bCs/>
        </w:rPr>
      </w:pPr>
      <w:r w:rsidRPr="00F13A00">
        <w:rPr>
          <w:rFonts w:asciiTheme="minorHAnsi" w:hAnsiTheme="minorHAnsi" w:cstheme="minorHAnsi"/>
          <w:bCs/>
        </w:rPr>
        <w:t xml:space="preserve">3.  We overcome challenges in life with __________. </w:t>
      </w:r>
    </w:p>
    <w:p w14:paraId="68369CB2" w14:textId="77777777" w:rsidR="00F13A00" w:rsidRPr="00F13A00" w:rsidRDefault="00F13A00" w:rsidP="00F13A00">
      <w:pPr>
        <w:pStyle w:val="ListParagraph"/>
        <w:textAlignment w:val="baseline"/>
        <w:rPr>
          <w:rFonts w:asciiTheme="minorHAnsi" w:hAnsiTheme="minorHAnsi" w:cstheme="minorHAnsi"/>
        </w:rPr>
      </w:pPr>
    </w:p>
    <w:p w14:paraId="1226586B" w14:textId="77777777" w:rsidR="00F13A00" w:rsidRPr="00F13A00" w:rsidRDefault="00F13A00" w:rsidP="00F13A00">
      <w:pPr>
        <w:pStyle w:val="ListParagraph"/>
        <w:numPr>
          <w:ilvl w:val="0"/>
          <w:numId w:val="1"/>
        </w:numPr>
        <w:textAlignment w:val="baseline"/>
        <w:rPr>
          <w:rFonts w:asciiTheme="minorHAnsi" w:hAnsiTheme="minorHAnsi" w:cstheme="minorHAnsi"/>
        </w:rPr>
      </w:pPr>
      <w:r w:rsidRPr="00F13A00">
        <w:rPr>
          <w:rFonts w:asciiTheme="minorHAnsi" w:hAnsiTheme="minorHAnsi" w:cstheme="minorHAnsi"/>
        </w:rPr>
        <w:t>"When the trumpets sounded, the people shouted, and at the sound of the trumpet, when the people gave a loud shout, the wall collapsed; so every man charged straight in, and they took the city…” (Joshua 6:20)</w:t>
      </w:r>
    </w:p>
    <w:p w14:paraId="641ACF18" w14:textId="77777777" w:rsidR="00F13A00" w:rsidRPr="00F13A00" w:rsidRDefault="00F13A00" w:rsidP="00F13A00">
      <w:pPr>
        <w:pStyle w:val="ListParagraph"/>
        <w:textAlignment w:val="baseline"/>
        <w:rPr>
          <w:rFonts w:asciiTheme="minorHAnsi" w:hAnsiTheme="minorHAnsi" w:cstheme="minorHAnsi"/>
        </w:rPr>
      </w:pPr>
    </w:p>
    <w:p w14:paraId="7387BDD5" w14:textId="77777777" w:rsidR="00F13A00" w:rsidRPr="00F13A00" w:rsidRDefault="00F13A00" w:rsidP="00F13A00">
      <w:pPr>
        <w:pStyle w:val="ListParagraph"/>
        <w:numPr>
          <w:ilvl w:val="0"/>
          <w:numId w:val="1"/>
        </w:numPr>
        <w:textAlignment w:val="baseline"/>
        <w:rPr>
          <w:rFonts w:asciiTheme="minorHAnsi" w:hAnsiTheme="minorHAnsi" w:cstheme="minorHAnsi"/>
        </w:rPr>
      </w:pPr>
      <w:r w:rsidRPr="00F13A00">
        <w:rPr>
          <w:rFonts w:asciiTheme="minorHAnsi" w:hAnsiTheme="minorHAnsi" w:cstheme="minorHAnsi"/>
        </w:rPr>
        <w:t>“Faith is being so sure that the promises of God are true that you live your life by them.” (Hebrews 11:1)</w:t>
      </w:r>
    </w:p>
    <w:p w14:paraId="398A86B8" w14:textId="77777777" w:rsidR="00F13A00" w:rsidRPr="00F13A00" w:rsidRDefault="00F13A00" w:rsidP="00F13A00">
      <w:pPr>
        <w:pStyle w:val="ListParagraph"/>
        <w:textAlignment w:val="baseline"/>
        <w:rPr>
          <w:rFonts w:asciiTheme="minorHAnsi" w:hAnsiTheme="minorHAnsi" w:cstheme="minorHAnsi"/>
        </w:rPr>
      </w:pPr>
    </w:p>
    <w:p w14:paraId="6B0E0FBB" w14:textId="40829D02" w:rsidR="00F13A00" w:rsidRPr="000D40FB" w:rsidRDefault="00F13A00" w:rsidP="00F13A00">
      <w:pPr>
        <w:pStyle w:val="ListParagraph"/>
        <w:numPr>
          <w:ilvl w:val="0"/>
          <w:numId w:val="1"/>
        </w:numPr>
        <w:textAlignment w:val="baseline"/>
        <w:rPr>
          <w:rFonts w:asciiTheme="minorHAnsi" w:hAnsiTheme="minorHAnsi" w:cstheme="minorHAnsi"/>
        </w:rPr>
      </w:pPr>
      <w:r w:rsidRPr="00F13A00">
        <w:rPr>
          <w:rFonts w:asciiTheme="minorHAnsi" w:hAnsiTheme="minorHAnsi" w:cstheme="minorHAnsi"/>
        </w:rPr>
        <w:t>"By faith the walls of Jericho fell, after the people had marched around them for seven days." (Hebrews 11:30)</w:t>
      </w:r>
    </w:p>
    <w:sectPr w:rsidR="00F13A00" w:rsidRPr="000D40FB" w:rsidSect="00F13A00">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D1D6D"/>
    <w:multiLevelType w:val="hybridMultilevel"/>
    <w:tmpl w:val="3EF4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92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00"/>
    <w:rsid w:val="000D40FB"/>
    <w:rsid w:val="00234124"/>
    <w:rsid w:val="00F1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6E12"/>
  <w15:chartTrackingRefBased/>
  <w15:docId w15:val="{83147402-63DA-41E4-8F17-9944755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00"/>
    <w:pPr>
      <w:ind w:left="720"/>
      <w:contextualSpacing/>
    </w:pPr>
  </w:style>
  <w:style w:type="character" w:customStyle="1" w:styleId="text">
    <w:name w:val="text"/>
    <w:basedOn w:val="DefaultParagraphFont"/>
    <w:rsid w:val="00F13A00"/>
  </w:style>
  <w:style w:type="character" w:customStyle="1" w:styleId="apple-converted-space">
    <w:name w:val="apple-converted-space"/>
    <w:basedOn w:val="DefaultParagraphFont"/>
    <w:rsid w:val="00F13A00"/>
  </w:style>
  <w:style w:type="character" w:customStyle="1" w:styleId="small-caps">
    <w:name w:val="small-caps"/>
    <w:basedOn w:val="DefaultParagraphFont"/>
    <w:rsid w:val="00F1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joel@lcumc.tv</dc:creator>
  <cp:keywords/>
  <dc:description/>
  <cp:lastModifiedBy>Mark Lloyd</cp:lastModifiedBy>
  <cp:revision>2</cp:revision>
  <dcterms:created xsi:type="dcterms:W3CDTF">2022-05-11T16:43:00Z</dcterms:created>
  <dcterms:modified xsi:type="dcterms:W3CDTF">2022-05-15T04:22:00Z</dcterms:modified>
</cp:coreProperties>
</file>