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59A4A" w14:textId="77777777" w:rsidR="003E18E8" w:rsidRDefault="003E18E8" w:rsidP="003E18E8">
      <w:pPr>
        <w:pStyle w:val="NoSpacing"/>
        <w:ind w:firstLine="720"/>
        <w:rPr>
          <w:sz w:val="20"/>
          <w:szCs w:val="20"/>
        </w:rPr>
      </w:pPr>
    </w:p>
    <w:p w14:paraId="582CDA07" w14:textId="16EC76AA"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Monday, </w:t>
      </w:r>
      <w:r w:rsidR="005E4635">
        <w:rPr>
          <w:sz w:val="20"/>
          <w:szCs w:val="20"/>
        </w:rPr>
        <w:t xml:space="preserve">September </w:t>
      </w:r>
      <w:r w:rsidR="00B6128A">
        <w:rPr>
          <w:sz w:val="20"/>
          <w:szCs w:val="20"/>
        </w:rPr>
        <w:t>16</w:t>
      </w:r>
      <w:r w:rsidR="002569C7">
        <w:rPr>
          <w:sz w:val="20"/>
          <w:szCs w:val="20"/>
        </w:rPr>
        <w:t>th</w:t>
      </w:r>
      <w:r w:rsidRPr="00874EA4">
        <w:rPr>
          <w:sz w:val="20"/>
          <w:szCs w:val="20"/>
        </w:rPr>
        <w:t xml:space="preserve">, at 6:00 p.m. in the Town Hall, pursuant to due notice and call. </w:t>
      </w:r>
    </w:p>
    <w:p w14:paraId="4BB533E1" w14:textId="77777777" w:rsidR="003E18E8" w:rsidRPr="00874EA4" w:rsidRDefault="003E18E8" w:rsidP="003E18E8">
      <w:pPr>
        <w:pStyle w:val="NoSpacing"/>
        <w:ind w:firstLine="720"/>
        <w:rPr>
          <w:sz w:val="20"/>
          <w:szCs w:val="20"/>
        </w:rPr>
      </w:pPr>
    </w:p>
    <w:p w14:paraId="019429D1" w14:textId="77777777" w:rsidR="003E18E8" w:rsidRPr="00874EA4" w:rsidRDefault="003E18E8" w:rsidP="003E18E8">
      <w:pPr>
        <w:pStyle w:val="NoSpacing"/>
        <w:ind w:firstLine="720"/>
        <w:rPr>
          <w:sz w:val="20"/>
          <w:szCs w:val="20"/>
        </w:rPr>
      </w:pPr>
      <w:r w:rsidRPr="00874EA4">
        <w:rPr>
          <w:sz w:val="20"/>
          <w:szCs w:val="20"/>
        </w:rPr>
        <w:t>The meeting was called to order at 6:0</w:t>
      </w:r>
      <w:r>
        <w:rPr>
          <w:sz w:val="20"/>
          <w:szCs w:val="20"/>
        </w:rPr>
        <w:t>0</w:t>
      </w:r>
      <w:r w:rsidRPr="00874EA4">
        <w:rPr>
          <w:sz w:val="20"/>
          <w:szCs w:val="20"/>
        </w:rPr>
        <w:t xml:space="preserve">p.m. </w:t>
      </w:r>
    </w:p>
    <w:p w14:paraId="2C14D9B2" w14:textId="77777777" w:rsidR="003E18E8" w:rsidRPr="00874EA4" w:rsidRDefault="003E18E8" w:rsidP="003E18E8">
      <w:pPr>
        <w:pStyle w:val="NoSpacing"/>
        <w:ind w:firstLine="720"/>
        <w:rPr>
          <w:sz w:val="20"/>
          <w:szCs w:val="20"/>
        </w:rPr>
      </w:pPr>
    </w:p>
    <w:p w14:paraId="36F03FEE" w14:textId="325264A8"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roll call the following were found to be present constituting a quorum:  Mayor Clint Bowen, Council Members, Eric Backman, </w:t>
      </w:r>
      <w:r>
        <w:rPr>
          <w:sz w:val="20"/>
          <w:szCs w:val="20"/>
        </w:rPr>
        <w:t xml:space="preserve">Sherrol Sloan, </w:t>
      </w:r>
      <w:r w:rsidR="002C5D86">
        <w:rPr>
          <w:sz w:val="20"/>
          <w:szCs w:val="20"/>
        </w:rPr>
        <w:t xml:space="preserve">Rob Sawaya, </w:t>
      </w:r>
      <w:r w:rsidR="00B6128A">
        <w:rPr>
          <w:sz w:val="20"/>
          <w:szCs w:val="20"/>
        </w:rPr>
        <w:t xml:space="preserve">Nicole Peterson, </w:t>
      </w:r>
      <w:r>
        <w:rPr>
          <w:sz w:val="20"/>
          <w:szCs w:val="20"/>
        </w:rPr>
        <w:t xml:space="preserve">Chief of Police Jeff Kolata, </w:t>
      </w:r>
      <w:r w:rsidR="002C5D86">
        <w:rPr>
          <w:sz w:val="20"/>
          <w:szCs w:val="20"/>
        </w:rPr>
        <w:t xml:space="preserve">Street and Park Foreman Dave Waldner,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0DD01463" w:rsidR="0030492C" w:rsidRPr="00874EA4" w:rsidRDefault="0030492C" w:rsidP="0030492C">
      <w:pPr>
        <w:pStyle w:val="NoSpacing"/>
        <w:rPr>
          <w:sz w:val="20"/>
          <w:szCs w:val="20"/>
        </w:rPr>
      </w:pPr>
      <w:r w:rsidRPr="00874EA4">
        <w:rPr>
          <w:sz w:val="20"/>
          <w:szCs w:val="20"/>
        </w:rPr>
        <w:t xml:space="preserve">Council </w:t>
      </w:r>
      <w:r w:rsidR="00B6128A">
        <w:rPr>
          <w:sz w:val="20"/>
          <w:szCs w:val="20"/>
        </w:rPr>
        <w:t>Backman</w:t>
      </w:r>
      <w:r w:rsidRPr="00874EA4">
        <w:rPr>
          <w:sz w:val="20"/>
          <w:szCs w:val="20"/>
        </w:rPr>
        <w:t xml:space="preserve"> motioned to approve the minutes from</w:t>
      </w:r>
      <w:r>
        <w:rPr>
          <w:sz w:val="20"/>
          <w:szCs w:val="20"/>
        </w:rPr>
        <w:t xml:space="preserve"> </w:t>
      </w:r>
      <w:r w:rsidR="00B6128A">
        <w:rPr>
          <w:sz w:val="20"/>
          <w:szCs w:val="20"/>
        </w:rPr>
        <w:t>September 3rd</w:t>
      </w:r>
      <w:r>
        <w:rPr>
          <w:sz w:val="20"/>
          <w:szCs w:val="20"/>
        </w:rPr>
        <w:t xml:space="preserve"> </w:t>
      </w:r>
      <w:r w:rsidRPr="00874EA4">
        <w:rPr>
          <w:sz w:val="20"/>
          <w:szCs w:val="20"/>
        </w:rPr>
        <w:t xml:space="preserve">regular session </w:t>
      </w:r>
      <w:r w:rsidR="00FB717C">
        <w:rPr>
          <w:sz w:val="20"/>
          <w:szCs w:val="20"/>
        </w:rPr>
        <w:t>as written</w:t>
      </w:r>
      <w:r>
        <w:rPr>
          <w:sz w:val="20"/>
          <w:szCs w:val="20"/>
        </w:rPr>
        <w:t xml:space="preserve">, </w:t>
      </w:r>
      <w:r w:rsidRPr="00874EA4">
        <w:rPr>
          <w:sz w:val="20"/>
          <w:szCs w:val="20"/>
        </w:rPr>
        <w:t>seconded by Council</w:t>
      </w:r>
      <w:r>
        <w:rPr>
          <w:sz w:val="20"/>
          <w:szCs w:val="20"/>
        </w:rPr>
        <w:t xml:space="preserve"> </w:t>
      </w:r>
      <w:r w:rsidR="00B6128A">
        <w:rPr>
          <w:sz w:val="20"/>
          <w:szCs w:val="20"/>
        </w:rPr>
        <w:t>Sawaya</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2766121D" w:rsidR="0030492C" w:rsidRDefault="0030492C" w:rsidP="003E18E8">
      <w:pPr>
        <w:pStyle w:val="NoSpacing"/>
        <w:rPr>
          <w:b/>
          <w:bCs/>
          <w:sz w:val="20"/>
          <w:szCs w:val="20"/>
        </w:rPr>
      </w:pPr>
      <w:r w:rsidRPr="0030492C">
        <w:rPr>
          <w:sz w:val="20"/>
          <w:szCs w:val="20"/>
        </w:rPr>
        <w:t xml:space="preserve">Council Backman motioned to approve the Agenda as presented, seconded by Council </w:t>
      </w:r>
      <w:r w:rsidR="00B6128A">
        <w:rPr>
          <w:sz w:val="20"/>
          <w:szCs w:val="20"/>
        </w:rPr>
        <w:t>Peterson</w:t>
      </w:r>
      <w:r w:rsidRPr="0030492C">
        <w:rPr>
          <w:sz w:val="20"/>
          <w:szCs w:val="20"/>
        </w:rPr>
        <w:t>, all voted aye, motion carried</w:t>
      </w:r>
      <w:r>
        <w:rPr>
          <w:b/>
          <w:bCs/>
          <w:sz w:val="20"/>
          <w:szCs w:val="20"/>
        </w:rPr>
        <w:t xml:space="preserve">. </w:t>
      </w:r>
    </w:p>
    <w:p w14:paraId="4410AB13" w14:textId="4E7FCEF8" w:rsidR="0030492C" w:rsidRPr="00874EA4" w:rsidRDefault="0030492C" w:rsidP="003E18E8">
      <w:pPr>
        <w:pStyle w:val="NoSpacing"/>
        <w:rPr>
          <w:b/>
          <w:bCs/>
          <w:sz w:val="20"/>
          <w:szCs w:val="20"/>
        </w:rPr>
      </w:pPr>
      <w:r>
        <w:rPr>
          <w:b/>
          <w:bCs/>
          <w:sz w:val="20"/>
          <w:szCs w:val="20"/>
        </w:rPr>
        <w:tab/>
      </w:r>
    </w:p>
    <w:p w14:paraId="21BAE822" w14:textId="11D1AA3F" w:rsidR="003E18E8" w:rsidRDefault="003E18E8" w:rsidP="003E18E8">
      <w:pPr>
        <w:pStyle w:val="NoSpacing"/>
        <w:rPr>
          <w:b/>
          <w:bCs/>
          <w:sz w:val="20"/>
          <w:szCs w:val="20"/>
        </w:rPr>
      </w:pPr>
      <w:r>
        <w:rPr>
          <w:sz w:val="20"/>
          <w:szCs w:val="20"/>
        </w:rPr>
        <w:tab/>
      </w:r>
      <w:r w:rsidRPr="00874EA4">
        <w:rPr>
          <w:b/>
          <w:bCs/>
          <w:sz w:val="20"/>
          <w:szCs w:val="20"/>
        </w:rPr>
        <w:t>Introduction of Guests:</w:t>
      </w:r>
      <w:r w:rsidR="003508A4">
        <w:rPr>
          <w:b/>
          <w:bCs/>
          <w:sz w:val="20"/>
          <w:szCs w:val="20"/>
        </w:rPr>
        <w:t xml:space="preserve"> </w:t>
      </w:r>
    </w:p>
    <w:p w14:paraId="58A43AB5" w14:textId="3F5A6F1E" w:rsidR="00B6128A" w:rsidRPr="00B6128A" w:rsidRDefault="00B6128A" w:rsidP="003E18E8">
      <w:pPr>
        <w:pStyle w:val="NoSpacing"/>
        <w:rPr>
          <w:sz w:val="20"/>
          <w:szCs w:val="20"/>
        </w:rPr>
      </w:pPr>
      <w:r>
        <w:rPr>
          <w:b/>
          <w:bCs/>
          <w:sz w:val="20"/>
          <w:szCs w:val="20"/>
        </w:rPr>
        <w:tab/>
      </w:r>
      <w:r w:rsidRPr="00B6128A">
        <w:rPr>
          <w:sz w:val="20"/>
          <w:szCs w:val="20"/>
        </w:rPr>
        <w:t xml:space="preserve">Madonna Long Adress the Governing Body Concerning a potential grant for a ADA Emergency Facility. She also provided an update on future </w:t>
      </w:r>
      <w:r w:rsidR="002569C7" w:rsidRPr="00B6128A">
        <w:rPr>
          <w:sz w:val="20"/>
          <w:szCs w:val="20"/>
        </w:rPr>
        <w:t>Low-Income</w:t>
      </w:r>
      <w:r w:rsidRPr="00B6128A">
        <w:rPr>
          <w:sz w:val="20"/>
          <w:szCs w:val="20"/>
        </w:rPr>
        <w:t xml:space="preserve"> Housing for Disabled members of the Community Located in Downtown Kemmerer at the Old Lumber Mill. </w:t>
      </w:r>
    </w:p>
    <w:p w14:paraId="1A68273D" w14:textId="77777777" w:rsidR="003E18E8" w:rsidRPr="00E16166" w:rsidRDefault="003E18E8" w:rsidP="003E18E8">
      <w:pPr>
        <w:pStyle w:val="NoSpacing"/>
        <w:rPr>
          <w:sz w:val="20"/>
          <w:szCs w:val="20"/>
        </w:rPr>
      </w:pPr>
      <w:r w:rsidRPr="00874EA4">
        <w:rPr>
          <w:b/>
          <w:bCs/>
          <w:sz w:val="20"/>
          <w:szCs w:val="20"/>
        </w:rPr>
        <w:tab/>
      </w:r>
    </w:p>
    <w:p w14:paraId="28B5FC32" w14:textId="77777777" w:rsidR="003E18E8" w:rsidRPr="00874EA4" w:rsidRDefault="003E18E8" w:rsidP="003E18E8">
      <w:pPr>
        <w:pStyle w:val="NoSpacing"/>
        <w:ind w:firstLine="720"/>
        <w:rPr>
          <w:b/>
          <w:bCs/>
          <w:sz w:val="20"/>
          <w:szCs w:val="20"/>
        </w:rPr>
      </w:pPr>
      <w:r w:rsidRPr="00874EA4">
        <w:rPr>
          <w:b/>
          <w:bCs/>
          <w:sz w:val="20"/>
          <w:szCs w:val="20"/>
        </w:rPr>
        <w:t>Unfinished Business:</w:t>
      </w:r>
    </w:p>
    <w:p w14:paraId="0C844C92" w14:textId="1B8968BF" w:rsidR="00113C5E" w:rsidRDefault="00FB717C" w:rsidP="00FB717C">
      <w:pPr>
        <w:pStyle w:val="NoSpacing"/>
        <w:numPr>
          <w:ilvl w:val="0"/>
          <w:numId w:val="5"/>
        </w:numPr>
        <w:rPr>
          <w:sz w:val="20"/>
          <w:szCs w:val="20"/>
        </w:rPr>
      </w:pPr>
      <w:r>
        <w:rPr>
          <w:sz w:val="20"/>
          <w:szCs w:val="20"/>
        </w:rPr>
        <w:t xml:space="preserve">Council Backman motioned to </w:t>
      </w:r>
      <w:r w:rsidR="00B6128A">
        <w:rPr>
          <w:sz w:val="20"/>
          <w:szCs w:val="20"/>
        </w:rPr>
        <w:t xml:space="preserve">pass on first reading Ordinance 486 – Removing Job Descriptions from Ordinance Book and Placing them in the Personnel Policy and Procedure Handbook, seconded by Council Sawaya, all voted aye, motion carried. </w:t>
      </w:r>
    </w:p>
    <w:p w14:paraId="51C356EC" w14:textId="77777777" w:rsidR="00FB717C" w:rsidRPr="00485B42" w:rsidRDefault="00FB717C" w:rsidP="00FB717C">
      <w:pPr>
        <w:pStyle w:val="NoSpacing"/>
        <w:ind w:left="720"/>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10EA9A65" w14:textId="7E9F69D5" w:rsidR="003E18E8" w:rsidRDefault="00B6128A" w:rsidP="003E18E8">
      <w:pPr>
        <w:pStyle w:val="NoSpacing"/>
        <w:numPr>
          <w:ilvl w:val="0"/>
          <w:numId w:val="2"/>
        </w:numPr>
        <w:rPr>
          <w:bCs/>
          <w:sz w:val="20"/>
          <w:szCs w:val="20"/>
        </w:rPr>
      </w:pPr>
      <w:r>
        <w:rPr>
          <w:bCs/>
          <w:sz w:val="20"/>
          <w:szCs w:val="20"/>
        </w:rPr>
        <w:t xml:space="preserve">Chief of Police Jeff Kolata gave an update on the Peak Alarm Quote for Security System for the Diamondville Town Hall. More information </w:t>
      </w:r>
      <w:r w:rsidR="002569C7">
        <w:rPr>
          <w:bCs/>
          <w:sz w:val="20"/>
          <w:szCs w:val="20"/>
        </w:rPr>
        <w:t>is needed</w:t>
      </w:r>
      <w:r>
        <w:rPr>
          <w:bCs/>
          <w:sz w:val="20"/>
          <w:szCs w:val="20"/>
        </w:rPr>
        <w:t>. No action taken.</w:t>
      </w:r>
    </w:p>
    <w:p w14:paraId="69BFDCBF" w14:textId="159F700A" w:rsidR="004307AC" w:rsidRDefault="004307AC" w:rsidP="003E18E8">
      <w:pPr>
        <w:pStyle w:val="NoSpacing"/>
        <w:numPr>
          <w:ilvl w:val="0"/>
          <w:numId w:val="2"/>
        </w:numPr>
        <w:rPr>
          <w:bCs/>
          <w:sz w:val="20"/>
          <w:szCs w:val="20"/>
        </w:rPr>
      </w:pPr>
      <w:r>
        <w:rPr>
          <w:bCs/>
          <w:sz w:val="20"/>
          <w:szCs w:val="20"/>
        </w:rPr>
        <w:t xml:space="preserve">Council </w:t>
      </w:r>
      <w:r w:rsidR="00B6128A">
        <w:rPr>
          <w:bCs/>
          <w:sz w:val="20"/>
          <w:szCs w:val="20"/>
        </w:rPr>
        <w:t xml:space="preserve"> Sawaya motioned to approve the F-66 and Self Audit for Fiscal Year End 06/30/2024, seconded by Council Peterson, all voted aye, motion carried.</w:t>
      </w:r>
    </w:p>
    <w:p w14:paraId="11112834" w14:textId="441FEC67" w:rsidR="00A16498" w:rsidRDefault="00A16498" w:rsidP="003E18E8">
      <w:pPr>
        <w:pStyle w:val="NoSpacing"/>
        <w:numPr>
          <w:ilvl w:val="0"/>
          <w:numId w:val="2"/>
        </w:numPr>
        <w:rPr>
          <w:bCs/>
          <w:sz w:val="20"/>
          <w:szCs w:val="20"/>
        </w:rPr>
      </w:pPr>
      <w:r>
        <w:rPr>
          <w:bCs/>
          <w:sz w:val="20"/>
          <w:szCs w:val="20"/>
        </w:rPr>
        <w:t>Council Backman motioned to</w:t>
      </w:r>
      <w:r w:rsidR="00B6128A">
        <w:rPr>
          <w:bCs/>
          <w:sz w:val="20"/>
          <w:szCs w:val="20"/>
        </w:rPr>
        <w:t xml:space="preserve"> accept the trade in value of the 2016 Police Interceptor Unit D1 of $1,000 from Young Morgan, and have the $1,000 towards the purchase of a new 2024 Police Interceptor, Seconded by Council Sawaya, all voted aye, motion carried</w:t>
      </w:r>
      <w:r>
        <w:rPr>
          <w:bCs/>
          <w:sz w:val="20"/>
          <w:szCs w:val="20"/>
        </w:rPr>
        <w:t xml:space="preserve">. </w:t>
      </w:r>
    </w:p>
    <w:p w14:paraId="199665D1" w14:textId="77777777" w:rsidR="003E18E8" w:rsidRDefault="003E18E8" w:rsidP="003E18E8">
      <w:pPr>
        <w:pStyle w:val="NoSpacing"/>
        <w:ind w:firstLine="360"/>
        <w:rPr>
          <w:b/>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1879B5E7" w14:textId="19E22069" w:rsidR="00F66213" w:rsidRDefault="00683697" w:rsidP="00B6128A">
      <w:pPr>
        <w:pStyle w:val="NoSpacing"/>
        <w:ind w:left="360"/>
        <w:rPr>
          <w:bCs/>
          <w:sz w:val="20"/>
          <w:szCs w:val="20"/>
        </w:rPr>
      </w:pPr>
      <w:r w:rsidRPr="00DB7ACA">
        <w:rPr>
          <w:bCs/>
          <w:sz w:val="20"/>
          <w:szCs w:val="20"/>
        </w:rPr>
        <w:t xml:space="preserve">Mayor Bowen informed the Governing Body </w:t>
      </w:r>
      <w:r w:rsidR="00113C5E">
        <w:rPr>
          <w:bCs/>
          <w:sz w:val="20"/>
          <w:szCs w:val="20"/>
        </w:rPr>
        <w:t xml:space="preserve">of the Meeting with </w:t>
      </w:r>
      <w:r w:rsidR="00B6128A">
        <w:rPr>
          <w:bCs/>
          <w:sz w:val="20"/>
          <w:szCs w:val="20"/>
        </w:rPr>
        <w:t xml:space="preserve">Lincoln County Commissioner Kent Connelly, Lincoln County Chief of Staff Stephen Allen, and Robert Bowen concerning the Terra Power Project Impact Assistance. Lincoln County would like to work with the Town of Diamondville for the </w:t>
      </w:r>
      <w:r w:rsidR="002569C7">
        <w:rPr>
          <w:bCs/>
          <w:sz w:val="20"/>
          <w:szCs w:val="20"/>
        </w:rPr>
        <w:t>T</w:t>
      </w:r>
      <w:r w:rsidR="00B6128A">
        <w:rPr>
          <w:bCs/>
          <w:sz w:val="20"/>
          <w:szCs w:val="20"/>
        </w:rPr>
        <w:t>erra Power Impact Assistance.</w:t>
      </w:r>
    </w:p>
    <w:p w14:paraId="4B7A93F1" w14:textId="13021C96" w:rsidR="002569C7" w:rsidRDefault="002569C7" w:rsidP="00B6128A">
      <w:pPr>
        <w:pStyle w:val="NoSpacing"/>
        <w:ind w:left="360"/>
        <w:rPr>
          <w:bCs/>
          <w:sz w:val="20"/>
          <w:szCs w:val="20"/>
        </w:rPr>
      </w:pPr>
      <w:r>
        <w:rPr>
          <w:bCs/>
          <w:sz w:val="20"/>
          <w:szCs w:val="20"/>
        </w:rPr>
        <w:t>Council Sloan gave an update on Skating with Santa. She has procured a Mr. &amp; Mrs. Clause for the Skating with Santa. Council Sloan requested a Save the Date be announced.</w:t>
      </w:r>
    </w:p>
    <w:p w14:paraId="35ABA0CD" w14:textId="00B6EDB8" w:rsidR="002569C7" w:rsidRDefault="002569C7" w:rsidP="00B6128A">
      <w:pPr>
        <w:pStyle w:val="NoSpacing"/>
        <w:ind w:left="360"/>
        <w:rPr>
          <w:bCs/>
          <w:sz w:val="20"/>
          <w:szCs w:val="20"/>
        </w:rPr>
      </w:pPr>
      <w:r>
        <w:rPr>
          <w:bCs/>
          <w:sz w:val="20"/>
          <w:szCs w:val="20"/>
        </w:rPr>
        <w:t>Mayor Bowen requested to place notice that the Diamondville Town Hall will be Closing early on Thursday September 19</w:t>
      </w:r>
      <w:r w:rsidRPr="002569C7">
        <w:rPr>
          <w:bCs/>
          <w:sz w:val="20"/>
          <w:szCs w:val="20"/>
          <w:vertAlign w:val="superscript"/>
        </w:rPr>
        <w:t>th</w:t>
      </w:r>
      <w:r>
        <w:rPr>
          <w:bCs/>
          <w:sz w:val="20"/>
          <w:szCs w:val="20"/>
        </w:rPr>
        <w:t xml:space="preserve"> at 4pm for the Employee BBQ.</w:t>
      </w:r>
    </w:p>
    <w:p w14:paraId="12E6D25E" w14:textId="77777777" w:rsidR="00683697" w:rsidRDefault="00683697" w:rsidP="003E18E8">
      <w:pPr>
        <w:pStyle w:val="NoSpacing"/>
        <w:ind w:firstLine="360"/>
        <w:rPr>
          <w:b/>
          <w:sz w:val="20"/>
          <w:szCs w:val="20"/>
        </w:rPr>
      </w:pPr>
    </w:p>
    <w:p w14:paraId="484963A1" w14:textId="77777777" w:rsidR="003E18E8" w:rsidRPr="00874EA4" w:rsidRDefault="003E18E8" w:rsidP="003E18E8">
      <w:pPr>
        <w:spacing w:after="0" w:line="240" w:lineRule="auto"/>
        <w:ind w:firstLine="720"/>
        <w:rPr>
          <w:b/>
          <w:sz w:val="20"/>
          <w:szCs w:val="20"/>
        </w:rPr>
      </w:pPr>
      <w:r w:rsidRPr="00874EA4">
        <w:rPr>
          <w:b/>
          <w:sz w:val="20"/>
          <w:szCs w:val="20"/>
        </w:rPr>
        <w:t>Bills:</w:t>
      </w:r>
      <w:r w:rsidRPr="00874EA4">
        <w:rPr>
          <w:b/>
          <w:sz w:val="20"/>
          <w:szCs w:val="20"/>
        </w:rPr>
        <w:tab/>
      </w:r>
    </w:p>
    <w:p w14:paraId="427FF5E6" w14:textId="670A2E2F" w:rsidR="003E18E8" w:rsidRPr="00874EA4" w:rsidRDefault="003E18E8" w:rsidP="003E18E8">
      <w:pPr>
        <w:spacing w:after="0" w:line="240" w:lineRule="auto"/>
        <w:rPr>
          <w:bCs/>
          <w:sz w:val="20"/>
          <w:szCs w:val="20"/>
        </w:rPr>
      </w:pPr>
      <w:r w:rsidRPr="00874EA4">
        <w:rPr>
          <w:bCs/>
          <w:sz w:val="20"/>
          <w:szCs w:val="20"/>
        </w:rPr>
        <w:t xml:space="preserve">Council </w:t>
      </w:r>
      <w:r>
        <w:rPr>
          <w:bCs/>
          <w:sz w:val="20"/>
          <w:szCs w:val="20"/>
        </w:rPr>
        <w:t>Backman</w:t>
      </w:r>
      <w:r w:rsidRPr="00874EA4">
        <w:rPr>
          <w:bCs/>
          <w:sz w:val="20"/>
          <w:szCs w:val="20"/>
        </w:rPr>
        <w:t xml:space="preserve"> motioned to approve the bills and payroll as, seconded by Counci</w:t>
      </w:r>
      <w:r>
        <w:rPr>
          <w:bCs/>
          <w:sz w:val="20"/>
          <w:szCs w:val="20"/>
        </w:rPr>
        <w:t xml:space="preserve">l </w:t>
      </w:r>
      <w:r w:rsidR="00DB7ACA">
        <w:rPr>
          <w:bCs/>
          <w:sz w:val="20"/>
          <w:szCs w:val="20"/>
        </w:rPr>
        <w:t>Sawaya</w:t>
      </w:r>
      <w:r w:rsidRPr="00874EA4">
        <w:rPr>
          <w:bCs/>
          <w:sz w:val="20"/>
          <w:szCs w:val="20"/>
        </w:rPr>
        <w:t>,</w:t>
      </w:r>
      <w:r>
        <w:rPr>
          <w:bCs/>
          <w:sz w:val="20"/>
          <w:szCs w:val="20"/>
        </w:rPr>
        <w:t xml:space="preserve"> all voted aye. Motion carried. </w:t>
      </w:r>
      <w:r w:rsidR="00DB7ACA">
        <w:rPr>
          <w:bCs/>
          <w:sz w:val="20"/>
          <w:szCs w:val="20"/>
        </w:rPr>
        <w:t xml:space="preserve"> </w:t>
      </w:r>
    </w:p>
    <w:p w14:paraId="42095BAF" w14:textId="77777777" w:rsidR="003E18E8" w:rsidRPr="00874EA4" w:rsidRDefault="003E18E8" w:rsidP="003E18E8">
      <w:pPr>
        <w:spacing w:after="0" w:line="240" w:lineRule="auto"/>
        <w:rPr>
          <w:bCs/>
          <w:sz w:val="20"/>
          <w:szCs w:val="20"/>
        </w:rPr>
      </w:pPr>
    </w:p>
    <w:p w14:paraId="7C0F2E53" w14:textId="77777777" w:rsidR="003E18E8" w:rsidRDefault="003E18E8" w:rsidP="003E18E8">
      <w:pPr>
        <w:spacing w:after="0" w:line="240" w:lineRule="auto"/>
        <w:ind w:firstLine="720"/>
        <w:rPr>
          <w:b/>
          <w:sz w:val="20"/>
          <w:szCs w:val="20"/>
        </w:rPr>
      </w:pPr>
      <w:r w:rsidRPr="00874EA4">
        <w:rPr>
          <w:b/>
          <w:sz w:val="20"/>
          <w:szCs w:val="20"/>
        </w:rPr>
        <w:t xml:space="preserve">Adjourn: </w:t>
      </w:r>
      <w:r w:rsidRPr="00874EA4">
        <w:rPr>
          <w:b/>
          <w:sz w:val="20"/>
          <w:szCs w:val="20"/>
        </w:rPr>
        <w:tab/>
      </w:r>
    </w:p>
    <w:p w14:paraId="6D71199D" w14:textId="1031C2CD" w:rsidR="003E18E8" w:rsidRPr="00874EA4" w:rsidRDefault="003E18E8" w:rsidP="003E18E8">
      <w:pPr>
        <w:spacing w:after="0" w:line="240" w:lineRule="auto"/>
        <w:rPr>
          <w:bCs/>
          <w:sz w:val="20"/>
          <w:szCs w:val="20"/>
        </w:rPr>
      </w:pPr>
      <w:r w:rsidRPr="00874EA4">
        <w:rPr>
          <w:bCs/>
          <w:sz w:val="20"/>
          <w:szCs w:val="20"/>
        </w:rPr>
        <w:t xml:space="preserve">Council </w:t>
      </w:r>
      <w:r w:rsidR="00DB7ACA">
        <w:rPr>
          <w:bCs/>
          <w:sz w:val="20"/>
          <w:szCs w:val="20"/>
        </w:rPr>
        <w:t>Sawaya,</w:t>
      </w:r>
      <w:r w:rsidR="0049169B">
        <w:rPr>
          <w:bCs/>
          <w:sz w:val="20"/>
          <w:szCs w:val="20"/>
        </w:rPr>
        <w:t xml:space="preserve"> </w:t>
      </w:r>
      <w:r w:rsidRPr="00874EA4">
        <w:rPr>
          <w:bCs/>
          <w:sz w:val="20"/>
          <w:szCs w:val="20"/>
        </w:rPr>
        <w:t xml:space="preserve">motioned to adjourn the meeting at </w:t>
      </w:r>
      <w:r w:rsidR="00F66213">
        <w:rPr>
          <w:bCs/>
          <w:sz w:val="20"/>
          <w:szCs w:val="20"/>
        </w:rPr>
        <w:t>7</w:t>
      </w:r>
      <w:r w:rsidR="00DB7ACA">
        <w:rPr>
          <w:bCs/>
          <w:sz w:val="20"/>
          <w:szCs w:val="20"/>
        </w:rPr>
        <w:t>:</w:t>
      </w:r>
      <w:r w:rsidR="002569C7">
        <w:rPr>
          <w:bCs/>
          <w:sz w:val="20"/>
          <w:szCs w:val="20"/>
        </w:rPr>
        <w:t>48</w:t>
      </w:r>
      <w:r w:rsidR="00DB7ACA">
        <w:rPr>
          <w:bCs/>
          <w:sz w:val="20"/>
          <w:szCs w:val="20"/>
        </w:rPr>
        <w:t xml:space="preserve"> p</w:t>
      </w:r>
      <w:r w:rsidRPr="00874EA4">
        <w:rPr>
          <w:bCs/>
          <w:sz w:val="20"/>
          <w:szCs w:val="20"/>
        </w:rPr>
        <w:t xml:space="preserve">.m., seconded by Council </w:t>
      </w:r>
      <w:r w:rsidR="002569C7">
        <w:rPr>
          <w:bCs/>
          <w:sz w:val="20"/>
          <w:szCs w:val="20"/>
        </w:rPr>
        <w:t>Backman</w:t>
      </w:r>
      <w:r>
        <w:rPr>
          <w:bCs/>
          <w:sz w:val="20"/>
          <w:szCs w:val="20"/>
        </w:rPr>
        <w:t xml:space="preserve">, </w:t>
      </w:r>
      <w:r w:rsidRPr="00874EA4">
        <w:rPr>
          <w:bCs/>
          <w:sz w:val="20"/>
          <w:szCs w:val="20"/>
        </w:rPr>
        <w:t xml:space="preserve">all voted aye, motion carried, meeting was adjourned at </w:t>
      </w:r>
      <w:r w:rsidR="00F66213">
        <w:rPr>
          <w:bCs/>
          <w:sz w:val="20"/>
          <w:szCs w:val="20"/>
        </w:rPr>
        <w:t>7</w:t>
      </w:r>
      <w:r w:rsidR="00DB7ACA">
        <w:rPr>
          <w:bCs/>
          <w:sz w:val="20"/>
          <w:szCs w:val="20"/>
        </w:rPr>
        <w:t>:</w:t>
      </w:r>
      <w:r w:rsidR="002569C7">
        <w:rPr>
          <w:bCs/>
          <w:sz w:val="20"/>
          <w:szCs w:val="20"/>
        </w:rPr>
        <w:t>48</w:t>
      </w:r>
      <w:r w:rsidR="00DB7ACA">
        <w:rPr>
          <w:bCs/>
          <w:sz w:val="20"/>
          <w:szCs w:val="20"/>
        </w:rPr>
        <w:t xml:space="preserve"> </w:t>
      </w:r>
      <w:r w:rsidRPr="00874EA4">
        <w:rPr>
          <w:bCs/>
          <w:sz w:val="20"/>
          <w:szCs w:val="20"/>
        </w:rPr>
        <w:t>p.m.</w:t>
      </w:r>
    </w:p>
    <w:p w14:paraId="2B4A5126" w14:textId="77777777" w:rsidR="00C013EC" w:rsidRDefault="00C013EC"/>
    <w:sectPr w:rsidR="00C013EC" w:rsidSect="003E18E8">
      <w:footerReference w:type="default" r:id="rId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FB5AE" w14:textId="77777777" w:rsidR="00C549D1" w:rsidRDefault="00C549D1">
      <w:pPr>
        <w:spacing w:after="0" w:line="240" w:lineRule="auto"/>
      </w:pPr>
      <w:r>
        <w:separator/>
      </w:r>
    </w:p>
  </w:endnote>
  <w:endnote w:type="continuationSeparator" w:id="0">
    <w:p w14:paraId="14767FFF" w14:textId="77777777" w:rsidR="00C549D1" w:rsidRDefault="00C5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28B3F" w14:textId="77777777" w:rsidR="00C549D1" w:rsidRDefault="00C549D1">
      <w:pPr>
        <w:spacing w:after="0" w:line="240" w:lineRule="auto"/>
      </w:pPr>
      <w:r>
        <w:separator/>
      </w:r>
    </w:p>
  </w:footnote>
  <w:footnote w:type="continuationSeparator" w:id="0">
    <w:p w14:paraId="1CD62D4F" w14:textId="77777777" w:rsidR="00C549D1" w:rsidRDefault="00C54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62A1E"/>
    <w:multiLevelType w:val="hybridMultilevel"/>
    <w:tmpl w:val="6A34B390"/>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2"/>
  </w:num>
  <w:num w:numId="2" w16cid:durableId="383648925">
    <w:abstractNumId w:val="4"/>
  </w:num>
  <w:num w:numId="3" w16cid:durableId="396441457">
    <w:abstractNumId w:val="1"/>
  </w:num>
  <w:num w:numId="4" w16cid:durableId="38434523">
    <w:abstractNumId w:val="0"/>
  </w:num>
  <w:num w:numId="5" w16cid:durableId="1710914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4509"/>
    <w:rsid w:val="00014E8B"/>
    <w:rsid w:val="000A6402"/>
    <w:rsid w:val="0010591F"/>
    <w:rsid w:val="00113C5E"/>
    <w:rsid w:val="001D3970"/>
    <w:rsid w:val="001E5C8F"/>
    <w:rsid w:val="002100D8"/>
    <w:rsid w:val="00213B7B"/>
    <w:rsid w:val="002569C7"/>
    <w:rsid w:val="00291764"/>
    <w:rsid w:val="002B7FDB"/>
    <w:rsid w:val="002C5D86"/>
    <w:rsid w:val="002C69CE"/>
    <w:rsid w:val="0030492C"/>
    <w:rsid w:val="003508A4"/>
    <w:rsid w:val="003E18E8"/>
    <w:rsid w:val="00402C89"/>
    <w:rsid w:val="004210AF"/>
    <w:rsid w:val="004307AC"/>
    <w:rsid w:val="00461700"/>
    <w:rsid w:val="00485B42"/>
    <w:rsid w:val="0049169B"/>
    <w:rsid w:val="004D17AA"/>
    <w:rsid w:val="004D4EB2"/>
    <w:rsid w:val="0052683C"/>
    <w:rsid w:val="00550EAE"/>
    <w:rsid w:val="005865EA"/>
    <w:rsid w:val="005C7C35"/>
    <w:rsid w:val="005E4635"/>
    <w:rsid w:val="00683697"/>
    <w:rsid w:val="00776A98"/>
    <w:rsid w:val="008C15F0"/>
    <w:rsid w:val="009771CF"/>
    <w:rsid w:val="00994CA9"/>
    <w:rsid w:val="009D3651"/>
    <w:rsid w:val="009E0DF7"/>
    <w:rsid w:val="00A16498"/>
    <w:rsid w:val="00B141FA"/>
    <w:rsid w:val="00B6128A"/>
    <w:rsid w:val="00C013EC"/>
    <w:rsid w:val="00C51FAB"/>
    <w:rsid w:val="00C549D1"/>
    <w:rsid w:val="00C6737F"/>
    <w:rsid w:val="00C72405"/>
    <w:rsid w:val="00CE338D"/>
    <w:rsid w:val="00D71C73"/>
    <w:rsid w:val="00DB7ACA"/>
    <w:rsid w:val="00DE7562"/>
    <w:rsid w:val="00DE7626"/>
    <w:rsid w:val="00E75DE2"/>
    <w:rsid w:val="00F66213"/>
    <w:rsid w:val="00FB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660CC604-8F71-4A35-97EF-3CD2BE2A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3</cp:revision>
  <cp:lastPrinted>2024-09-19T22:06:00Z</cp:lastPrinted>
  <dcterms:created xsi:type="dcterms:W3CDTF">2024-09-19T21:00:00Z</dcterms:created>
  <dcterms:modified xsi:type="dcterms:W3CDTF">2024-09-19T22:06:00Z</dcterms:modified>
</cp:coreProperties>
</file>