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213B58" w14:textId="77777777" w:rsidR="00F2272C" w:rsidRDefault="006871D9">
      <w:pPr>
        <w:spacing w:before="400" w:after="460"/>
        <w:jc w:val="center"/>
      </w:pPr>
      <w:r>
        <w:rPr>
          <w:b/>
          <w:sz w:val="72"/>
        </w:rPr>
        <w:t>Practical AI for</w:t>
      </w:r>
      <w:r>
        <w:rPr>
          <w:b/>
          <w:sz w:val="72"/>
        </w:rPr>
        <w:br/>
        <w:t>Student Affairs Leaders</w:t>
      </w:r>
    </w:p>
    <w:p w14:paraId="70EE4D0C" w14:textId="77777777" w:rsidR="00F2272C" w:rsidRDefault="006871D9">
      <w:pPr>
        <w:spacing w:after="1120"/>
        <w:jc w:val="center"/>
      </w:pPr>
      <w:r>
        <w:rPr>
          <w:b/>
          <w:sz w:val="48"/>
        </w:rPr>
        <w:t>Practical AI for Better Student Outcomes,</w:t>
      </w:r>
      <w:r>
        <w:rPr>
          <w:b/>
          <w:sz w:val="48"/>
        </w:rPr>
        <w:br/>
        <w:t>Stronger Programs, and Smarter Workflows</w:t>
      </w:r>
    </w:p>
    <w:p w14:paraId="010EBA67" w14:textId="77777777" w:rsidR="00F2272C" w:rsidRDefault="006871D9">
      <w:pPr>
        <w:spacing w:after="40"/>
      </w:pPr>
      <w:r>
        <w:rPr>
          <w:b/>
          <w:sz w:val="36"/>
        </w:rPr>
        <w:t>SACSA 2026 Conference with NASPA Region III</w:t>
      </w:r>
    </w:p>
    <w:p w14:paraId="2D11AA41" w14:textId="77777777" w:rsidR="00F2272C" w:rsidRDefault="006871D9">
      <w:pPr>
        <w:spacing w:after="40"/>
      </w:pPr>
      <w:r>
        <w:rPr>
          <w:b/>
          <w:sz w:val="28"/>
        </w:rPr>
        <w:t>Participant Workshop Playbook</w:t>
      </w:r>
    </w:p>
    <w:p w14:paraId="19BD593B" w14:textId="77777777" w:rsidR="00F2272C" w:rsidRDefault="006871D9">
      <w:r>
        <w:t>Prepared by: MarZeka Consulting</w:t>
      </w:r>
    </w:p>
    <w:p w14:paraId="1014F4B5" w14:textId="77777777" w:rsidR="00F2272C" w:rsidRDefault="00F2272C">
      <w:pPr>
        <w:pStyle w:val="NormalWeb"/>
      </w:pPr>
    </w:p>
    <w:p w14:paraId="0EFC6B6F" w14:textId="77777777" w:rsidR="00F2272C" w:rsidRDefault="006871D9">
      <w:pPr>
        <w:pStyle w:val="Heading2"/>
      </w:pPr>
      <w:bookmarkStart w:id="0" w:name="_Toc243329268"/>
      <w:r>
        <w:rPr>
          <w:rFonts w:ascii="Calibri" w:hAnsi="Calibri"/>
        </w:rPr>
        <w:t>Two Connected AI Workflow Challenges</w:t>
      </w:r>
      <w:bookmarkEnd w:id="0"/>
    </w:p>
    <w:p w14:paraId="04B2287A" w14:textId="77777777" w:rsidR="00F2272C" w:rsidRDefault="006871D9">
      <w:pPr>
        <w:pStyle w:val="MZBullet"/>
      </w:pPr>
      <w:r>
        <w:t xml:space="preserve">•  </w:t>
      </w:r>
      <w:r>
        <w:rPr>
          <w:b/>
        </w:rPr>
        <w:t>Challenge 1: Student Engagement and Success</w:t>
      </w:r>
      <w:r>
        <w:t xml:space="preserve"> — strengthen engagement, belonging, and student success.</w:t>
      </w:r>
    </w:p>
    <w:p w14:paraId="41C7936B" w14:textId="77777777" w:rsidR="00F2272C" w:rsidRDefault="006871D9">
      <w:pPr>
        <w:pStyle w:val="MZBullet"/>
      </w:pPr>
      <w:r>
        <w:t xml:space="preserve">•  </w:t>
      </w:r>
      <w:r>
        <w:rPr>
          <w:b/>
        </w:rPr>
        <w:t>Challenge 2: Program Effectiveness and Productivity</w:t>
      </w:r>
      <w:r>
        <w:t xml:space="preserve"> — improve program outcomes and make better use of staff time and resources.</w:t>
      </w:r>
    </w:p>
    <w:p w14:paraId="206F4FD2" w14:textId="77777777" w:rsidR="00F2272C" w:rsidRDefault="006871D9">
      <w:pPr>
        <w:pStyle w:val="NormalWeb"/>
      </w:pPr>
      <w:r>
        <w:t>Follow the same sequence in either challenge: ChatGPT Instant → Thinking → Deep Research → Reasoning Pro → a reviewed 30/60/90-Day Action Plan.</w:t>
      </w:r>
    </w:p>
    <w:p w14:paraId="6955E249" w14:textId="77777777" w:rsidR="00F2272C" w:rsidRDefault="006871D9">
      <w:r>
        <w:t>Sunday, November 1, 2026</w:t>
      </w:r>
    </w:p>
    <w:p w14:paraId="1ED6F0CD" w14:textId="77777777" w:rsidR="00F2272C" w:rsidRDefault="006871D9">
      <w:pPr>
        <w:pStyle w:val="Heading1"/>
        <w:pageBreakBefore/>
      </w:pPr>
      <w:bookmarkStart w:id="1" w:name="_Toc243329269"/>
      <w:r>
        <w:rPr>
          <w:rFonts w:ascii="Calibri" w:hAnsi="Calibri"/>
        </w:rPr>
        <w:lastRenderedPageBreak/>
        <w:t>Start Here: How to Use This Playbook</w:t>
      </w:r>
      <w:bookmarkEnd w:id="1"/>
    </w:p>
    <w:p w14:paraId="36E099A0" w14:textId="77777777" w:rsidR="00F2272C" w:rsidRDefault="006871D9">
      <w:pPr>
        <w:pStyle w:val="NormalWeb"/>
      </w:pPr>
      <w:r>
        <w:t>Choose one Student Affairs challenge. Fill in the bold brackets with approved institutional information and complete six connected prompts. Review and save each result before using it in the next step. The sequence ends in a 30/60/90-Day Action Plan. The facilitator will demonstrate one pathway; you can complete either afterward.</w:t>
      </w:r>
    </w:p>
    <w:p w14:paraId="61726EF5" w14:textId="77777777" w:rsidR="00F2272C" w:rsidRDefault="006871D9">
      <w:pPr>
        <w:pStyle w:val="Heading2"/>
      </w:pPr>
      <w:bookmarkStart w:id="2" w:name="_Toc243329270"/>
      <w:r>
        <w:rPr>
          <w:rFonts w:ascii="Calibri" w:hAnsi="Calibri"/>
        </w:rPr>
        <w:t>No Prework Required</w:t>
      </w:r>
      <w:bookmarkEnd w:id="2"/>
    </w:p>
    <w:p w14:paraId="7E17930E" w14:textId="77777777" w:rsidR="00F2272C" w:rsidRDefault="006871D9">
      <w:pPr>
        <w:pStyle w:val="MZBullet"/>
      </w:pPr>
      <w:r>
        <w:t>•  No prework is required. Select one existing program or recurring Student Affairs workflow when you are ready to practice.</w:t>
      </w:r>
    </w:p>
    <w:p w14:paraId="6971690F" w14:textId="77777777" w:rsidR="00F2272C" w:rsidRDefault="006871D9">
      <w:pPr>
        <w:pStyle w:val="MZBullet"/>
      </w:pPr>
      <w:r>
        <w:t>•  Complete the bold [FILL IN: ...] fields with approved information. Enter “unknown” for missing facts and label estimates.</w:t>
      </w:r>
    </w:p>
    <w:p w14:paraId="3ED850B9" w14:textId="77777777" w:rsidR="00F2272C" w:rsidRDefault="006871D9">
      <w:pPr>
        <w:pStyle w:val="MZBullet"/>
      </w:pPr>
      <w:r>
        <w:t>•  Save each reviewed result with its exact title and attach it to the next step. Never submit protected records or sensitive personal data to unapproved tools.</w:t>
      </w:r>
    </w:p>
    <w:p w14:paraId="0B9D8EBE" w14:textId="77777777" w:rsidR="00F2272C" w:rsidRDefault="006871D9">
      <w:pPr>
        <w:pStyle w:val="Heading2"/>
      </w:pPr>
      <w:bookmarkStart w:id="3" w:name="_Toc243329271"/>
      <w:r>
        <w:rPr>
          <w:rFonts w:ascii="Calibri" w:hAnsi="Calibri"/>
        </w:rPr>
        <w:t>Choose One Challenge</w:t>
      </w:r>
      <w:bookmarkEnd w:id="3"/>
    </w:p>
    <w:p w14:paraId="3679D814" w14:textId="77777777" w:rsidR="00F2272C" w:rsidRDefault="006871D9">
      <w:pPr>
        <w:pStyle w:val="MZBullet"/>
      </w:pPr>
      <w:r>
        <w:t xml:space="preserve">•  </w:t>
      </w:r>
      <w:r>
        <w:rPr>
          <w:b/>
        </w:rPr>
        <w:t>Challenge 1: Student Engagement and Success</w:t>
      </w:r>
      <w:r>
        <w:t xml:space="preserve"> — strengthen engagement and belonging.</w:t>
      </w:r>
    </w:p>
    <w:p w14:paraId="7B6354EC" w14:textId="77777777" w:rsidR="00F2272C" w:rsidRDefault="006871D9">
      <w:pPr>
        <w:pStyle w:val="MZBullet"/>
      </w:pPr>
      <w:r>
        <w:t xml:space="preserve">•  </w:t>
      </w:r>
      <w:r>
        <w:rPr>
          <w:b/>
        </w:rPr>
        <w:t>Challenge 2: Program Effectiveness and Productivity</w:t>
      </w:r>
      <w:r>
        <w:t xml:space="preserve"> — improve one program or workflow.</w:t>
      </w:r>
    </w:p>
    <w:p w14:paraId="2CBDE3E3" w14:textId="77777777" w:rsidR="00F2272C" w:rsidRDefault="006871D9">
      <w:pPr>
        <w:pStyle w:val="Heading2"/>
      </w:pPr>
      <w:bookmarkStart w:id="4" w:name="_Toc243329272"/>
      <w:r>
        <w:rPr>
          <w:rFonts w:ascii="Calibri" w:hAnsi="Calibri"/>
        </w:rPr>
        <w:t>How the Fill-In Fields Work</w:t>
      </w:r>
      <w:bookmarkEnd w:id="4"/>
    </w:p>
    <w:p w14:paraId="0BDC4293" w14:textId="77777777" w:rsidR="00F2272C" w:rsidRDefault="006871D9">
      <w:pPr>
        <w:pStyle w:val="MZBullet"/>
      </w:pPr>
      <w:r>
        <w:t xml:space="preserve">•  </w:t>
      </w:r>
      <w:r>
        <w:rPr>
          <w:b/>
        </w:rPr>
        <w:t>FILL IN</w:t>
      </w:r>
      <w:r>
        <w:t xml:space="preserve"> — add approved context, goals, measures, and limits in each prompt.</w:t>
      </w:r>
    </w:p>
    <w:p w14:paraId="1BF2C357" w14:textId="77777777" w:rsidR="00F2272C" w:rsidRDefault="006871D9">
      <w:pPr>
        <w:pStyle w:val="MZBullet"/>
      </w:pPr>
      <w:r>
        <w:t xml:space="preserve">•  </w:t>
      </w:r>
      <w:r>
        <w:rPr>
          <w:b/>
        </w:rPr>
        <w:t>DECIDE AFTER REVIEW</w:t>
      </w:r>
      <w:r>
        <w:t xml:space="preserve"> — supply a decision after reviewing earlier outputs.</w:t>
      </w:r>
    </w:p>
    <w:p w14:paraId="4B3CB473" w14:textId="77777777" w:rsidR="00F2272C" w:rsidRDefault="006871D9">
      <w:pPr>
        <w:pStyle w:val="MZBullet"/>
      </w:pPr>
      <w:r>
        <w:t xml:space="preserve">•  </w:t>
      </w:r>
      <w:r>
        <w:rPr>
          <w:b/>
        </w:rPr>
        <w:t>Attach Document / Copy Prompt</w:t>
      </w:r>
      <w:r>
        <w:t xml:space="preserve"> — provide named files and copy Role through Guardrails together. Review before saving.</w:t>
      </w:r>
    </w:p>
    <w:p w14:paraId="72E3836E" w14:textId="77777777" w:rsidR="00F2272C" w:rsidRDefault="006871D9">
      <w:pPr>
        <w:pStyle w:val="Heading2"/>
      </w:pPr>
      <w:bookmarkStart w:id="5" w:name="_Toc243329273"/>
      <w:r>
        <w:rPr>
          <w:rFonts w:ascii="Calibri" w:hAnsi="Calibri"/>
        </w:rPr>
        <w:t>What You Will Build</w:t>
      </w:r>
      <w:bookmarkEnd w:id="5"/>
    </w:p>
    <w:p w14:paraId="1D360322" w14:textId="77777777" w:rsidR="00F2272C" w:rsidRDefault="006871D9">
      <w:pPr>
        <w:pStyle w:val="NormalWeb"/>
      </w:pPr>
      <w:r>
        <w:t>Each pathway produces a Situation Snapshot, Opportunity Map, Barrier Assessment, Decision Brief, Evidence Brief, and a reviewed 30/60/90-Day Action Plan with actions, roles, indicators, approvals, and first-week steps.</w:t>
      </w:r>
    </w:p>
    <w:p w14:paraId="1AB7390F" w14:textId="00364333" w:rsidR="006A75CD" w:rsidRDefault="006871D9">
      <w:pPr>
        <w:pStyle w:val="Heading1"/>
        <w:pageBreakBefore/>
      </w:pPr>
      <w:bookmarkStart w:id="6" w:name="_Toc243329274"/>
      <w:r>
        <w:rPr>
          <w:rFonts w:ascii="Calibri" w:hAnsi="Calibri"/>
        </w:rPr>
        <w:lastRenderedPageBreak/>
        <w:t>Table o</w:t>
      </w:r>
      <w:r w:rsidR="006A75CD">
        <w:rPr>
          <w:rFonts w:ascii="Calibri" w:hAnsi="Calibri"/>
        </w:rPr>
        <w:t>f Contents</w:t>
      </w:r>
      <w:bookmarkEnd w:id="6"/>
    </w:p>
    <w:sdt>
      <w:sdtPr>
        <w:id w:val="-417638631"/>
        <w:docPartObj>
          <w:docPartGallery w:val="Table of Contents"/>
          <w:docPartUnique/>
        </w:docPartObj>
      </w:sdtPr>
      <w:sdtEndPr>
        <w:rPr>
          <w:b/>
          <w:bCs/>
          <w:noProof/>
        </w:rPr>
      </w:sdtEndPr>
      <w:sdtContent>
        <w:p w14:paraId="39766465" w14:textId="3CBCBA18" w:rsidR="006A75CD" w:rsidRPr="006A75CD" w:rsidRDefault="006A75CD" w:rsidP="006A75CD"/>
        <w:p w14:paraId="5A5A6541" w14:textId="64B60971" w:rsidR="006A75CD" w:rsidRDefault="006A75CD">
          <w:pPr>
            <w:pStyle w:val="TOC2"/>
            <w:tabs>
              <w:tab w:val="right" w:leader="dot" w:pos="9350"/>
            </w:tabs>
            <w:rPr>
              <w:rFonts w:eastAsiaTheme="minorEastAsia" w:cstheme="minorBidi"/>
              <w:b w:val="0"/>
              <w:bCs w:val="0"/>
              <w:noProof/>
              <w:color w:val="auto"/>
              <w:kern w:val="2"/>
              <w:sz w:val="24"/>
              <w:szCs w:val="24"/>
              <w14:ligatures w14:val="standardContextual"/>
            </w:rPr>
          </w:pPr>
          <w:r>
            <w:rPr>
              <w:b w:val="0"/>
              <w:bCs w:val="0"/>
            </w:rPr>
            <w:fldChar w:fldCharType="begin"/>
          </w:r>
          <w:r>
            <w:instrText xml:space="preserve"> TOC \o "1-3" \h \z \u </w:instrText>
          </w:r>
          <w:r>
            <w:rPr>
              <w:b w:val="0"/>
              <w:bCs w:val="0"/>
            </w:rPr>
            <w:fldChar w:fldCharType="separate"/>
          </w:r>
          <w:hyperlink w:anchor="_Toc243329268" w:history="1">
            <w:r w:rsidRPr="00D93787">
              <w:rPr>
                <w:rStyle w:val="Hyperlink"/>
                <w:noProof/>
              </w:rPr>
              <w:t>Two Connected AI Workflow Challenges</w:t>
            </w:r>
            <w:r>
              <w:rPr>
                <w:noProof/>
                <w:webHidden/>
              </w:rPr>
              <w:tab/>
            </w:r>
            <w:r>
              <w:rPr>
                <w:noProof/>
                <w:webHidden/>
              </w:rPr>
              <w:fldChar w:fldCharType="begin"/>
            </w:r>
            <w:r>
              <w:rPr>
                <w:noProof/>
                <w:webHidden/>
              </w:rPr>
              <w:instrText xml:space="preserve"> PAGEREF _Toc243329268 \h </w:instrText>
            </w:r>
            <w:r>
              <w:rPr>
                <w:noProof/>
                <w:webHidden/>
              </w:rPr>
            </w:r>
            <w:r>
              <w:rPr>
                <w:noProof/>
                <w:webHidden/>
              </w:rPr>
              <w:fldChar w:fldCharType="separate"/>
            </w:r>
            <w:r>
              <w:rPr>
                <w:noProof/>
                <w:webHidden/>
              </w:rPr>
              <w:t>1</w:t>
            </w:r>
            <w:r>
              <w:rPr>
                <w:noProof/>
                <w:webHidden/>
              </w:rPr>
              <w:fldChar w:fldCharType="end"/>
            </w:r>
          </w:hyperlink>
        </w:p>
        <w:p w14:paraId="58EB5E7B" w14:textId="13AF428C" w:rsidR="006A75CD" w:rsidRDefault="006A75CD">
          <w:pPr>
            <w:pStyle w:val="TOC1"/>
            <w:tabs>
              <w:tab w:val="right" w:leader="dot" w:pos="9350"/>
            </w:tabs>
            <w:rPr>
              <w:rFonts w:eastAsiaTheme="minorEastAsia" w:cstheme="minorBidi"/>
              <w:b w:val="0"/>
              <w:bCs w:val="0"/>
              <w:i w:val="0"/>
              <w:iCs w:val="0"/>
              <w:noProof/>
              <w:color w:val="auto"/>
              <w:kern w:val="2"/>
              <w14:ligatures w14:val="standardContextual"/>
            </w:rPr>
          </w:pPr>
          <w:hyperlink w:anchor="_Toc243329269" w:history="1">
            <w:r w:rsidRPr="00D93787">
              <w:rPr>
                <w:rStyle w:val="Hyperlink"/>
                <w:noProof/>
              </w:rPr>
              <w:t>Start Here: How to Use This Playbook</w:t>
            </w:r>
            <w:r>
              <w:rPr>
                <w:noProof/>
                <w:webHidden/>
              </w:rPr>
              <w:tab/>
            </w:r>
            <w:r>
              <w:rPr>
                <w:noProof/>
                <w:webHidden/>
              </w:rPr>
              <w:fldChar w:fldCharType="begin"/>
            </w:r>
            <w:r>
              <w:rPr>
                <w:noProof/>
                <w:webHidden/>
              </w:rPr>
              <w:instrText xml:space="preserve"> PAGEREF _Toc243329269 \h </w:instrText>
            </w:r>
            <w:r>
              <w:rPr>
                <w:noProof/>
                <w:webHidden/>
              </w:rPr>
            </w:r>
            <w:r>
              <w:rPr>
                <w:noProof/>
                <w:webHidden/>
              </w:rPr>
              <w:fldChar w:fldCharType="separate"/>
            </w:r>
            <w:r>
              <w:rPr>
                <w:noProof/>
                <w:webHidden/>
              </w:rPr>
              <w:t>2</w:t>
            </w:r>
            <w:r>
              <w:rPr>
                <w:noProof/>
                <w:webHidden/>
              </w:rPr>
              <w:fldChar w:fldCharType="end"/>
            </w:r>
          </w:hyperlink>
        </w:p>
        <w:p w14:paraId="589475CA" w14:textId="105010F2" w:rsidR="006A75CD" w:rsidRDefault="006A75CD">
          <w:pPr>
            <w:pStyle w:val="TOC2"/>
            <w:tabs>
              <w:tab w:val="right" w:leader="dot" w:pos="9350"/>
            </w:tabs>
            <w:rPr>
              <w:rFonts w:eastAsiaTheme="minorEastAsia" w:cstheme="minorBidi"/>
              <w:b w:val="0"/>
              <w:bCs w:val="0"/>
              <w:noProof/>
              <w:color w:val="auto"/>
              <w:kern w:val="2"/>
              <w:sz w:val="24"/>
              <w:szCs w:val="24"/>
              <w14:ligatures w14:val="standardContextual"/>
            </w:rPr>
          </w:pPr>
          <w:hyperlink w:anchor="_Toc243329270" w:history="1">
            <w:r w:rsidRPr="00D93787">
              <w:rPr>
                <w:rStyle w:val="Hyperlink"/>
                <w:noProof/>
              </w:rPr>
              <w:t>No Prework Required</w:t>
            </w:r>
            <w:r>
              <w:rPr>
                <w:noProof/>
                <w:webHidden/>
              </w:rPr>
              <w:tab/>
            </w:r>
            <w:r>
              <w:rPr>
                <w:noProof/>
                <w:webHidden/>
              </w:rPr>
              <w:fldChar w:fldCharType="begin"/>
            </w:r>
            <w:r>
              <w:rPr>
                <w:noProof/>
                <w:webHidden/>
              </w:rPr>
              <w:instrText xml:space="preserve"> PAGEREF _Toc243329270 \h </w:instrText>
            </w:r>
            <w:r>
              <w:rPr>
                <w:noProof/>
                <w:webHidden/>
              </w:rPr>
            </w:r>
            <w:r>
              <w:rPr>
                <w:noProof/>
                <w:webHidden/>
              </w:rPr>
              <w:fldChar w:fldCharType="separate"/>
            </w:r>
            <w:r>
              <w:rPr>
                <w:noProof/>
                <w:webHidden/>
              </w:rPr>
              <w:t>2</w:t>
            </w:r>
            <w:r>
              <w:rPr>
                <w:noProof/>
                <w:webHidden/>
              </w:rPr>
              <w:fldChar w:fldCharType="end"/>
            </w:r>
          </w:hyperlink>
        </w:p>
        <w:p w14:paraId="5277AFCE" w14:textId="1DE83A39" w:rsidR="006A75CD" w:rsidRDefault="006A75CD">
          <w:pPr>
            <w:pStyle w:val="TOC2"/>
            <w:tabs>
              <w:tab w:val="right" w:leader="dot" w:pos="9350"/>
            </w:tabs>
            <w:rPr>
              <w:rFonts w:eastAsiaTheme="minorEastAsia" w:cstheme="minorBidi"/>
              <w:b w:val="0"/>
              <w:bCs w:val="0"/>
              <w:noProof/>
              <w:color w:val="auto"/>
              <w:kern w:val="2"/>
              <w:sz w:val="24"/>
              <w:szCs w:val="24"/>
              <w14:ligatures w14:val="standardContextual"/>
            </w:rPr>
          </w:pPr>
          <w:hyperlink w:anchor="_Toc243329271" w:history="1">
            <w:r w:rsidRPr="00D93787">
              <w:rPr>
                <w:rStyle w:val="Hyperlink"/>
                <w:noProof/>
              </w:rPr>
              <w:t>Choose One Challenge</w:t>
            </w:r>
            <w:r>
              <w:rPr>
                <w:noProof/>
                <w:webHidden/>
              </w:rPr>
              <w:tab/>
            </w:r>
            <w:r>
              <w:rPr>
                <w:noProof/>
                <w:webHidden/>
              </w:rPr>
              <w:fldChar w:fldCharType="begin"/>
            </w:r>
            <w:r>
              <w:rPr>
                <w:noProof/>
                <w:webHidden/>
              </w:rPr>
              <w:instrText xml:space="preserve"> PAGEREF _Toc243329271 \h </w:instrText>
            </w:r>
            <w:r>
              <w:rPr>
                <w:noProof/>
                <w:webHidden/>
              </w:rPr>
            </w:r>
            <w:r>
              <w:rPr>
                <w:noProof/>
                <w:webHidden/>
              </w:rPr>
              <w:fldChar w:fldCharType="separate"/>
            </w:r>
            <w:r>
              <w:rPr>
                <w:noProof/>
                <w:webHidden/>
              </w:rPr>
              <w:t>2</w:t>
            </w:r>
            <w:r>
              <w:rPr>
                <w:noProof/>
                <w:webHidden/>
              </w:rPr>
              <w:fldChar w:fldCharType="end"/>
            </w:r>
          </w:hyperlink>
        </w:p>
        <w:p w14:paraId="54A0617A" w14:textId="4F93D0D0" w:rsidR="006A75CD" w:rsidRDefault="006A75CD">
          <w:pPr>
            <w:pStyle w:val="TOC2"/>
            <w:tabs>
              <w:tab w:val="right" w:leader="dot" w:pos="9350"/>
            </w:tabs>
            <w:rPr>
              <w:rFonts w:eastAsiaTheme="minorEastAsia" w:cstheme="minorBidi"/>
              <w:b w:val="0"/>
              <w:bCs w:val="0"/>
              <w:noProof/>
              <w:color w:val="auto"/>
              <w:kern w:val="2"/>
              <w:sz w:val="24"/>
              <w:szCs w:val="24"/>
              <w14:ligatures w14:val="standardContextual"/>
            </w:rPr>
          </w:pPr>
          <w:hyperlink w:anchor="_Toc243329272" w:history="1">
            <w:r w:rsidRPr="00D93787">
              <w:rPr>
                <w:rStyle w:val="Hyperlink"/>
                <w:noProof/>
              </w:rPr>
              <w:t>How the Fill-In Fields Work</w:t>
            </w:r>
            <w:r>
              <w:rPr>
                <w:noProof/>
                <w:webHidden/>
              </w:rPr>
              <w:tab/>
            </w:r>
            <w:r>
              <w:rPr>
                <w:noProof/>
                <w:webHidden/>
              </w:rPr>
              <w:fldChar w:fldCharType="begin"/>
            </w:r>
            <w:r>
              <w:rPr>
                <w:noProof/>
                <w:webHidden/>
              </w:rPr>
              <w:instrText xml:space="preserve"> PAGEREF _Toc243329272 \h </w:instrText>
            </w:r>
            <w:r>
              <w:rPr>
                <w:noProof/>
                <w:webHidden/>
              </w:rPr>
            </w:r>
            <w:r>
              <w:rPr>
                <w:noProof/>
                <w:webHidden/>
              </w:rPr>
              <w:fldChar w:fldCharType="separate"/>
            </w:r>
            <w:r>
              <w:rPr>
                <w:noProof/>
                <w:webHidden/>
              </w:rPr>
              <w:t>2</w:t>
            </w:r>
            <w:r>
              <w:rPr>
                <w:noProof/>
                <w:webHidden/>
              </w:rPr>
              <w:fldChar w:fldCharType="end"/>
            </w:r>
          </w:hyperlink>
        </w:p>
        <w:p w14:paraId="27C877E3" w14:textId="4D3A3051" w:rsidR="006A75CD" w:rsidRDefault="006A75CD">
          <w:pPr>
            <w:pStyle w:val="TOC2"/>
            <w:tabs>
              <w:tab w:val="right" w:leader="dot" w:pos="9350"/>
            </w:tabs>
            <w:rPr>
              <w:rFonts w:eastAsiaTheme="minorEastAsia" w:cstheme="minorBidi"/>
              <w:b w:val="0"/>
              <w:bCs w:val="0"/>
              <w:noProof/>
              <w:color w:val="auto"/>
              <w:kern w:val="2"/>
              <w:sz w:val="24"/>
              <w:szCs w:val="24"/>
              <w14:ligatures w14:val="standardContextual"/>
            </w:rPr>
          </w:pPr>
          <w:hyperlink w:anchor="_Toc243329273" w:history="1">
            <w:r w:rsidRPr="00D93787">
              <w:rPr>
                <w:rStyle w:val="Hyperlink"/>
                <w:noProof/>
              </w:rPr>
              <w:t>What You Will Build</w:t>
            </w:r>
            <w:r>
              <w:rPr>
                <w:noProof/>
                <w:webHidden/>
              </w:rPr>
              <w:tab/>
            </w:r>
            <w:r>
              <w:rPr>
                <w:noProof/>
                <w:webHidden/>
              </w:rPr>
              <w:fldChar w:fldCharType="begin"/>
            </w:r>
            <w:r>
              <w:rPr>
                <w:noProof/>
                <w:webHidden/>
              </w:rPr>
              <w:instrText xml:space="preserve"> PAGEREF _Toc243329273 \h </w:instrText>
            </w:r>
            <w:r>
              <w:rPr>
                <w:noProof/>
                <w:webHidden/>
              </w:rPr>
            </w:r>
            <w:r>
              <w:rPr>
                <w:noProof/>
                <w:webHidden/>
              </w:rPr>
              <w:fldChar w:fldCharType="separate"/>
            </w:r>
            <w:r>
              <w:rPr>
                <w:noProof/>
                <w:webHidden/>
              </w:rPr>
              <w:t>2</w:t>
            </w:r>
            <w:r>
              <w:rPr>
                <w:noProof/>
                <w:webHidden/>
              </w:rPr>
              <w:fldChar w:fldCharType="end"/>
            </w:r>
          </w:hyperlink>
        </w:p>
        <w:p w14:paraId="50AC0EE3" w14:textId="0FB92850" w:rsidR="006A75CD" w:rsidRDefault="006A75CD">
          <w:pPr>
            <w:pStyle w:val="TOC1"/>
            <w:tabs>
              <w:tab w:val="right" w:leader="dot" w:pos="9350"/>
            </w:tabs>
            <w:rPr>
              <w:rFonts w:eastAsiaTheme="minorEastAsia" w:cstheme="minorBidi"/>
              <w:b w:val="0"/>
              <w:bCs w:val="0"/>
              <w:i w:val="0"/>
              <w:iCs w:val="0"/>
              <w:noProof/>
              <w:color w:val="auto"/>
              <w:kern w:val="2"/>
              <w14:ligatures w14:val="standardContextual"/>
            </w:rPr>
          </w:pPr>
          <w:hyperlink w:anchor="_Toc243329274" w:history="1">
            <w:r w:rsidRPr="00D93787">
              <w:rPr>
                <w:rStyle w:val="Hyperlink"/>
                <w:noProof/>
              </w:rPr>
              <w:t>Table of Contents</w:t>
            </w:r>
            <w:r>
              <w:rPr>
                <w:noProof/>
                <w:webHidden/>
              </w:rPr>
              <w:tab/>
            </w:r>
            <w:r>
              <w:rPr>
                <w:noProof/>
                <w:webHidden/>
              </w:rPr>
              <w:fldChar w:fldCharType="begin"/>
            </w:r>
            <w:r>
              <w:rPr>
                <w:noProof/>
                <w:webHidden/>
              </w:rPr>
              <w:instrText xml:space="preserve"> PAGEREF _Toc243329274 \h </w:instrText>
            </w:r>
            <w:r>
              <w:rPr>
                <w:noProof/>
                <w:webHidden/>
              </w:rPr>
            </w:r>
            <w:r>
              <w:rPr>
                <w:noProof/>
                <w:webHidden/>
              </w:rPr>
              <w:fldChar w:fldCharType="separate"/>
            </w:r>
            <w:r>
              <w:rPr>
                <w:noProof/>
                <w:webHidden/>
              </w:rPr>
              <w:t>3</w:t>
            </w:r>
            <w:r>
              <w:rPr>
                <w:noProof/>
                <w:webHidden/>
              </w:rPr>
              <w:fldChar w:fldCharType="end"/>
            </w:r>
          </w:hyperlink>
        </w:p>
        <w:p w14:paraId="73C408FB" w14:textId="7E9529A6" w:rsidR="006A75CD" w:rsidRDefault="006A75CD">
          <w:pPr>
            <w:pStyle w:val="TOC1"/>
            <w:tabs>
              <w:tab w:val="right" w:leader="dot" w:pos="9350"/>
            </w:tabs>
            <w:rPr>
              <w:rFonts w:eastAsiaTheme="minorEastAsia" w:cstheme="minorBidi"/>
              <w:b w:val="0"/>
              <w:bCs w:val="0"/>
              <w:i w:val="0"/>
              <w:iCs w:val="0"/>
              <w:noProof/>
              <w:color w:val="auto"/>
              <w:kern w:val="2"/>
              <w14:ligatures w14:val="standardContextual"/>
            </w:rPr>
          </w:pPr>
          <w:hyperlink w:anchor="_Toc243329275" w:history="1">
            <w:r w:rsidRPr="00D93787">
              <w:rPr>
                <w:rStyle w:val="Hyperlink"/>
                <w:noProof/>
              </w:rPr>
              <w:t>Guide to Effective Prompting</w:t>
            </w:r>
            <w:r>
              <w:rPr>
                <w:noProof/>
                <w:webHidden/>
              </w:rPr>
              <w:tab/>
            </w:r>
            <w:r>
              <w:rPr>
                <w:noProof/>
                <w:webHidden/>
              </w:rPr>
              <w:fldChar w:fldCharType="begin"/>
            </w:r>
            <w:r>
              <w:rPr>
                <w:noProof/>
                <w:webHidden/>
              </w:rPr>
              <w:instrText xml:space="preserve"> PAGEREF _Toc243329275 \h </w:instrText>
            </w:r>
            <w:r>
              <w:rPr>
                <w:noProof/>
                <w:webHidden/>
              </w:rPr>
            </w:r>
            <w:r>
              <w:rPr>
                <w:noProof/>
                <w:webHidden/>
              </w:rPr>
              <w:fldChar w:fldCharType="separate"/>
            </w:r>
            <w:r>
              <w:rPr>
                <w:noProof/>
                <w:webHidden/>
              </w:rPr>
              <w:t>5</w:t>
            </w:r>
            <w:r>
              <w:rPr>
                <w:noProof/>
                <w:webHidden/>
              </w:rPr>
              <w:fldChar w:fldCharType="end"/>
            </w:r>
          </w:hyperlink>
        </w:p>
        <w:p w14:paraId="42998250" w14:textId="2F70EA64" w:rsidR="006A75CD" w:rsidRDefault="006A75CD">
          <w:pPr>
            <w:pStyle w:val="TOC2"/>
            <w:tabs>
              <w:tab w:val="right" w:leader="dot" w:pos="9350"/>
            </w:tabs>
            <w:rPr>
              <w:rFonts w:eastAsiaTheme="minorEastAsia" w:cstheme="minorBidi"/>
              <w:b w:val="0"/>
              <w:bCs w:val="0"/>
              <w:noProof/>
              <w:color w:val="auto"/>
              <w:kern w:val="2"/>
              <w:sz w:val="24"/>
              <w:szCs w:val="24"/>
              <w14:ligatures w14:val="standardContextual"/>
            </w:rPr>
          </w:pPr>
          <w:hyperlink w:anchor="_Toc243329276" w:history="1">
            <w:r w:rsidRPr="00D93787">
              <w:rPr>
                <w:rStyle w:val="Hyperlink"/>
                <w:noProof/>
              </w:rPr>
              <w:t>What Makes a Prompt Effective</w:t>
            </w:r>
            <w:r>
              <w:rPr>
                <w:noProof/>
                <w:webHidden/>
              </w:rPr>
              <w:tab/>
            </w:r>
            <w:r>
              <w:rPr>
                <w:noProof/>
                <w:webHidden/>
              </w:rPr>
              <w:fldChar w:fldCharType="begin"/>
            </w:r>
            <w:r>
              <w:rPr>
                <w:noProof/>
                <w:webHidden/>
              </w:rPr>
              <w:instrText xml:space="preserve"> PAGEREF _Toc243329276 \h </w:instrText>
            </w:r>
            <w:r>
              <w:rPr>
                <w:noProof/>
                <w:webHidden/>
              </w:rPr>
            </w:r>
            <w:r>
              <w:rPr>
                <w:noProof/>
                <w:webHidden/>
              </w:rPr>
              <w:fldChar w:fldCharType="separate"/>
            </w:r>
            <w:r>
              <w:rPr>
                <w:noProof/>
                <w:webHidden/>
              </w:rPr>
              <w:t>5</w:t>
            </w:r>
            <w:r>
              <w:rPr>
                <w:noProof/>
                <w:webHidden/>
              </w:rPr>
              <w:fldChar w:fldCharType="end"/>
            </w:r>
          </w:hyperlink>
        </w:p>
        <w:p w14:paraId="16291DF1" w14:textId="4563FD90" w:rsidR="006A75CD" w:rsidRDefault="006A75CD">
          <w:pPr>
            <w:pStyle w:val="TOC2"/>
            <w:tabs>
              <w:tab w:val="right" w:leader="dot" w:pos="9350"/>
            </w:tabs>
            <w:rPr>
              <w:rFonts w:eastAsiaTheme="minorEastAsia" w:cstheme="minorBidi"/>
              <w:b w:val="0"/>
              <w:bCs w:val="0"/>
              <w:noProof/>
              <w:color w:val="auto"/>
              <w:kern w:val="2"/>
              <w:sz w:val="24"/>
              <w:szCs w:val="24"/>
              <w14:ligatures w14:val="standardContextual"/>
            </w:rPr>
          </w:pPr>
          <w:hyperlink w:anchor="_Toc243329277" w:history="1">
            <w:r w:rsidRPr="00D93787">
              <w:rPr>
                <w:rStyle w:val="Hyperlink"/>
                <w:noProof/>
              </w:rPr>
              <w:t>Prompt Frameworks (Examples)</w:t>
            </w:r>
            <w:r>
              <w:rPr>
                <w:noProof/>
                <w:webHidden/>
              </w:rPr>
              <w:tab/>
            </w:r>
            <w:r>
              <w:rPr>
                <w:noProof/>
                <w:webHidden/>
              </w:rPr>
              <w:fldChar w:fldCharType="begin"/>
            </w:r>
            <w:r>
              <w:rPr>
                <w:noProof/>
                <w:webHidden/>
              </w:rPr>
              <w:instrText xml:space="preserve"> PAGEREF _Toc243329277 \h </w:instrText>
            </w:r>
            <w:r>
              <w:rPr>
                <w:noProof/>
                <w:webHidden/>
              </w:rPr>
            </w:r>
            <w:r>
              <w:rPr>
                <w:noProof/>
                <w:webHidden/>
              </w:rPr>
              <w:fldChar w:fldCharType="separate"/>
            </w:r>
            <w:r>
              <w:rPr>
                <w:noProof/>
                <w:webHidden/>
              </w:rPr>
              <w:t>5</w:t>
            </w:r>
            <w:r>
              <w:rPr>
                <w:noProof/>
                <w:webHidden/>
              </w:rPr>
              <w:fldChar w:fldCharType="end"/>
            </w:r>
          </w:hyperlink>
        </w:p>
        <w:p w14:paraId="426E6916" w14:textId="25D106B5" w:rsidR="006A75CD" w:rsidRDefault="006A75CD">
          <w:pPr>
            <w:pStyle w:val="TOC2"/>
            <w:tabs>
              <w:tab w:val="right" w:leader="dot" w:pos="9350"/>
            </w:tabs>
            <w:rPr>
              <w:rFonts w:eastAsiaTheme="minorEastAsia" w:cstheme="minorBidi"/>
              <w:b w:val="0"/>
              <w:bCs w:val="0"/>
              <w:noProof/>
              <w:color w:val="auto"/>
              <w:kern w:val="2"/>
              <w:sz w:val="24"/>
              <w:szCs w:val="24"/>
              <w14:ligatures w14:val="standardContextual"/>
            </w:rPr>
          </w:pPr>
          <w:hyperlink w:anchor="_Toc243329278" w:history="1">
            <w:r w:rsidRPr="00D93787">
              <w:rPr>
                <w:rStyle w:val="Hyperlink"/>
                <w:noProof/>
              </w:rPr>
              <w:t>Best Practices for Writing Effective Prompts</w:t>
            </w:r>
            <w:r>
              <w:rPr>
                <w:noProof/>
                <w:webHidden/>
              </w:rPr>
              <w:tab/>
            </w:r>
            <w:r>
              <w:rPr>
                <w:noProof/>
                <w:webHidden/>
              </w:rPr>
              <w:fldChar w:fldCharType="begin"/>
            </w:r>
            <w:r>
              <w:rPr>
                <w:noProof/>
                <w:webHidden/>
              </w:rPr>
              <w:instrText xml:space="preserve"> PAGEREF _Toc243329278 \h </w:instrText>
            </w:r>
            <w:r>
              <w:rPr>
                <w:noProof/>
                <w:webHidden/>
              </w:rPr>
            </w:r>
            <w:r>
              <w:rPr>
                <w:noProof/>
                <w:webHidden/>
              </w:rPr>
              <w:fldChar w:fldCharType="separate"/>
            </w:r>
            <w:r>
              <w:rPr>
                <w:noProof/>
                <w:webHidden/>
              </w:rPr>
              <w:t>10</w:t>
            </w:r>
            <w:r>
              <w:rPr>
                <w:noProof/>
                <w:webHidden/>
              </w:rPr>
              <w:fldChar w:fldCharType="end"/>
            </w:r>
          </w:hyperlink>
        </w:p>
        <w:p w14:paraId="20C25639" w14:textId="63EE669B" w:rsidR="006A75CD" w:rsidRDefault="006A75CD">
          <w:pPr>
            <w:pStyle w:val="TOC2"/>
            <w:tabs>
              <w:tab w:val="right" w:leader="dot" w:pos="9350"/>
            </w:tabs>
            <w:rPr>
              <w:rFonts w:eastAsiaTheme="minorEastAsia" w:cstheme="minorBidi"/>
              <w:b w:val="0"/>
              <w:bCs w:val="0"/>
              <w:noProof/>
              <w:color w:val="auto"/>
              <w:kern w:val="2"/>
              <w:sz w:val="24"/>
              <w:szCs w:val="24"/>
              <w14:ligatures w14:val="standardContextual"/>
            </w:rPr>
          </w:pPr>
          <w:hyperlink w:anchor="_Toc243329279" w:history="1">
            <w:r w:rsidRPr="00D93787">
              <w:rPr>
                <w:rStyle w:val="Hyperlink"/>
                <w:noProof/>
              </w:rPr>
              <w:t>Common Prompt Mistakes and How to Fix Them</w:t>
            </w:r>
            <w:r>
              <w:rPr>
                <w:noProof/>
                <w:webHidden/>
              </w:rPr>
              <w:tab/>
            </w:r>
            <w:r>
              <w:rPr>
                <w:noProof/>
                <w:webHidden/>
              </w:rPr>
              <w:fldChar w:fldCharType="begin"/>
            </w:r>
            <w:r>
              <w:rPr>
                <w:noProof/>
                <w:webHidden/>
              </w:rPr>
              <w:instrText xml:space="preserve"> PAGEREF _Toc243329279 \h </w:instrText>
            </w:r>
            <w:r>
              <w:rPr>
                <w:noProof/>
                <w:webHidden/>
              </w:rPr>
            </w:r>
            <w:r>
              <w:rPr>
                <w:noProof/>
                <w:webHidden/>
              </w:rPr>
              <w:fldChar w:fldCharType="separate"/>
            </w:r>
            <w:r>
              <w:rPr>
                <w:noProof/>
                <w:webHidden/>
              </w:rPr>
              <w:t>11</w:t>
            </w:r>
            <w:r>
              <w:rPr>
                <w:noProof/>
                <w:webHidden/>
              </w:rPr>
              <w:fldChar w:fldCharType="end"/>
            </w:r>
          </w:hyperlink>
        </w:p>
        <w:p w14:paraId="5A728B64" w14:textId="65092D4F" w:rsidR="006A75CD" w:rsidRDefault="006A75CD">
          <w:pPr>
            <w:pStyle w:val="TOC1"/>
            <w:tabs>
              <w:tab w:val="right" w:leader="dot" w:pos="9350"/>
            </w:tabs>
            <w:rPr>
              <w:rFonts w:eastAsiaTheme="minorEastAsia" w:cstheme="minorBidi"/>
              <w:b w:val="0"/>
              <w:bCs w:val="0"/>
              <w:i w:val="0"/>
              <w:iCs w:val="0"/>
              <w:noProof/>
              <w:color w:val="auto"/>
              <w:kern w:val="2"/>
              <w14:ligatures w14:val="standardContextual"/>
            </w:rPr>
          </w:pPr>
          <w:hyperlink w:anchor="_Toc243329280" w:history="1">
            <w:r w:rsidRPr="00D93787">
              <w:rPr>
                <w:rStyle w:val="Hyperlink"/>
                <w:noProof/>
              </w:rPr>
              <w:t>Models at a Glance: How ChatGPT Thinks and Responds</w:t>
            </w:r>
            <w:r>
              <w:rPr>
                <w:noProof/>
                <w:webHidden/>
              </w:rPr>
              <w:tab/>
            </w:r>
            <w:r>
              <w:rPr>
                <w:noProof/>
                <w:webHidden/>
              </w:rPr>
              <w:fldChar w:fldCharType="begin"/>
            </w:r>
            <w:r>
              <w:rPr>
                <w:noProof/>
                <w:webHidden/>
              </w:rPr>
              <w:instrText xml:space="preserve"> PAGEREF _Toc243329280 \h </w:instrText>
            </w:r>
            <w:r>
              <w:rPr>
                <w:noProof/>
                <w:webHidden/>
              </w:rPr>
            </w:r>
            <w:r>
              <w:rPr>
                <w:noProof/>
                <w:webHidden/>
              </w:rPr>
              <w:fldChar w:fldCharType="separate"/>
            </w:r>
            <w:r>
              <w:rPr>
                <w:noProof/>
                <w:webHidden/>
              </w:rPr>
              <w:t>13</w:t>
            </w:r>
            <w:r>
              <w:rPr>
                <w:noProof/>
                <w:webHidden/>
              </w:rPr>
              <w:fldChar w:fldCharType="end"/>
            </w:r>
          </w:hyperlink>
        </w:p>
        <w:p w14:paraId="775A6E7D" w14:textId="4DDFBFB0" w:rsidR="006A75CD" w:rsidRDefault="006A75CD">
          <w:pPr>
            <w:pStyle w:val="TOC2"/>
            <w:tabs>
              <w:tab w:val="right" w:leader="dot" w:pos="9350"/>
            </w:tabs>
            <w:rPr>
              <w:rFonts w:eastAsiaTheme="minorEastAsia" w:cstheme="minorBidi"/>
              <w:b w:val="0"/>
              <w:bCs w:val="0"/>
              <w:noProof/>
              <w:color w:val="auto"/>
              <w:kern w:val="2"/>
              <w:sz w:val="24"/>
              <w:szCs w:val="24"/>
              <w14:ligatures w14:val="standardContextual"/>
            </w:rPr>
          </w:pPr>
          <w:hyperlink w:anchor="_Toc243329281" w:history="1">
            <w:r w:rsidRPr="00D93787">
              <w:rPr>
                <w:rStyle w:val="Hyperlink"/>
                <w:noProof/>
              </w:rPr>
              <w:t>ChatGPT Instant</w:t>
            </w:r>
            <w:r>
              <w:rPr>
                <w:noProof/>
                <w:webHidden/>
              </w:rPr>
              <w:tab/>
            </w:r>
            <w:r>
              <w:rPr>
                <w:noProof/>
                <w:webHidden/>
              </w:rPr>
              <w:fldChar w:fldCharType="begin"/>
            </w:r>
            <w:r>
              <w:rPr>
                <w:noProof/>
                <w:webHidden/>
              </w:rPr>
              <w:instrText xml:space="preserve"> PAGEREF _Toc243329281 \h </w:instrText>
            </w:r>
            <w:r>
              <w:rPr>
                <w:noProof/>
                <w:webHidden/>
              </w:rPr>
            </w:r>
            <w:r>
              <w:rPr>
                <w:noProof/>
                <w:webHidden/>
              </w:rPr>
              <w:fldChar w:fldCharType="separate"/>
            </w:r>
            <w:r>
              <w:rPr>
                <w:noProof/>
                <w:webHidden/>
              </w:rPr>
              <w:t>13</w:t>
            </w:r>
            <w:r>
              <w:rPr>
                <w:noProof/>
                <w:webHidden/>
              </w:rPr>
              <w:fldChar w:fldCharType="end"/>
            </w:r>
          </w:hyperlink>
        </w:p>
        <w:p w14:paraId="634DB894" w14:textId="2179257E" w:rsidR="006A75CD" w:rsidRDefault="006A75CD">
          <w:pPr>
            <w:pStyle w:val="TOC2"/>
            <w:tabs>
              <w:tab w:val="right" w:leader="dot" w:pos="9350"/>
            </w:tabs>
            <w:rPr>
              <w:rFonts w:eastAsiaTheme="minorEastAsia" w:cstheme="minorBidi"/>
              <w:b w:val="0"/>
              <w:bCs w:val="0"/>
              <w:noProof/>
              <w:color w:val="auto"/>
              <w:kern w:val="2"/>
              <w:sz w:val="24"/>
              <w:szCs w:val="24"/>
              <w14:ligatures w14:val="standardContextual"/>
            </w:rPr>
          </w:pPr>
          <w:hyperlink w:anchor="_Toc243329282" w:history="1">
            <w:r w:rsidRPr="00D93787">
              <w:rPr>
                <w:rStyle w:val="Hyperlink"/>
                <w:noProof/>
              </w:rPr>
              <w:t>ChatGPT Thinking</w:t>
            </w:r>
            <w:r>
              <w:rPr>
                <w:noProof/>
                <w:webHidden/>
              </w:rPr>
              <w:tab/>
            </w:r>
            <w:r>
              <w:rPr>
                <w:noProof/>
                <w:webHidden/>
              </w:rPr>
              <w:fldChar w:fldCharType="begin"/>
            </w:r>
            <w:r>
              <w:rPr>
                <w:noProof/>
                <w:webHidden/>
              </w:rPr>
              <w:instrText xml:space="preserve"> PAGEREF _Toc243329282 \h </w:instrText>
            </w:r>
            <w:r>
              <w:rPr>
                <w:noProof/>
                <w:webHidden/>
              </w:rPr>
            </w:r>
            <w:r>
              <w:rPr>
                <w:noProof/>
                <w:webHidden/>
              </w:rPr>
              <w:fldChar w:fldCharType="separate"/>
            </w:r>
            <w:r>
              <w:rPr>
                <w:noProof/>
                <w:webHidden/>
              </w:rPr>
              <w:t>14</w:t>
            </w:r>
            <w:r>
              <w:rPr>
                <w:noProof/>
                <w:webHidden/>
              </w:rPr>
              <w:fldChar w:fldCharType="end"/>
            </w:r>
          </w:hyperlink>
        </w:p>
        <w:p w14:paraId="37AEF9AE" w14:textId="7AC323E8" w:rsidR="006A75CD" w:rsidRDefault="006A75CD">
          <w:pPr>
            <w:pStyle w:val="TOC2"/>
            <w:tabs>
              <w:tab w:val="right" w:leader="dot" w:pos="9350"/>
            </w:tabs>
            <w:rPr>
              <w:rFonts w:eastAsiaTheme="minorEastAsia" w:cstheme="minorBidi"/>
              <w:b w:val="0"/>
              <w:bCs w:val="0"/>
              <w:noProof/>
              <w:color w:val="auto"/>
              <w:kern w:val="2"/>
              <w:sz w:val="24"/>
              <w:szCs w:val="24"/>
              <w14:ligatures w14:val="standardContextual"/>
            </w:rPr>
          </w:pPr>
          <w:hyperlink w:anchor="_Toc243329283" w:history="1">
            <w:r w:rsidRPr="00D93787">
              <w:rPr>
                <w:rStyle w:val="Hyperlink"/>
                <w:noProof/>
              </w:rPr>
              <w:t>Deep Research</w:t>
            </w:r>
            <w:r>
              <w:rPr>
                <w:noProof/>
                <w:webHidden/>
              </w:rPr>
              <w:tab/>
            </w:r>
            <w:r>
              <w:rPr>
                <w:noProof/>
                <w:webHidden/>
              </w:rPr>
              <w:fldChar w:fldCharType="begin"/>
            </w:r>
            <w:r>
              <w:rPr>
                <w:noProof/>
                <w:webHidden/>
              </w:rPr>
              <w:instrText xml:space="preserve"> PAGEREF _Toc243329283 \h </w:instrText>
            </w:r>
            <w:r>
              <w:rPr>
                <w:noProof/>
                <w:webHidden/>
              </w:rPr>
            </w:r>
            <w:r>
              <w:rPr>
                <w:noProof/>
                <w:webHidden/>
              </w:rPr>
              <w:fldChar w:fldCharType="separate"/>
            </w:r>
            <w:r>
              <w:rPr>
                <w:noProof/>
                <w:webHidden/>
              </w:rPr>
              <w:t>15</w:t>
            </w:r>
            <w:r>
              <w:rPr>
                <w:noProof/>
                <w:webHidden/>
              </w:rPr>
              <w:fldChar w:fldCharType="end"/>
            </w:r>
          </w:hyperlink>
        </w:p>
        <w:p w14:paraId="4EAD61F9" w14:textId="24C168A9" w:rsidR="006A75CD" w:rsidRDefault="006A75CD">
          <w:pPr>
            <w:pStyle w:val="TOC2"/>
            <w:tabs>
              <w:tab w:val="right" w:leader="dot" w:pos="9350"/>
            </w:tabs>
            <w:rPr>
              <w:rFonts w:eastAsiaTheme="minorEastAsia" w:cstheme="minorBidi"/>
              <w:b w:val="0"/>
              <w:bCs w:val="0"/>
              <w:noProof/>
              <w:color w:val="auto"/>
              <w:kern w:val="2"/>
              <w:sz w:val="24"/>
              <w:szCs w:val="24"/>
              <w14:ligatures w14:val="standardContextual"/>
            </w:rPr>
          </w:pPr>
          <w:hyperlink w:anchor="_Toc243329284" w:history="1">
            <w:r w:rsidRPr="00D93787">
              <w:rPr>
                <w:rStyle w:val="Hyperlink"/>
                <w:noProof/>
              </w:rPr>
              <w:t>Reasoning Pro</w:t>
            </w:r>
            <w:r>
              <w:rPr>
                <w:noProof/>
                <w:webHidden/>
              </w:rPr>
              <w:tab/>
            </w:r>
            <w:r>
              <w:rPr>
                <w:noProof/>
                <w:webHidden/>
              </w:rPr>
              <w:fldChar w:fldCharType="begin"/>
            </w:r>
            <w:r>
              <w:rPr>
                <w:noProof/>
                <w:webHidden/>
              </w:rPr>
              <w:instrText xml:space="preserve"> PAGEREF _Toc243329284 \h </w:instrText>
            </w:r>
            <w:r>
              <w:rPr>
                <w:noProof/>
                <w:webHidden/>
              </w:rPr>
            </w:r>
            <w:r>
              <w:rPr>
                <w:noProof/>
                <w:webHidden/>
              </w:rPr>
              <w:fldChar w:fldCharType="separate"/>
            </w:r>
            <w:r>
              <w:rPr>
                <w:noProof/>
                <w:webHidden/>
              </w:rPr>
              <w:t>16</w:t>
            </w:r>
            <w:r>
              <w:rPr>
                <w:noProof/>
                <w:webHidden/>
              </w:rPr>
              <w:fldChar w:fldCharType="end"/>
            </w:r>
          </w:hyperlink>
        </w:p>
        <w:p w14:paraId="6C947E85" w14:textId="5B512980" w:rsidR="006A75CD" w:rsidRDefault="006A75CD">
          <w:pPr>
            <w:pStyle w:val="TOC2"/>
            <w:tabs>
              <w:tab w:val="right" w:leader="dot" w:pos="9350"/>
            </w:tabs>
            <w:rPr>
              <w:rFonts w:eastAsiaTheme="minorEastAsia" w:cstheme="minorBidi"/>
              <w:b w:val="0"/>
              <w:bCs w:val="0"/>
              <w:noProof/>
              <w:color w:val="auto"/>
              <w:kern w:val="2"/>
              <w:sz w:val="24"/>
              <w:szCs w:val="24"/>
              <w14:ligatures w14:val="standardContextual"/>
            </w:rPr>
          </w:pPr>
          <w:hyperlink w:anchor="_Toc243329285" w:history="1">
            <w:r w:rsidRPr="00D93787">
              <w:rPr>
                <w:rStyle w:val="Hyperlink"/>
                <w:noProof/>
              </w:rPr>
              <w:t>Quick Selection Guide</w:t>
            </w:r>
            <w:r>
              <w:rPr>
                <w:noProof/>
                <w:webHidden/>
              </w:rPr>
              <w:tab/>
            </w:r>
            <w:r>
              <w:rPr>
                <w:noProof/>
                <w:webHidden/>
              </w:rPr>
              <w:fldChar w:fldCharType="begin"/>
            </w:r>
            <w:r>
              <w:rPr>
                <w:noProof/>
                <w:webHidden/>
              </w:rPr>
              <w:instrText xml:space="preserve"> PAGEREF _Toc243329285 \h </w:instrText>
            </w:r>
            <w:r>
              <w:rPr>
                <w:noProof/>
                <w:webHidden/>
              </w:rPr>
            </w:r>
            <w:r>
              <w:rPr>
                <w:noProof/>
                <w:webHidden/>
              </w:rPr>
              <w:fldChar w:fldCharType="separate"/>
            </w:r>
            <w:r>
              <w:rPr>
                <w:noProof/>
                <w:webHidden/>
              </w:rPr>
              <w:t>17</w:t>
            </w:r>
            <w:r>
              <w:rPr>
                <w:noProof/>
                <w:webHidden/>
              </w:rPr>
              <w:fldChar w:fldCharType="end"/>
            </w:r>
          </w:hyperlink>
        </w:p>
        <w:p w14:paraId="17C6B831" w14:textId="6DFEBC59" w:rsidR="006A75CD" w:rsidRDefault="006A75CD">
          <w:pPr>
            <w:pStyle w:val="TOC1"/>
            <w:tabs>
              <w:tab w:val="right" w:leader="dot" w:pos="9350"/>
            </w:tabs>
            <w:rPr>
              <w:rFonts w:eastAsiaTheme="minorEastAsia" w:cstheme="minorBidi"/>
              <w:b w:val="0"/>
              <w:bCs w:val="0"/>
              <w:i w:val="0"/>
              <w:iCs w:val="0"/>
              <w:noProof/>
              <w:color w:val="auto"/>
              <w:kern w:val="2"/>
              <w14:ligatures w14:val="standardContextual"/>
            </w:rPr>
          </w:pPr>
          <w:hyperlink w:anchor="_Toc243329286" w:history="1">
            <w:r w:rsidRPr="00D93787">
              <w:rPr>
                <w:rStyle w:val="Hyperlink"/>
                <w:noProof/>
              </w:rPr>
              <w:t>Using ChatGPT Projects</w:t>
            </w:r>
            <w:r>
              <w:rPr>
                <w:noProof/>
                <w:webHidden/>
              </w:rPr>
              <w:tab/>
            </w:r>
            <w:r>
              <w:rPr>
                <w:noProof/>
                <w:webHidden/>
              </w:rPr>
              <w:fldChar w:fldCharType="begin"/>
            </w:r>
            <w:r>
              <w:rPr>
                <w:noProof/>
                <w:webHidden/>
              </w:rPr>
              <w:instrText xml:space="preserve"> PAGEREF _Toc243329286 \h </w:instrText>
            </w:r>
            <w:r>
              <w:rPr>
                <w:noProof/>
                <w:webHidden/>
              </w:rPr>
            </w:r>
            <w:r>
              <w:rPr>
                <w:noProof/>
                <w:webHidden/>
              </w:rPr>
              <w:fldChar w:fldCharType="separate"/>
            </w:r>
            <w:r>
              <w:rPr>
                <w:noProof/>
                <w:webHidden/>
              </w:rPr>
              <w:t>18</w:t>
            </w:r>
            <w:r>
              <w:rPr>
                <w:noProof/>
                <w:webHidden/>
              </w:rPr>
              <w:fldChar w:fldCharType="end"/>
            </w:r>
          </w:hyperlink>
        </w:p>
        <w:p w14:paraId="3D94FDA7" w14:textId="0EEDCBD1" w:rsidR="006A75CD" w:rsidRDefault="006A75CD">
          <w:pPr>
            <w:pStyle w:val="TOC2"/>
            <w:tabs>
              <w:tab w:val="right" w:leader="dot" w:pos="9350"/>
            </w:tabs>
            <w:rPr>
              <w:rFonts w:eastAsiaTheme="minorEastAsia" w:cstheme="minorBidi"/>
              <w:b w:val="0"/>
              <w:bCs w:val="0"/>
              <w:noProof/>
              <w:color w:val="auto"/>
              <w:kern w:val="2"/>
              <w:sz w:val="24"/>
              <w:szCs w:val="24"/>
              <w14:ligatures w14:val="standardContextual"/>
            </w:rPr>
          </w:pPr>
          <w:hyperlink w:anchor="_Toc243329287" w:history="1">
            <w:r w:rsidRPr="00D93787">
              <w:rPr>
                <w:rStyle w:val="Hyperlink"/>
                <w:noProof/>
              </w:rPr>
              <w:t>Set Up Your Project</w:t>
            </w:r>
            <w:r>
              <w:rPr>
                <w:noProof/>
                <w:webHidden/>
              </w:rPr>
              <w:tab/>
            </w:r>
            <w:r>
              <w:rPr>
                <w:noProof/>
                <w:webHidden/>
              </w:rPr>
              <w:fldChar w:fldCharType="begin"/>
            </w:r>
            <w:r>
              <w:rPr>
                <w:noProof/>
                <w:webHidden/>
              </w:rPr>
              <w:instrText xml:space="preserve"> PAGEREF _Toc243329287 \h </w:instrText>
            </w:r>
            <w:r>
              <w:rPr>
                <w:noProof/>
                <w:webHidden/>
              </w:rPr>
            </w:r>
            <w:r>
              <w:rPr>
                <w:noProof/>
                <w:webHidden/>
              </w:rPr>
              <w:fldChar w:fldCharType="separate"/>
            </w:r>
            <w:r>
              <w:rPr>
                <w:noProof/>
                <w:webHidden/>
              </w:rPr>
              <w:t>18</w:t>
            </w:r>
            <w:r>
              <w:rPr>
                <w:noProof/>
                <w:webHidden/>
              </w:rPr>
              <w:fldChar w:fldCharType="end"/>
            </w:r>
          </w:hyperlink>
        </w:p>
        <w:p w14:paraId="17D3BEF2" w14:textId="3D68EC3D" w:rsidR="006A75CD" w:rsidRDefault="006A75CD">
          <w:pPr>
            <w:pStyle w:val="TOC2"/>
            <w:tabs>
              <w:tab w:val="right" w:leader="dot" w:pos="9350"/>
            </w:tabs>
            <w:rPr>
              <w:rFonts w:eastAsiaTheme="minorEastAsia" w:cstheme="minorBidi"/>
              <w:b w:val="0"/>
              <w:bCs w:val="0"/>
              <w:noProof/>
              <w:color w:val="auto"/>
              <w:kern w:val="2"/>
              <w:sz w:val="24"/>
              <w:szCs w:val="24"/>
              <w14:ligatures w14:val="standardContextual"/>
            </w:rPr>
          </w:pPr>
          <w:hyperlink w:anchor="_Toc243329288" w:history="1">
            <w:r w:rsidRPr="00D93787">
              <w:rPr>
                <w:rStyle w:val="Hyperlink"/>
                <w:noProof/>
              </w:rPr>
              <w:t>Suggested Project Instructions</w:t>
            </w:r>
            <w:r>
              <w:rPr>
                <w:noProof/>
                <w:webHidden/>
              </w:rPr>
              <w:tab/>
            </w:r>
            <w:r>
              <w:rPr>
                <w:noProof/>
                <w:webHidden/>
              </w:rPr>
              <w:fldChar w:fldCharType="begin"/>
            </w:r>
            <w:r>
              <w:rPr>
                <w:noProof/>
                <w:webHidden/>
              </w:rPr>
              <w:instrText xml:space="preserve"> PAGEREF _Toc243329288 \h </w:instrText>
            </w:r>
            <w:r>
              <w:rPr>
                <w:noProof/>
                <w:webHidden/>
              </w:rPr>
            </w:r>
            <w:r>
              <w:rPr>
                <w:noProof/>
                <w:webHidden/>
              </w:rPr>
              <w:fldChar w:fldCharType="separate"/>
            </w:r>
            <w:r>
              <w:rPr>
                <w:noProof/>
                <w:webHidden/>
              </w:rPr>
              <w:t>18</w:t>
            </w:r>
            <w:r>
              <w:rPr>
                <w:noProof/>
                <w:webHidden/>
              </w:rPr>
              <w:fldChar w:fldCharType="end"/>
            </w:r>
          </w:hyperlink>
        </w:p>
        <w:p w14:paraId="31510422" w14:textId="789A7550" w:rsidR="006A75CD" w:rsidRDefault="006A75CD">
          <w:pPr>
            <w:pStyle w:val="TOC2"/>
            <w:tabs>
              <w:tab w:val="right" w:leader="dot" w:pos="9350"/>
            </w:tabs>
            <w:rPr>
              <w:rFonts w:eastAsiaTheme="minorEastAsia" w:cstheme="minorBidi"/>
              <w:b w:val="0"/>
              <w:bCs w:val="0"/>
              <w:noProof/>
              <w:color w:val="auto"/>
              <w:kern w:val="2"/>
              <w:sz w:val="24"/>
              <w:szCs w:val="24"/>
              <w14:ligatures w14:val="standardContextual"/>
            </w:rPr>
          </w:pPr>
          <w:hyperlink w:anchor="_Toc243329289" w:history="1">
            <w:r w:rsidRPr="00D93787">
              <w:rPr>
                <w:rStyle w:val="Hyperlink"/>
                <w:noProof/>
              </w:rPr>
              <w:t>How the Outputs Build on One Another</w:t>
            </w:r>
            <w:r>
              <w:rPr>
                <w:noProof/>
                <w:webHidden/>
              </w:rPr>
              <w:tab/>
            </w:r>
            <w:r>
              <w:rPr>
                <w:noProof/>
                <w:webHidden/>
              </w:rPr>
              <w:fldChar w:fldCharType="begin"/>
            </w:r>
            <w:r>
              <w:rPr>
                <w:noProof/>
                <w:webHidden/>
              </w:rPr>
              <w:instrText xml:space="preserve"> PAGEREF _Toc243329289 \h </w:instrText>
            </w:r>
            <w:r>
              <w:rPr>
                <w:noProof/>
                <w:webHidden/>
              </w:rPr>
            </w:r>
            <w:r>
              <w:rPr>
                <w:noProof/>
                <w:webHidden/>
              </w:rPr>
              <w:fldChar w:fldCharType="separate"/>
            </w:r>
            <w:r>
              <w:rPr>
                <w:noProof/>
                <w:webHidden/>
              </w:rPr>
              <w:t>19</w:t>
            </w:r>
            <w:r>
              <w:rPr>
                <w:noProof/>
                <w:webHidden/>
              </w:rPr>
              <w:fldChar w:fldCharType="end"/>
            </w:r>
          </w:hyperlink>
        </w:p>
        <w:p w14:paraId="0C186B5D" w14:textId="2DC1840E" w:rsidR="006A75CD" w:rsidRDefault="006A75CD">
          <w:pPr>
            <w:pStyle w:val="TOC1"/>
            <w:tabs>
              <w:tab w:val="right" w:leader="dot" w:pos="9350"/>
            </w:tabs>
            <w:rPr>
              <w:rFonts w:eastAsiaTheme="minorEastAsia" w:cstheme="minorBidi"/>
              <w:b w:val="0"/>
              <w:bCs w:val="0"/>
              <w:i w:val="0"/>
              <w:iCs w:val="0"/>
              <w:noProof/>
              <w:color w:val="auto"/>
              <w:kern w:val="2"/>
              <w14:ligatures w14:val="standardContextual"/>
            </w:rPr>
          </w:pPr>
          <w:hyperlink w:anchor="_Toc243329290" w:history="1">
            <w:r w:rsidRPr="00D93787">
              <w:rPr>
                <w:rStyle w:val="Hyperlink"/>
                <w:noProof/>
              </w:rPr>
              <w:t>The SACSA AI Workflow Challenge</w:t>
            </w:r>
            <w:r>
              <w:rPr>
                <w:noProof/>
                <w:webHidden/>
              </w:rPr>
              <w:tab/>
            </w:r>
            <w:r>
              <w:rPr>
                <w:noProof/>
                <w:webHidden/>
              </w:rPr>
              <w:fldChar w:fldCharType="begin"/>
            </w:r>
            <w:r>
              <w:rPr>
                <w:noProof/>
                <w:webHidden/>
              </w:rPr>
              <w:instrText xml:space="preserve"> PAGEREF _Toc243329290 \h </w:instrText>
            </w:r>
            <w:r>
              <w:rPr>
                <w:noProof/>
                <w:webHidden/>
              </w:rPr>
            </w:r>
            <w:r>
              <w:rPr>
                <w:noProof/>
                <w:webHidden/>
              </w:rPr>
              <w:fldChar w:fldCharType="separate"/>
            </w:r>
            <w:r>
              <w:rPr>
                <w:noProof/>
                <w:webHidden/>
              </w:rPr>
              <w:t>20</w:t>
            </w:r>
            <w:r>
              <w:rPr>
                <w:noProof/>
                <w:webHidden/>
              </w:rPr>
              <w:fldChar w:fldCharType="end"/>
            </w:r>
          </w:hyperlink>
        </w:p>
        <w:p w14:paraId="1FDB8E8D" w14:textId="6C28E3B6" w:rsidR="006A75CD" w:rsidRDefault="006A75CD">
          <w:pPr>
            <w:pStyle w:val="TOC2"/>
            <w:tabs>
              <w:tab w:val="right" w:leader="dot" w:pos="9350"/>
            </w:tabs>
            <w:rPr>
              <w:rFonts w:eastAsiaTheme="minorEastAsia" w:cstheme="minorBidi"/>
              <w:b w:val="0"/>
              <w:bCs w:val="0"/>
              <w:noProof/>
              <w:color w:val="auto"/>
              <w:kern w:val="2"/>
              <w:sz w:val="24"/>
              <w:szCs w:val="24"/>
              <w14:ligatures w14:val="standardContextual"/>
            </w:rPr>
          </w:pPr>
          <w:hyperlink w:anchor="_Toc243329291" w:history="1">
            <w:r w:rsidRPr="00D93787">
              <w:rPr>
                <w:rStyle w:val="Hyperlink"/>
                <w:noProof/>
              </w:rPr>
              <w:t>How the Journey Works</w:t>
            </w:r>
            <w:r>
              <w:rPr>
                <w:noProof/>
                <w:webHidden/>
              </w:rPr>
              <w:tab/>
            </w:r>
            <w:r>
              <w:rPr>
                <w:noProof/>
                <w:webHidden/>
              </w:rPr>
              <w:fldChar w:fldCharType="begin"/>
            </w:r>
            <w:r>
              <w:rPr>
                <w:noProof/>
                <w:webHidden/>
              </w:rPr>
              <w:instrText xml:space="preserve"> PAGEREF _Toc243329291 \h </w:instrText>
            </w:r>
            <w:r>
              <w:rPr>
                <w:noProof/>
                <w:webHidden/>
              </w:rPr>
            </w:r>
            <w:r>
              <w:rPr>
                <w:noProof/>
                <w:webHidden/>
              </w:rPr>
              <w:fldChar w:fldCharType="separate"/>
            </w:r>
            <w:r>
              <w:rPr>
                <w:noProof/>
                <w:webHidden/>
              </w:rPr>
              <w:t>20</w:t>
            </w:r>
            <w:r>
              <w:rPr>
                <w:noProof/>
                <w:webHidden/>
              </w:rPr>
              <w:fldChar w:fldCharType="end"/>
            </w:r>
          </w:hyperlink>
        </w:p>
        <w:p w14:paraId="44F880CD" w14:textId="69126417" w:rsidR="006A75CD" w:rsidRDefault="006A75CD">
          <w:pPr>
            <w:pStyle w:val="TOC2"/>
            <w:tabs>
              <w:tab w:val="right" w:leader="dot" w:pos="9350"/>
            </w:tabs>
            <w:rPr>
              <w:rFonts w:eastAsiaTheme="minorEastAsia" w:cstheme="minorBidi"/>
              <w:b w:val="0"/>
              <w:bCs w:val="0"/>
              <w:noProof/>
              <w:color w:val="auto"/>
              <w:kern w:val="2"/>
              <w:sz w:val="24"/>
              <w:szCs w:val="24"/>
              <w14:ligatures w14:val="standardContextual"/>
            </w:rPr>
          </w:pPr>
          <w:hyperlink w:anchor="_Toc243329292" w:history="1">
            <w:r w:rsidRPr="00D93787">
              <w:rPr>
                <w:rStyle w:val="Hyperlink"/>
                <w:noProof/>
              </w:rPr>
              <w:t>Planning Scope</w:t>
            </w:r>
            <w:r>
              <w:rPr>
                <w:noProof/>
                <w:webHidden/>
              </w:rPr>
              <w:tab/>
            </w:r>
            <w:r>
              <w:rPr>
                <w:noProof/>
                <w:webHidden/>
              </w:rPr>
              <w:fldChar w:fldCharType="begin"/>
            </w:r>
            <w:r>
              <w:rPr>
                <w:noProof/>
                <w:webHidden/>
              </w:rPr>
              <w:instrText xml:space="preserve"> PAGEREF _Toc243329292 \h </w:instrText>
            </w:r>
            <w:r>
              <w:rPr>
                <w:noProof/>
                <w:webHidden/>
              </w:rPr>
            </w:r>
            <w:r>
              <w:rPr>
                <w:noProof/>
                <w:webHidden/>
              </w:rPr>
              <w:fldChar w:fldCharType="separate"/>
            </w:r>
            <w:r>
              <w:rPr>
                <w:noProof/>
                <w:webHidden/>
              </w:rPr>
              <w:t>20</w:t>
            </w:r>
            <w:r>
              <w:rPr>
                <w:noProof/>
                <w:webHidden/>
              </w:rPr>
              <w:fldChar w:fldCharType="end"/>
            </w:r>
          </w:hyperlink>
        </w:p>
        <w:p w14:paraId="0C72208D" w14:textId="0CBFD67E" w:rsidR="006A75CD" w:rsidRDefault="006A75CD">
          <w:pPr>
            <w:pStyle w:val="TOC2"/>
            <w:tabs>
              <w:tab w:val="right" w:leader="dot" w:pos="9350"/>
            </w:tabs>
            <w:rPr>
              <w:rFonts w:eastAsiaTheme="minorEastAsia" w:cstheme="minorBidi"/>
              <w:b w:val="0"/>
              <w:bCs w:val="0"/>
              <w:noProof/>
              <w:color w:val="auto"/>
              <w:kern w:val="2"/>
              <w:sz w:val="24"/>
              <w:szCs w:val="24"/>
              <w14:ligatures w14:val="standardContextual"/>
            </w:rPr>
          </w:pPr>
          <w:hyperlink w:anchor="_Toc243329293" w:history="1">
            <w:r w:rsidRPr="00D93787">
              <w:rPr>
                <w:rStyle w:val="Hyperlink"/>
                <w:noProof/>
              </w:rPr>
              <w:t>Model Access</w:t>
            </w:r>
            <w:r>
              <w:rPr>
                <w:noProof/>
                <w:webHidden/>
              </w:rPr>
              <w:tab/>
            </w:r>
            <w:r>
              <w:rPr>
                <w:noProof/>
                <w:webHidden/>
              </w:rPr>
              <w:fldChar w:fldCharType="begin"/>
            </w:r>
            <w:r>
              <w:rPr>
                <w:noProof/>
                <w:webHidden/>
              </w:rPr>
              <w:instrText xml:space="preserve"> PAGEREF _Toc243329293 \h </w:instrText>
            </w:r>
            <w:r>
              <w:rPr>
                <w:noProof/>
                <w:webHidden/>
              </w:rPr>
            </w:r>
            <w:r>
              <w:rPr>
                <w:noProof/>
                <w:webHidden/>
              </w:rPr>
              <w:fldChar w:fldCharType="separate"/>
            </w:r>
            <w:r>
              <w:rPr>
                <w:noProof/>
                <w:webHidden/>
              </w:rPr>
              <w:t>20</w:t>
            </w:r>
            <w:r>
              <w:rPr>
                <w:noProof/>
                <w:webHidden/>
              </w:rPr>
              <w:fldChar w:fldCharType="end"/>
            </w:r>
          </w:hyperlink>
        </w:p>
        <w:p w14:paraId="1157802A" w14:textId="72E8DFD1" w:rsidR="006A75CD" w:rsidRDefault="006A75CD">
          <w:pPr>
            <w:pStyle w:val="TOC2"/>
            <w:tabs>
              <w:tab w:val="right" w:leader="dot" w:pos="9350"/>
            </w:tabs>
            <w:rPr>
              <w:rFonts w:eastAsiaTheme="minorEastAsia" w:cstheme="minorBidi"/>
              <w:b w:val="0"/>
              <w:bCs w:val="0"/>
              <w:noProof/>
              <w:color w:val="auto"/>
              <w:kern w:val="2"/>
              <w:sz w:val="24"/>
              <w:szCs w:val="24"/>
              <w14:ligatures w14:val="standardContextual"/>
            </w:rPr>
          </w:pPr>
          <w:hyperlink w:anchor="_Toc243329294" w:history="1">
            <w:r w:rsidRPr="00D93787">
              <w:rPr>
                <w:rStyle w:val="Hyperlink"/>
                <w:noProof/>
              </w:rPr>
              <w:t>The MarZeka Quality Loop</w:t>
            </w:r>
            <w:r>
              <w:rPr>
                <w:noProof/>
                <w:webHidden/>
              </w:rPr>
              <w:tab/>
            </w:r>
            <w:r>
              <w:rPr>
                <w:noProof/>
                <w:webHidden/>
              </w:rPr>
              <w:fldChar w:fldCharType="begin"/>
            </w:r>
            <w:r>
              <w:rPr>
                <w:noProof/>
                <w:webHidden/>
              </w:rPr>
              <w:instrText xml:space="preserve"> PAGEREF _Toc243329294 \h </w:instrText>
            </w:r>
            <w:r>
              <w:rPr>
                <w:noProof/>
                <w:webHidden/>
              </w:rPr>
            </w:r>
            <w:r>
              <w:rPr>
                <w:noProof/>
                <w:webHidden/>
              </w:rPr>
              <w:fldChar w:fldCharType="separate"/>
            </w:r>
            <w:r>
              <w:rPr>
                <w:noProof/>
                <w:webHidden/>
              </w:rPr>
              <w:t>20</w:t>
            </w:r>
            <w:r>
              <w:rPr>
                <w:noProof/>
                <w:webHidden/>
              </w:rPr>
              <w:fldChar w:fldCharType="end"/>
            </w:r>
          </w:hyperlink>
        </w:p>
        <w:p w14:paraId="64DC94E9" w14:textId="14F42330" w:rsidR="006A75CD" w:rsidRDefault="006A75CD">
          <w:pPr>
            <w:pStyle w:val="TOC1"/>
            <w:tabs>
              <w:tab w:val="right" w:leader="dot" w:pos="9350"/>
            </w:tabs>
            <w:rPr>
              <w:rFonts w:eastAsiaTheme="minorEastAsia" w:cstheme="minorBidi"/>
              <w:b w:val="0"/>
              <w:bCs w:val="0"/>
              <w:i w:val="0"/>
              <w:iCs w:val="0"/>
              <w:noProof/>
              <w:color w:val="auto"/>
              <w:kern w:val="2"/>
              <w14:ligatures w14:val="standardContextual"/>
            </w:rPr>
          </w:pPr>
          <w:hyperlink w:anchor="_Toc243329295" w:history="1">
            <w:r w:rsidRPr="00D93787">
              <w:rPr>
                <w:rStyle w:val="Hyperlink"/>
                <w:noProof/>
              </w:rPr>
              <w:t>Challenge 1: Student Engagement and Success</w:t>
            </w:r>
            <w:r>
              <w:rPr>
                <w:noProof/>
                <w:webHidden/>
              </w:rPr>
              <w:tab/>
            </w:r>
            <w:r>
              <w:rPr>
                <w:noProof/>
                <w:webHidden/>
              </w:rPr>
              <w:fldChar w:fldCharType="begin"/>
            </w:r>
            <w:r>
              <w:rPr>
                <w:noProof/>
                <w:webHidden/>
              </w:rPr>
              <w:instrText xml:space="preserve"> PAGEREF _Toc243329295 \h </w:instrText>
            </w:r>
            <w:r>
              <w:rPr>
                <w:noProof/>
                <w:webHidden/>
              </w:rPr>
            </w:r>
            <w:r>
              <w:rPr>
                <w:noProof/>
                <w:webHidden/>
              </w:rPr>
              <w:fldChar w:fldCharType="separate"/>
            </w:r>
            <w:r>
              <w:rPr>
                <w:noProof/>
                <w:webHidden/>
              </w:rPr>
              <w:t>21</w:t>
            </w:r>
            <w:r>
              <w:rPr>
                <w:noProof/>
                <w:webHidden/>
              </w:rPr>
              <w:fldChar w:fldCharType="end"/>
            </w:r>
          </w:hyperlink>
        </w:p>
        <w:p w14:paraId="7D499DAF" w14:textId="331BB971" w:rsidR="006A75CD" w:rsidRDefault="006A75CD">
          <w:pPr>
            <w:pStyle w:val="TOC2"/>
            <w:tabs>
              <w:tab w:val="right" w:leader="dot" w:pos="9350"/>
            </w:tabs>
            <w:rPr>
              <w:rFonts w:eastAsiaTheme="minorEastAsia" w:cstheme="minorBidi"/>
              <w:b w:val="0"/>
              <w:bCs w:val="0"/>
              <w:noProof/>
              <w:color w:val="auto"/>
              <w:kern w:val="2"/>
              <w:sz w:val="24"/>
              <w:szCs w:val="24"/>
              <w14:ligatures w14:val="standardContextual"/>
            </w:rPr>
          </w:pPr>
          <w:hyperlink w:anchor="_Toc243329296" w:history="1">
            <w:r w:rsidRPr="00D93787">
              <w:rPr>
                <w:rStyle w:val="Hyperlink"/>
                <w:noProof/>
              </w:rPr>
              <w:t>Your Student Affairs Workflow</w:t>
            </w:r>
            <w:r>
              <w:rPr>
                <w:noProof/>
                <w:webHidden/>
              </w:rPr>
              <w:tab/>
            </w:r>
            <w:r>
              <w:rPr>
                <w:noProof/>
                <w:webHidden/>
              </w:rPr>
              <w:fldChar w:fldCharType="begin"/>
            </w:r>
            <w:r>
              <w:rPr>
                <w:noProof/>
                <w:webHidden/>
              </w:rPr>
              <w:instrText xml:space="preserve"> PAGEREF _Toc243329296 \h </w:instrText>
            </w:r>
            <w:r>
              <w:rPr>
                <w:noProof/>
                <w:webHidden/>
              </w:rPr>
            </w:r>
            <w:r>
              <w:rPr>
                <w:noProof/>
                <w:webHidden/>
              </w:rPr>
              <w:fldChar w:fldCharType="separate"/>
            </w:r>
            <w:r>
              <w:rPr>
                <w:noProof/>
                <w:webHidden/>
              </w:rPr>
              <w:t>21</w:t>
            </w:r>
            <w:r>
              <w:rPr>
                <w:noProof/>
                <w:webHidden/>
              </w:rPr>
              <w:fldChar w:fldCharType="end"/>
            </w:r>
          </w:hyperlink>
        </w:p>
        <w:p w14:paraId="0C334A1F" w14:textId="7CC84B00" w:rsidR="006A75CD" w:rsidRDefault="006A75CD">
          <w:pPr>
            <w:pStyle w:val="TOC2"/>
            <w:tabs>
              <w:tab w:val="right" w:leader="dot" w:pos="9350"/>
            </w:tabs>
            <w:rPr>
              <w:rFonts w:eastAsiaTheme="minorEastAsia" w:cstheme="minorBidi"/>
              <w:b w:val="0"/>
              <w:bCs w:val="0"/>
              <w:noProof/>
              <w:color w:val="auto"/>
              <w:kern w:val="2"/>
              <w:sz w:val="24"/>
              <w:szCs w:val="24"/>
              <w14:ligatures w14:val="standardContextual"/>
            </w:rPr>
          </w:pPr>
          <w:hyperlink w:anchor="_Toc243329297" w:history="1">
            <w:r w:rsidRPr="00D93787">
              <w:rPr>
                <w:rStyle w:val="Hyperlink"/>
                <w:noProof/>
              </w:rPr>
              <w:t>ChatGPT Instant — Instant exercises</w:t>
            </w:r>
            <w:r>
              <w:rPr>
                <w:noProof/>
                <w:webHidden/>
              </w:rPr>
              <w:tab/>
            </w:r>
            <w:r>
              <w:rPr>
                <w:noProof/>
                <w:webHidden/>
              </w:rPr>
              <w:fldChar w:fldCharType="begin"/>
            </w:r>
            <w:r>
              <w:rPr>
                <w:noProof/>
                <w:webHidden/>
              </w:rPr>
              <w:instrText xml:space="preserve"> PAGEREF _Toc243329297 \h </w:instrText>
            </w:r>
            <w:r>
              <w:rPr>
                <w:noProof/>
                <w:webHidden/>
              </w:rPr>
            </w:r>
            <w:r>
              <w:rPr>
                <w:noProof/>
                <w:webHidden/>
              </w:rPr>
              <w:fldChar w:fldCharType="separate"/>
            </w:r>
            <w:r>
              <w:rPr>
                <w:noProof/>
                <w:webHidden/>
              </w:rPr>
              <w:t>22</w:t>
            </w:r>
            <w:r>
              <w:rPr>
                <w:noProof/>
                <w:webHidden/>
              </w:rPr>
              <w:fldChar w:fldCharType="end"/>
            </w:r>
          </w:hyperlink>
        </w:p>
        <w:p w14:paraId="26AF515E" w14:textId="2B3E7654" w:rsidR="006A75CD" w:rsidRDefault="006A75CD">
          <w:pPr>
            <w:pStyle w:val="TOC2"/>
            <w:tabs>
              <w:tab w:val="right" w:leader="dot" w:pos="9350"/>
            </w:tabs>
            <w:rPr>
              <w:rFonts w:eastAsiaTheme="minorEastAsia" w:cstheme="minorBidi"/>
              <w:b w:val="0"/>
              <w:bCs w:val="0"/>
              <w:noProof/>
              <w:color w:val="auto"/>
              <w:kern w:val="2"/>
              <w:sz w:val="24"/>
              <w:szCs w:val="24"/>
              <w14:ligatures w14:val="standardContextual"/>
            </w:rPr>
          </w:pPr>
          <w:hyperlink w:anchor="_Toc243329298" w:history="1">
            <w:r w:rsidRPr="00D93787">
              <w:rPr>
                <w:rStyle w:val="Hyperlink"/>
                <w:noProof/>
              </w:rPr>
              <w:t>ChatGPT Thinking — Thinking exercises</w:t>
            </w:r>
            <w:r>
              <w:rPr>
                <w:noProof/>
                <w:webHidden/>
              </w:rPr>
              <w:tab/>
            </w:r>
            <w:r>
              <w:rPr>
                <w:noProof/>
                <w:webHidden/>
              </w:rPr>
              <w:fldChar w:fldCharType="begin"/>
            </w:r>
            <w:r>
              <w:rPr>
                <w:noProof/>
                <w:webHidden/>
              </w:rPr>
              <w:instrText xml:space="preserve"> PAGEREF _Toc243329298 \h </w:instrText>
            </w:r>
            <w:r>
              <w:rPr>
                <w:noProof/>
                <w:webHidden/>
              </w:rPr>
            </w:r>
            <w:r>
              <w:rPr>
                <w:noProof/>
                <w:webHidden/>
              </w:rPr>
              <w:fldChar w:fldCharType="separate"/>
            </w:r>
            <w:r>
              <w:rPr>
                <w:noProof/>
                <w:webHidden/>
              </w:rPr>
              <w:t>24</w:t>
            </w:r>
            <w:r>
              <w:rPr>
                <w:noProof/>
                <w:webHidden/>
              </w:rPr>
              <w:fldChar w:fldCharType="end"/>
            </w:r>
          </w:hyperlink>
        </w:p>
        <w:p w14:paraId="2ED14F47" w14:textId="51E2101B" w:rsidR="006A75CD" w:rsidRDefault="006A75CD">
          <w:pPr>
            <w:pStyle w:val="TOC2"/>
            <w:tabs>
              <w:tab w:val="right" w:leader="dot" w:pos="9350"/>
            </w:tabs>
            <w:rPr>
              <w:rFonts w:eastAsiaTheme="minorEastAsia" w:cstheme="minorBidi"/>
              <w:b w:val="0"/>
              <w:bCs w:val="0"/>
              <w:noProof/>
              <w:color w:val="auto"/>
              <w:kern w:val="2"/>
              <w:sz w:val="24"/>
              <w:szCs w:val="24"/>
              <w14:ligatures w14:val="standardContextual"/>
            </w:rPr>
          </w:pPr>
          <w:hyperlink w:anchor="_Toc243329299" w:history="1">
            <w:r w:rsidRPr="00D93787">
              <w:rPr>
                <w:rStyle w:val="Hyperlink"/>
                <w:noProof/>
              </w:rPr>
              <w:t>Deep Research</w:t>
            </w:r>
            <w:r>
              <w:rPr>
                <w:noProof/>
                <w:webHidden/>
              </w:rPr>
              <w:tab/>
            </w:r>
            <w:r>
              <w:rPr>
                <w:noProof/>
                <w:webHidden/>
              </w:rPr>
              <w:fldChar w:fldCharType="begin"/>
            </w:r>
            <w:r>
              <w:rPr>
                <w:noProof/>
                <w:webHidden/>
              </w:rPr>
              <w:instrText xml:space="preserve"> PAGEREF _Toc243329299 \h </w:instrText>
            </w:r>
            <w:r>
              <w:rPr>
                <w:noProof/>
                <w:webHidden/>
              </w:rPr>
            </w:r>
            <w:r>
              <w:rPr>
                <w:noProof/>
                <w:webHidden/>
              </w:rPr>
              <w:fldChar w:fldCharType="separate"/>
            </w:r>
            <w:r>
              <w:rPr>
                <w:noProof/>
                <w:webHidden/>
              </w:rPr>
              <w:t>26</w:t>
            </w:r>
            <w:r>
              <w:rPr>
                <w:noProof/>
                <w:webHidden/>
              </w:rPr>
              <w:fldChar w:fldCharType="end"/>
            </w:r>
          </w:hyperlink>
        </w:p>
        <w:p w14:paraId="2EDB1F40" w14:textId="12C650C8" w:rsidR="006A75CD" w:rsidRDefault="006A75CD">
          <w:pPr>
            <w:pStyle w:val="TOC2"/>
            <w:tabs>
              <w:tab w:val="right" w:leader="dot" w:pos="9350"/>
            </w:tabs>
            <w:rPr>
              <w:rFonts w:eastAsiaTheme="minorEastAsia" w:cstheme="minorBidi"/>
              <w:b w:val="0"/>
              <w:bCs w:val="0"/>
              <w:noProof/>
              <w:color w:val="auto"/>
              <w:kern w:val="2"/>
              <w:sz w:val="24"/>
              <w:szCs w:val="24"/>
              <w14:ligatures w14:val="standardContextual"/>
            </w:rPr>
          </w:pPr>
          <w:hyperlink w:anchor="_Toc243329300" w:history="1">
            <w:r w:rsidRPr="00D93787">
              <w:rPr>
                <w:rStyle w:val="Hyperlink"/>
                <w:noProof/>
              </w:rPr>
              <w:t>Reasoning Pro — Extended synthesis</w:t>
            </w:r>
            <w:r>
              <w:rPr>
                <w:noProof/>
                <w:webHidden/>
              </w:rPr>
              <w:tab/>
            </w:r>
            <w:r>
              <w:rPr>
                <w:noProof/>
                <w:webHidden/>
              </w:rPr>
              <w:fldChar w:fldCharType="begin"/>
            </w:r>
            <w:r>
              <w:rPr>
                <w:noProof/>
                <w:webHidden/>
              </w:rPr>
              <w:instrText xml:space="preserve"> PAGEREF _Toc243329300 \h </w:instrText>
            </w:r>
            <w:r>
              <w:rPr>
                <w:noProof/>
                <w:webHidden/>
              </w:rPr>
            </w:r>
            <w:r>
              <w:rPr>
                <w:noProof/>
                <w:webHidden/>
              </w:rPr>
              <w:fldChar w:fldCharType="separate"/>
            </w:r>
            <w:r>
              <w:rPr>
                <w:noProof/>
                <w:webHidden/>
              </w:rPr>
              <w:t>28</w:t>
            </w:r>
            <w:r>
              <w:rPr>
                <w:noProof/>
                <w:webHidden/>
              </w:rPr>
              <w:fldChar w:fldCharType="end"/>
            </w:r>
          </w:hyperlink>
        </w:p>
        <w:p w14:paraId="274AA687" w14:textId="26CDCB4B" w:rsidR="006A75CD" w:rsidRDefault="006A75CD">
          <w:pPr>
            <w:pStyle w:val="TOC1"/>
            <w:tabs>
              <w:tab w:val="right" w:leader="dot" w:pos="9350"/>
            </w:tabs>
            <w:rPr>
              <w:rFonts w:eastAsiaTheme="minorEastAsia" w:cstheme="minorBidi"/>
              <w:b w:val="0"/>
              <w:bCs w:val="0"/>
              <w:i w:val="0"/>
              <w:iCs w:val="0"/>
              <w:noProof/>
              <w:color w:val="auto"/>
              <w:kern w:val="2"/>
              <w14:ligatures w14:val="standardContextual"/>
            </w:rPr>
          </w:pPr>
          <w:hyperlink w:anchor="_Toc243329301" w:history="1">
            <w:r w:rsidRPr="00D93787">
              <w:rPr>
                <w:rStyle w:val="Hyperlink"/>
                <w:noProof/>
              </w:rPr>
              <w:t>Challenge 2: Program Effectiveness and Productivity</w:t>
            </w:r>
            <w:r>
              <w:rPr>
                <w:noProof/>
                <w:webHidden/>
              </w:rPr>
              <w:tab/>
            </w:r>
            <w:r>
              <w:rPr>
                <w:noProof/>
                <w:webHidden/>
              </w:rPr>
              <w:fldChar w:fldCharType="begin"/>
            </w:r>
            <w:r>
              <w:rPr>
                <w:noProof/>
                <w:webHidden/>
              </w:rPr>
              <w:instrText xml:space="preserve"> PAGEREF _Toc243329301 \h </w:instrText>
            </w:r>
            <w:r>
              <w:rPr>
                <w:noProof/>
                <w:webHidden/>
              </w:rPr>
            </w:r>
            <w:r>
              <w:rPr>
                <w:noProof/>
                <w:webHidden/>
              </w:rPr>
              <w:fldChar w:fldCharType="separate"/>
            </w:r>
            <w:r>
              <w:rPr>
                <w:noProof/>
                <w:webHidden/>
              </w:rPr>
              <w:t>30</w:t>
            </w:r>
            <w:r>
              <w:rPr>
                <w:noProof/>
                <w:webHidden/>
              </w:rPr>
              <w:fldChar w:fldCharType="end"/>
            </w:r>
          </w:hyperlink>
        </w:p>
        <w:p w14:paraId="75E35F6F" w14:textId="5C587918" w:rsidR="006A75CD" w:rsidRDefault="006A75CD">
          <w:pPr>
            <w:pStyle w:val="TOC2"/>
            <w:tabs>
              <w:tab w:val="right" w:leader="dot" w:pos="9350"/>
            </w:tabs>
            <w:rPr>
              <w:rFonts w:eastAsiaTheme="minorEastAsia" w:cstheme="minorBidi"/>
              <w:b w:val="0"/>
              <w:bCs w:val="0"/>
              <w:noProof/>
              <w:color w:val="auto"/>
              <w:kern w:val="2"/>
              <w:sz w:val="24"/>
              <w:szCs w:val="24"/>
              <w14:ligatures w14:val="standardContextual"/>
            </w:rPr>
          </w:pPr>
          <w:hyperlink w:anchor="_Toc243329302" w:history="1">
            <w:r w:rsidRPr="00D93787">
              <w:rPr>
                <w:rStyle w:val="Hyperlink"/>
                <w:noProof/>
              </w:rPr>
              <w:t>Your Student Affairs Workflow</w:t>
            </w:r>
            <w:r>
              <w:rPr>
                <w:noProof/>
                <w:webHidden/>
              </w:rPr>
              <w:tab/>
            </w:r>
            <w:r>
              <w:rPr>
                <w:noProof/>
                <w:webHidden/>
              </w:rPr>
              <w:fldChar w:fldCharType="begin"/>
            </w:r>
            <w:r>
              <w:rPr>
                <w:noProof/>
                <w:webHidden/>
              </w:rPr>
              <w:instrText xml:space="preserve"> PAGEREF _Toc243329302 \h </w:instrText>
            </w:r>
            <w:r>
              <w:rPr>
                <w:noProof/>
                <w:webHidden/>
              </w:rPr>
            </w:r>
            <w:r>
              <w:rPr>
                <w:noProof/>
                <w:webHidden/>
              </w:rPr>
              <w:fldChar w:fldCharType="separate"/>
            </w:r>
            <w:r>
              <w:rPr>
                <w:noProof/>
                <w:webHidden/>
              </w:rPr>
              <w:t>30</w:t>
            </w:r>
            <w:r>
              <w:rPr>
                <w:noProof/>
                <w:webHidden/>
              </w:rPr>
              <w:fldChar w:fldCharType="end"/>
            </w:r>
          </w:hyperlink>
        </w:p>
        <w:p w14:paraId="2ED10FB9" w14:textId="7AE7C9B6" w:rsidR="006A75CD" w:rsidRDefault="006A75CD">
          <w:pPr>
            <w:pStyle w:val="TOC2"/>
            <w:tabs>
              <w:tab w:val="right" w:leader="dot" w:pos="9350"/>
            </w:tabs>
            <w:rPr>
              <w:rFonts w:eastAsiaTheme="minorEastAsia" w:cstheme="minorBidi"/>
              <w:b w:val="0"/>
              <w:bCs w:val="0"/>
              <w:noProof/>
              <w:color w:val="auto"/>
              <w:kern w:val="2"/>
              <w:sz w:val="24"/>
              <w:szCs w:val="24"/>
              <w14:ligatures w14:val="standardContextual"/>
            </w:rPr>
          </w:pPr>
          <w:hyperlink w:anchor="_Toc243329303" w:history="1">
            <w:r w:rsidRPr="00D93787">
              <w:rPr>
                <w:rStyle w:val="Hyperlink"/>
                <w:noProof/>
              </w:rPr>
              <w:t>ChatGPT Instant — Instant exercises</w:t>
            </w:r>
            <w:r>
              <w:rPr>
                <w:noProof/>
                <w:webHidden/>
              </w:rPr>
              <w:tab/>
            </w:r>
            <w:r>
              <w:rPr>
                <w:noProof/>
                <w:webHidden/>
              </w:rPr>
              <w:fldChar w:fldCharType="begin"/>
            </w:r>
            <w:r>
              <w:rPr>
                <w:noProof/>
                <w:webHidden/>
              </w:rPr>
              <w:instrText xml:space="preserve"> PAGEREF _Toc243329303 \h </w:instrText>
            </w:r>
            <w:r>
              <w:rPr>
                <w:noProof/>
                <w:webHidden/>
              </w:rPr>
            </w:r>
            <w:r>
              <w:rPr>
                <w:noProof/>
                <w:webHidden/>
              </w:rPr>
              <w:fldChar w:fldCharType="separate"/>
            </w:r>
            <w:r>
              <w:rPr>
                <w:noProof/>
                <w:webHidden/>
              </w:rPr>
              <w:t>31</w:t>
            </w:r>
            <w:r>
              <w:rPr>
                <w:noProof/>
                <w:webHidden/>
              </w:rPr>
              <w:fldChar w:fldCharType="end"/>
            </w:r>
          </w:hyperlink>
        </w:p>
        <w:p w14:paraId="2555035A" w14:textId="0ADC2AD1" w:rsidR="006A75CD" w:rsidRDefault="006A75CD">
          <w:pPr>
            <w:pStyle w:val="TOC2"/>
            <w:tabs>
              <w:tab w:val="right" w:leader="dot" w:pos="9350"/>
            </w:tabs>
            <w:rPr>
              <w:rFonts w:eastAsiaTheme="minorEastAsia" w:cstheme="minorBidi"/>
              <w:b w:val="0"/>
              <w:bCs w:val="0"/>
              <w:noProof/>
              <w:color w:val="auto"/>
              <w:kern w:val="2"/>
              <w:sz w:val="24"/>
              <w:szCs w:val="24"/>
              <w14:ligatures w14:val="standardContextual"/>
            </w:rPr>
          </w:pPr>
          <w:hyperlink w:anchor="_Toc243329304" w:history="1">
            <w:r w:rsidRPr="00D93787">
              <w:rPr>
                <w:rStyle w:val="Hyperlink"/>
                <w:noProof/>
              </w:rPr>
              <w:t>ChatGPT Thinking — Thinking exercises</w:t>
            </w:r>
            <w:r>
              <w:rPr>
                <w:noProof/>
                <w:webHidden/>
              </w:rPr>
              <w:tab/>
            </w:r>
            <w:r>
              <w:rPr>
                <w:noProof/>
                <w:webHidden/>
              </w:rPr>
              <w:fldChar w:fldCharType="begin"/>
            </w:r>
            <w:r>
              <w:rPr>
                <w:noProof/>
                <w:webHidden/>
              </w:rPr>
              <w:instrText xml:space="preserve"> PAGEREF _Toc243329304 \h </w:instrText>
            </w:r>
            <w:r>
              <w:rPr>
                <w:noProof/>
                <w:webHidden/>
              </w:rPr>
            </w:r>
            <w:r>
              <w:rPr>
                <w:noProof/>
                <w:webHidden/>
              </w:rPr>
              <w:fldChar w:fldCharType="separate"/>
            </w:r>
            <w:r>
              <w:rPr>
                <w:noProof/>
                <w:webHidden/>
              </w:rPr>
              <w:t>33</w:t>
            </w:r>
            <w:r>
              <w:rPr>
                <w:noProof/>
                <w:webHidden/>
              </w:rPr>
              <w:fldChar w:fldCharType="end"/>
            </w:r>
          </w:hyperlink>
        </w:p>
        <w:p w14:paraId="496E50B0" w14:textId="6AA8ACBC" w:rsidR="006A75CD" w:rsidRDefault="006A75CD">
          <w:pPr>
            <w:pStyle w:val="TOC2"/>
            <w:tabs>
              <w:tab w:val="right" w:leader="dot" w:pos="9350"/>
            </w:tabs>
            <w:rPr>
              <w:rFonts w:eastAsiaTheme="minorEastAsia" w:cstheme="minorBidi"/>
              <w:b w:val="0"/>
              <w:bCs w:val="0"/>
              <w:noProof/>
              <w:color w:val="auto"/>
              <w:kern w:val="2"/>
              <w:sz w:val="24"/>
              <w:szCs w:val="24"/>
              <w14:ligatures w14:val="standardContextual"/>
            </w:rPr>
          </w:pPr>
          <w:hyperlink w:anchor="_Toc243329305" w:history="1">
            <w:r w:rsidRPr="00D93787">
              <w:rPr>
                <w:rStyle w:val="Hyperlink"/>
                <w:noProof/>
              </w:rPr>
              <w:t>Deep Research</w:t>
            </w:r>
            <w:r>
              <w:rPr>
                <w:noProof/>
                <w:webHidden/>
              </w:rPr>
              <w:tab/>
            </w:r>
            <w:r>
              <w:rPr>
                <w:noProof/>
                <w:webHidden/>
              </w:rPr>
              <w:fldChar w:fldCharType="begin"/>
            </w:r>
            <w:r>
              <w:rPr>
                <w:noProof/>
                <w:webHidden/>
              </w:rPr>
              <w:instrText xml:space="preserve"> PAGEREF _Toc243329305 \h </w:instrText>
            </w:r>
            <w:r>
              <w:rPr>
                <w:noProof/>
                <w:webHidden/>
              </w:rPr>
            </w:r>
            <w:r>
              <w:rPr>
                <w:noProof/>
                <w:webHidden/>
              </w:rPr>
              <w:fldChar w:fldCharType="separate"/>
            </w:r>
            <w:r>
              <w:rPr>
                <w:noProof/>
                <w:webHidden/>
              </w:rPr>
              <w:t>35</w:t>
            </w:r>
            <w:r>
              <w:rPr>
                <w:noProof/>
                <w:webHidden/>
              </w:rPr>
              <w:fldChar w:fldCharType="end"/>
            </w:r>
          </w:hyperlink>
        </w:p>
        <w:p w14:paraId="281A443C" w14:textId="2C4D8799" w:rsidR="006A75CD" w:rsidRDefault="006A75CD">
          <w:pPr>
            <w:pStyle w:val="TOC2"/>
            <w:tabs>
              <w:tab w:val="right" w:leader="dot" w:pos="9350"/>
            </w:tabs>
            <w:rPr>
              <w:rFonts w:eastAsiaTheme="minorEastAsia" w:cstheme="minorBidi"/>
              <w:b w:val="0"/>
              <w:bCs w:val="0"/>
              <w:noProof/>
              <w:color w:val="auto"/>
              <w:kern w:val="2"/>
              <w:sz w:val="24"/>
              <w:szCs w:val="24"/>
              <w14:ligatures w14:val="standardContextual"/>
            </w:rPr>
          </w:pPr>
          <w:hyperlink w:anchor="_Toc243329306" w:history="1">
            <w:r w:rsidRPr="00D93787">
              <w:rPr>
                <w:rStyle w:val="Hyperlink"/>
                <w:noProof/>
              </w:rPr>
              <w:t>Reasoning Pro — Extended synthesis</w:t>
            </w:r>
            <w:r>
              <w:rPr>
                <w:noProof/>
                <w:webHidden/>
              </w:rPr>
              <w:tab/>
            </w:r>
            <w:r>
              <w:rPr>
                <w:noProof/>
                <w:webHidden/>
              </w:rPr>
              <w:fldChar w:fldCharType="begin"/>
            </w:r>
            <w:r>
              <w:rPr>
                <w:noProof/>
                <w:webHidden/>
              </w:rPr>
              <w:instrText xml:space="preserve"> PAGEREF _Toc243329306 \h </w:instrText>
            </w:r>
            <w:r>
              <w:rPr>
                <w:noProof/>
                <w:webHidden/>
              </w:rPr>
            </w:r>
            <w:r>
              <w:rPr>
                <w:noProof/>
                <w:webHidden/>
              </w:rPr>
              <w:fldChar w:fldCharType="separate"/>
            </w:r>
            <w:r>
              <w:rPr>
                <w:noProof/>
                <w:webHidden/>
              </w:rPr>
              <w:t>37</w:t>
            </w:r>
            <w:r>
              <w:rPr>
                <w:noProof/>
                <w:webHidden/>
              </w:rPr>
              <w:fldChar w:fldCharType="end"/>
            </w:r>
          </w:hyperlink>
        </w:p>
        <w:p w14:paraId="12B8728A" w14:textId="05B764D5" w:rsidR="006A75CD" w:rsidRDefault="006A75CD">
          <w:pPr>
            <w:pStyle w:val="TOC1"/>
            <w:tabs>
              <w:tab w:val="right" w:leader="dot" w:pos="9350"/>
            </w:tabs>
            <w:rPr>
              <w:rFonts w:eastAsiaTheme="minorEastAsia" w:cstheme="minorBidi"/>
              <w:b w:val="0"/>
              <w:bCs w:val="0"/>
              <w:i w:val="0"/>
              <w:iCs w:val="0"/>
              <w:noProof/>
              <w:color w:val="auto"/>
              <w:kern w:val="2"/>
              <w14:ligatures w14:val="standardContextual"/>
            </w:rPr>
          </w:pPr>
          <w:hyperlink w:anchor="_Toc243329307" w:history="1">
            <w:r w:rsidRPr="00D93787">
              <w:rPr>
                <w:rStyle w:val="Hyperlink"/>
                <w:noProof/>
              </w:rPr>
              <w:t>Responsible AI Guardrails</w:t>
            </w:r>
            <w:r>
              <w:rPr>
                <w:noProof/>
                <w:webHidden/>
              </w:rPr>
              <w:tab/>
            </w:r>
            <w:r>
              <w:rPr>
                <w:noProof/>
                <w:webHidden/>
              </w:rPr>
              <w:fldChar w:fldCharType="begin"/>
            </w:r>
            <w:r>
              <w:rPr>
                <w:noProof/>
                <w:webHidden/>
              </w:rPr>
              <w:instrText xml:space="preserve"> PAGEREF _Toc243329307 \h </w:instrText>
            </w:r>
            <w:r>
              <w:rPr>
                <w:noProof/>
                <w:webHidden/>
              </w:rPr>
            </w:r>
            <w:r>
              <w:rPr>
                <w:noProof/>
                <w:webHidden/>
              </w:rPr>
              <w:fldChar w:fldCharType="separate"/>
            </w:r>
            <w:r>
              <w:rPr>
                <w:noProof/>
                <w:webHidden/>
              </w:rPr>
              <w:t>39</w:t>
            </w:r>
            <w:r>
              <w:rPr>
                <w:noProof/>
                <w:webHidden/>
              </w:rPr>
              <w:fldChar w:fldCharType="end"/>
            </w:r>
          </w:hyperlink>
        </w:p>
        <w:p w14:paraId="490EC936" w14:textId="174F713E" w:rsidR="006A75CD" w:rsidRDefault="006A75CD">
          <w:pPr>
            <w:pStyle w:val="TOC2"/>
            <w:tabs>
              <w:tab w:val="right" w:leader="dot" w:pos="9350"/>
            </w:tabs>
            <w:rPr>
              <w:rFonts w:eastAsiaTheme="minorEastAsia" w:cstheme="minorBidi"/>
              <w:b w:val="0"/>
              <w:bCs w:val="0"/>
              <w:noProof/>
              <w:color w:val="auto"/>
              <w:kern w:val="2"/>
              <w:sz w:val="24"/>
              <w:szCs w:val="24"/>
              <w14:ligatures w14:val="standardContextual"/>
            </w:rPr>
          </w:pPr>
          <w:hyperlink w:anchor="_Toc243329308" w:history="1">
            <w:r w:rsidRPr="00D93787">
              <w:rPr>
                <w:rStyle w:val="Hyperlink"/>
                <w:noProof/>
              </w:rPr>
              <w:t>Final Review Before You Use an Output</w:t>
            </w:r>
            <w:r>
              <w:rPr>
                <w:noProof/>
                <w:webHidden/>
              </w:rPr>
              <w:tab/>
            </w:r>
            <w:r>
              <w:rPr>
                <w:noProof/>
                <w:webHidden/>
              </w:rPr>
              <w:fldChar w:fldCharType="begin"/>
            </w:r>
            <w:r>
              <w:rPr>
                <w:noProof/>
                <w:webHidden/>
              </w:rPr>
              <w:instrText xml:space="preserve"> PAGEREF _Toc243329308 \h </w:instrText>
            </w:r>
            <w:r>
              <w:rPr>
                <w:noProof/>
                <w:webHidden/>
              </w:rPr>
            </w:r>
            <w:r>
              <w:rPr>
                <w:noProof/>
                <w:webHidden/>
              </w:rPr>
              <w:fldChar w:fldCharType="separate"/>
            </w:r>
            <w:r>
              <w:rPr>
                <w:noProof/>
                <w:webHidden/>
              </w:rPr>
              <w:t>39</w:t>
            </w:r>
            <w:r>
              <w:rPr>
                <w:noProof/>
                <w:webHidden/>
              </w:rPr>
              <w:fldChar w:fldCharType="end"/>
            </w:r>
          </w:hyperlink>
        </w:p>
        <w:p w14:paraId="5749F57B" w14:textId="7A5F5B97" w:rsidR="006A75CD" w:rsidRDefault="006A75CD">
          <w:pPr>
            <w:pStyle w:val="TOC1"/>
            <w:tabs>
              <w:tab w:val="right" w:leader="dot" w:pos="9350"/>
            </w:tabs>
            <w:rPr>
              <w:rFonts w:eastAsiaTheme="minorEastAsia" w:cstheme="minorBidi"/>
              <w:b w:val="0"/>
              <w:bCs w:val="0"/>
              <w:i w:val="0"/>
              <w:iCs w:val="0"/>
              <w:noProof/>
              <w:color w:val="auto"/>
              <w:kern w:val="2"/>
              <w14:ligatures w14:val="standardContextual"/>
            </w:rPr>
          </w:pPr>
          <w:hyperlink w:anchor="_Toc243329309" w:history="1">
            <w:r w:rsidRPr="00D93787">
              <w:rPr>
                <w:rStyle w:val="Hyperlink"/>
                <w:noProof/>
              </w:rPr>
              <w:t>After the Workshop: Put the Plan to Work</w:t>
            </w:r>
            <w:r>
              <w:rPr>
                <w:noProof/>
                <w:webHidden/>
              </w:rPr>
              <w:tab/>
            </w:r>
            <w:r>
              <w:rPr>
                <w:noProof/>
                <w:webHidden/>
              </w:rPr>
              <w:fldChar w:fldCharType="begin"/>
            </w:r>
            <w:r>
              <w:rPr>
                <w:noProof/>
                <w:webHidden/>
              </w:rPr>
              <w:instrText xml:space="preserve"> PAGEREF _Toc243329309 \h </w:instrText>
            </w:r>
            <w:r>
              <w:rPr>
                <w:noProof/>
                <w:webHidden/>
              </w:rPr>
            </w:r>
            <w:r>
              <w:rPr>
                <w:noProof/>
                <w:webHidden/>
              </w:rPr>
              <w:fldChar w:fldCharType="separate"/>
            </w:r>
            <w:r>
              <w:rPr>
                <w:noProof/>
                <w:webHidden/>
              </w:rPr>
              <w:t>40</w:t>
            </w:r>
            <w:r>
              <w:rPr>
                <w:noProof/>
                <w:webHidden/>
              </w:rPr>
              <w:fldChar w:fldCharType="end"/>
            </w:r>
          </w:hyperlink>
        </w:p>
        <w:p w14:paraId="4B5B59DB" w14:textId="1DF483A7" w:rsidR="006A75CD" w:rsidRDefault="006A75CD">
          <w:pPr>
            <w:pStyle w:val="TOC2"/>
            <w:tabs>
              <w:tab w:val="right" w:leader="dot" w:pos="9350"/>
            </w:tabs>
            <w:rPr>
              <w:rFonts w:eastAsiaTheme="minorEastAsia" w:cstheme="minorBidi"/>
              <w:b w:val="0"/>
              <w:bCs w:val="0"/>
              <w:noProof/>
              <w:color w:val="auto"/>
              <w:kern w:val="2"/>
              <w:sz w:val="24"/>
              <w:szCs w:val="24"/>
              <w14:ligatures w14:val="standardContextual"/>
            </w:rPr>
          </w:pPr>
          <w:hyperlink w:anchor="_Toc243329310" w:history="1">
            <w:r w:rsidRPr="00D93787">
              <w:rPr>
                <w:rStyle w:val="Hyperlink"/>
                <w:noProof/>
              </w:rPr>
              <w:t>Weekly Review and Reuse</w:t>
            </w:r>
            <w:r>
              <w:rPr>
                <w:noProof/>
                <w:webHidden/>
              </w:rPr>
              <w:tab/>
            </w:r>
            <w:r>
              <w:rPr>
                <w:noProof/>
                <w:webHidden/>
              </w:rPr>
              <w:fldChar w:fldCharType="begin"/>
            </w:r>
            <w:r>
              <w:rPr>
                <w:noProof/>
                <w:webHidden/>
              </w:rPr>
              <w:instrText xml:space="preserve"> PAGEREF _Toc243329310 \h </w:instrText>
            </w:r>
            <w:r>
              <w:rPr>
                <w:noProof/>
                <w:webHidden/>
              </w:rPr>
            </w:r>
            <w:r>
              <w:rPr>
                <w:noProof/>
                <w:webHidden/>
              </w:rPr>
              <w:fldChar w:fldCharType="separate"/>
            </w:r>
            <w:r>
              <w:rPr>
                <w:noProof/>
                <w:webHidden/>
              </w:rPr>
              <w:t>40</w:t>
            </w:r>
            <w:r>
              <w:rPr>
                <w:noProof/>
                <w:webHidden/>
              </w:rPr>
              <w:fldChar w:fldCharType="end"/>
            </w:r>
          </w:hyperlink>
        </w:p>
        <w:p w14:paraId="0A930F29" w14:textId="5BEEBDC1" w:rsidR="006A75CD" w:rsidRDefault="006A75CD">
          <w:pPr>
            <w:pStyle w:val="TOC2"/>
            <w:tabs>
              <w:tab w:val="right" w:leader="dot" w:pos="9350"/>
            </w:tabs>
            <w:rPr>
              <w:rFonts w:eastAsiaTheme="minorEastAsia" w:cstheme="minorBidi"/>
              <w:b w:val="0"/>
              <w:bCs w:val="0"/>
              <w:noProof/>
              <w:color w:val="auto"/>
              <w:kern w:val="2"/>
              <w:sz w:val="24"/>
              <w:szCs w:val="24"/>
              <w14:ligatures w14:val="standardContextual"/>
            </w:rPr>
          </w:pPr>
          <w:hyperlink w:anchor="_Toc243329311" w:history="1">
            <w:r w:rsidRPr="00D93787">
              <w:rPr>
                <w:rStyle w:val="Hyperlink"/>
                <w:noProof/>
              </w:rPr>
              <w:t>A Practical Review Template</w:t>
            </w:r>
            <w:r>
              <w:rPr>
                <w:noProof/>
                <w:webHidden/>
              </w:rPr>
              <w:tab/>
            </w:r>
            <w:r>
              <w:rPr>
                <w:noProof/>
                <w:webHidden/>
              </w:rPr>
              <w:fldChar w:fldCharType="begin"/>
            </w:r>
            <w:r>
              <w:rPr>
                <w:noProof/>
                <w:webHidden/>
              </w:rPr>
              <w:instrText xml:space="preserve"> PAGEREF _Toc243329311 \h </w:instrText>
            </w:r>
            <w:r>
              <w:rPr>
                <w:noProof/>
                <w:webHidden/>
              </w:rPr>
            </w:r>
            <w:r>
              <w:rPr>
                <w:noProof/>
                <w:webHidden/>
              </w:rPr>
              <w:fldChar w:fldCharType="separate"/>
            </w:r>
            <w:r>
              <w:rPr>
                <w:noProof/>
                <w:webHidden/>
              </w:rPr>
              <w:t>40</w:t>
            </w:r>
            <w:r>
              <w:rPr>
                <w:noProof/>
                <w:webHidden/>
              </w:rPr>
              <w:fldChar w:fldCharType="end"/>
            </w:r>
          </w:hyperlink>
        </w:p>
        <w:p w14:paraId="46B96140" w14:textId="20692EE0" w:rsidR="006A75CD" w:rsidRDefault="006A75CD">
          <w:pPr>
            <w:pStyle w:val="TOC1"/>
            <w:tabs>
              <w:tab w:val="right" w:leader="dot" w:pos="9350"/>
            </w:tabs>
            <w:rPr>
              <w:rFonts w:eastAsiaTheme="minorEastAsia" w:cstheme="minorBidi"/>
              <w:b w:val="0"/>
              <w:bCs w:val="0"/>
              <w:i w:val="0"/>
              <w:iCs w:val="0"/>
              <w:noProof/>
              <w:color w:val="auto"/>
              <w:kern w:val="2"/>
              <w14:ligatures w14:val="standardContextual"/>
            </w:rPr>
          </w:pPr>
          <w:hyperlink w:anchor="_Toc243329312" w:history="1">
            <w:r w:rsidRPr="00D93787">
              <w:rPr>
                <w:rStyle w:val="Hyperlink"/>
                <w:noProof/>
              </w:rPr>
              <w:t>References</w:t>
            </w:r>
            <w:r>
              <w:rPr>
                <w:noProof/>
                <w:webHidden/>
              </w:rPr>
              <w:tab/>
            </w:r>
            <w:r>
              <w:rPr>
                <w:noProof/>
                <w:webHidden/>
              </w:rPr>
              <w:fldChar w:fldCharType="begin"/>
            </w:r>
            <w:r>
              <w:rPr>
                <w:noProof/>
                <w:webHidden/>
              </w:rPr>
              <w:instrText xml:space="preserve"> PAGEREF _Toc243329312 \h </w:instrText>
            </w:r>
            <w:r>
              <w:rPr>
                <w:noProof/>
                <w:webHidden/>
              </w:rPr>
            </w:r>
            <w:r>
              <w:rPr>
                <w:noProof/>
                <w:webHidden/>
              </w:rPr>
              <w:fldChar w:fldCharType="separate"/>
            </w:r>
            <w:r>
              <w:rPr>
                <w:noProof/>
                <w:webHidden/>
              </w:rPr>
              <w:t>41</w:t>
            </w:r>
            <w:r>
              <w:rPr>
                <w:noProof/>
                <w:webHidden/>
              </w:rPr>
              <w:fldChar w:fldCharType="end"/>
            </w:r>
          </w:hyperlink>
        </w:p>
        <w:p w14:paraId="0DF653AE" w14:textId="50D4A76B" w:rsidR="006A75CD" w:rsidRDefault="006A75CD">
          <w:r>
            <w:rPr>
              <w:b/>
              <w:bCs/>
              <w:noProof/>
            </w:rPr>
            <w:fldChar w:fldCharType="end"/>
          </w:r>
        </w:p>
      </w:sdtContent>
    </w:sdt>
    <w:p w14:paraId="0A76643E" w14:textId="77777777" w:rsidR="00F2272C" w:rsidRDefault="006871D9">
      <w:pPr>
        <w:pStyle w:val="Heading1"/>
        <w:pageBreakBefore/>
      </w:pPr>
      <w:bookmarkStart w:id="7" w:name="_Toc243329275"/>
      <w:r>
        <w:rPr>
          <w:rFonts w:ascii="Calibri" w:hAnsi="Calibri"/>
        </w:rPr>
        <w:lastRenderedPageBreak/>
        <w:t>Guide to Effective Prompting</w:t>
      </w:r>
      <w:bookmarkEnd w:id="7"/>
    </w:p>
    <w:p w14:paraId="7AF050F2" w14:textId="77777777" w:rsidR="00F2272C" w:rsidRDefault="006871D9">
      <w:pPr>
        <w:pStyle w:val="Heading2"/>
      </w:pPr>
      <w:bookmarkStart w:id="8" w:name="_Toc243329276"/>
      <w:r>
        <w:rPr>
          <w:rFonts w:ascii="Calibri" w:hAnsi="Calibri"/>
        </w:rPr>
        <w:t>What Makes a Prompt Effective</w:t>
      </w:r>
      <w:bookmarkEnd w:id="8"/>
    </w:p>
    <w:p w14:paraId="705E5D7B" w14:textId="77777777" w:rsidR="00F2272C" w:rsidRDefault="006871D9">
      <w:pPr>
        <w:pStyle w:val="MZBullet"/>
      </w:pPr>
      <w:r>
        <w:t>•  Prompt anatomy: role, goal, context, constraints, examples, output format.</w:t>
      </w:r>
    </w:p>
    <w:p w14:paraId="6F352467" w14:textId="77777777" w:rsidR="00F2272C" w:rsidRDefault="006871D9">
      <w:pPr>
        <w:pStyle w:val="MZBullet"/>
      </w:pPr>
      <w:r>
        <w:t>•  Ask for a usable deliverable: a decision brief, table, checklist, action plan, outreach draft, program assessment, or review rubric. Specify audience, desired length, constraints, and what to exclude.</w:t>
      </w:r>
    </w:p>
    <w:p w14:paraId="64C272D6" w14:textId="77777777" w:rsidR="00F2272C" w:rsidRDefault="006871D9">
      <w:pPr>
        <w:pStyle w:val="MZBullet"/>
      </w:pPr>
      <w:r>
        <w:t>•  A strong prompt gives AI enough institutional context to be useful without sharing protected student records or confidential personnel data.</w:t>
      </w:r>
    </w:p>
    <w:p w14:paraId="12BC597B" w14:textId="77777777" w:rsidR="00F2272C" w:rsidRDefault="006871D9">
      <w:pPr>
        <w:pStyle w:val="MZBullet"/>
      </w:pPr>
      <w:r>
        <w:t>•  The goal is not a perfect first prompt. The goal is a useful first draft that is checked, challenged, refined, and verified before use.</w:t>
      </w:r>
    </w:p>
    <w:p w14:paraId="227E6B92" w14:textId="77777777" w:rsidR="000D7B11" w:rsidRPr="006A75CD" w:rsidRDefault="000D7B11" w:rsidP="006A75CD"/>
    <w:p w14:paraId="5EC18013" w14:textId="40AC0667" w:rsidR="00F2272C" w:rsidRDefault="006871D9">
      <w:pPr>
        <w:pStyle w:val="Heading2"/>
      </w:pPr>
      <w:bookmarkStart w:id="9" w:name="_Toc243329277"/>
      <w:r>
        <w:rPr>
          <w:rFonts w:ascii="Calibri" w:hAnsi="Calibri"/>
        </w:rPr>
        <w:t>Prompt Frameworks (Examples)</w:t>
      </w:r>
      <w:bookmarkEnd w:id="9"/>
    </w:p>
    <w:p w14:paraId="5A8162C0" w14:textId="77777777" w:rsidR="000D7B11" w:rsidRPr="006A75CD" w:rsidRDefault="000D7B11" w:rsidP="006A75CD"/>
    <w:p w14:paraId="405B422D" w14:textId="66F184D2" w:rsidR="00F2272C" w:rsidRDefault="006871D9">
      <w:pPr>
        <w:pStyle w:val="MZSectionLabel"/>
      </w:pPr>
      <w:r>
        <w:t>RTF (Role – Task – Format)</w:t>
      </w:r>
    </w:p>
    <w:p w14:paraId="08069A0F" w14:textId="77777777" w:rsidR="00F2272C" w:rsidRDefault="006871D9">
      <w:pPr>
        <w:pStyle w:val="NormalWeb"/>
      </w:pPr>
      <w:r>
        <w:rPr>
          <w:b/>
        </w:rPr>
        <w:t>Definition:</w:t>
      </w:r>
      <w:r>
        <w:t xml:space="preserve"> Assigns ChatGPT a specific role, a clear task, and the exact format you want back.</w:t>
      </w:r>
    </w:p>
    <w:p w14:paraId="0050DF89" w14:textId="77777777" w:rsidR="00F2272C" w:rsidRDefault="006871D9">
      <w:pPr>
        <w:pStyle w:val="NormalWeb"/>
      </w:pPr>
      <w:r>
        <w:t>When to use it:</w:t>
      </w:r>
    </w:p>
    <w:p w14:paraId="399C3315" w14:textId="77777777" w:rsidR="00F2272C" w:rsidRDefault="006871D9">
      <w:pPr>
        <w:pStyle w:val="MZBullet"/>
      </w:pPr>
      <w:r>
        <w:t>•  When you need consistent outputs across teams or departments</w:t>
      </w:r>
    </w:p>
    <w:p w14:paraId="38607BD5" w14:textId="77777777" w:rsidR="00F2272C" w:rsidRDefault="006871D9">
      <w:pPr>
        <w:pStyle w:val="MZBullet"/>
      </w:pPr>
      <w:r>
        <w:t>•  When the deliverable must be Word-, Excel-, or PowerPoint-ready</w:t>
      </w:r>
    </w:p>
    <w:p w14:paraId="687B5C04" w14:textId="77777777" w:rsidR="00F2272C" w:rsidRDefault="006871D9">
      <w:pPr>
        <w:pStyle w:val="MZBullet"/>
      </w:pPr>
      <w:r>
        <w:t>•  When you want a predictable structure for an email, checklist, or executive memo</w:t>
      </w:r>
    </w:p>
    <w:p w14:paraId="5F85E3C9" w14:textId="77777777" w:rsidR="00F2272C" w:rsidRDefault="006871D9">
      <w:pPr>
        <w:pStyle w:val="NormalWeb"/>
      </w:pPr>
      <w:r>
        <w:t>Example prompt (copy/paste):</w:t>
      </w:r>
    </w:p>
    <w:p w14:paraId="2E808A29" w14:textId="77777777" w:rsidR="00F2272C" w:rsidRDefault="006871D9">
      <w:pPr>
        <w:pStyle w:val="MZPrompt"/>
        <w:keepLines/>
      </w:pPr>
      <w:r>
        <w:rPr>
          <w:b/>
        </w:rPr>
        <w:t>Role:</w:t>
      </w:r>
      <w:r>
        <w:t xml:space="preserve"> Act as a Student Affairs program advisor preparing for a conversation with a campus engagement team.</w:t>
      </w:r>
    </w:p>
    <w:p w14:paraId="14410F34" w14:textId="77777777" w:rsidR="00F2272C" w:rsidRDefault="006871D9">
      <w:pPr>
        <w:pStyle w:val="MZPrompt"/>
        <w:keepLines/>
      </w:pPr>
      <w:r>
        <w:rPr>
          <w:b/>
        </w:rPr>
        <w:t>Task:</w:t>
      </w:r>
      <w:r>
        <w:t xml:space="preserve"> Draft a conversation guide to understand why students are not consistently participating in one approved campus program.</w:t>
      </w:r>
    </w:p>
    <w:p w14:paraId="1EF0FC3C" w14:textId="77777777" w:rsidR="00F2272C" w:rsidRDefault="006871D9">
      <w:pPr>
        <w:pStyle w:val="MZPrompt"/>
        <w:keepLines/>
      </w:pPr>
      <w:r>
        <w:rPr>
          <w:b/>
        </w:rPr>
        <w:t>Format:</w:t>
      </w:r>
      <w:r>
        <w:t xml:space="preserve"> Use Program Purpose, Questions to Ask, Information to Verify, Potential Barriers, and Next Steps. Do not assume why students participate or disengage.</w:t>
      </w:r>
    </w:p>
    <w:p w14:paraId="1E094212" w14:textId="77777777" w:rsidR="00F2272C" w:rsidRDefault="006871D9">
      <w:pPr>
        <w:pStyle w:val="MZSectionLabel"/>
      </w:pPr>
      <w:r>
        <w:lastRenderedPageBreak/>
        <w:t>TAG (Task – Action – Goal)</w:t>
      </w:r>
    </w:p>
    <w:p w14:paraId="64386FD3" w14:textId="77777777" w:rsidR="00F2272C" w:rsidRDefault="006871D9">
      <w:pPr>
        <w:pStyle w:val="NormalWeb"/>
      </w:pPr>
      <w:r>
        <w:rPr>
          <w:b/>
        </w:rPr>
        <w:t>Definition:</w:t>
      </w:r>
      <w:r>
        <w:t xml:space="preserve"> Defines what you want done, how you want it done, and why it matters so the output stays focused.</w:t>
      </w:r>
    </w:p>
    <w:p w14:paraId="6426CFD6" w14:textId="77777777" w:rsidR="00F2272C" w:rsidRDefault="006871D9">
      <w:pPr>
        <w:pStyle w:val="NormalWeb"/>
      </w:pPr>
      <w:r>
        <w:t>When to use it:</w:t>
      </w:r>
    </w:p>
    <w:p w14:paraId="40002AF2" w14:textId="77777777" w:rsidR="00F2272C" w:rsidRDefault="006871D9">
      <w:pPr>
        <w:pStyle w:val="MZBullet"/>
      </w:pPr>
      <w:r>
        <w:t>•  When you need quick, high-signal work products</w:t>
      </w:r>
    </w:p>
    <w:p w14:paraId="617C5676" w14:textId="77777777" w:rsidR="00F2272C" w:rsidRDefault="006871D9">
      <w:pPr>
        <w:pStyle w:val="MZBullet"/>
      </w:pPr>
      <w:r>
        <w:t>•  When you want to prioritize student impact over extra detail</w:t>
      </w:r>
    </w:p>
    <w:p w14:paraId="7A0DD0D1" w14:textId="77777777" w:rsidR="00F2272C" w:rsidRDefault="006871D9">
      <w:pPr>
        <w:pStyle w:val="MZBullet"/>
      </w:pPr>
      <w:r>
        <w:t>•  When turning notes into a leadership-ready update</w:t>
      </w:r>
    </w:p>
    <w:p w14:paraId="7F10EDF7" w14:textId="77777777" w:rsidR="00F2272C" w:rsidRDefault="006871D9">
      <w:pPr>
        <w:pStyle w:val="NormalWeb"/>
      </w:pPr>
      <w:r>
        <w:t>Example prompt (copy/paste):</w:t>
      </w:r>
    </w:p>
    <w:p w14:paraId="4786094D" w14:textId="77777777" w:rsidR="00F2272C" w:rsidRDefault="006871D9">
      <w:pPr>
        <w:pStyle w:val="MZPrompt"/>
        <w:keepLines/>
      </w:pPr>
      <w:r>
        <w:rPr>
          <w:b/>
        </w:rPr>
        <w:t>Task:</w:t>
      </w:r>
      <w:r>
        <w:t xml:space="preserve"> Create a short weekly student-program update for a department leader.</w:t>
      </w:r>
    </w:p>
    <w:p w14:paraId="7C1FB073" w14:textId="77777777" w:rsidR="00F2272C" w:rsidRDefault="006871D9">
      <w:pPr>
        <w:pStyle w:val="MZPrompt"/>
        <w:keepLines/>
      </w:pPr>
      <w:r>
        <w:rPr>
          <w:b/>
        </w:rPr>
        <w:t>Action:</w:t>
      </w:r>
      <w:r>
        <w:t xml:space="preserve"> Organize redacted notes under Participation, Student Feedback Themes, Operational Issues, and Next Actions. Mark missing information.</w:t>
      </w:r>
    </w:p>
    <w:p w14:paraId="66C1380B" w14:textId="77777777" w:rsidR="00F2272C" w:rsidRDefault="006871D9">
      <w:pPr>
        <w:pStyle w:val="MZPrompt"/>
        <w:keepLines/>
      </w:pPr>
      <w:r>
        <w:rPr>
          <w:b/>
        </w:rPr>
        <w:t>Goal:</w:t>
      </w:r>
      <w:r>
        <w:t xml:space="preserve"> Give the leader a concise view of what changed, what is unknown, and which decisions need follow-up.</w:t>
      </w:r>
    </w:p>
    <w:p w14:paraId="5ACBFC04" w14:textId="77777777" w:rsidR="000D7B11" w:rsidRPr="006A75CD" w:rsidRDefault="000D7B11" w:rsidP="006A75CD"/>
    <w:p w14:paraId="1D8FD909" w14:textId="30B64042" w:rsidR="00F2272C" w:rsidRDefault="006871D9">
      <w:pPr>
        <w:pStyle w:val="MZSectionLabel"/>
      </w:pPr>
      <w:r>
        <w:t>BAF (Before – Action – Format)</w:t>
      </w:r>
    </w:p>
    <w:p w14:paraId="3285FC59" w14:textId="77777777" w:rsidR="00F2272C" w:rsidRDefault="006871D9">
      <w:pPr>
        <w:pStyle w:val="NormalWeb"/>
      </w:pPr>
      <w:r>
        <w:rPr>
          <w:b/>
        </w:rPr>
        <w:t>Definition:</w:t>
      </w:r>
      <w:r>
        <w:t xml:space="preserve"> Starts with the situation, then asks for the work to do, then specifies the output format.</w:t>
      </w:r>
    </w:p>
    <w:p w14:paraId="592EA026" w14:textId="77777777" w:rsidR="00F2272C" w:rsidRDefault="006871D9">
      <w:pPr>
        <w:pStyle w:val="NormalWeb"/>
      </w:pPr>
      <w:r>
        <w:t>When to use it:</w:t>
      </w:r>
    </w:p>
    <w:p w14:paraId="6CC2A606" w14:textId="77777777" w:rsidR="00F2272C" w:rsidRDefault="006871D9">
      <w:pPr>
        <w:pStyle w:val="MZBullet"/>
      </w:pPr>
      <w:r>
        <w:t>•  When the situation needs context to avoid generic outputs</w:t>
      </w:r>
    </w:p>
    <w:p w14:paraId="02681451" w14:textId="77777777" w:rsidR="00F2272C" w:rsidRDefault="006871D9">
      <w:pPr>
        <w:pStyle w:val="MZBullet"/>
      </w:pPr>
      <w:r>
        <w:t>•  When a program or service handoff needs consistency</w:t>
      </w:r>
    </w:p>
    <w:p w14:paraId="6DE01CB3" w14:textId="77777777" w:rsidR="00F2272C" w:rsidRDefault="006871D9">
      <w:pPr>
        <w:pStyle w:val="MZBullet"/>
      </w:pPr>
      <w:r>
        <w:t>•  When you need a specific deliverable such as a checklist, memo, or SOP</w:t>
      </w:r>
    </w:p>
    <w:p w14:paraId="49B9DE7D" w14:textId="77777777" w:rsidR="00F2272C" w:rsidRDefault="006871D9">
      <w:pPr>
        <w:pStyle w:val="NormalWeb"/>
      </w:pPr>
      <w:r>
        <w:t>Example prompt (copy/paste):</w:t>
      </w:r>
    </w:p>
    <w:p w14:paraId="7A993B8C" w14:textId="77777777" w:rsidR="00F2272C" w:rsidRDefault="006871D9">
      <w:pPr>
        <w:pStyle w:val="MZPrompt"/>
        <w:keepLines/>
      </w:pPr>
      <w:r>
        <w:rPr>
          <w:b/>
        </w:rPr>
        <w:t>Before:</w:t>
      </w:r>
      <w:r>
        <w:t xml:space="preserve"> A Student Affairs program team uses several intake and event-planning checklists, causing missing handoffs and repeated work.</w:t>
      </w:r>
    </w:p>
    <w:p w14:paraId="638E5767" w14:textId="77777777" w:rsidR="00F2272C" w:rsidRDefault="006871D9">
      <w:pPr>
        <w:pStyle w:val="MZPrompt"/>
        <w:keepLines/>
      </w:pPr>
      <w:r>
        <w:rPr>
          <w:b/>
        </w:rPr>
        <w:t>Action:</w:t>
      </w:r>
      <w:r>
        <w:t xml:space="preserve"> Draft a consistent event-planning-to-follow-up workflow with clear required inputs and human review.</w:t>
      </w:r>
    </w:p>
    <w:p w14:paraId="66BBF9AF" w14:textId="77777777" w:rsidR="00F2272C" w:rsidRDefault="006871D9">
      <w:pPr>
        <w:pStyle w:val="MZPrompt"/>
        <w:keepLines/>
      </w:pPr>
      <w:r>
        <w:rPr>
          <w:b/>
        </w:rPr>
        <w:lastRenderedPageBreak/>
        <w:t>Format:</w:t>
      </w:r>
      <w:r>
        <w:t xml:space="preserve"> Provide a one-page Word-ready checklist with Trigger, Steps, Owner Roles, Required Inputs, Required Outputs, Handoff Rules, and Quality Check.</w:t>
      </w:r>
    </w:p>
    <w:p w14:paraId="57B73598" w14:textId="77777777" w:rsidR="000D7B11" w:rsidRPr="006A75CD" w:rsidRDefault="000D7B11" w:rsidP="006A75CD"/>
    <w:p w14:paraId="5466A4A9" w14:textId="5E900FB3" w:rsidR="00F2272C" w:rsidRDefault="006871D9">
      <w:pPr>
        <w:pStyle w:val="MZSectionLabel"/>
      </w:pPr>
      <w:r>
        <w:t>CARE (Context – Action – Results – Example)</w:t>
      </w:r>
    </w:p>
    <w:p w14:paraId="00C7CB6E" w14:textId="77777777" w:rsidR="00F2272C" w:rsidRDefault="006871D9">
      <w:pPr>
        <w:pStyle w:val="NormalWeb"/>
      </w:pPr>
      <w:r>
        <w:rPr>
          <w:b/>
        </w:rPr>
        <w:t>Definition:</w:t>
      </w:r>
      <w:r>
        <w:t xml:space="preserve"> Provides background, requests a clear action, defines the intended result, and anchors style with an example of what good looks like.</w:t>
      </w:r>
    </w:p>
    <w:p w14:paraId="0BD3DAE2" w14:textId="77777777" w:rsidR="00F2272C" w:rsidRDefault="006871D9">
      <w:pPr>
        <w:pStyle w:val="NormalWeb"/>
      </w:pPr>
      <w:r>
        <w:t>When to use it:</w:t>
      </w:r>
    </w:p>
    <w:p w14:paraId="5980D21D" w14:textId="77777777" w:rsidR="00F2272C" w:rsidRDefault="006871D9">
      <w:pPr>
        <w:pStyle w:val="MZBullet"/>
      </w:pPr>
      <w:r>
        <w:t>•  When the output will be reused in training or recurring communications</w:t>
      </w:r>
    </w:p>
    <w:p w14:paraId="3E0988DA" w14:textId="77777777" w:rsidR="00F2272C" w:rsidRDefault="006871D9">
      <w:pPr>
        <w:pStyle w:val="MZBullet"/>
      </w:pPr>
      <w:r>
        <w:t>•  When you need higher-quality outputs with fewer assumptions</w:t>
      </w:r>
    </w:p>
    <w:p w14:paraId="0ED3DB0E" w14:textId="77777777" w:rsidR="00F2272C" w:rsidRDefault="006871D9">
      <w:pPr>
        <w:pStyle w:val="MZBullet"/>
      </w:pPr>
      <w:r>
        <w:t>•  When consistency, inclusion, and service clarity matter</w:t>
      </w:r>
    </w:p>
    <w:p w14:paraId="708762FA" w14:textId="77777777" w:rsidR="00F2272C" w:rsidRDefault="006871D9">
      <w:pPr>
        <w:pStyle w:val="NormalWeb"/>
      </w:pPr>
      <w:r>
        <w:t>Example prompt (copy/paste):</w:t>
      </w:r>
    </w:p>
    <w:p w14:paraId="14ED082F" w14:textId="77777777" w:rsidR="00F2272C" w:rsidRDefault="006871D9">
      <w:pPr>
        <w:pStyle w:val="MZPrompt"/>
        <w:keepLines/>
      </w:pPr>
      <w:r>
        <w:rPr>
          <w:b/>
        </w:rPr>
        <w:t>Context:</w:t>
      </w:r>
      <w:r>
        <w:t xml:space="preserve"> A university wants student program communications to be welcoming and consistent without implying commitments the program cannot meet.</w:t>
      </w:r>
    </w:p>
    <w:p w14:paraId="645FB42F" w14:textId="77777777" w:rsidR="00F2272C" w:rsidRDefault="006871D9">
      <w:pPr>
        <w:pStyle w:val="MZPrompt"/>
        <w:keepLines/>
      </w:pPr>
      <w:r>
        <w:rPr>
          <w:b/>
        </w:rPr>
        <w:t>Action:</w:t>
      </w:r>
      <w:r>
        <w:t xml:space="preserve"> Draft a reusable program welcome message.</w:t>
      </w:r>
    </w:p>
    <w:p w14:paraId="4690695B" w14:textId="77777777" w:rsidR="00F2272C" w:rsidRDefault="006871D9">
      <w:pPr>
        <w:pStyle w:val="MZPrompt"/>
        <w:keepLines/>
      </w:pPr>
      <w:r>
        <w:rPr>
          <w:b/>
        </w:rPr>
        <w:t>Results:</w:t>
      </w:r>
      <w:r>
        <w:t xml:space="preserve"> Improve clarity about eligibility, participation options, next steps, accessibility support, and who to contact.</w:t>
      </w:r>
    </w:p>
    <w:p w14:paraId="2D26B2AF" w14:textId="77777777" w:rsidR="00F2272C" w:rsidRDefault="006871D9">
      <w:pPr>
        <w:pStyle w:val="MZPrompt"/>
        <w:keepLines/>
      </w:pPr>
      <w:r>
        <w:rPr>
          <w:b/>
        </w:rPr>
        <w:t>Example:</w:t>
      </w:r>
      <w:r>
        <w:t xml:space="preserve"> Use plain language, brief sections, an inclusive tone, and a final checklist of details the program owner must verify.</w:t>
      </w:r>
    </w:p>
    <w:p w14:paraId="6F896C78" w14:textId="77777777" w:rsidR="000D7B11" w:rsidRPr="006A75CD" w:rsidRDefault="000D7B11" w:rsidP="006A75CD"/>
    <w:p w14:paraId="40A1A942" w14:textId="2A8FF3D1" w:rsidR="00F2272C" w:rsidRDefault="006871D9">
      <w:pPr>
        <w:pStyle w:val="MZSectionLabel"/>
      </w:pPr>
      <w:r>
        <w:t>APE (Action – Purpose – Expectation)</w:t>
      </w:r>
    </w:p>
    <w:p w14:paraId="14E71FF9" w14:textId="77777777" w:rsidR="00F2272C" w:rsidRDefault="006871D9">
      <w:pPr>
        <w:pStyle w:val="NormalWeb"/>
      </w:pPr>
      <w:r>
        <w:rPr>
          <w:b/>
        </w:rPr>
        <w:t>Definition:</w:t>
      </w:r>
      <w:r>
        <w:t xml:space="preserve"> Sets what to do, why you are doing it, and what limits and quality you expect in the output.</w:t>
      </w:r>
    </w:p>
    <w:p w14:paraId="01C24284" w14:textId="77777777" w:rsidR="00F2272C" w:rsidRDefault="006871D9">
      <w:pPr>
        <w:pStyle w:val="NormalWeb"/>
      </w:pPr>
      <w:r>
        <w:t>When to use it:</w:t>
      </w:r>
    </w:p>
    <w:p w14:paraId="147E7821" w14:textId="77777777" w:rsidR="00F2272C" w:rsidRDefault="006871D9">
      <w:pPr>
        <w:pStyle w:val="MZBullet"/>
      </w:pPr>
      <w:r>
        <w:t>•  When you want a fast output within clear boundaries</w:t>
      </w:r>
    </w:p>
    <w:p w14:paraId="52D349FB" w14:textId="77777777" w:rsidR="00F2272C" w:rsidRDefault="006871D9">
      <w:pPr>
        <w:pStyle w:val="MZBullet"/>
      </w:pPr>
      <w:r>
        <w:t>•  When creating deliverables for Word, Excel, or PowerPoint</w:t>
      </w:r>
    </w:p>
    <w:p w14:paraId="0EC9F150" w14:textId="77777777" w:rsidR="00F2272C" w:rsidRDefault="006871D9">
      <w:pPr>
        <w:pStyle w:val="MZBullet"/>
      </w:pPr>
      <w:r>
        <w:t>•  When you need multiple versions with strict length constraints</w:t>
      </w:r>
    </w:p>
    <w:p w14:paraId="743B3658" w14:textId="77777777" w:rsidR="00F2272C" w:rsidRDefault="006871D9">
      <w:pPr>
        <w:pStyle w:val="NormalWeb"/>
      </w:pPr>
      <w:r>
        <w:t>Example prompt (copy/paste):</w:t>
      </w:r>
    </w:p>
    <w:p w14:paraId="1EA0B539" w14:textId="77777777" w:rsidR="00F2272C" w:rsidRDefault="006871D9">
      <w:pPr>
        <w:pStyle w:val="MZPrompt"/>
        <w:keepLines/>
      </w:pPr>
      <w:r>
        <w:rPr>
          <w:b/>
        </w:rPr>
        <w:lastRenderedPageBreak/>
        <w:t>Action:</w:t>
      </w:r>
      <w:r>
        <w:t xml:space="preserve"> Create a six-slide outline for a campus engagement initiative.</w:t>
      </w:r>
    </w:p>
    <w:p w14:paraId="16550AB9" w14:textId="77777777" w:rsidR="00F2272C" w:rsidRDefault="006871D9">
      <w:pPr>
        <w:pStyle w:val="MZPrompt"/>
        <w:keepLines/>
      </w:pPr>
      <w:r>
        <w:rPr>
          <w:b/>
        </w:rPr>
        <w:t>Purpose:</w:t>
      </w:r>
      <w:r>
        <w:t xml:space="preserve"> Help divisional leaders decide which participation barriers should be investigated before funding a change.</w:t>
      </w:r>
    </w:p>
    <w:p w14:paraId="57892BD4" w14:textId="77777777" w:rsidR="00F2272C" w:rsidRDefault="006871D9">
      <w:pPr>
        <w:pStyle w:val="MZPrompt"/>
        <w:keepLines/>
      </w:pPr>
      <w:r>
        <w:rPr>
          <w:b/>
        </w:rPr>
        <w:t>Expectation:</w:t>
      </w:r>
      <w:r>
        <w:t xml:space="preserve"> Provide slide titles, concise talking points, and questions leaders should ask. Mark unverified claims and missing local evidence.</w:t>
      </w:r>
    </w:p>
    <w:p w14:paraId="279B9DF3" w14:textId="77777777" w:rsidR="000D7B11" w:rsidRPr="006A75CD" w:rsidRDefault="000D7B11" w:rsidP="006A75CD"/>
    <w:p w14:paraId="44634EF0" w14:textId="061325BE" w:rsidR="00F2272C" w:rsidRDefault="006871D9">
      <w:pPr>
        <w:pStyle w:val="MZSectionLabel"/>
      </w:pPr>
      <w:r>
        <w:t>ERA (Expectation – Role – Action)</w:t>
      </w:r>
    </w:p>
    <w:p w14:paraId="30D82EBF" w14:textId="77777777" w:rsidR="00F2272C" w:rsidRDefault="006871D9">
      <w:pPr>
        <w:pStyle w:val="NormalWeb"/>
      </w:pPr>
      <w:r>
        <w:rPr>
          <w:b/>
        </w:rPr>
        <w:t>Definition:</w:t>
      </w:r>
      <w:r>
        <w:t xml:space="preserve"> Leads with tone and quality expectations, then sets perspective, then assigns the work.</w:t>
      </w:r>
    </w:p>
    <w:p w14:paraId="70861BE4" w14:textId="77777777" w:rsidR="00F2272C" w:rsidRDefault="006871D9">
      <w:pPr>
        <w:pStyle w:val="NormalWeb"/>
      </w:pPr>
      <w:r>
        <w:t>When to use it:</w:t>
      </w:r>
    </w:p>
    <w:p w14:paraId="63E8F71B" w14:textId="77777777" w:rsidR="00F2272C" w:rsidRDefault="006871D9">
      <w:pPr>
        <w:pStyle w:val="MZBullet"/>
      </w:pPr>
      <w:r>
        <w:t>•  When tone matters in student or staff communications</w:t>
      </w:r>
    </w:p>
    <w:p w14:paraId="7B5CBB9E" w14:textId="77777777" w:rsidR="00F2272C" w:rsidRDefault="006871D9">
      <w:pPr>
        <w:pStyle w:val="MZBullet"/>
      </w:pPr>
      <w:r>
        <w:t>•  When you need a particular functional perspective</w:t>
      </w:r>
    </w:p>
    <w:p w14:paraId="2F96A36C" w14:textId="77777777" w:rsidR="00F2272C" w:rsidRDefault="006871D9">
      <w:pPr>
        <w:pStyle w:val="MZBullet"/>
      </w:pPr>
      <w:r>
        <w:t>•  When you want concise writing with minimal rewriting</w:t>
      </w:r>
    </w:p>
    <w:p w14:paraId="410825D9" w14:textId="77777777" w:rsidR="00F2272C" w:rsidRDefault="006871D9">
      <w:pPr>
        <w:pStyle w:val="NormalWeb"/>
      </w:pPr>
      <w:r>
        <w:t>Example prompt (copy/paste):</w:t>
      </w:r>
    </w:p>
    <w:p w14:paraId="70A0D7D6" w14:textId="77777777" w:rsidR="00F2272C" w:rsidRDefault="006871D9">
      <w:pPr>
        <w:pStyle w:val="MZPrompt"/>
        <w:keepLines/>
      </w:pPr>
      <w:r>
        <w:rPr>
          <w:b/>
        </w:rPr>
        <w:t>Expectation:</w:t>
      </w:r>
      <w:r>
        <w:t xml:space="preserve"> Calm, inclusive, clear, accountable, and concise. Avoid blame and unsupported assurances.</w:t>
      </w:r>
    </w:p>
    <w:p w14:paraId="65851D0F" w14:textId="77777777" w:rsidR="00F2272C" w:rsidRDefault="006871D9">
      <w:pPr>
        <w:pStyle w:val="MZPrompt"/>
        <w:keepLines/>
      </w:pPr>
      <w:r>
        <w:rPr>
          <w:b/>
        </w:rPr>
        <w:t>Role:</w:t>
      </w:r>
      <w:r>
        <w:t xml:space="preserve"> Student Affairs program administrator communicating a schedule change.</w:t>
      </w:r>
    </w:p>
    <w:p w14:paraId="3EB8AD14" w14:textId="77777777" w:rsidR="00F2272C" w:rsidRDefault="006871D9">
      <w:pPr>
        <w:pStyle w:val="MZPrompt"/>
        <w:keepLines/>
      </w:pPr>
      <w:r>
        <w:rPr>
          <w:b/>
        </w:rPr>
        <w:t>Action:</w:t>
      </w:r>
      <w:r>
        <w:t xml:space="preserve"> Draft a student-facing update using only confirmed dates and arrangements. Include the next action, responsible office, and the update date if supplied.</w:t>
      </w:r>
    </w:p>
    <w:p w14:paraId="6A7131B7" w14:textId="77777777" w:rsidR="000D7B11" w:rsidRPr="006A75CD" w:rsidRDefault="000D7B11" w:rsidP="006A75CD"/>
    <w:p w14:paraId="4DD4AFEE" w14:textId="18074866" w:rsidR="00F2272C" w:rsidRDefault="006871D9">
      <w:pPr>
        <w:pStyle w:val="MZSectionLabel"/>
      </w:pPr>
      <w:r>
        <w:t>RISE (Role – Input – Steps – Expectation)</w:t>
      </w:r>
    </w:p>
    <w:p w14:paraId="736E2B3A" w14:textId="77777777" w:rsidR="00F2272C" w:rsidRDefault="006871D9">
      <w:pPr>
        <w:pStyle w:val="NormalWeb"/>
      </w:pPr>
      <w:r>
        <w:rPr>
          <w:b/>
        </w:rPr>
        <w:t>Definition:</w:t>
      </w:r>
      <w:r>
        <w:t xml:space="preserve"> Best for procedural work: define the perspective, inputs, steps to follow, and what good output looks like.</w:t>
      </w:r>
    </w:p>
    <w:p w14:paraId="647D543E" w14:textId="77777777" w:rsidR="00F2272C" w:rsidRDefault="006871D9">
      <w:pPr>
        <w:pStyle w:val="NormalWeb"/>
      </w:pPr>
      <w:r>
        <w:t>When to use it:</w:t>
      </w:r>
    </w:p>
    <w:p w14:paraId="3715B840" w14:textId="77777777" w:rsidR="00F2272C" w:rsidRDefault="006871D9">
      <w:pPr>
        <w:pStyle w:val="MZBullet"/>
      </w:pPr>
      <w:r>
        <w:t>•  When building SOPs, checklists, or repeatable processes</w:t>
      </w:r>
    </w:p>
    <w:p w14:paraId="574A2E0A" w14:textId="77777777" w:rsidR="00F2272C" w:rsidRDefault="006871D9">
      <w:pPr>
        <w:pStyle w:val="MZBullet"/>
      </w:pPr>
      <w:r>
        <w:t>•  When analyzing operational reports and needing consistent commentary</w:t>
      </w:r>
    </w:p>
    <w:p w14:paraId="53D517B7" w14:textId="77777777" w:rsidR="00F2272C" w:rsidRDefault="006871D9">
      <w:pPr>
        <w:pStyle w:val="MZBullet"/>
      </w:pPr>
      <w:r>
        <w:t>•  When training Student Affairs teams on a standard workflow</w:t>
      </w:r>
    </w:p>
    <w:p w14:paraId="30FB9867" w14:textId="77777777" w:rsidR="00F2272C" w:rsidRDefault="006871D9">
      <w:pPr>
        <w:pStyle w:val="NormalWeb"/>
      </w:pPr>
      <w:r>
        <w:lastRenderedPageBreak/>
        <w:t>Example prompt (copy/paste):</w:t>
      </w:r>
    </w:p>
    <w:p w14:paraId="3F1287DA" w14:textId="77777777" w:rsidR="00F2272C" w:rsidRDefault="006871D9">
      <w:pPr>
        <w:pStyle w:val="MZPrompt"/>
        <w:keepLines/>
      </w:pPr>
      <w:r>
        <w:rPr>
          <w:b/>
        </w:rPr>
        <w:t>Role:</w:t>
      </w:r>
      <w:r>
        <w:t xml:space="preserve"> Workflow improvement advisor supporting a Student Affairs program team.</w:t>
      </w:r>
    </w:p>
    <w:p w14:paraId="44F28745" w14:textId="77777777" w:rsidR="00F2272C" w:rsidRDefault="006871D9">
      <w:pPr>
        <w:pStyle w:val="MZPrompt"/>
        <w:keepLines/>
      </w:pPr>
      <w:r>
        <w:rPr>
          <w:b/>
        </w:rPr>
        <w:t>Input:</w:t>
      </w:r>
      <w:r>
        <w:t xml:space="preserve"> An approved, aggregate task log with tasks, frequency, preparation time, review time, and rework.</w:t>
      </w:r>
    </w:p>
    <w:p w14:paraId="273C2A13" w14:textId="77777777" w:rsidR="00F2272C" w:rsidRDefault="006871D9">
      <w:pPr>
        <w:pStyle w:val="MZPrompt"/>
        <w:keepLines/>
      </w:pPr>
      <w:r>
        <w:rPr>
          <w:b/>
        </w:rPr>
        <w:t>Steps:</w:t>
      </w:r>
      <w:r>
        <w:t xml:space="preserve"> Identify repeated tasks, distinguish active effort from waiting, flag missing timing data, and suggest the first step to test.</w:t>
      </w:r>
    </w:p>
    <w:p w14:paraId="4A26E3BB" w14:textId="77777777" w:rsidR="00F2272C" w:rsidRDefault="006871D9">
      <w:pPr>
        <w:pStyle w:val="MZPrompt"/>
        <w:keepLines/>
      </w:pPr>
      <w:r>
        <w:rPr>
          <w:b/>
        </w:rPr>
        <w:t>Expectation:</w:t>
      </w:r>
      <w:r>
        <w:t xml:space="preserve"> Provide Task, Frequency, Current Effort, Friction, Potential AI-Supported Step, Human Review, and Measurement Needed. Do not invent savings.</w:t>
      </w:r>
    </w:p>
    <w:p w14:paraId="2A83706A" w14:textId="77777777" w:rsidR="000D7B11" w:rsidRPr="006A75CD" w:rsidRDefault="000D7B11" w:rsidP="006A75CD"/>
    <w:p w14:paraId="50FB6C0D" w14:textId="138D3052" w:rsidR="00F2272C" w:rsidRDefault="006871D9">
      <w:pPr>
        <w:pStyle w:val="MZSectionLabel"/>
      </w:pPr>
      <w:r>
        <w:t>RACE (Role – Action – Context – Expectation)</w:t>
      </w:r>
    </w:p>
    <w:p w14:paraId="586D16DF" w14:textId="77777777" w:rsidR="00F2272C" w:rsidRDefault="006871D9">
      <w:pPr>
        <w:pStyle w:val="NormalWeb"/>
      </w:pPr>
      <w:r>
        <w:rPr>
          <w:b/>
        </w:rPr>
        <w:t>Definition:</w:t>
      </w:r>
      <w:r>
        <w:t xml:space="preserve"> Anchors executive planning and decision-making by setting perspective, action, background, and deliverable expectations.</w:t>
      </w:r>
    </w:p>
    <w:p w14:paraId="6C135548" w14:textId="77777777" w:rsidR="00F2272C" w:rsidRDefault="006871D9">
      <w:pPr>
        <w:pStyle w:val="NormalWeb"/>
      </w:pPr>
      <w:r>
        <w:t>When to use it:</w:t>
      </w:r>
    </w:p>
    <w:p w14:paraId="3CBB970E" w14:textId="77777777" w:rsidR="00F2272C" w:rsidRDefault="006871D9">
      <w:pPr>
        <w:pStyle w:val="MZBullet"/>
      </w:pPr>
      <w:r>
        <w:t>•  When preparing decision briefs, program plans, and executive summaries</w:t>
      </w:r>
    </w:p>
    <w:p w14:paraId="039EBD25" w14:textId="77777777" w:rsidR="00F2272C" w:rsidRDefault="006871D9">
      <w:pPr>
        <w:pStyle w:val="MZBullet"/>
      </w:pPr>
      <w:r>
        <w:t>•  When coordinating tradeoffs across campus stakeholders</w:t>
      </w:r>
    </w:p>
    <w:p w14:paraId="7BCAEBBC" w14:textId="77777777" w:rsidR="00F2272C" w:rsidRDefault="006871D9">
      <w:pPr>
        <w:pStyle w:val="MZBullet"/>
      </w:pPr>
      <w:r>
        <w:t>•  When leaders need a defensible, reviewable recommendation</w:t>
      </w:r>
    </w:p>
    <w:p w14:paraId="32C28D73" w14:textId="77777777" w:rsidR="00F2272C" w:rsidRDefault="006871D9">
      <w:pPr>
        <w:pStyle w:val="NormalWeb"/>
      </w:pPr>
      <w:r>
        <w:t>Example prompt (copy/paste):</w:t>
      </w:r>
    </w:p>
    <w:p w14:paraId="6CB93BE2" w14:textId="77777777" w:rsidR="00F2272C" w:rsidRDefault="006871D9">
      <w:pPr>
        <w:pStyle w:val="MZPrompt"/>
        <w:keepLines/>
      </w:pPr>
      <w:r>
        <w:rPr>
          <w:b/>
        </w:rPr>
        <w:t>Role:</w:t>
      </w:r>
      <w:r>
        <w:t xml:space="preserve"> Student Affairs division leader considering one measurable operational improvement.</w:t>
      </w:r>
    </w:p>
    <w:p w14:paraId="193B3568" w14:textId="77777777" w:rsidR="00F2272C" w:rsidRDefault="006871D9">
      <w:pPr>
        <w:pStyle w:val="MZPrompt"/>
        <w:keepLines/>
      </w:pPr>
      <w:r>
        <w:rPr>
          <w:b/>
        </w:rPr>
        <w:t>Action:</w:t>
      </w:r>
      <w:r>
        <w:t xml:space="preserve"> Write a one-page decision brief recommending one program or workflow for a short pilot.</w:t>
      </w:r>
    </w:p>
    <w:p w14:paraId="0F7C8444" w14:textId="77777777" w:rsidR="00F2272C" w:rsidRDefault="006871D9">
      <w:pPr>
        <w:pStyle w:val="MZPrompt"/>
        <w:keepLines/>
      </w:pPr>
      <w:r>
        <w:rPr>
          <w:b/>
        </w:rPr>
        <w:t>Context:</w:t>
      </w:r>
      <w:r>
        <w:t xml:space="preserve"> Teams face limited staff capacity, fragmented reporting, and incomplete baseline data.</w:t>
      </w:r>
    </w:p>
    <w:p w14:paraId="36EAE1FF" w14:textId="77777777" w:rsidR="00F2272C" w:rsidRDefault="006871D9">
      <w:pPr>
        <w:pStyle w:val="MZPrompt"/>
        <w:keepLines/>
      </w:pPr>
      <w:r>
        <w:rPr>
          <w:b/>
        </w:rPr>
        <w:t>Expectation:</w:t>
      </w:r>
      <w:r>
        <w:t xml:space="preserve"> Include an Executive Summary, Impact/Effort/Risk comparison, owner by role, required approvals, a 30-day test, and measures of program quality and staff time.</w:t>
      </w:r>
    </w:p>
    <w:p w14:paraId="2FF9EAAC" w14:textId="21ACA672" w:rsidR="000D7B11" w:rsidRDefault="000D7B11">
      <w:pPr>
        <w:spacing w:after="0" w:line="240" w:lineRule="auto"/>
        <w:rPr>
          <w:rFonts w:eastAsiaTheme="majorEastAsia" w:cstheme="majorBidi"/>
          <w:b/>
          <w:sz w:val="32"/>
          <w:szCs w:val="32"/>
        </w:rPr>
      </w:pPr>
      <w:r>
        <w:br w:type="page"/>
      </w:r>
    </w:p>
    <w:p w14:paraId="6BECBD70" w14:textId="0F7C55F2" w:rsidR="00F2272C" w:rsidRDefault="006871D9">
      <w:pPr>
        <w:pStyle w:val="Heading2"/>
      </w:pPr>
      <w:bookmarkStart w:id="10" w:name="_Toc243329278"/>
      <w:r>
        <w:rPr>
          <w:rFonts w:ascii="Calibri" w:hAnsi="Calibri"/>
        </w:rPr>
        <w:lastRenderedPageBreak/>
        <w:t>Best Practices for Writing Effective Prompts</w:t>
      </w:r>
      <w:bookmarkEnd w:id="10"/>
    </w:p>
    <w:p w14:paraId="742C6EAA" w14:textId="77777777" w:rsidR="00F2272C" w:rsidRDefault="006871D9">
      <w:pPr>
        <w:pStyle w:val="MZBullet"/>
      </w:pPr>
      <w:r>
        <w:t>•  Start with the outcome you want: a program brief, outreach message, SOP, scorecard, checklist, or 30/60/90-Day Action Plan.</w:t>
      </w:r>
    </w:p>
    <w:p w14:paraId="679E6F0F" w14:textId="77777777" w:rsidR="00F2272C" w:rsidRDefault="006871D9">
      <w:pPr>
        <w:pStyle w:val="MZBullet"/>
      </w:pPr>
      <w:r>
        <w:t>•  Be specific about the audience: division leaders, program directors, frontline staff, student leaders, or campus partners.</w:t>
      </w:r>
    </w:p>
    <w:p w14:paraId="441783AA" w14:textId="77777777" w:rsidR="00F2272C" w:rsidRDefault="006871D9">
      <w:pPr>
        <w:pStyle w:val="MZBullet"/>
      </w:pPr>
      <w:r>
        <w:t>•  Provide just enough approved context to fit the institution and define what success would look like.</w:t>
      </w:r>
    </w:p>
    <w:p w14:paraId="5522FC34" w14:textId="77777777" w:rsidR="00F2272C" w:rsidRDefault="006871D9">
      <w:pPr>
        <w:pStyle w:val="MZBullet"/>
      </w:pPr>
      <w:r>
        <w:t>•  State constraints: timeframe, staffing, budget, approvals, tone, accessibility, privacy, length, and what to exclude.</w:t>
      </w:r>
    </w:p>
    <w:p w14:paraId="3A3242DD" w14:textId="77777777" w:rsidR="00F2272C" w:rsidRDefault="006871D9">
      <w:pPr>
        <w:pStyle w:val="MZBullet"/>
      </w:pPr>
      <w:r>
        <w:t>•  Ask for a structure matching the job: headings, bullets, an option-comparison table, or step-by-step instructions.</w:t>
      </w:r>
    </w:p>
    <w:p w14:paraId="353BE84F" w14:textId="77777777" w:rsidR="00F2272C" w:rsidRDefault="006871D9">
      <w:pPr>
        <w:pStyle w:val="MZBullet"/>
      </w:pPr>
      <w:r>
        <w:t>•  For Word, request concise headings and short paragraphs; for Excel, specify the table columns and calculations; for slides, request titles and talking points.</w:t>
      </w:r>
    </w:p>
    <w:p w14:paraId="564BF83D" w14:textId="77777777" w:rsidR="00F2272C" w:rsidRDefault="006871D9">
      <w:pPr>
        <w:pStyle w:val="MZBullet"/>
      </w:pPr>
      <w:r>
        <w:t>•  Ask for options if uncertainty is high: several possible initiatives, plus pros, cons, and conditions for testing each one.</w:t>
      </w:r>
    </w:p>
    <w:p w14:paraId="3B7F1853" w14:textId="77777777" w:rsidR="00F2272C" w:rsidRDefault="006871D9">
      <w:pPr>
        <w:pStyle w:val="MZBullet"/>
      </w:pPr>
      <w:r>
        <w:t>•  Tell AI what matters most: student outcomes, inclusion, staff capacity, accuracy, feasibility, service quality, and risk reduction.</w:t>
      </w:r>
    </w:p>
    <w:p w14:paraId="15D4EBAA" w14:textId="77777777" w:rsidR="00F2272C" w:rsidRDefault="006871D9">
      <w:pPr>
        <w:pStyle w:val="MZBullet"/>
      </w:pPr>
      <w:r>
        <w:t>•  Ask it to distinguish confirmed facts, evidence, estimates, assumptions, and missing information.</w:t>
      </w:r>
    </w:p>
    <w:p w14:paraId="2461A57D" w14:textId="77777777" w:rsidR="00F2272C" w:rsidRDefault="006871D9">
      <w:pPr>
        <w:pStyle w:val="MZBullet"/>
      </w:pPr>
      <w:r>
        <w:t>•  Require transparent citations and source dates when using external research.</w:t>
      </w:r>
    </w:p>
    <w:p w14:paraId="51165FE3" w14:textId="77777777" w:rsidR="00F2272C" w:rsidRDefault="006871D9">
      <w:pPr>
        <w:pStyle w:val="MZBullet"/>
      </w:pPr>
      <w:r>
        <w:t>•  Use iteration: draft, check, challenge, refine, verify, and reuse.</w:t>
      </w:r>
    </w:p>
    <w:p w14:paraId="62695923" w14:textId="77777777" w:rsidR="00F2272C" w:rsidRDefault="006871D9">
      <w:pPr>
        <w:pStyle w:val="MZBullet"/>
      </w:pPr>
      <w:r>
        <w:t>•  Request an explicit quality check for factual claims, numbers, possible inequities, conflicts, and missing steps.</w:t>
      </w:r>
    </w:p>
    <w:p w14:paraId="7E8D6D1A" w14:textId="77777777" w:rsidR="00F2272C" w:rsidRDefault="006871D9">
      <w:pPr>
        <w:pStyle w:val="MZBullet"/>
      </w:pPr>
      <w:r>
        <w:t>•  Use de-identified, aggregate or publicly approved content. Do not paste individual student records or other protected information into unapproved tools.</w:t>
      </w:r>
    </w:p>
    <w:p w14:paraId="129F7309" w14:textId="77777777" w:rsidR="00F2272C" w:rsidRDefault="006871D9">
      <w:pPr>
        <w:pStyle w:val="MZBullet"/>
      </w:pPr>
      <w:r>
        <w:t>•  Keep institutional decisions with qualified staff. AI output is a starting point, not authorization for student-facing policy, intervention, or data use.</w:t>
      </w:r>
    </w:p>
    <w:p w14:paraId="412B7A60" w14:textId="3C027EC1" w:rsidR="000D7B11" w:rsidRDefault="000D7B11">
      <w:pPr>
        <w:spacing w:after="0" w:line="240" w:lineRule="auto"/>
        <w:rPr>
          <w:rFonts w:eastAsiaTheme="majorEastAsia" w:cstheme="majorBidi"/>
          <w:b/>
          <w:sz w:val="32"/>
          <w:szCs w:val="32"/>
        </w:rPr>
      </w:pPr>
      <w:r>
        <w:br w:type="page"/>
      </w:r>
    </w:p>
    <w:p w14:paraId="0A0CEC07" w14:textId="26450708" w:rsidR="00F2272C" w:rsidRDefault="006871D9">
      <w:pPr>
        <w:pStyle w:val="Heading2"/>
        <w:rPr>
          <w:rFonts w:ascii="Calibri" w:hAnsi="Calibri"/>
        </w:rPr>
      </w:pPr>
      <w:bookmarkStart w:id="11" w:name="_Toc243329279"/>
      <w:r>
        <w:rPr>
          <w:rFonts w:ascii="Calibri" w:hAnsi="Calibri"/>
        </w:rPr>
        <w:lastRenderedPageBreak/>
        <w:t>Common Prompt Mistakes and How to Fix Them</w:t>
      </w:r>
      <w:bookmarkEnd w:id="11"/>
    </w:p>
    <w:p w14:paraId="780F41FB" w14:textId="77777777" w:rsidR="000D7B11" w:rsidRPr="000D7B11" w:rsidRDefault="000D7B11" w:rsidP="000D7B11"/>
    <w:p w14:paraId="2CC76E29" w14:textId="77777777" w:rsidR="00F2272C" w:rsidRDefault="006871D9">
      <w:pPr>
        <w:pStyle w:val="MZSectionLabel"/>
      </w:pPr>
      <w:r>
        <w:t>1. Mistake: Too vague</w:t>
      </w:r>
    </w:p>
    <w:p w14:paraId="79D9D569" w14:textId="77777777" w:rsidR="00F2272C" w:rsidRDefault="006871D9">
      <w:pPr>
        <w:pStyle w:val="NormalWeb"/>
      </w:pPr>
      <w:r>
        <w:rPr>
          <w:b/>
        </w:rPr>
        <w:t>Bad prompt:</w:t>
      </w:r>
      <w:r>
        <w:t xml:space="preserve"> Improve student engagement.</w:t>
      </w:r>
    </w:p>
    <w:p w14:paraId="34DD1807" w14:textId="77777777" w:rsidR="00F2272C" w:rsidRDefault="006871D9">
      <w:pPr>
        <w:pStyle w:val="NormalWeb"/>
      </w:pPr>
      <w:r>
        <w:rPr>
          <w:b/>
        </w:rPr>
        <w:t>Improved prompt:</w:t>
      </w:r>
      <w:r>
        <w:t xml:space="preserve"> Using my approved program description, target group, aggregate participation data, and constraints, suggest five engagement opportunities. Separate evidence from assumptions and finish with an impact/effort table.</w:t>
      </w:r>
    </w:p>
    <w:p w14:paraId="20EF9A30" w14:textId="77777777" w:rsidR="00F2272C" w:rsidRDefault="006871D9">
      <w:pPr>
        <w:pStyle w:val="MZSectionLabel"/>
      </w:pPr>
      <w:r>
        <w:t>2. Mistake: No audience or tone</w:t>
      </w:r>
    </w:p>
    <w:p w14:paraId="22FAEE85" w14:textId="77777777" w:rsidR="00F2272C" w:rsidRDefault="006871D9">
      <w:pPr>
        <w:pStyle w:val="NormalWeb"/>
      </w:pPr>
      <w:r>
        <w:rPr>
          <w:b/>
        </w:rPr>
        <w:t>Bad prompt:</w:t>
      </w:r>
      <w:r>
        <w:t xml:space="preserve"> Write a message about our student program.</w:t>
      </w:r>
    </w:p>
    <w:p w14:paraId="0F9D17F2" w14:textId="77777777" w:rsidR="00F2272C" w:rsidRDefault="006871D9">
      <w:pPr>
        <w:pStyle w:val="NormalWeb"/>
      </w:pPr>
      <w:r>
        <w:rPr>
          <w:b/>
        </w:rPr>
        <w:t>Improved prompt:</w:t>
      </w:r>
      <w:r>
        <w:t xml:space="preserve"> Write a supportive, accessible student-facing invitation to an approved campus program. Use confirmed eligibility, date, location, and contact information only. Flag missing details rather than making them up.</w:t>
      </w:r>
    </w:p>
    <w:p w14:paraId="18AC5829" w14:textId="77777777" w:rsidR="00F2272C" w:rsidRDefault="006871D9">
      <w:pPr>
        <w:pStyle w:val="MZSectionLabel"/>
      </w:pPr>
      <w:r>
        <w:t>3. Mistake: Missing context</w:t>
      </w:r>
    </w:p>
    <w:p w14:paraId="26BEEE0B" w14:textId="77777777" w:rsidR="00F2272C" w:rsidRDefault="006871D9">
      <w:pPr>
        <w:pStyle w:val="NormalWeb"/>
      </w:pPr>
      <w:r>
        <w:rPr>
          <w:b/>
        </w:rPr>
        <w:t>Bad prompt:</w:t>
      </w:r>
      <w:r>
        <w:t xml:space="preserve"> Fix our process.</w:t>
      </w:r>
    </w:p>
    <w:p w14:paraId="05BEEAF9" w14:textId="77777777" w:rsidR="00F2272C" w:rsidRDefault="006871D9">
      <w:pPr>
        <w:pStyle w:val="NormalWeb"/>
      </w:pPr>
      <w:r>
        <w:rPr>
          <w:b/>
        </w:rPr>
        <w:t>Improved prompt:</w:t>
      </w:r>
      <w:r>
        <w:t xml:space="preserve"> Improve one student-program registration-to-follow-up workflow. The known issues are duplicate data entry and unassigned handoffs. Propose required inputs, owner roles, human review, and a two-week test.</w:t>
      </w:r>
    </w:p>
    <w:p w14:paraId="0849172C" w14:textId="77777777" w:rsidR="00F2272C" w:rsidRDefault="006871D9">
      <w:pPr>
        <w:pStyle w:val="MZSectionLabel"/>
      </w:pPr>
      <w:r>
        <w:t>4. Mistake: No output format requested</w:t>
      </w:r>
    </w:p>
    <w:p w14:paraId="770A95C0" w14:textId="77777777" w:rsidR="00F2272C" w:rsidRDefault="006871D9">
      <w:pPr>
        <w:pStyle w:val="NormalWeb"/>
      </w:pPr>
      <w:r>
        <w:rPr>
          <w:b/>
        </w:rPr>
        <w:t>Bad prompt:</w:t>
      </w:r>
      <w:r>
        <w:t xml:space="preserve"> Summarize our program review.</w:t>
      </w:r>
    </w:p>
    <w:p w14:paraId="6C1FCB60" w14:textId="77777777" w:rsidR="00F2272C" w:rsidRDefault="006871D9">
      <w:pPr>
        <w:pStyle w:val="NormalWeb"/>
      </w:pPr>
      <w:r>
        <w:rPr>
          <w:b/>
        </w:rPr>
        <w:t>Improved prompt:</w:t>
      </w:r>
      <w:r>
        <w:t xml:space="preserve"> Turn these approved aggregate program notes into an Executive Summary, Confirmed Findings, Assumptions, Risks, Missing Information, and an Action Table with owner roles.</w:t>
      </w:r>
    </w:p>
    <w:p w14:paraId="1ACA1FFB" w14:textId="77777777" w:rsidR="00F2272C" w:rsidRDefault="006871D9">
      <w:pPr>
        <w:pStyle w:val="MZSectionLabel"/>
      </w:pPr>
      <w:r>
        <w:t>5. Mistake: Too many asks at once</w:t>
      </w:r>
    </w:p>
    <w:p w14:paraId="5739AEA2" w14:textId="77777777" w:rsidR="00F2272C" w:rsidRDefault="006871D9">
      <w:pPr>
        <w:pStyle w:val="NormalWeb"/>
      </w:pPr>
      <w:r>
        <w:rPr>
          <w:b/>
        </w:rPr>
        <w:t>Bad prompt:</w:t>
      </w:r>
      <w:r>
        <w:t xml:space="preserve"> Write a policy, launch a program, build a budget, and redesign our organization.</w:t>
      </w:r>
    </w:p>
    <w:p w14:paraId="5AED5D82" w14:textId="77777777" w:rsidR="00F2272C" w:rsidRDefault="006871D9">
      <w:pPr>
        <w:pStyle w:val="NormalWeb"/>
      </w:pPr>
      <w:r>
        <w:rPr>
          <w:b/>
        </w:rPr>
        <w:lastRenderedPageBreak/>
        <w:t>Improved prompt:</w:t>
      </w:r>
      <w:r>
        <w:t xml:space="preserve"> Identify one promising improvement for our existing orientation follow-up process. Produce a short checklist, initial measures, and approval questions. Leave broader policy and organizational redesign out.</w:t>
      </w:r>
    </w:p>
    <w:p w14:paraId="5F292A34" w14:textId="77777777" w:rsidR="00F2272C" w:rsidRDefault="006871D9">
      <w:pPr>
        <w:pStyle w:val="MZSectionLabel"/>
      </w:pPr>
      <w:r>
        <w:t>6. Mistake: No constraints</w:t>
      </w:r>
    </w:p>
    <w:p w14:paraId="4944EEE6" w14:textId="77777777" w:rsidR="00F2272C" w:rsidRDefault="006871D9">
      <w:pPr>
        <w:pStyle w:val="NormalWeb"/>
      </w:pPr>
      <w:r>
        <w:rPr>
          <w:b/>
        </w:rPr>
        <w:t>Bad prompt:</w:t>
      </w:r>
      <w:r>
        <w:t xml:space="preserve"> Write an update to students.</w:t>
      </w:r>
    </w:p>
    <w:p w14:paraId="748DB782" w14:textId="77777777" w:rsidR="00F2272C" w:rsidRDefault="006871D9">
      <w:pPr>
        <w:pStyle w:val="NormalWeb"/>
      </w:pPr>
      <w:r>
        <w:rPr>
          <w:b/>
        </w:rPr>
        <w:t>Improved prompt:</w:t>
      </w:r>
      <w:r>
        <w:t xml:space="preserve"> Draft a student update under 180 words using only the confirmed information supplied. Include an accessible next step, a contact point, and no commitments that have not been approved.</w:t>
      </w:r>
    </w:p>
    <w:p w14:paraId="7BC5DAC7" w14:textId="77777777" w:rsidR="00F2272C" w:rsidRDefault="006871D9">
      <w:pPr>
        <w:pStyle w:val="MZSectionLabel"/>
      </w:pPr>
      <w:r>
        <w:t>7. Mistake: Not asking for options</w:t>
      </w:r>
    </w:p>
    <w:p w14:paraId="7066FB5A" w14:textId="77777777" w:rsidR="00F2272C" w:rsidRDefault="006871D9">
      <w:pPr>
        <w:pStyle w:val="NormalWeb"/>
      </w:pPr>
      <w:r>
        <w:rPr>
          <w:b/>
        </w:rPr>
        <w:t>Bad prompt:</w:t>
      </w:r>
      <w:r>
        <w:t xml:space="preserve"> Tell me the best engagement program.</w:t>
      </w:r>
    </w:p>
    <w:p w14:paraId="39C59DA9" w14:textId="77777777" w:rsidR="00F2272C" w:rsidRDefault="006871D9">
      <w:pPr>
        <w:pStyle w:val="NormalWeb"/>
      </w:pPr>
      <w:r>
        <w:rPr>
          <w:b/>
        </w:rPr>
        <w:t>Improved prompt:</w:t>
      </w:r>
      <w:r>
        <w:t xml:space="preserve"> Compare three low-resource ways to increase participation in an existing student activity. For each, include expected benefit, staff burden, accessibility considerations, and what must be validated.</w:t>
      </w:r>
    </w:p>
    <w:p w14:paraId="6D3E40DF" w14:textId="77777777" w:rsidR="00F2272C" w:rsidRDefault="006871D9">
      <w:pPr>
        <w:pStyle w:val="MZSectionLabel"/>
      </w:pPr>
      <w:r>
        <w:t>8. Mistake: Not handling uncertainty</w:t>
      </w:r>
    </w:p>
    <w:p w14:paraId="084B9B1C" w14:textId="77777777" w:rsidR="00F2272C" w:rsidRDefault="006871D9">
      <w:pPr>
        <w:pStyle w:val="NormalWeb"/>
      </w:pPr>
      <w:r>
        <w:rPr>
          <w:b/>
        </w:rPr>
        <w:t>Bad prompt:</w:t>
      </w:r>
      <w:r>
        <w:t xml:space="preserve"> Tell me why students stopped participating.</w:t>
      </w:r>
    </w:p>
    <w:p w14:paraId="578A2A75" w14:textId="77777777" w:rsidR="00F2272C" w:rsidRDefault="006871D9">
      <w:pPr>
        <w:pStyle w:val="NormalWeb"/>
      </w:pPr>
      <w:r>
        <w:rPr>
          <w:b/>
        </w:rPr>
        <w:t>Improved prompt:</w:t>
      </w:r>
      <w:r>
        <w:t xml:space="preserve"> Use only aggregate participation trends and approved feedback themes. Separate observed patterns from possible explanations, list questions to verify, and do not infer individual students’ motives.</w:t>
      </w:r>
    </w:p>
    <w:p w14:paraId="6A8BA790" w14:textId="77777777" w:rsidR="00F2272C" w:rsidRDefault="006871D9">
      <w:pPr>
        <w:pStyle w:val="Heading1"/>
        <w:pageBreakBefore/>
      </w:pPr>
      <w:bookmarkStart w:id="12" w:name="_Toc243329280"/>
      <w:r>
        <w:rPr>
          <w:rFonts w:ascii="Calibri" w:hAnsi="Calibri"/>
        </w:rPr>
        <w:lastRenderedPageBreak/>
        <w:t>Models at a Glance: How ChatGPT Thinks and Responds</w:t>
      </w:r>
      <w:bookmarkEnd w:id="12"/>
    </w:p>
    <w:p w14:paraId="0AA83015" w14:textId="77777777" w:rsidR="00F2272C" w:rsidRDefault="006871D9">
      <w:pPr>
        <w:pStyle w:val="NormalWeb"/>
      </w:pPr>
      <w:r>
        <w:t>Choose the capability that fits the work. This playbook uses four stages to build a connected workflow. Product labels and access options may differ by account, institution, and subscription. If a named mode is unavailable, use the closest approved capability and apply the same review standards.</w:t>
      </w:r>
    </w:p>
    <w:p w14:paraId="06D4CD5B" w14:textId="77777777" w:rsidR="000D7B11" w:rsidRPr="006A75CD" w:rsidRDefault="000D7B11" w:rsidP="006A75CD"/>
    <w:p w14:paraId="71495743" w14:textId="7C634180" w:rsidR="00F2272C" w:rsidRDefault="006871D9">
      <w:pPr>
        <w:pStyle w:val="Heading2"/>
        <w:rPr>
          <w:rFonts w:ascii="Calibri" w:hAnsi="Calibri"/>
        </w:rPr>
      </w:pPr>
      <w:bookmarkStart w:id="13" w:name="_Toc243329281"/>
      <w:r>
        <w:rPr>
          <w:rFonts w:ascii="Calibri" w:hAnsi="Calibri"/>
        </w:rPr>
        <w:t>ChatGPT Instant</w:t>
      </w:r>
      <w:bookmarkEnd w:id="13"/>
    </w:p>
    <w:p w14:paraId="04BE2272" w14:textId="77777777" w:rsidR="000D7B11" w:rsidRPr="000D7B11" w:rsidRDefault="000D7B11" w:rsidP="000D7B11"/>
    <w:p w14:paraId="25A5AA0A" w14:textId="77777777" w:rsidR="00F2272C" w:rsidRDefault="006871D9">
      <w:pPr>
        <w:pStyle w:val="MZSectionLabel"/>
      </w:pPr>
      <w:r>
        <w:t>What it’s best for</w:t>
      </w:r>
    </w:p>
    <w:p w14:paraId="5F790F7B" w14:textId="77777777" w:rsidR="00F2272C" w:rsidRDefault="006871D9">
      <w:pPr>
        <w:pStyle w:val="MZBullet"/>
      </w:pPr>
      <w:r>
        <w:t>•  Drafting everyday Student Affairs emails, announcements, meeting briefs, and checklists</w:t>
      </w:r>
    </w:p>
    <w:p w14:paraId="4253D752" w14:textId="77777777" w:rsidR="00F2272C" w:rsidRDefault="006871D9">
      <w:pPr>
        <w:pStyle w:val="MZBullet"/>
      </w:pPr>
      <w:r>
        <w:t>•  Summarizing approved aggregate notes and producing structured first drafts</w:t>
      </w:r>
    </w:p>
    <w:p w14:paraId="25784560" w14:textId="77777777" w:rsidR="00F2272C" w:rsidRDefault="006871D9">
      <w:pPr>
        <w:pStyle w:val="MZBullet"/>
      </w:pPr>
      <w:r>
        <w:t>•  Brainstorming program questions, engagement opportunities, and possible measures</w:t>
      </w:r>
    </w:p>
    <w:p w14:paraId="120A2C86" w14:textId="77777777" w:rsidR="00F2272C" w:rsidRDefault="006871D9">
      <w:pPr>
        <w:pStyle w:val="MZSectionLabel"/>
      </w:pPr>
      <w:r>
        <w:t>What it’s not best for</w:t>
      </w:r>
    </w:p>
    <w:p w14:paraId="2B5AD072" w14:textId="77777777" w:rsidR="00F2272C" w:rsidRDefault="006871D9">
      <w:pPr>
        <w:pStyle w:val="MZBullet"/>
      </w:pPr>
      <w:r>
        <w:t>•  High-stakes institutional decisions without deeper analysis</w:t>
      </w:r>
    </w:p>
    <w:p w14:paraId="55FB6EFE" w14:textId="77777777" w:rsidR="00F2272C" w:rsidRDefault="006871D9">
      <w:pPr>
        <w:pStyle w:val="MZBullet"/>
      </w:pPr>
      <w:r>
        <w:t>•  External evidence reviews that require sources and citations</w:t>
      </w:r>
    </w:p>
    <w:p w14:paraId="29DDEE5A" w14:textId="77777777" w:rsidR="00F2272C" w:rsidRDefault="006871D9">
      <w:pPr>
        <w:pStyle w:val="MZBullet"/>
      </w:pPr>
      <w:r>
        <w:t>•  Predicting individual student outcomes from incomplete context</w:t>
      </w:r>
    </w:p>
    <w:p w14:paraId="420DB1A3" w14:textId="77777777" w:rsidR="00F2272C" w:rsidRDefault="006871D9">
      <w:pPr>
        <w:pStyle w:val="MZSectionLabel"/>
      </w:pPr>
      <w:r>
        <w:t>How to get strong results</w:t>
      </w:r>
    </w:p>
    <w:p w14:paraId="226483DF" w14:textId="77777777" w:rsidR="00F2272C" w:rsidRDefault="006871D9">
      <w:pPr>
        <w:pStyle w:val="MZBullet"/>
      </w:pPr>
      <w:r>
        <w:t>•  Ask for a specific deliverable such as a situation snapshot or comparison table</w:t>
      </w:r>
    </w:p>
    <w:p w14:paraId="0523CAB2" w14:textId="77777777" w:rsidR="00F2272C" w:rsidRDefault="006871D9">
      <w:pPr>
        <w:pStyle w:val="MZBullet"/>
      </w:pPr>
      <w:r>
        <w:t>•  Define the target group, program, audience, scope, and format</w:t>
      </w:r>
    </w:p>
    <w:p w14:paraId="4923C97C" w14:textId="77777777" w:rsidR="00F2272C" w:rsidRDefault="006871D9">
      <w:pPr>
        <w:pStyle w:val="MZBullet"/>
      </w:pPr>
      <w:r>
        <w:t>•  Ask it to identify missing information rather than guessing</w:t>
      </w:r>
    </w:p>
    <w:p w14:paraId="7CF56413" w14:textId="77777777" w:rsidR="00F2272C" w:rsidRDefault="006871D9">
      <w:pPr>
        <w:pStyle w:val="MZSectionLabel"/>
      </w:pPr>
      <w:r>
        <w:t>Example prompt</w:t>
      </w:r>
    </w:p>
    <w:p w14:paraId="6D0D186C" w14:textId="77777777" w:rsidR="00F2272C" w:rsidRDefault="006871D9">
      <w:pPr>
        <w:pStyle w:val="NormalWeb"/>
      </w:pPr>
      <w:r>
        <w:t xml:space="preserve">Create a one-page snapshot of </w:t>
      </w:r>
      <w:r>
        <w:rPr>
          <w:b/>
        </w:rPr>
        <w:t>[FILL IN: student program]</w:t>
      </w:r>
      <w:r>
        <w:t xml:space="preserve"> using approved, aggregate context. Separate what is known, what is assumed, and what we need to verify.</w:t>
      </w:r>
    </w:p>
    <w:p w14:paraId="46A85AAB" w14:textId="43AB2478" w:rsidR="000D7B11" w:rsidRDefault="000D7B11">
      <w:pPr>
        <w:spacing w:after="0" w:line="240" w:lineRule="auto"/>
        <w:rPr>
          <w:rFonts w:eastAsiaTheme="majorEastAsia" w:cstheme="majorBidi"/>
          <w:b/>
          <w:sz w:val="32"/>
          <w:szCs w:val="32"/>
        </w:rPr>
      </w:pPr>
      <w:r>
        <w:br w:type="page"/>
      </w:r>
    </w:p>
    <w:p w14:paraId="2A6EDA40" w14:textId="2CD6C74B" w:rsidR="00F2272C" w:rsidRDefault="006871D9">
      <w:pPr>
        <w:pStyle w:val="Heading2"/>
        <w:rPr>
          <w:rFonts w:ascii="Calibri" w:hAnsi="Calibri"/>
        </w:rPr>
      </w:pPr>
      <w:bookmarkStart w:id="14" w:name="_Toc243329282"/>
      <w:r>
        <w:rPr>
          <w:rFonts w:ascii="Calibri" w:hAnsi="Calibri"/>
        </w:rPr>
        <w:lastRenderedPageBreak/>
        <w:t>ChatGPT Thinking</w:t>
      </w:r>
      <w:bookmarkEnd w:id="14"/>
    </w:p>
    <w:p w14:paraId="173B4C42" w14:textId="77777777" w:rsidR="000D7B11" w:rsidRPr="000D7B11" w:rsidRDefault="000D7B11" w:rsidP="000D7B11"/>
    <w:p w14:paraId="79B79C31" w14:textId="77777777" w:rsidR="00F2272C" w:rsidRDefault="006871D9">
      <w:pPr>
        <w:pStyle w:val="MZSectionLabel"/>
      </w:pPr>
      <w:r>
        <w:t>What it’s best for</w:t>
      </w:r>
    </w:p>
    <w:p w14:paraId="13F006EE" w14:textId="77777777" w:rsidR="00F2272C" w:rsidRDefault="006871D9">
      <w:pPr>
        <w:pStyle w:val="MZBullet"/>
      </w:pPr>
      <w:r>
        <w:t>•  Reasoning through tradeoffs, capacity limits, and competing program priorities</w:t>
      </w:r>
    </w:p>
    <w:p w14:paraId="7A4686FD" w14:textId="77777777" w:rsidR="00F2272C" w:rsidRDefault="006871D9">
      <w:pPr>
        <w:pStyle w:val="MZBullet"/>
      </w:pPr>
      <w:r>
        <w:t>•  Diagnosing possible barriers without mistaking correlation for causation</w:t>
      </w:r>
    </w:p>
    <w:p w14:paraId="7EB59064" w14:textId="77777777" w:rsidR="00F2272C" w:rsidRDefault="006871D9">
      <w:pPr>
        <w:pStyle w:val="MZBullet"/>
      </w:pPr>
      <w:r>
        <w:t>•  Comparing program options and drafting a defensible decision brief</w:t>
      </w:r>
    </w:p>
    <w:p w14:paraId="16714F88" w14:textId="77777777" w:rsidR="00F2272C" w:rsidRDefault="006871D9">
      <w:pPr>
        <w:pStyle w:val="MZSectionLabel"/>
      </w:pPr>
      <w:r>
        <w:t>What it’s not best for</w:t>
      </w:r>
    </w:p>
    <w:p w14:paraId="1404C9FC" w14:textId="77777777" w:rsidR="00F2272C" w:rsidRDefault="006871D9">
      <w:pPr>
        <w:pStyle w:val="MZBullet"/>
      </w:pPr>
      <w:r>
        <w:t>•  Simple drafting when a faster mode is sufficient</w:t>
      </w:r>
    </w:p>
    <w:p w14:paraId="16C57728" w14:textId="77777777" w:rsidR="00F2272C" w:rsidRDefault="006871D9">
      <w:pPr>
        <w:pStyle w:val="MZBullet"/>
      </w:pPr>
      <w:r>
        <w:t>•  New external research when evidence must be collected first</w:t>
      </w:r>
    </w:p>
    <w:p w14:paraId="3078EC42" w14:textId="77777777" w:rsidR="00F2272C" w:rsidRDefault="006871D9">
      <w:pPr>
        <w:pStyle w:val="MZBullet"/>
      </w:pPr>
      <w:r>
        <w:t>•  Making final institutional decisions without local validation</w:t>
      </w:r>
    </w:p>
    <w:p w14:paraId="2A0C78B1" w14:textId="77777777" w:rsidR="00F2272C" w:rsidRDefault="006871D9">
      <w:pPr>
        <w:pStyle w:val="MZSectionLabel"/>
      </w:pPr>
      <w:r>
        <w:t>How to get strong results</w:t>
      </w:r>
    </w:p>
    <w:p w14:paraId="3B7EFA8A" w14:textId="77777777" w:rsidR="00F2272C" w:rsidRDefault="006871D9">
      <w:pPr>
        <w:pStyle w:val="MZBullet"/>
      </w:pPr>
      <w:r>
        <w:t>•  Provide earlier reviewed outputs and the decision to be made</w:t>
      </w:r>
    </w:p>
    <w:p w14:paraId="115E4A9D" w14:textId="77777777" w:rsidR="00F2272C" w:rsidRDefault="006871D9">
      <w:pPr>
        <w:pStyle w:val="MZBullet"/>
      </w:pPr>
      <w:r>
        <w:t>•  Ask for options, assumptions, tradeoffs, risks, and confidence levels</w:t>
      </w:r>
    </w:p>
    <w:p w14:paraId="696131A3" w14:textId="77777777" w:rsidR="00F2272C" w:rsidRDefault="006871D9">
      <w:pPr>
        <w:pStyle w:val="MZBullet"/>
      </w:pPr>
      <w:r>
        <w:t>•  Specify a consistent rubric: Impact, Effort, Risk, Equity, and Feasibility</w:t>
      </w:r>
    </w:p>
    <w:p w14:paraId="50BA3ACB" w14:textId="77777777" w:rsidR="00F2272C" w:rsidRDefault="006871D9">
      <w:pPr>
        <w:pStyle w:val="MZSectionLabel"/>
      </w:pPr>
      <w:r>
        <w:t>Example prompt</w:t>
      </w:r>
    </w:p>
    <w:p w14:paraId="136E4BE6" w14:textId="77777777" w:rsidR="00F2272C" w:rsidRDefault="006871D9">
      <w:pPr>
        <w:pStyle w:val="NormalWeb"/>
      </w:pPr>
      <w:r>
        <w:t xml:space="preserve">Compare three ways to improve </w:t>
      </w:r>
      <w:r>
        <w:rPr>
          <w:b/>
        </w:rPr>
        <w:t>[FILL IN: approved program or workflow]</w:t>
      </w:r>
      <w:r>
        <w:t>, including likely impact, staffing, accessibility, risk, and evidence needed.</w:t>
      </w:r>
    </w:p>
    <w:p w14:paraId="5CCFF320" w14:textId="25F523D3" w:rsidR="000D7B11" w:rsidRDefault="000D7B11">
      <w:pPr>
        <w:spacing w:after="0" w:line="240" w:lineRule="auto"/>
        <w:rPr>
          <w:rFonts w:eastAsiaTheme="majorEastAsia" w:cstheme="majorBidi"/>
          <w:b/>
          <w:sz w:val="32"/>
          <w:szCs w:val="32"/>
        </w:rPr>
      </w:pPr>
      <w:r>
        <w:br w:type="page"/>
      </w:r>
    </w:p>
    <w:p w14:paraId="09627B58" w14:textId="5DB751F4" w:rsidR="00F2272C" w:rsidRDefault="006871D9">
      <w:pPr>
        <w:pStyle w:val="Heading2"/>
        <w:rPr>
          <w:rFonts w:ascii="Calibri" w:hAnsi="Calibri"/>
        </w:rPr>
      </w:pPr>
      <w:bookmarkStart w:id="15" w:name="_Toc243329283"/>
      <w:r>
        <w:rPr>
          <w:rFonts w:ascii="Calibri" w:hAnsi="Calibri"/>
        </w:rPr>
        <w:lastRenderedPageBreak/>
        <w:t>Deep Research</w:t>
      </w:r>
      <w:bookmarkEnd w:id="15"/>
    </w:p>
    <w:p w14:paraId="7B02FC40" w14:textId="77777777" w:rsidR="000D7B11" w:rsidRPr="000D7B11" w:rsidRDefault="000D7B11" w:rsidP="000D7B11"/>
    <w:p w14:paraId="222288B5" w14:textId="77777777" w:rsidR="00F2272C" w:rsidRDefault="006871D9">
      <w:pPr>
        <w:pStyle w:val="MZSectionLabel"/>
      </w:pPr>
      <w:r>
        <w:t>What it’s best for</w:t>
      </w:r>
    </w:p>
    <w:p w14:paraId="21E341E7" w14:textId="77777777" w:rsidR="00F2272C" w:rsidRDefault="006871D9">
      <w:pPr>
        <w:pStyle w:val="MZBullet"/>
      </w:pPr>
      <w:r>
        <w:t>•  Investigating practices and evidence across documented external sources</w:t>
      </w:r>
    </w:p>
    <w:p w14:paraId="2663EC99" w14:textId="77777777" w:rsidR="00F2272C" w:rsidRDefault="006871D9">
      <w:pPr>
        <w:pStyle w:val="MZBullet"/>
      </w:pPr>
      <w:r>
        <w:t>•  Preparing a citation-backed evidence brief for leadership</w:t>
      </w:r>
    </w:p>
    <w:p w14:paraId="62786D77" w14:textId="77777777" w:rsidR="00F2272C" w:rsidRDefault="006871D9">
      <w:pPr>
        <w:pStyle w:val="MZBullet"/>
      </w:pPr>
      <w:r>
        <w:t>•  Comparing research quality, populations, transferability, and limitations</w:t>
      </w:r>
    </w:p>
    <w:p w14:paraId="410C5DCD" w14:textId="77777777" w:rsidR="00F2272C" w:rsidRDefault="006871D9">
      <w:pPr>
        <w:pStyle w:val="MZSectionLabel"/>
      </w:pPr>
      <w:r>
        <w:t>What it’s not best for</w:t>
      </w:r>
    </w:p>
    <w:p w14:paraId="127746B6" w14:textId="77777777" w:rsidR="00F2272C" w:rsidRDefault="006871D9">
      <w:pPr>
        <w:pStyle w:val="MZBullet"/>
      </w:pPr>
      <w:r>
        <w:t>•  Internal-only questions when you already have authoritative information</w:t>
      </w:r>
    </w:p>
    <w:p w14:paraId="04E0614E" w14:textId="77777777" w:rsidR="00F2272C" w:rsidRDefault="006871D9">
      <w:pPr>
        <w:pStyle w:val="MZBullet"/>
      </w:pPr>
      <w:r>
        <w:t>•  Instant rewriting or drafting</w:t>
      </w:r>
    </w:p>
    <w:p w14:paraId="2F018EC1" w14:textId="77777777" w:rsidR="00F2272C" w:rsidRDefault="006871D9">
      <w:pPr>
        <w:pStyle w:val="MZBullet"/>
      </w:pPr>
      <w:r>
        <w:t>•  Replacing university-specific judgment, evaluations, or approvals</w:t>
      </w:r>
    </w:p>
    <w:p w14:paraId="69CE5C66" w14:textId="77777777" w:rsidR="00F2272C" w:rsidRDefault="006871D9">
      <w:pPr>
        <w:pStyle w:val="MZSectionLabel"/>
      </w:pPr>
      <w:r>
        <w:t>How to get strong results</w:t>
      </w:r>
    </w:p>
    <w:p w14:paraId="2CBBB08A" w14:textId="77777777" w:rsidR="00F2272C" w:rsidRDefault="006871D9">
      <w:pPr>
        <w:pStyle w:val="MZBullet"/>
      </w:pPr>
      <w:r>
        <w:t>•  Start from a clear research question and selected local priority</w:t>
      </w:r>
    </w:p>
    <w:p w14:paraId="37705ECC" w14:textId="77777777" w:rsidR="00F2272C" w:rsidRDefault="006871D9">
      <w:pPr>
        <w:pStyle w:val="MZBullet"/>
      </w:pPr>
      <w:r>
        <w:t>•  Request reputable original sources, dates, citations, and limitations</w:t>
      </w:r>
    </w:p>
    <w:p w14:paraId="6CF18894" w14:textId="77777777" w:rsidR="00F2272C" w:rsidRDefault="006871D9">
      <w:pPr>
        <w:pStyle w:val="MZBullet"/>
      </w:pPr>
      <w:r>
        <w:t>•  Distinguish peer-institution practices from evidence established in your own setting</w:t>
      </w:r>
    </w:p>
    <w:p w14:paraId="0911991E" w14:textId="77777777" w:rsidR="00F2272C" w:rsidRDefault="006871D9">
      <w:pPr>
        <w:pStyle w:val="MZSectionLabel"/>
      </w:pPr>
      <w:r>
        <w:t>Example prompt</w:t>
      </w:r>
    </w:p>
    <w:p w14:paraId="032BD76A" w14:textId="77777777" w:rsidR="00F2272C" w:rsidRDefault="006871D9">
      <w:pPr>
        <w:pStyle w:val="NormalWeb"/>
      </w:pPr>
      <w:r>
        <w:t xml:space="preserve">Research evidence-based practices related to </w:t>
      </w:r>
      <w:r>
        <w:rPr>
          <w:b/>
        </w:rPr>
        <w:t>[FILL IN: selected institutional engagement or productivity priority]</w:t>
      </w:r>
      <w:r>
        <w:t>. Cite original sources, note study populations and limitations, and identify where local validation is needed.</w:t>
      </w:r>
    </w:p>
    <w:p w14:paraId="465E2D1A" w14:textId="0D3C2F68" w:rsidR="000D7B11" w:rsidRDefault="000D7B11">
      <w:pPr>
        <w:spacing w:after="0" w:line="240" w:lineRule="auto"/>
        <w:rPr>
          <w:rFonts w:eastAsiaTheme="majorEastAsia" w:cstheme="majorBidi"/>
          <w:b/>
          <w:sz w:val="32"/>
          <w:szCs w:val="32"/>
        </w:rPr>
      </w:pPr>
      <w:r>
        <w:br w:type="page"/>
      </w:r>
    </w:p>
    <w:p w14:paraId="43F3A3DF" w14:textId="30AF0BA3" w:rsidR="00F2272C" w:rsidRDefault="006871D9">
      <w:pPr>
        <w:pStyle w:val="Heading2"/>
      </w:pPr>
      <w:bookmarkStart w:id="16" w:name="_Toc243329284"/>
      <w:r>
        <w:rPr>
          <w:rFonts w:ascii="Calibri" w:hAnsi="Calibri"/>
        </w:rPr>
        <w:lastRenderedPageBreak/>
        <w:t>Reasoning Pro</w:t>
      </w:r>
      <w:bookmarkEnd w:id="16"/>
    </w:p>
    <w:p w14:paraId="74E27BDA" w14:textId="77777777" w:rsidR="00F2272C" w:rsidRDefault="006871D9">
      <w:pPr>
        <w:pStyle w:val="MZSectionLabel"/>
      </w:pPr>
      <w:r>
        <w:t>What it’s best for</w:t>
      </w:r>
    </w:p>
    <w:p w14:paraId="2FB642DF" w14:textId="77777777" w:rsidR="00F2272C" w:rsidRDefault="006871D9">
      <w:pPr>
        <w:pStyle w:val="MZBullet"/>
      </w:pPr>
      <w:r>
        <w:t>•  Synthesizing multiple outputs into an executive-ready 30/60/90-day plan</w:t>
      </w:r>
    </w:p>
    <w:p w14:paraId="7E303568" w14:textId="77777777" w:rsidR="00F2272C" w:rsidRDefault="006871D9">
      <w:pPr>
        <w:pStyle w:val="MZBullet"/>
      </w:pPr>
      <w:r>
        <w:t>•  Testing sequencing, capacity, risks, dependencies, metrics, and approval points</w:t>
      </w:r>
    </w:p>
    <w:p w14:paraId="1A7DD32A" w14:textId="77777777" w:rsidR="00F2272C" w:rsidRDefault="006871D9">
      <w:pPr>
        <w:pStyle w:val="MZBullet"/>
      </w:pPr>
      <w:r>
        <w:t>•  Critiquing a proposed plan and incorporating improvements in one pass</w:t>
      </w:r>
    </w:p>
    <w:p w14:paraId="681AB9D0" w14:textId="77777777" w:rsidR="00F2272C" w:rsidRDefault="006871D9">
      <w:pPr>
        <w:pStyle w:val="MZSectionLabel"/>
      </w:pPr>
      <w:r>
        <w:t>What it’s not best for</w:t>
      </w:r>
    </w:p>
    <w:p w14:paraId="64574C4F" w14:textId="77777777" w:rsidR="00F2272C" w:rsidRDefault="006871D9">
      <w:pPr>
        <w:pStyle w:val="MZBullet"/>
      </w:pPr>
      <w:r>
        <w:t>•  Routine short drafting</w:t>
      </w:r>
    </w:p>
    <w:p w14:paraId="0417542F" w14:textId="77777777" w:rsidR="00F2272C" w:rsidRDefault="006871D9">
      <w:pPr>
        <w:pStyle w:val="MZBullet"/>
      </w:pPr>
      <w:r>
        <w:t>•  Gathering new outside information when sources are missing</w:t>
      </w:r>
    </w:p>
    <w:p w14:paraId="0E054E9E" w14:textId="77777777" w:rsidR="00F2272C" w:rsidRDefault="006871D9">
      <w:pPr>
        <w:pStyle w:val="MZBullet"/>
      </w:pPr>
      <w:r>
        <w:t>•  Establishing compliance or permission without institutional review</w:t>
      </w:r>
    </w:p>
    <w:p w14:paraId="7CA5B812" w14:textId="77777777" w:rsidR="00F2272C" w:rsidRDefault="006871D9">
      <w:pPr>
        <w:pStyle w:val="MZSectionLabel"/>
      </w:pPr>
      <w:r>
        <w:t>How to get strong results</w:t>
      </w:r>
    </w:p>
    <w:p w14:paraId="7C937EF9" w14:textId="77777777" w:rsidR="00F2272C" w:rsidRDefault="006871D9">
      <w:pPr>
        <w:pStyle w:val="MZBullet"/>
      </w:pPr>
      <w:r>
        <w:t>•  Provide the five reviewed outputs and non-negotiable constraints</w:t>
      </w:r>
    </w:p>
    <w:p w14:paraId="417B2100" w14:textId="77777777" w:rsidR="00F2272C" w:rsidRDefault="006871D9">
      <w:pPr>
        <w:pStyle w:val="MZBullet"/>
      </w:pPr>
      <w:r>
        <w:t>•  Require milestones, owner roles, measures, risks, student impact, and decision gates</w:t>
      </w:r>
    </w:p>
    <w:p w14:paraId="2BADD14C" w14:textId="77777777" w:rsidR="00F2272C" w:rsidRDefault="006871D9">
      <w:pPr>
        <w:pStyle w:val="MZBullet"/>
      </w:pPr>
      <w:r>
        <w:t>•  Ask the model to critique and refine its draft before presenting the final plan</w:t>
      </w:r>
    </w:p>
    <w:p w14:paraId="46431159" w14:textId="77777777" w:rsidR="00F2272C" w:rsidRDefault="006871D9">
      <w:pPr>
        <w:pStyle w:val="MZSectionLabel"/>
      </w:pPr>
      <w:r>
        <w:t>Example prompt</w:t>
      </w:r>
    </w:p>
    <w:p w14:paraId="15FD5AC7" w14:textId="77777777" w:rsidR="00F2272C" w:rsidRDefault="006871D9">
      <w:pPr>
        <w:pStyle w:val="NormalWeb"/>
      </w:pPr>
      <w:r>
        <w:t>Use the reviewed Situation Snapshot, Opportunity Map, Barrier Assessment, Decision Brief, and Evidence Brief to build and self-critique a 30/60/90-Day Action Plan.</w:t>
      </w:r>
    </w:p>
    <w:p w14:paraId="339036CC" w14:textId="77777777" w:rsidR="00F2272C" w:rsidRDefault="006871D9">
      <w:pPr>
        <w:pStyle w:val="Heading2"/>
        <w:pageBreakBefore/>
      </w:pPr>
      <w:bookmarkStart w:id="17" w:name="_Toc243329285"/>
      <w:r>
        <w:rPr>
          <w:rFonts w:ascii="Calibri" w:hAnsi="Calibri"/>
        </w:rPr>
        <w:lastRenderedPageBreak/>
        <w:t>Quick Selection Guide</w:t>
      </w:r>
      <w:bookmarkEnd w:id="17"/>
    </w:p>
    <w:tbl>
      <w:tblPr>
        <w:tblW w:w="0" w:type="auto"/>
        <w:jc w:val="center"/>
        <w:tblBorders>
          <w:top w:val="single" w:sz="4" w:space="0" w:color="D0D0D0"/>
          <w:left w:val="single" w:sz="4" w:space="0" w:color="D0D0D0"/>
          <w:bottom w:val="single" w:sz="4" w:space="0" w:color="D0D0D0"/>
          <w:right w:val="single" w:sz="4" w:space="0" w:color="D0D0D0"/>
          <w:insideH w:val="single" w:sz="4" w:space="0" w:color="D0D0D0"/>
          <w:insideV w:val="single" w:sz="4" w:space="0" w:color="D0D0D0"/>
        </w:tblBorders>
        <w:tblLayout w:type="fixed"/>
        <w:tblLook w:val="04A0" w:firstRow="1" w:lastRow="0" w:firstColumn="1" w:lastColumn="0" w:noHBand="0" w:noVBand="1"/>
      </w:tblPr>
      <w:tblGrid>
        <w:gridCol w:w="2376"/>
        <w:gridCol w:w="1541"/>
        <w:gridCol w:w="2693"/>
        <w:gridCol w:w="2750"/>
      </w:tblGrid>
      <w:tr w:rsidR="00F2272C" w14:paraId="4288DC9A" w14:textId="77777777">
        <w:trPr>
          <w:tblHeader/>
          <w:jc w:val="center"/>
        </w:trPr>
        <w:tc>
          <w:tcPr>
            <w:tcW w:w="2376" w:type="dxa"/>
            <w:tcMar>
              <w:top w:w="80" w:type="dxa"/>
              <w:left w:w="105" w:type="dxa"/>
              <w:bottom w:w="80" w:type="dxa"/>
              <w:right w:w="105" w:type="dxa"/>
            </w:tcMar>
            <w:vAlign w:val="center"/>
          </w:tcPr>
          <w:p w14:paraId="3E92F3EB" w14:textId="77777777" w:rsidR="00F2272C" w:rsidRDefault="006871D9">
            <w:pPr>
              <w:keepLines/>
              <w:spacing w:after="20"/>
            </w:pPr>
            <w:r>
              <w:rPr>
                <w:b/>
              </w:rPr>
              <w:t>Task type</w:t>
            </w:r>
          </w:p>
        </w:tc>
        <w:tc>
          <w:tcPr>
            <w:tcW w:w="1541" w:type="dxa"/>
            <w:tcMar>
              <w:top w:w="80" w:type="dxa"/>
              <w:left w:w="105" w:type="dxa"/>
              <w:bottom w:w="80" w:type="dxa"/>
              <w:right w:w="105" w:type="dxa"/>
            </w:tcMar>
            <w:vAlign w:val="center"/>
          </w:tcPr>
          <w:p w14:paraId="26A466F9" w14:textId="77777777" w:rsidR="00F2272C" w:rsidRDefault="006871D9">
            <w:pPr>
              <w:keepLines/>
              <w:spacing w:after="20"/>
            </w:pPr>
            <w:r>
              <w:rPr>
                <w:b/>
              </w:rPr>
              <w:t>Best mode</w:t>
            </w:r>
          </w:p>
        </w:tc>
        <w:tc>
          <w:tcPr>
            <w:tcW w:w="2693" w:type="dxa"/>
            <w:tcMar>
              <w:top w:w="80" w:type="dxa"/>
              <w:left w:w="105" w:type="dxa"/>
              <w:bottom w:w="80" w:type="dxa"/>
              <w:right w:w="105" w:type="dxa"/>
            </w:tcMar>
            <w:vAlign w:val="center"/>
          </w:tcPr>
          <w:p w14:paraId="0C0F27D1" w14:textId="77777777" w:rsidR="00F2272C" w:rsidRDefault="006871D9">
            <w:pPr>
              <w:keepLines/>
              <w:spacing w:after="20"/>
            </w:pPr>
            <w:r>
              <w:rPr>
                <w:b/>
              </w:rPr>
              <w:t>Why</w:t>
            </w:r>
          </w:p>
        </w:tc>
        <w:tc>
          <w:tcPr>
            <w:tcW w:w="2750" w:type="dxa"/>
            <w:tcMar>
              <w:top w:w="80" w:type="dxa"/>
              <w:left w:w="105" w:type="dxa"/>
              <w:bottom w:w="80" w:type="dxa"/>
              <w:right w:w="105" w:type="dxa"/>
            </w:tcMar>
            <w:vAlign w:val="center"/>
          </w:tcPr>
          <w:p w14:paraId="3C7729BC" w14:textId="77777777" w:rsidR="00F2272C" w:rsidRDefault="006871D9">
            <w:pPr>
              <w:keepLines/>
              <w:spacing w:after="20"/>
            </w:pPr>
            <w:r>
              <w:rPr>
                <w:b/>
              </w:rPr>
              <w:t>Typical output</w:t>
            </w:r>
          </w:p>
        </w:tc>
      </w:tr>
      <w:tr w:rsidR="00F2272C" w14:paraId="5A16A48E" w14:textId="77777777">
        <w:trPr>
          <w:jc w:val="center"/>
        </w:trPr>
        <w:tc>
          <w:tcPr>
            <w:tcW w:w="2376" w:type="dxa"/>
            <w:tcMar>
              <w:top w:w="80" w:type="dxa"/>
              <w:left w:w="105" w:type="dxa"/>
              <w:bottom w:w="80" w:type="dxa"/>
              <w:right w:w="105" w:type="dxa"/>
            </w:tcMar>
            <w:vAlign w:val="center"/>
          </w:tcPr>
          <w:p w14:paraId="1783C87B" w14:textId="77777777" w:rsidR="00F2272C" w:rsidRDefault="006871D9">
            <w:pPr>
              <w:keepLines/>
              <w:spacing w:after="40"/>
            </w:pPr>
            <w:r>
              <w:t>Draft or summarize a program update</w:t>
            </w:r>
          </w:p>
        </w:tc>
        <w:tc>
          <w:tcPr>
            <w:tcW w:w="1541" w:type="dxa"/>
            <w:tcMar>
              <w:top w:w="80" w:type="dxa"/>
              <w:left w:w="105" w:type="dxa"/>
              <w:bottom w:w="80" w:type="dxa"/>
              <w:right w:w="105" w:type="dxa"/>
            </w:tcMar>
            <w:vAlign w:val="center"/>
          </w:tcPr>
          <w:p w14:paraId="35AEC391" w14:textId="77777777" w:rsidR="00F2272C" w:rsidRDefault="006871D9">
            <w:pPr>
              <w:keepLines/>
              <w:spacing w:after="40"/>
            </w:pPr>
            <w:r>
              <w:t>Instant</w:t>
            </w:r>
          </w:p>
        </w:tc>
        <w:tc>
          <w:tcPr>
            <w:tcW w:w="2693" w:type="dxa"/>
            <w:tcMar>
              <w:top w:w="80" w:type="dxa"/>
              <w:left w:w="105" w:type="dxa"/>
              <w:bottom w:w="80" w:type="dxa"/>
              <w:right w:w="105" w:type="dxa"/>
            </w:tcMar>
            <w:vAlign w:val="center"/>
          </w:tcPr>
          <w:p w14:paraId="0C9163F3" w14:textId="77777777" w:rsidR="00F2272C" w:rsidRDefault="006871D9">
            <w:pPr>
              <w:keepLines/>
              <w:spacing w:after="40"/>
            </w:pPr>
            <w:r>
              <w:t>Fast first draft with clear constraints</w:t>
            </w:r>
          </w:p>
        </w:tc>
        <w:tc>
          <w:tcPr>
            <w:tcW w:w="2750" w:type="dxa"/>
            <w:tcMar>
              <w:top w:w="80" w:type="dxa"/>
              <w:left w:w="105" w:type="dxa"/>
              <w:bottom w:w="80" w:type="dxa"/>
              <w:right w:w="105" w:type="dxa"/>
            </w:tcMar>
            <w:vAlign w:val="center"/>
          </w:tcPr>
          <w:p w14:paraId="40B425B0" w14:textId="77777777" w:rsidR="00F2272C" w:rsidRDefault="006871D9">
            <w:pPr>
              <w:keepLines/>
              <w:spacing w:after="40"/>
            </w:pPr>
            <w:r>
              <w:t>Email or situation snapshot</w:t>
            </w:r>
          </w:p>
        </w:tc>
      </w:tr>
      <w:tr w:rsidR="00F2272C" w14:paraId="0ADC8201" w14:textId="77777777">
        <w:trPr>
          <w:jc w:val="center"/>
        </w:trPr>
        <w:tc>
          <w:tcPr>
            <w:tcW w:w="2376" w:type="dxa"/>
            <w:tcMar>
              <w:top w:w="80" w:type="dxa"/>
              <w:left w:w="105" w:type="dxa"/>
              <w:bottom w:w="80" w:type="dxa"/>
              <w:right w:w="105" w:type="dxa"/>
            </w:tcMar>
            <w:vAlign w:val="center"/>
          </w:tcPr>
          <w:p w14:paraId="31B3D0B3" w14:textId="77777777" w:rsidR="00F2272C" w:rsidRDefault="006871D9">
            <w:pPr>
              <w:keepLines/>
              <w:spacing w:after="40"/>
            </w:pPr>
            <w:r>
              <w:t>Explore plausible engagement options</w:t>
            </w:r>
          </w:p>
        </w:tc>
        <w:tc>
          <w:tcPr>
            <w:tcW w:w="1541" w:type="dxa"/>
            <w:tcMar>
              <w:top w:w="80" w:type="dxa"/>
              <w:left w:w="105" w:type="dxa"/>
              <w:bottom w:w="80" w:type="dxa"/>
              <w:right w:w="105" w:type="dxa"/>
            </w:tcMar>
            <w:vAlign w:val="center"/>
          </w:tcPr>
          <w:p w14:paraId="5A5A3932" w14:textId="77777777" w:rsidR="00F2272C" w:rsidRDefault="006871D9">
            <w:pPr>
              <w:keepLines/>
              <w:spacing w:after="40"/>
            </w:pPr>
            <w:r>
              <w:t>Instant</w:t>
            </w:r>
          </w:p>
        </w:tc>
        <w:tc>
          <w:tcPr>
            <w:tcW w:w="2693" w:type="dxa"/>
            <w:tcMar>
              <w:top w:w="80" w:type="dxa"/>
              <w:left w:w="105" w:type="dxa"/>
              <w:bottom w:w="80" w:type="dxa"/>
              <w:right w:w="105" w:type="dxa"/>
            </w:tcMar>
            <w:vAlign w:val="center"/>
          </w:tcPr>
          <w:p w14:paraId="525108A8" w14:textId="77777777" w:rsidR="00F2272C" w:rsidRDefault="006871D9">
            <w:pPr>
              <w:keepLines/>
              <w:spacing w:after="40"/>
            </w:pPr>
            <w:r>
              <w:t>Organizes possibilities for further review</w:t>
            </w:r>
          </w:p>
        </w:tc>
        <w:tc>
          <w:tcPr>
            <w:tcW w:w="2750" w:type="dxa"/>
            <w:tcMar>
              <w:top w:w="80" w:type="dxa"/>
              <w:left w:w="105" w:type="dxa"/>
              <w:bottom w:w="80" w:type="dxa"/>
              <w:right w:w="105" w:type="dxa"/>
            </w:tcMar>
            <w:vAlign w:val="center"/>
          </w:tcPr>
          <w:p w14:paraId="09C5F88A" w14:textId="77777777" w:rsidR="00F2272C" w:rsidRDefault="006871D9">
            <w:pPr>
              <w:keepLines/>
              <w:spacing w:after="40"/>
            </w:pPr>
            <w:r>
              <w:t>Opportunity Map</w:t>
            </w:r>
          </w:p>
        </w:tc>
      </w:tr>
      <w:tr w:rsidR="00F2272C" w14:paraId="458C5FF3" w14:textId="77777777">
        <w:trPr>
          <w:jc w:val="center"/>
        </w:trPr>
        <w:tc>
          <w:tcPr>
            <w:tcW w:w="2376" w:type="dxa"/>
            <w:tcMar>
              <w:top w:w="80" w:type="dxa"/>
              <w:left w:w="105" w:type="dxa"/>
              <w:bottom w:w="80" w:type="dxa"/>
              <w:right w:w="105" w:type="dxa"/>
            </w:tcMar>
            <w:vAlign w:val="center"/>
          </w:tcPr>
          <w:p w14:paraId="487418DC" w14:textId="77777777" w:rsidR="00F2272C" w:rsidRDefault="006871D9">
            <w:pPr>
              <w:keepLines/>
              <w:spacing w:after="40"/>
            </w:pPr>
            <w:r>
              <w:t>Diagnose constraints and assess tradeoffs</w:t>
            </w:r>
          </w:p>
        </w:tc>
        <w:tc>
          <w:tcPr>
            <w:tcW w:w="1541" w:type="dxa"/>
            <w:tcMar>
              <w:top w:w="80" w:type="dxa"/>
              <w:left w:w="105" w:type="dxa"/>
              <w:bottom w:w="80" w:type="dxa"/>
              <w:right w:w="105" w:type="dxa"/>
            </w:tcMar>
            <w:vAlign w:val="center"/>
          </w:tcPr>
          <w:p w14:paraId="28EA881D" w14:textId="77777777" w:rsidR="00F2272C" w:rsidRDefault="006871D9">
            <w:pPr>
              <w:keepLines/>
              <w:spacing w:after="40"/>
            </w:pPr>
            <w:r>
              <w:t>Thinking</w:t>
            </w:r>
          </w:p>
        </w:tc>
        <w:tc>
          <w:tcPr>
            <w:tcW w:w="2693" w:type="dxa"/>
            <w:tcMar>
              <w:top w:w="80" w:type="dxa"/>
              <w:left w:w="105" w:type="dxa"/>
              <w:bottom w:w="80" w:type="dxa"/>
              <w:right w:w="105" w:type="dxa"/>
            </w:tcMar>
            <w:vAlign w:val="center"/>
          </w:tcPr>
          <w:p w14:paraId="4874925B" w14:textId="77777777" w:rsidR="00F2272C" w:rsidRDefault="006871D9">
            <w:pPr>
              <w:keepLines/>
              <w:spacing w:after="40"/>
            </w:pPr>
            <w:r>
              <w:t>Structured analysis and prioritization</w:t>
            </w:r>
          </w:p>
        </w:tc>
        <w:tc>
          <w:tcPr>
            <w:tcW w:w="2750" w:type="dxa"/>
            <w:tcMar>
              <w:top w:w="80" w:type="dxa"/>
              <w:left w:w="105" w:type="dxa"/>
              <w:bottom w:w="80" w:type="dxa"/>
              <w:right w:w="105" w:type="dxa"/>
            </w:tcMar>
            <w:vAlign w:val="center"/>
          </w:tcPr>
          <w:p w14:paraId="3B1F9463" w14:textId="77777777" w:rsidR="00F2272C" w:rsidRDefault="006871D9">
            <w:pPr>
              <w:keepLines/>
              <w:spacing w:after="40"/>
            </w:pPr>
            <w:r>
              <w:t>Barrier Assessment and Decision Brief</w:t>
            </w:r>
          </w:p>
        </w:tc>
      </w:tr>
      <w:tr w:rsidR="00F2272C" w14:paraId="77973081" w14:textId="77777777">
        <w:trPr>
          <w:jc w:val="center"/>
        </w:trPr>
        <w:tc>
          <w:tcPr>
            <w:tcW w:w="2376" w:type="dxa"/>
            <w:tcMar>
              <w:top w:w="80" w:type="dxa"/>
              <w:left w:w="105" w:type="dxa"/>
              <w:bottom w:w="80" w:type="dxa"/>
              <w:right w:w="105" w:type="dxa"/>
            </w:tcMar>
            <w:vAlign w:val="center"/>
          </w:tcPr>
          <w:p w14:paraId="3549B9C8" w14:textId="77777777" w:rsidR="00F2272C" w:rsidRDefault="006871D9">
            <w:pPr>
              <w:keepLines/>
              <w:spacing w:after="40"/>
            </w:pPr>
            <w:r>
              <w:t>Investigate outside evidence</w:t>
            </w:r>
          </w:p>
        </w:tc>
        <w:tc>
          <w:tcPr>
            <w:tcW w:w="1541" w:type="dxa"/>
            <w:tcMar>
              <w:top w:w="80" w:type="dxa"/>
              <w:left w:w="105" w:type="dxa"/>
              <w:bottom w:w="80" w:type="dxa"/>
              <w:right w:w="105" w:type="dxa"/>
            </w:tcMar>
            <w:vAlign w:val="center"/>
          </w:tcPr>
          <w:p w14:paraId="6868F297" w14:textId="77777777" w:rsidR="00F2272C" w:rsidRDefault="006871D9">
            <w:pPr>
              <w:keepLines/>
              <w:spacing w:after="40"/>
            </w:pPr>
            <w:r>
              <w:t>Deep Research</w:t>
            </w:r>
          </w:p>
        </w:tc>
        <w:tc>
          <w:tcPr>
            <w:tcW w:w="2693" w:type="dxa"/>
            <w:tcMar>
              <w:top w:w="80" w:type="dxa"/>
              <w:left w:w="105" w:type="dxa"/>
              <w:bottom w:w="80" w:type="dxa"/>
              <w:right w:w="105" w:type="dxa"/>
            </w:tcMar>
            <w:vAlign w:val="center"/>
          </w:tcPr>
          <w:p w14:paraId="1D2F68E5" w14:textId="77777777" w:rsidR="00F2272C" w:rsidRDefault="006871D9">
            <w:pPr>
              <w:keepLines/>
              <w:spacing w:after="40"/>
            </w:pPr>
            <w:r>
              <w:t>Traced sources, methods, and limitations</w:t>
            </w:r>
          </w:p>
        </w:tc>
        <w:tc>
          <w:tcPr>
            <w:tcW w:w="2750" w:type="dxa"/>
            <w:tcMar>
              <w:top w:w="80" w:type="dxa"/>
              <w:left w:w="105" w:type="dxa"/>
              <w:bottom w:w="80" w:type="dxa"/>
              <w:right w:w="105" w:type="dxa"/>
            </w:tcMar>
            <w:vAlign w:val="center"/>
          </w:tcPr>
          <w:p w14:paraId="3ED7CB18" w14:textId="77777777" w:rsidR="00F2272C" w:rsidRDefault="006871D9">
            <w:pPr>
              <w:keepLines/>
              <w:spacing w:after="40"/>
            </w:pPr>
            <w:r>
              <w:t>Evidence Brief</w:t>
            </w:r>
          </w:p>
        </w:tc>
      </w:tr>
      <w:tr w:rsidR="00F2272C" w14:paraId="139A9B98" w14:textId="77777777">
        <w:trPr>
          <w:jc w:val="center"/>
        </w:trPr>
        <w:tc>
          <w:tcPr>
            <w:tcW w:w="2376" w:type="dxa"/>
            <w:tcMar>
              <w:top w:w="80" w:type="dxa"/>
              <w:left w:w="105" w:type="dxa"/>
              <w:bottom w:w="80" w:type="dxa"/>
              <w:right w:w="105" w:type="dxa"/>
            </w:tcMar>
            <w:vAlign w:val="center"/>
          </w:tcPr>
          <w:p w14:paraId="7E2CCE6E" w14:textId="77777777" w:rsidR="00F2272C" w:rsidRDefault="006871D9">
            <w:pPr>
              <w:keepLines/>
              <w:spacing w:after="40"/>
            </w:pPr>
            <w:r>
              <w:t>Synthesize a tested 90-day approach</w:t>
            </w:r>
          </w:p>
        </w:tc>
        <w:tc>
          <w:tcPr>
            <w:tcW w:w="1541" w:type="dxa"/>
            <w:tcMar>
              <w:top w:w="80" w:type="dxa"/>
              <w:left w:w="105" w:type="dxa"/>
              <w:bottom w:w="80" w:type="dxa"/>
              <w:right w:w="105" w:type="dxa"/>
            </w:tcMar>
            <w:vAlign w:val="center"/>
          </w:tcPr>
          <w:p w14:paraId="17F83EAF" w14:textId="77777777" w:rsidR="00F2272C" w:rsidRDefault="006871D9">
            <w:pPr>
              <w:keepLines/>
              <w:spacing w:after="40"/>
            </w:pPr>
            <w:r>
              <w:t>Reasoning Pro</w:t>
            </w:r>
          </w:p>
        </w:tc>
        <w:tc>
          <w:tcPr>
            <w:tcW w:w="2693" w:type="dxa"/>
            <w:tcMar>
              <w:top w:w="80" w:type="dxa"/>
              <w:left w:w="105" w:type="dxa"/>
              <w:bottom w:w="80" w:type="dxa"/>
              <w:right w:w="105" w:type="dxa"/>
            </w:tcMar>
            <w:vAlign w:val="center"/>
          </w:tcPr>
          <w:p w14:paraId="298988A2" w14:textId="77777777" w:rsidR="00F2272C" w:rsidRDefault="006871D9">
            <w:pPr>
              <w:keepLines/>
              <w:spacing w:after="40"/>
            </w:pPr>
            <w:r>
              <w:t>Multi-step synthesis, challenge, and refinement</w:t>
            </w:r>
          </w:p>
        </w:tc>
        <w:tc>
          <w:tcPr>
            <w:tcW w:w="2750" w:type="dxa"/>
            <w:tcMar>
              <w:top w:w="80" w:type="dxa"/>
              <w:left w:w="105" w:type="dxa"/>
              <w:bottom w:w="80" w:type="dxa"/>
              <w:right w:w="105" w:type="dxa"/>
            </w:tcMar>
            <w:vAlign w:val="center"/>
          </w:tcPr>
          <w:p w14:paraId="1C4B6627" w14:textId="77777777" w:rsidR="00F2272C" w:rsidRDefault="006871D9">
            <w:pPr>
              <w:keepLines/>
              <w:spacing w:after="40"/>
            </w:pPr>
            <w:r>
              <w:t>30/60/90-Day Action Plan</w:t>
            </w:r>
          </w:p>
        </w:tc>
      </w:tr>
    </w:tbl>
    <w:p w14:paraId="2D4FDD41" w14:textId="77777777" w:rsidR="00F2272C" w:rsidRDefault="00F2272C"/>
    <w:p w14:paraId="6BE7C194" w14:textId="77777777" w:rsidR="00F2272C" w:rsidRDefault="006871D9">
      <w:pPr>
        <w:pStyle w:val="Heading1"/>
        <w:pageBreakBefore/>
      </w:pPr>
      <w:bookmarkStart w:id="18" w:name="_Toc243329286"/>
      <w:r>
        <w:rPr>
          <w:rFonts w:ascii="Calibri" w:hAnsi="Calibri"/>
        </w:rPr>
        <w:lastRenderedPageBreak/>
        <w:t>Using ChatGPT Projects</w:t>
      </w:r>
      <w:bookmarkEnd w:id="18"/>
    </w:p>
    <w:p w14:paraId="34FA4919" w14:textId="77777777" w:rsidR="00F2272C" w:rsidRDefault="006871D9">
      <w:pPr>
        <w:pStyle w:val="NormalWeb"/>
      </w:pPr>
      <w:r>
        <w:t>A ChatGPT Project keeps the conversations, instructions, approved files, and reviewed outputs for one workflow together. It does not validate their content. Use a separate Project for each challenge or institutional initiative so decisions and sources remain organized.</w:t>
      </w:r>
    </w:p>
    <w:p w14:paraId="00D30101" w14:textId="77777777" w:rsidR="00F2272C" w:rsidRDefault="006871D9">
      <w:pPr>
        <w:pStyle w:val="Heading2"/>
      </w:pPr>
      <w:bookmarkStart w:id="19" w:name="_Toc243329287"/>
      <w:r>
        <w:rPr>
          <w:rFonts w:ascii="Calibri" w:hAnsi="Calibri"/>
        </w:rPr>
        <w:t>Set Up Your Project</w:t>
      </w:r>
      <w:bookmarkEnd w:id="19"/>
    </w:p>
    <w:p w14:paraId="39DA2A54" w14:textId="77777777" w:rsidR="00F2272C" w:rsidRDefault="006871D9">
      <w:pPr>
        <w:pStyle w:val="MZBullet"/>
      </w:pPr>
      <w:r>
        <w:t>•  Open ChatGPT and create a new Project, if available in your account. Name it for your initiative, such as “Student Engagement and Success — [FILL IN: unit]”.</w:t>
      </w:r>
    </w:p>
    <w:p w14:paraId="01969D61" w14:textId="77777777" w:rsidR="00F2272C" w:rsidRDefault="006871D9">
      <w:pPr>
        <w:pStyle w:val="MZBullet"/>
      </w:pPr>
      <w:r>
        <w:t>•  Add brief Project instructions: your leadership role, program scope, audience, purpose, approval boundaries, and the requirement to distinguish facts, assumptions, and unknowns.</w:t>
      </w:r>
    </w:p>
    <w:p w14:paraId="0A204E69" w14:textId="77777777" w:rsidR="00F2272C" w:rsidRDefault="006871D9">
      <w:pPr>
        <w:pStyle w:val="MZBullet"/>
      </w:pPr>
      <w:r>
        <w:t>•  Add only approved, non-sensitive source materials. You can begin without files; fill in the first prompt directly with general institutional context.</w:t>
      </w:r>
    </w:p>
    <w:p w14:paraId="146CC028" w14:textId="77777777" w:rsidR="00F2272C" w:rsidRDefault="006871D9">
      <w:pPr>
        <w:pStyle w:val="MZBullet"/>
      </w:pPr>
      <w:r>
        <w:t>•  Run Step 1 in a Project conversation. Review the output with institutional knowledge, correct errors, then save or upload the reviewed result as a Project source under the prescribed file name.</w:t>
      </w:r>
    </w:p>
    <w:p w14:paraId="2B146B61" w14:textId="77777777" w:rsidR="00F2272C" w:rsidRDefault="006871D9">
      <w:pPr>
        <w:pStyle w:val="MZBullet"/>
      </w:pPr>
      <w:r>
        <w:t>•  For each subsequent step, explicitly reference and attach the required saved outputs. When a prior output is missing, restore it before proceeding; do not assume that the model remembers an inaccessible file.</w:t>
      </w:r>
    </w:p>
    <w:p w14:paraId="496823D8" w14:textId="77777777" w:rsidR="00F2272C" w:rsidRDefault="006871D9">
      <w:pPr>
        <w:pStyle w:val="MZBullet"/>
      </w:pPr>
      <w:r>
        <w:t>•  Keep a human decision log. AI can organize recommendations, but the appropriate university staff must confirm facts, evaluate potential effects on students, and approve changes.</w:t>
      </w:r>
    </w:p>
    <w:p w14:paraId="3B33EF1F" w14:textId="77777777" w:rsidR="00F2272C" w:rsidRDefault="006871D9">
      <w:pPr>
        <w:pStyle w:val="Heading2"/>
      </w:pPr>
      <w:bookmarkStart w:id="20" w:name="_Toc243329288"/>
      <w:r>
        <w:rPr>
          <w:rFonts w:ascii="Calibri" w:hAnsi="Calibri"/>
        </w:rPr>
        <w:t>Suggested Project Instructions</w:t>
      </w:r>
      <w:bookmarkEnd w:id="20"/>
    </w:p>
    <w:p w14:paraId="52694BBB" w14:textId="77777777" w:rsidR="00F2272C" w:rsidRDefault="006871D9">
      <w:pPr>
        <w:pStyle w:val="NormalWeb"/>
      </w:pPr>
      <w:r>
        <w:t>Customize the following instructions in the Project settings. Bracketed items are placeholders for your own approved information.</w:t>
      </w:r>
    </w:p>
    <w:p w14:paraId="2C8B2C1D" w14:textId="77777777" w:rsidR="00F2272C" w:rsidRDefault="006871D9">
      <w:pPr>
        <w:pStyle w:val="MZPrompt"/>
        <w:keepLines/>
      </w:pPr>
      <w:r>
        <w:rPr>
          <w:b/>
        </w:rPr>
        <w:t>Role:</w:t>
      </w:r>
      <w:r>
        <w:t xml:space="preserve"> Support me as a strategic AI thought partner for </w:t>
      </w:r>
      <w:r>
        <w:rPr>
          <w:b/>
        </w:rPr>
        <w:t>[FILL IN: Student Affairs unit or program]</w:t>
      </w:r>
      <w:r>
        <w:t xml:space="preserve"> at </w:t>
      </w:r>
      <w:r>
        <w:rPr>
          <w:b/>
        </w:rPr>
        <w:t>[FILL IN: institution or generalized descriptor]</w:t>
      </w:r>
      <w:r>
        <w:t>.</w:t>
      </w:r>
    </w:p>
    <w:p w14:paraId="72280C94" w14:textId="77777777" w:rsidR="00F2272C" w:rsidRDefault="006871D9">
      <w:pPr>
        <w:pStyle w:val="MZPrompt"/>
        <w:keepLines/>
      </w:pPr>
      <w:r>
        <w:rPr>
          <w:b/>
        </w:rPr>
        <w:t>Purpose:</w:t>
      </w:r>
      <w:r>
        <w:t xml:space="preserve"> Help me evaluate and improve </w:t>
      </w:r>
      <w:r>
        <w:rPr>
          <w:b/>
        </w:rPr>
        <w:t>[FILL IN: selected student engagement initiative OR one program/workflow]</w:t>
      </w:r>
      <w:r>
        <w:t>. Focus on student outcomes, resource stewardship, and practical, reviewable recommendations.</w:t>
      </w:r>
    </w:p>
    <w:p w14:paraId="057784E0" w14:textId="77777777" w:rsidR="00F2272C" w:rsidRDefault="006871D9">
      <w:pPr>
        <w:pStyle w:val="MZPrompt"/>
        <w:keepLines/>
      </w:pPr>
      <w:r>
        <w:rPr>
          <w:b/>
        </w:rPr>
        <w:t>Working method:</w:t>
      </w:r>
      <w:r>
        <w:t xml:space="preserve"> Use the named reviewed output from each exercise as an input to the next. Maintain a distinction between confirmed facts, estimates, hypotheses, proposed actions, and decisions requiring approval.</w:t>
      </w:r>
    </w:p>
    <w:p w14:paraId="553149A2" w14:textId="77777777" w:rsidR="00F2272C" w:rsidRDefault="006871D9">
      <w:pPr>
        <w:pStyle w:val="MZPrompt"/>
        <w:keepLines/>
      </w:pPr>
      <w:r>
        <w:rPr>
          <w:b/>
        </w:rPr>
        <w:lastRenderedPageBreak/>
        <w:t>Guardrails:</w:t>
      </w:r>
      <w:r>
        <w:t xml:space="preserve"> Do not request or infer personally identifiable student information or protected records. Use approved, non-sensitive or aggregate information only. Flag unsupported claims, legal/policy questions, fairness risks, accessibility requirements, and missing evidence. Do not represent proposals as institutional decisions.</w:t>
      </w:r>
    </w:p>
    <w:p w14:paraId="5EE2B7E6" w14:textId="77777777" w:rsidR="00F2272C" w:rsidRDefault="006871D9">
      <w:pPr>
        <w:pStyle w:val="MZPrompt"/>
        <w:keepLines/>
      </w:pPr>
      <w:r>
        <w:rPr>
          <w:b/>
        </w:rPr>
        <w:t>Deliverables:</w:t>
      </w:r>
      <w:r>
        <w:t xml:space="preserve"> Use concise executive-ready sections, labeled tables, accountable owner roles, and measurable indicators. Ask for missing context only when it would materially change a recommendation.</w:t>
      </w:r>
    </w:p>
    <w:p w14:paraId="3AB5C98C" w14:textId="77777777" w:rsidR="00F2272C" w:rsidRDefault="006871D9">
      <w:pPr>
        <w:pStyle w:val="Heading2"/>
      </w:pPr>
      <w:bookmarkStart w:id="21" w:name="_Toc243329289"/>
      <w:r>
        <w:rPr>
          <w:rFonts w:ascii="Calibri" w:hAnsi="Calibri"/>
        </w:rPr>
        <w:t>How the Outputs Build on One Another</w:t>
      </w:r>
      <w:bookmarkEnd w:id="21"/>
    </w:p>
    <w:p w14:paraId="6B01D546" w14:textId="77777777" w:rsidR="00F2272C" w:rsidRDefault="006871D9">
      <w:pPr>
        <w:pStyle w:val="NormalWeb"/>
      </w:pPr>
      <w:r>
        <w:t>01 Situation Snapshot → 02 Opportunity Map → 03 Barrier Assessment → 04 Priorities and Decision Brief → 05 Evidence Brief → 06 Reviewed 30/60/90-Day Action Plan.</w:t>
      </w:r>
    </w:p>
    <w:p w14:paraId="405FE154" w14:textId="77777777" w:rsidR="00F2272C" w:rsidRDefault="006871D9">
      <w:pPr>
        <w:pStyle w:val="NormalWeb"/>
      </w:pPr>
      <w:r>
        <w:t>The key discipline is simple: review an output, preserve it under the exact file name, then provide it to the next prompt. Context helps, but explicit source handoffs and human review make the work more reproducible.</w:t>
      </w:r>
    </w:p>
    <w:p w14:paraId="395439F1" w14:textId="77777777" w:rsidR="00F2272C" w:rsidRDefault="006871D9">
      <w:pPr>
        <w:pStyle w:val="Heading1"/>
        <w:pageBreakBefore/>
      </w:pPr>
      <w:bookmarkStart w:id="22" w:name="_Toc243329290"/>
      <w:r>
        <w:rPr>
          <w:rFonts w:ascii="Calibri" w:hAnsi="Calibri"/>
        </w:rPr>
        <w:lastRenderedPageBreak/>
        <w:t>The SACSA AI Workflow Challenge</w:t>
      </w:r>
      <w:bookmarkEnd w:id="22"/>
    </w:p>
    <w:p w14:paraId="6F3FB800" w14:textId="77777777" w:rsidR="00F2272C" w:rsidRDefault="006871D9">
      <w:pPr>
        <w:pStyle w:val="NormalWeb"/>
      </w:pPr>
      <w:r>
        <w:t>Use different AI capabilities together to move from one Student Affairs challenge to an actionable 30/60/90-Day Action Plan. Choose one pathway. The live demonstration shows the method; your own approved context and decisions determine the result. The other pathway remains available afterward.</w:t>
      </w:r>
    </w:p>
    <w:p w14:paraId="7A82D5F4" w14:textId="77777777" w:rsidR="00F2272C" w:rsidRDefault="006871D9">
      <w:pPr>
        <w:pStyle w:val="Heading2"/>
      </w:pPr>
      <w:bookmarkStart w:id="23" w:name="_Toc243329291"/>
      <w:r>
        <w:rPr>
          <w:rFonts w:ascii="Calibri" w:hAnsi="Calibri"/>
        </w:rPr>
        <w:t>How the Journey Works</w:t>
      </w:r>
      <w:bookmarkEnd w:id="23"/>
    </w:p>
    <w:p w14:paraId="0856D885" w14:textId="77777777" w:rsidR="00F2272C" w:rsidRDefault="006871D9">
      <w:pPr>
        <w:pStyle w:val="MZBullet"/>
      </w:pPr>
      <w:r>
        <w:t xml:space="preserve">•  </w:t>
      </w:r>
      <w:r>
        <w:rPr>
          <w:b/>
        </w:rPr>
        <w:t>ChatGPT Instant</w:t>
      </w:r>
      <w:r>
        <w:t xml:space="preserve"> — structure the starting situation and explore options. Save a Situation Snapshot and Opportunity Map.</w:t>
      </w:r>
    </w:p>
    <w:p w14:paraId="06BD28EE" w14:textId="77777777" w:rsidR="00F2272C" w:rsidRDefault="006871D9">
      <w:pPr>
        <w:pStyle w:val="MZBullet"/>
      </w:pPr>
      <w:r>
        <w:t xml:space="preserve">•  </w:t>
      </w:r>
      <w:r>
        <w:rPr>
          <w:b/>
        </w:rPr>
        <w:t>ChatGPT Thinking</w:t>
      </w:r>
      <w:r>
        <w:t xml:space="preserve"> — diagnose barriers, weigh tradeoffs, and select a defensible priority. Save a Barrier Assessment and Decision Brief.</w:t>
      </w:r>
    </w:p>
    <w:p w14:paraId="21D7F84C" w14:textId="77777777" w:rsidR="00F2272C" w:rsidRDefault="006871D9">
      <w:pPr>
        <w:pStyle w:val="MZBullet"/>
      </w:pPr>
      <w:r>
        <w:t xml:space="preserve">•  </w:t>
      </w:r>
      <w:r>
        <w:rPr>
          <w:b/>
        </w:rPr>
        <w:t>Deep Research</w:t>
      </w:r>
      <w:r>
        <w:t xml:space="preserve"> — validate external practices with cited evidence and limitations. Save an Evidence Brief.</w:t>
      </w:r>
    </w:p>
    <w:p w14:paraId="755D3A2C" w14:textId="77777777" w:rsidR="00F2272C" w:rsidRDefault="006871D9">
      <w:pPr>
        <w:pStyle w:val="MZBullet"/>
      </w:pPr>
      <w:r>
        <w:t xml:space="preserve">•  </w:t>
      </w:r>
      <w:r>
        <w:rPr>
          <w:b/>
        </w:rPr>
        <w:t>Reasoning Pro</w:t>
      </w:r>
      <w:r>
        <w:t xml:space="preserve"> — combine the five reviewed outputs, critique assumptions and risks, and produce the final 30/60/90-Day Action Plan.</w:t>
      </w:r>
    </w:p>
    <w:p w14:paraId="148D9D87" w14:textId="77777777" w:rsidR="00F2272C" w:rsidRDefault="006871D9">
      <w:pPr>
        <w:pStyle w:val="Heading2"/>
      </w:pPr>
      <w:bookmarkStart w:id="24" w:name="_Toc243329292"/>
      <w:r>
        <w:rPr>
          <w:rFonts w:ascii="Calibri" w:hAnsi="Calibri"/>
        </w:rPr>
        <w:t>Planning Scope</w:t>
      </w:r>
      <w:bookmarkEnd w:id="24"/>
    </w:p>
    <w:p w14:paraId="17E0FAF8" w14:textId="77777777" w:rsidR="00F2272C" w:rsidRDefault="006871D9">
      <w:pPr>
        <w:pStyle w:val="NormalWeb"/>
      </w:pPr>
      <w:r>
        <w:t>Select one manageable Student Affairs unit, existing program, population-level initiative, or recurring service workflow. Limit the plan to actions you can influence. Separate changes you can approve from decisions requiring collaboration, student input, privacy review, accessibility review, or broader authorization.</w:t>
      </w:r>
    </w:p>
    <w:p w14:paraId="2D08B50A" w14:textId="77777777" w:rsidR="00F2272C" w:rsidRDefault="006871D9">
      <w:pPr>
        <w:pStyle w:val="Heading2"/>
      </w:pPr>
      <w:bookmarkStart w:id="25" w:name="_Toc243329293"/>
      <w:r>
        <w:rPr>
          <w:rFonts w:ascii="Calibri" w:hAnsi="Calibri"/>
        </w:rPr>
        <w:t>Model Access</w:t>
      </w:r>
      <w:bookmarkEnd w:id="25"/>
    </w:p>
    <w:p w14:paraId="42161C45" w14:textId="77777777" w:rsidR="00F2272C" w:rsidRDefault="006871D9">
      <w:pPr>
        <w:pStyle w:val="NormalWeb"/>
      </w:pPr>
      <w:r>
        <w:t>Mode names and capabilities depend on your approved account. Use the closest available Instant, Thinking, research-enabled, or higher-effort reasoning option. A strong reasoning model can do the final synthesis if a separate Pro mode is unavailable. If external research is not available, use trusted, dated sources supplied by the participant and label research gaps.</w:t>
      </w:r>
    </w:p>
    <w:p w14:paraId="65476286" w14:textId="77777777" w:rsidR="00F2272C" w:rsidRDefault="006871D9">
      <w:pPr>
        <w:pStyle w:val="Heading2"/>
      </w:pPr>
      <w:bookmarkStart w:id="26" w:name="_Toc243329294"/>
      <w:r>
        <w:rPr>
          <w:rFonts w:ascii="Calibri" w:hAnsi="Calibri"/>
        </w:rPr>
        <w:t>The MarZeka Quality Loop</w:t>
      </w:r>
      <w:bookmarkEnd w:id="26"/>
    </w:p>
    <w:p w14:paraId="7E9B9840" w14:textId="77777777" w:rsidR="00F2272C" w:rsidRDefault="006871D9">
      <w:pPr>
        <w:pStyle w:val="NormalWeb"/>
      </w:pPr>
      <w:r>
        <w:rPr>
          <w:b/>
        </w:rPr>
        <w:t>Draft → Check → Challenge → Refine → Verify → Reuse</w:t>
      </w:r>
    </w:p>
    <w:p w14:paraId="322CCCD5" w14:textId="77777777" w:rsidR="00F2272C" w:rsidRDefault="006871D9">
      <w:pPr>
        <w:pStyle w:val="NormalWeb"/>
      </w:pPr>
      <w:r>
        <w:t>Check every output for accuracy, equity, accessibility, credible citations, and approval authority before reusing it.</w:t>
      </w:r>
    </w:p>
    <w:p w14:paraId="7BBACB56" w14:textId="77777777" w:rsidR="00F2272C" w:rsidRDefault="006871D9">
      <w:pPr>
        <w:pStyle w:val="Heading1"/>
        <w:pageBreakBefore/>
      </w:pPr>
      <w:bookmarkStart w:id="27" w:name="_Toc243329295"/>
      <w:r>
        <w:rPr>
          <w:rFonts w:ascii="Calibri" w:hAnsi="Calibri"/>
        </w:rPr>
        <w:lastRenderedPageBreak/>
        <w:t>Challenge 1: Student Engagement and Success</w:t>
      </w:r>
      <w:bookmarkEnd w:id="27"/>
    </w:p>
    <w:p w14:paraId="481798C7" w14:textId="77777777" w:rsidR="00F2272C" w:rsidRDefault="006871D9">
      <w:pPr>
        <w:pStyle w:val="NormalWeb"/>
      </w:pPr>
      <w:r>
        <w:rPr>
          <w:b/>
        </w:rPr>
        <w:t>Core question:</w:t>
      </w:r>
      <w:r>
        <w:t xml:space="preserve"> How can Student Affairs leaders strengthen student engagement, belonging, and success while using institutional resources responsibly?</w:t>
      </w:r>
    </w:p>
    <w:p w14:paraId="4C4CF1C5" w14:textId="77777777" w:rsidR="00F2272C" w:rsidRDefault="006871D9">
      <w:pPr>
        <w:pStyle w:val="NormalWeb"/>
      </w:pPr>
      <w:r>
        <w:rPr>
          <w:b/>
        </w:rPr>
        <w:t>Final output:</w:t>
      </w:r>
      <w:r>
        <w:t xml:space="preserve"> A reviewed 30/60/90-Day Student Engagement and Success Action Plan with actionable phases, responsible roles, measures, decision points, and human oversight.</w:t>
      </w:r>
    </w:p>
    <w:p w14:paraId="3EE3E67D" w14:textId="77777777" w:rsidR="00F2272C" w:rsidRDefault="006871D9">
      <w:pPr>
        <w:pStyle w:val="NormalWeb"/>
      </w:pPr>
      <w:r>
        <w:t>Fill in the bold bracketed fields with your own approved institutional context. You do not need a fictional case study or prework. Use a ChatGPT Project to organize prior reviewed outputs where available.</w:t>
      </w:r>
    </w:p>
    <w:p w14:paraId="480E0DAB" w14:textId="77777777" w:rsidR="00F2272C" w:rsidRDefault="006871D9">
      <w:pPr>
        <w:pStyle w:val="Heading2"/>
      </w:pPr>
      <w:bookmarkStart w:id="28" w:name="_Toc243329296"/>
      <w:r>
        <w:rPr>
          <w:rFonts w:ascii="Calibri" w:hAnsi="Calibri"/>
        </w:rPr>
        <w:t>Your Student Affairs Workflow</w:t>
      </w:r>
      <w:bookmarkEnd w:id="28"/>
    </w:p>
    <w:p w14:paraId="5E2F452B" w14:textId="77777777" w:rsidR="00F2272C" w:rsidRDefault="006871D9">
      <w:pPr>
        <w:pStyle w:val="NormalWeb"/>
      </w:pPr>
      <w:r>
        <w:t>Each step creates a reviewed output that becomes an explicit input for the next step. The saved output titles are part of the instructions; keep them consistent.</w:t>
      </w:r>
    </w:p>
    <w:tbl>
      <w:tblPr>
        <w:tblW w:w="0" w:type="auto"/>
        <w:jc w:val="center"/>
        <w:tblBorders>
          <w:top w:val="single" w:sz="4" w:space="0" w:color="D0D0D0"/>
          <w:left w:val="single" w:sz="4" w:space="0" w:color="D0D0D0"/>
          <w:bottom w:val="single" w:sz="4" w:space="0" w:color="D0D0D0"/>
          <w:right w:val="single" w:sz="4" w:space="0" w:color="D0D0D0"/>
          <w:insideH w:val="single" w:sz="4" w:space="0" w:color="D0D0D0"/>
          <w:insideV w:val="single" w:sz="4" w:space="0" w:color="D0D0D0"/>
        </w:tblBorders>
        <w:tblLayout w:type="fixed"/>
        <w:tblLook w:val="04A0" w:firstRow="1" w:lastRow="0" w:firstColumn="1" w:lastColumn="0" w:noHBand="0" w:noVBand="1"/>
      </w:tblPr>
      <w:tblGrid>
        <w:gridCol w:w="691"/>
        <w:gridCol w:w="2707"/>
        <w:gridCol w:w="1627"/>
        <w:gridCol w:w="4334"/>
      </w:tblGrid>
      <w:tr w:rsidR="00F2272C" w14:paraId="0AC04D04" w14:textId="77777777">
        <w:trPr>
          <w:tblHeader/>
          <w:jc w:val="center"/>
        </w:trPr>
        <w:tc>
          <w:tcPr>
            <w:tcW w:w="691" w:type="dxa"/>
            <w:tcMar>
              <w:top w:w="80" w:type="dxa"/>
              <w:left w:w="105" w:type="dxa"/>
              <w:bottom w:w="80" w:type="dxa"/>
              <w:right w:w="105" w:type="dxa"/>
            </w:tcMar>
            <w:vAlign w:val="center"/>
          </w:tcPr>
          <w:p w14:paraId="567D599D" w14:textId="77777777" w:rsidR="00F2272C" w:rsidRDefault="006871D9">
            <w:pPr>
              <w:keepLines/>
              <w:spacing w:after="20"/>
            </w:pPr>
            <w:r>
              <w:rPr>
                <w:b/>
              </w:rPr>
              <w:t>Step</w:t>
            </w:r>
          </w:p>
        </w:tc>
        <w:tc>
          <w:tcPr>
            <w:tcW w:w="2707" w:type="dxa"/>
            <w:tcMar>
              <w:top w:w="80" w:type="dxa"/>
              <w:left w:w="105" w:type="dxa"/>
              <w:bottom w:w="80" w:type="dxa"/>
              <w:right w:w="105" w:type="dxa"/>
            </w:tcMar>
            <w:vAlign w:val="center"/>
          </w:tcPr>
          <w:p w14:paraId="21E3B175" w14:textId="77777777" w:rsidR="00F2272C" w:rsidRDefault="006871D9">
            <w:pPr>
              <w:keepLines/>
              <w:spacing w:after="20"/>
            </w:pPr>
            <w:r>
              <w:rPr>
                <w:b/>
              </w:rPr>
              <w:t>What you will do</w:t>
            </w:r>
          </w:p>
        </w:tc>
        <w:tc>
          <w:tcPr>
            <w:tcW w:w="1627" w:type="dxa"/>
            <w:tcMar>
              <w:top w:w="80" w:type="dxa"/>
              <w:left w:w="105" w:type="dxa"/>
              <w:bottom w:w="80" w:type="dxa"/>
              <w:right w:w="105" w:type="dxa"/>
            </w:tcMar>
            <w:vAlign w:val="center"/>
          </w:tcPr>
          <w:p w14:paraId="371B8BAE" w14:textId="77777777" w:rsidR="00F2272C" w:rsidRDefault="006871D9">
            <w:pPr>
              <w:keepLines/>
              <w:spacing w:after="20"/>
            </w:pPr>
            <w:r>
              <w:rPr>
                <w:b/>
              </w:rPr>
              <w:t>Primary tool</w:t>
            </w:r>
          </w:p>
        </w:tc>
        <w:tc>
          <w:tcPr>
            <w:tcW w:w="4334" w:type="dxa"/>
            <w:tcMar>
              <w:top w:w="80" w:type="dxa"/>
              <w:left w:w="105" w:type="dxa"/>
              <w:bottom w:w="80" w:type="dxa"/>
              <w:right w:w="105" w:type="dxa"/>
            </w:tcMar>
            <w:vAlign w:val="center"/>
          </w:tcPr>
          <w:p w14:paraId="36CA5233" w14:textId="77777777" w:rsidR="00F2272C" w:rsidRDefault="006871D9">
            <w:pPr>
              <w:keepLines/>
              <w:spacing w:after="20"/>
            </w:pPr>
            <w:r>
              <w:rPr>
                <w:b/>
              </w:rPr>
              <w:t>Saved output</w:t>
            </w:r>
          </w:p>
        </w:tc>
      </w:tr>
      <w:tr w:rsidR="00F2272C" w14:paraId="1D2C303B" w14:textId="77777777">
        <w:trPr>
          <w:jc w:val="center"/>
        </w:trPr>
        <w:tc>
          <w:tcPr>
            <w:tcW w:w="691" w:type="dxa"/>
            <w:tcMar>
              <w:top w:w="80" w:type="dxa"/>
              <w:left w:w="105" w:type="dxa"/>
              <w:bottom w:w="80" w:type="dxa"/>
              <w:right w:w="105" w:type="dxa"/>
            </w:tcMar>
            <w:vAlign w:val="center"/>
          </w:tcPr>
          <w:p w14:paraId="0E5747CE" w14:textId="77777777" w:rsidR="00F2272C" w:rsidRDefault="006871D9">
            <w:pPr>
              <w:keepLines/>
              <w:spacing w:after="40"/>
            </w:pPr>
            <w:r>
              <w:t>1</w:t>
            </w:r>
          </w:p>
        </w:tc>
        <w:tc>
          <w:tcPr>
            <w:tcW w:w="2707" w:type="dxa"/>
            <w:tcMar>
              <w:top w:w="80" w:type="dxa"/>
              <w:left w:w="105" w:type="dxa"/>
              <w:bottom w:w="80" w:type="dxa"/>
              <w:right w:w="105" w:type="dxa"/>
            </w:tcMar>
            <w:vAlign w:val="center"/>
          </w:tcPr>
          <w:p w14:paraId="456A69E6" w14:textId="77777777" w:rsidR="00F2272C" w:rsidRDefault="006871D9">
            <w:pPr>
              <w:keepLines/>
              <w:spacing w:after="40"/>
            </w:pPr>
            <w:r>
              <w:t>Understand the situation</w:t>
            </w:r>
          </w:p>
        </w:tc>
        <w:tc>
          <w:tcPr>
            <w:tcW w:w="1627" w:type="dxa"/>
            <w:tcMar>
              <w:top w:w="80" w:type="dxa"/>
              <w:left w:w="105" w:type="dxa"/>
              <w:bottom w:w="80" w:type="dxa"/>
              <w:right w:w="105" w:type="dxa"/>
            </w:tcMar>
            <w:vAlign w:val="center"/>
          </w:tcPr>
          <w:p w14:paraId="1E6D8203" w14:textId="77777777" w:rsidR="00F2272C" w:rsidRDefault="006871D9">
            <w:pPr>
              <w:keepLines/>
              <w:spacing w:after="40"/>
            </w:pPr>
            <w:r>
              <w:t>ChatGPT Instant</w:t>
            </w:r>
          </w:p>
        </w:tc>
        <w:tc>
          <w:tcPr>
            <w:tcW w:w="4334" w:type="dxa"/>
            <w:tcMar>
              <w:top w:w="80" w:type="dxa"/>
              <w:left w:w="105" w:type="dxa"/>
              <w:bottom w:w="80" w:type="dxa"/>
              <w:right w:w="105" w:type="dxa"/>
            </w:tcMar>
            <w:vAlign w:val="center"/>
          </w:tcPr>
          <w:p w14:paraId="6A215E51" w14:textId="77777777" w:rsidR="00F2272C" w:rsidRDefault="006871D9">
            <w:pPr>
              <w:keepLines/>
              <w:spacing w:after="40"/>
            </w:pPr>
            <w:r>
              <w:t>01 Student Engagement Situation Snapshot</w:t>
            </w:r>
          </w:p>
        </w:tc>
      </w:tr>
      <w:tr w:rsidR="00F2272C" w14:paraId="7274A1A4" w14:textId="77777777">
        <w:trPr>
          <w:jc w:val="center"/>
        </w:trPr>
        <w:tc>
          <w:tcPr>
            <w:tcW w:w="691" w:type="dxa"/>
            <w:tcMar>
              <w:top w:w="80" w:type="dxa"/>
              <w:left w:w="105" w:type="dxa"/>
              <w:bottom w:w="80" w:type="dxa"/>
              <w:right w:w="105" w:type="dxa"/>
            </w:tcMar>
            <w:vAlign w:val="center"/>
          </w:tcPr>
          <w:p w14:paraId="43430300" w14:textId="77777777" w:rsidR="00F2272C" w:rsidRDefault="006871D9">
            <w:pPr>
              <w:keepLines/>
              <w:spacing w:after="40"/>
            </w:pPr>
            <w:r>
              <w:t>2</w:t>
            </w:r>
          </w:p>
        </w:tc>
        <w:tc>
          <w:tcPr>
            <w:tcW w:w="2707" w:type="dxa"/>
            <w:tcMar>
              <w:top w:w="80" w:type="dxa"/>
              <w:left w:w="105" w:type="dxa"/>
              <w:bottom w:w="80" w:type="dxa"/>
              <w:right w:w="105" w:type="dxa"/>
            </w:tcMar>
            <w:vAlign w:val="center"/>
          </w:tcPr>
          <w:p w14:paraId="7CD70059" w14:textId="77777777" w:rsidR="00F2272C" w:rsidRDefault="006871D9">
            <w:pPr>
              <w:keepLines/>
              <w:spacing w:after="40"/>
            </w:pPr>
            <w:r>
              <w:t>Explore engagement opportunities</w:t>
            </w:r>
          </w:p>
        </w:tc>
        <w:tc>
          <w:tcPr>
            <w:tcW w:w="1627" w:type="dxa"/>
            <w:tcMar>
              <w:top w:w="80" w:type="dxa"/>
              <w:left w:w="105" w:type="dxa"/>
              <w:bottom w:w="80" w:type="dxa"/>
              <w:right w:w="105" w:type="dxa"/>
            </w:tcMar>
            <w:vAlign w:val="center"/>
          </w:tcPr>
          <w:p w14:paraId="5F353F01" w14:textId="77777777" w:rsidR="00F2272C" w:rsidRDefault="006871D9">
            <w:pPr>
              <w:keepLines/>
              <w:spacing w:after="40"/>
            </w:pPr>
            <w:r>
              <w:t>ChatGPT Instant</w:t>
            </w:r>
          </w:p>
        </w:tc>
        <w:tc>
          <w:tcPr>
            <w:tcW w:w="4334" w:type="dxa"/>
            <w:tcMar>
              <w:top w:w="80" w:type="dxa"/>
              <w:left w:w="105" w:type="dxa"/>
              <w:bottom w:w="80" w:type="dxa"/>
              <w:right w:w="105" w:type="dxa"/>
            </w:tcMar>
            <w:vAlign w:val="center"/>
          </w:tcPr>
          <w:p w14:paraId="18BF0021" w14:textId="77777777" w:rsidR="00F2272C" w:rsidRDefault="006871D9">
            <w:pPr>
              <w:keepLines/>
              <w:spacing w:after="40"/>
            </w:pPr>
            <w:r>
              <w:t>02 Student Engagement Opportunity Map</w:t>
            </w:r>
          </w:p>
        </w:tc>
      </w:tr>
      <w:tr w:rsidR="00F2272C" w14:paraId="2FF1EE0A" w14:textId="77777777">
        <w:trPr>
          <w:jc w:val="center"/>
        </w:trPr>
        <w:tc>
          <w:tcPr>
            <w:tcW w:w="691" w:type="dxa"/>
            <w:tcMar>
              <w:top w:w="80" w:type="dxa"/>
              <w:left w:w="105" w:type="dxa"/>
              <w:bottom w:w="80" w:type="dxa"/>
              <w:right w:w="105" w:type="dxa"/>
            </w:tcMar>
            <w:vAlign w:val="center"/>
          </w:tcPr>
          <w:p w14:paraId="7F69FE7F" w14:textId="77777777" w:rsidR="00F2272C" w:rsidRDefault="006871D9">
            <w:pPr>
              <w:keepLines/>
              <w:spacing w:after="40"/>
            </w:pPr>
            <w:r>
              <w:t>3</w:t>
            </w:r>
          </w:p>
        </w:tc>
        <w:tc>
          <w:tcPr>
            <w:tcW w:w="2707" w:type="dxa"/>
            <w:tcMar>
              <w:top w:w="80" w:type="dxa"/>
              <w:left w:w="105" w:type="dxa"/>
              <w:bottom w:w="80" w:type="dxa"/>
              <w:right w:w="105" w:type="dxa"/>
            </w:tcMar>
            <w:vAlign w:val="center"/>
          </w:tcPr>
          <w:p w14:paraId="205539F6" w14:textId="77777777" w:rsidR="00F2272C" w:rsidRDefault="006871D9">
            <w:pPr>
              <w:keepLines/>
              <w:spacing w:after="40"/>
            </w:pPr>
            <w:r>
              <w:t>Diagnose possible barriers</w:t>
            </w:r>
          </w:p>
        </w:tc>
        <w:tc>
          <w:tcPr>
            <w:tcW w:w="1627" w:type="dxa"/>
            <w:tcMar>
              <w:top w:w="80" w:type="dxa"/>
              <w:left w:w="105" w:type="dxa"/>
              <w:bottom w:w="80" w:type="dxa"/>
              <w:right w:w="105" w:type="dxa"/>
            </w:tcMar>
            <w:vAlign w:val="center"/>
          </w:tcPr>
          <w:p w14:paraId="009D5488" w14:textId="77777777" w:rsidR="00F2272C" w:rsidRDefault="006871D9">
            <w:pPr>
              <w:keepLines/>
              <w:spacing w:after="40"/>
            </w:pPr>
            <w:r>
              <w:t>ChatGPT Thinking</w:t>
            </w:r>
          </w:p>
        </w:tc>
        <w:tc>
          <w:tcPr>
            <w:tcW w:w="4334" w:type="dxa"/>
            <w:tcMar>
              <w:top w:w="80" w:type="dxa"/>
              <w:left w:w="105" w:type="dxa"/>
              <w:bottom w:w="80" w:type="dxa"/>
              <w:right w:w="105" w:type="dxa"/>
            </w:tcMar>
            <w:vAlign w:val="center"/>
          </w:tcPr>
          <w:p w14:paraId="2EC0A7CB" w14:textId="77777777" w:rsidR="00F2272C" w:rsidRDefault="006871D9">
            <w:pPr>
              <w:keepLines/>
              <w:spacing w:after="40"/>
            </w:pPr>
            <w:r>
              <w:t>03 Student Engagement Barrier Assessment</w:t>
            </w:r>
          </w:p>
        </w:tc>
      </w:tr>
      <w:tr w:rsidR="00F2272C" w14:paraId="2DB2E340" w14:textId="77777777">
        <w:trPr>
          <w:jc w:val="center"/>
        </w:trPr>
        <w:tc>
          <w:tcPr>
            <w:tcW w:w="691" w:type="dxa"/>
            <w:tcMar>
              <w:top w:w="80" w:type="dxa"/>
              <w:left w:w="105" w:type="dxa"/>
              <w:bottom w:w="80" w:type="dxa"/>
              <w:right w:w="105" w:type="dxa"/>
            </w:tcMar>
            <w:vAlign w:val="center"/>
          </w:tcPr>
          <w:p w14:paraId="6F45CC0F" w14:textId="77777777" w:rsidR="00F2272C" w:rsidRDefault="006871D9">
            <w:pPr>
              <w:keepLines/>
              <w:spacing w:after="40"/>
            </w:pPr>
            <w:r>
              <w:t>4</w:t>
            </w:r>
          </w:p>
        </w:tc>
        <w:tc>
          <w:tcPr>
            <w:tcW w:w="2707" w:type="dxa"/>
            <w:tcMar>
              <w:top w:w="80" w:type="dxa"/>
              <w:left w:w="105" w:type="dxa"/>
              <w:bottom w:w="80" w:type="dxa"/>
              <w:right w:w="105" w:type="dxa"/>
            </w:tcMar>
            <w:vAlign w:val="center"/>
          </w:tcPr>
          <w:p w14:paraId="63B25C83" w14:textId="77777777" w:rsidR="00F2272C" w:rsidRDefault="006871D9">
            <w:pPr>
              <w:keepLines/>
              <w:spacing w:after="40"/>
            </w:pPr>
            <w:r>
              <w:t>Prioritize a responsible improvement</w:t>
            </w:r>
          </w:p>
        </w:tc>
        <w:tc>
          <w:tcPr>
            <w:tcW w:w="1627" w:type="dxa"/>
            <w:tcMar>
              <w:top w:w="80" w:type="dxa"/>
              <w:left w:w="105" w:type="dxa"/>
              <w:bottom w:w="80" w:type="dxa"/>
              <w:right w:w="105" w:type="dxa"/>
            </w:tcMar>
            <w:vAlign w:val="center"/>
          </w:tcPr>
          <w:p w14:paraId="4C93F5D1" w14:textId="77777777" w:rsidR="00F2272C" w:rsidRDefault="006871D9">
            <w:pPr>
              <w:keepLines/>
              <w:spacing w:after="40"/>
            </w:pPr>
            <w:r>
              <w:t>ChatGPT Thinking</w:t>
            </w:r>
          </w:p>
        </w:tc>
        <w:tc>
          <w:tcPr>
            <w:tcW w:w="4334" w:type="dxa"/>
            <w:tcMar>
              <w:top w:w="80" w:type="dxa"/>
              <w:left w:w="105" w:type="dxa"/>
              <w:bottom w:w="80" w:type="dxa"/>
              <w:right w:w="105" w:type="dxa"/>
            </w:tcMar>
            <w:vAlign w:val="center"/>
          </w:tcPr>
          <w:p w14:paraId="634A1FCD" w14:textId="77777777" w:rsidR="00F2272C" w:rsidRDefault="006871D9">
            <w:pPr>
              <w:keepLines/>
              <w:spacing w:after="40"/>
            </w:pPr>
            <w:r>
              <w:t>04 Student Engagement Priorities and Decision Brief</w:t>
            </w:r>
          </w:p>
        </w:tc>
      </w:tr>
      <w:tr w:rsidR="00F2272C" w14:paraId="673ECCAA" w14:textId="77777777">
        <w:trPr>
          <w:jc w:val="center"/>
        </w:trPr>
        <w:tc>
          <w:tcPr>
            <w:tcW w:w="691" w:type="dxa"/>
            <w:tcMar>
              <w:top w:w="80" w:type="dxa"/>
              <w:left w:w="105" w:type="dxa"/>
              <w:bottom w:w="80" w:type="dxa"/>
              <w:right w:w="105" w:type="dxa"/>
            </w:tcMar>
            <w:vAlign w:val="center"/>
          </w:tcPr>
          <w:p w14:paraId="42C4D7AE" w14:textId="77777777" w:rsidR="00F2272C" w:rsidRDefault="006871D9">
            <w:pPr>
              <w:keepLines/>
              <w:spacing w:after="40"/>
            </w:pPr>
            <w:r>
              <w:t>5</w:t>
            </w:r>
          </w:p>
        </w:tc>
        <w:tc>
          <w:tcPr>
            <w:tcW w:w="2707" w:type="dxa"/>
            <w:tcMar>
              <w:top w:w="80" w:type="dxa"/>
              <w:left w:w="105" w:type="dxa"/>
              <w:bottom w:w="80" w:type="dxa"/>
              <w:right w:w="105" w:type="dxa"/>
            </w:tcMar>
            <w:vAlign w:val="center"/>
          </w:tcPr>
          <w:p w14:paraId="1493085A" w14:textId="77777777" w:rsidR="00F2272C" w:rsidRDefault="006871D9">
            <w:pPr>
              <w:keepLines/>
              <w:spacing w:after="40"/>
            </w:pPr>
            <w:r>
              <w:t>Validate with external research</w:t>
            </w:r>
          </w:p>
        </w:tc>
        <w:tc>
          <w:tcPr>
            <w:tcW w:w="1627" w:type="dxa"/>
            <w:tcMar>
              <w:top w:w="80" w:type="dxa"/>
              <w:left w:w="105" w:type="dxa"/>
              <w:bottom w:w="80" w:type="dxa"/>
              <w:right w:w="105" w:type="dxa"/>
            </w:tcMar>
            <w:vAlign w:val="center"/>
          </w:tcPr>
          <w:p w14:paraId="67B42BE0" w14:textId="77777777" w:rsidR="00F2272C" w:rsidRDefault="006871D9">
            <w:pPr>
              <w:keepLines/>
              <w:spacing w:after="40"/>
            </w:pPr>
            <w:r>
              <w:t>Deep Research</w:t>
            </w:r>
          </w:p>
        </w:tc>
        <w:tc>
          <w:tcPr>
            <w:tcW w:w="4334" w:type="dxa"/>
            <w:tcMar>
              <w:top w:w="80" w:type="dxa"/>
              <w:left w:w="105" w:type="dxa"/>
              <w:bottom w:w="80" w:type="dxa"/>
              <w:right w:w="105" w:type="dxa"/>
            </w:tcMar>
            <w:vAlign w:val="center"/>
          </w:tcPr>
          <w:p w14:paraId="06041FA6" w14:textId="77777777" w:rsidR="00F2272C" w:rsidRDefault="006871D9">
            <w:pPr>
              <w:keepLines/>
              <w:spacing w:after="40"/>
            </w:pPr>
            <w:r>
              <w:t>05 Student Engagement Evidence Brief</w:t>
            </w:r>
          </w:p>
        </w:tc>
      </w:tr>
      <w:tr w:rsidR="00F2272C" w14:paraId="2E4663CB" w14:textId="77777777">
        <w:trPr>
          <w:jc w:val="center"/>
        </w:trPr>
        <w:tc>
          <w:tcPr>
            <w:tcW w:w="691" w:type="dxa"/>
            <w:tcMar>
              <w:top w:w="80" w:type="dxa"/>
              <w:left w:w="105" w:type="dxa"/>
              <w:bottom w:w="80" w:type="dxa"/>
              <w:right w:w="105" w:type="dxa"/>
            </w:tcMar>
            <w:vAlign w:val="center"/>
          </w:tcPr>
          <w:p w14:paraId="6F3E79C9" w14:textId="77777777" w:rsidR="00F2272C" w:rsidRDefault="006871D9">
            <w:pPr>
              <w:keepLines/>
              <w:spacing w:after="40"/>
            </w:pPr>
            <w:r>
              <w:t>6</w:t>
            </w:r>
          </w:p>
        </w:tc>
        <w:tc>
          <w:tcPr>
            <w:tcW w:w="2707" w:type="dxa"/>
            <w:tcMar>
              <w:top w:w="80" w:type="dxa"/>
              <w:left w:w="105" w:type="dxa"/>
              <w:bottom w:w="80" w:type="dxa"/>
              <w:right w:w="105" w:type="dxa"/>
            </w:tcMar>
            <w:vAlign w:val="center"/>
          </w:tcPr>
          <w:p w14:paraId="4AD300AA" w14:textId="77777777" w:rsidR="00F2272C" w:rsidRDefault="006871D9">
            <w:pPr>
              <w:keepLines/>
              <w:spacing w:after="40"/>
            </w:pPr>
            <w:r>
              <w:t>Build and refine the 30/60/90-day plan</w:t>
            </w:r>
          </w:p>
        </w:tc>
        <w:tc>
          <w:tcPr>
            <w:tcW w:w="1627" w:type="dxa"/>
            <w:tcMar>
              <w:top w:w="80" w:type="dxa"/>
              <w:left w:w="105" w:type="dxa"/>
              <w:bottom w:w="80" w:type="dxa"/>
              <w:right w:w="105" w:type="dxa"/>
            </w:tcMar>
            <w:vAlign w:val="center"/>
          </w:tcPr>
          <w:p w14:paraId="1BCD6223" w14:textId="77777777" w:rsidR="00F2272C" w:rsidRDefault="006871D9">
            <w:pPr>
              <w:keepLines/>
              <w:spacing w:after="40"/>
            </w:pPr>
            <w:r>
              <w:t>Reasoning Pro</w:t>
            </w:r>
          </w:p>
        </w:tc>
        <w:tc>
          <w:tcPr>
            <w:tcW w:w="4334" w:type="dxa"/>
            <w:tcMar>
              <w:top w:w="80" w:type="dxa"/>
              <w:left w:w="105" w:type="dxa"/>
              <w:bottom w:w="80" w:type="dxa"/>
              <w:right w:w="105" w:type="dxa"/>
            </w:tcMar>
            <w:vAlign w:val="center"/>
          </w:tcPr>
          <w:p w14:paraId="313A8D2A" w14:textId="77777777" w:rsidR="00F2272C" w:rsidRDefault="006871D9">
            <w:pPr>
              <w:keepLines/>
              <w:spacing w:after="40"/>
            </w:pPr>
            <w:r>
              <w:t>06 30/60/90-Day Student Engagement and Success Action Plan</w:t>
            </w:r>
          </w:p>
        </w:tc>
      </w:tr>
    </w:tbl>
    <w:p w14:paraId="5D6F2CEC" w14:textId="77777777" w:rsidR="00F2272C" w:rsidRDefault="00F2272C"/>
    <w:p w14:paraId="0D1B5332" w14:textId="77777777" w:rsidR="00F2272C" w:rsidRDefault="006871D9">
      <w:pPr>
        <w:pStyle w:val="Heading2"/>
        <w:pageBreakBefore/>
      </w:pPr>
      <w:bookmarkStart w:id="29" w:name="_Toc243329297"/>
      <w:r>
        <w:rPr>
          <w:rFonts w:ascii="Calibri" w:hAnsi="Calibri"/>
        </w:rPr>
        <w:lastRenderedPageBreak/>
        <w:t>ChatGPT Instant — Instant exercises</w:t>
      </w:r>
      <w:bookmarkEnd w:id="29"/>
    </w:p>
    <w:p w14:paraId="6C53697F" w14:textId="77777777" w:rsidR="00F2272C" w:rsidRDefault="006871D9">
      <w:pPr>
        <w:pStyle w:val="NormalWeb"/>
      </w:pPr>
      <w:r>
        <w:t>Use Instant to build your initial working materials. Save your reviewed outputs before switching to the next capability.</w:t>
      </w:r>
    </w:p>
    <w:p w14:paraId="57032027" w14:textId="77777777" w:rsidR="00F2272C" w:rsidRDefault="006871D9" w:rsidP="000D7B11">
      <w:pPr>
        <w:pStyle w:val="MZProgress"/>
        <w:jc w:val="center"/>
      </w:pPr>
      <w:r>
        <w:t xml:space="preserve">WORKFLOW </w:t>
      </w:r>
      <w:proofErr w:type="gramStart"/>
      <w:r>
        <w:t>PROGRESS  STEP</w:t>
      </w:r>
      <w:proofErr w:type="gramEnd"/>
      <w:r>
        <w:t xml:space="preserve"> 1 OF 6</w:t>
      </w:r>
    </w:p>
    <w:p w14:paraId="2DF54B1D" w14:textId="77777777" w:rsidR="00F2272C" w:rsidRDefault="006871D9" w:rsidP="000D7B11">
      <w:pPr>
        <w:pStyle w:val="MZProgressSteps"/>
        <w:jc w:val="center"/>
      </w:pPr>
      <w:r w:rsidRPr="0087785C">
        <w:rPr>
          <w:b/>
          <w:u w:val="single"/>
        </w:rPr>
        <w:t>1 Understand</w:t>
      </w:r>
      <w:r>
        <w:t xml:space="preserve">   |   2 Explore   |   3 Diagnose   |   4 Prioritize   |   5 Research   |   6 Plan</w:t>
      </w:r>
    </w:p>
    <w:p w14:paraId="73B1BC82" w14:textId="77777777" w:rsidR="000D7B11" w:rsidRPr="000D7B11" w:rsidRDefault="000D7B11" w:rsidP="000D7B11"/>
    <w:p w14:paraId="364F744C" w14:textId="54F5C5CA" w:rsidR="00F2272C" w:rsidRDefault="006871D9">
      <w:pPr>
        <w:pStyle w:val="MZSectionLabel"/>
      </w:pPr>
      <w:r>
        <w:t>1. Understand the situation</w:t>
      </w:r>
    </w:p>
    <w:p w14:paraId="212D5C81" w14:textId="77777777" w:rsidR="00F2272C" w:rsidRDefault="006871D9">
      <w:pPr>
        <w:pStyle w:val="NormalWeb"/>
      </w:pPr>
      <w:r>
        <w:rPr>
          <w:b/>
        </w:rPr>
        <w:t>Attach Document:</w:t>
      </w:r>
      <w:r>
        <w:t xml:space="preserve"> None. Begin with your completed fill-in fields and any approved source information.</w:t>
      </w:r>
    </w:p>
    <w:p w14:paraId="644292FC" w14:textId="77777777" w:rsidR="00F2272C" w:rsidRDefault="006871D9">
      <w:pPr>
        <w:pStyle w:val="NormalWeb"/>
        <w:keepNext/>
      </w:pPr>
      <w:r>
        <w:rPr>
          <w:b/>
        </w:rPr>
        <w:t>Copy Prompt:</w:t>
      </w:r>
    </w:p>
    <w:p w14:paraId="690DAA61" w14:textId="77777777" w:rsidR="00F2272C" w:rsidRDefault="006871D9">
      <w:pPr>
        <w:pStyle w:val="MZPrompt"/>
        <w:keepLines/>
      </w:pPr>
      <w:r>
        <w:rPr>
          <w:b/>
        </w:rPr>
        <w:t>Role:</w:t>
      </w:r>
      <w:r>
        <w:t xml:space="preserve"> Act as a thoughtful Student Affairs program assessment advisor working with a university leader.</w:t>
      </w:r>
    </w:p>
    <w:p w14:paraId="4C4E4D77" w14:textId="77777777" w:rsidR="00F2272C" w:rsidRDefault="006871D9">
      <w:pPr>
        <w:pStyle w:val="MZPrompt"/>
        <w:keepLines/>
      </w:pPr>
      <w:r>
        <w:rPr>
          <w:b/>
        </w:rPr>
        <w:t>Task:</w:t>
      </w:r>
      <w:r>
        <w:t xml:space="preserve"> Help me understand the engagement situation within </w:t>
      </w:r>
      <w:r>
        <w:rPr>
          <w:b/>
        </w:rPr>
        <w:t>[FILL IN: institution or generalized setting]</w:t>
      </w:r>
      <w:r>
        <w:t xml:space="preserve"> and </w:t>
      </w:r>
      <w:r>
        <w:rPr>
          <w:b/>
        </w:rPr>
        <w:t>[FILL IN: unit or existing initiative]</w:t>
      </w:r>
      <w:r>
        <w:t xml:space="preserve">. Our intended students or groups are </w:t>
      </w:r>
      <w:r>
        <w:rPr>
          <w:b/>
        </w:rPr>
        <w:t>[FILL IN: broad audience or student population, no identities]</w:t>
      </w:r>
      <w:r>
        <w:t xml:space="preserve">. The engagement concern is </w:t>
      </w:r>
      <w:r>
        <w:rPr>
          <w:b/>
        </w:rPr>
        <w:t>[FILL IN: observed issue or question]</w:t>
      </w:r>
      <w:r>
        <w:t xml:space="preserve">. The evidence available is </w:t>
      </w:r>
      <w:r>
        <w:rPr>
          <w:b/>
        </w:rPr>
        <w:t>[FILL IN: approved aggregate participation/feedback indicators or “unknown”]</w:t>
      </w:r>
      <w:r>
        <w:t xml:space="preserve">. Our desired outcome over 90 days is </w:t>
      </w:r>
      <w:r>
        <w:rPr>
          <w:b/>
        </w:rPr>
        <w:t>[FILL IN: specific improvement goal]</w:t>
      </w:r>
      <w:r>
        <w:t xml:space="preserve">. Constraints include </w:t>
      </w:r>
      <w:r>
        <w:rPr>
          <w:b/>
        </w:rPr>
        <w:t>[FILL IN: staff capacity, budget, timing, policies, and partner roles]</w:t>
      </w:r>
      <w:r>
        <w:t>. Distinguish facts, estimates, assumptions, and questions. Do not diagnose individual students.</w:t>
      </w:r>
    </w:p>
    <w:p w14:paraId="72FE9C3A" w14:textId="77777777" w:rsidR="00F2272C" w:rsidRDefault="006871D9">
      <w:pPr>
        <w:pStyle w:val="MZPrompt"/>
        <w:keepLines/>
      </w:pPr>
      <w:r>
        <w:rPr>
          <w:b/>
        </w:rPr>
        <w:t>Format:</w:t>
      </w:r>
      <w:r>
        <w:t xml:space="preserve"> Create a one-page Situation Snapshot with Program and Audience, Goal, What We Know, What We Do Not Know, Existing Strengths, Constraints, Baseline Measures to Confirm, and Five Questions for Human Review.</w:t>
      </w:r>
    </w:p>
    <w:p w14:paraId="2CBC60A5" w14:textId="77777777" w:rsidR="00F2272C" w:rsidRDefault="006871D9">
      <w:pPr>
        <w:pStyle w:val="MZPrompt"/>
        <w:keepLines/>
      </w:pPr>
      <w:r>
        <w:rPr>
          <w:b/>
        </w:rPr>
        <w:t>Guardrails:</w:t>
      </w:r>
      <w:r>
        <w:t xml:space="preserve"> Use only institution-approved, non-sensitive or aggregate information. Do not invent statistics, student motives, policies, permissions, outcomes, or savings. Distinguish facts from hypotheses and estimates. Flag privacy, accessibility, equity, capacity, evidence gaps, and approvals. Require human review.</w:t>
      </w:r>
    </w:p>
    <w:p w14:paraId="51D47248" w14:textId="77777777" w:rsidR="00F2272C" w:rsidRDefault="006871D9">
      <w:pPr>
        <w:pStyle w:val="NormalWeb"/>
      </w:pPr>
      <w:r>
        <w:rPr>
          <w:b/>
        </w:rPr>
        <w:t>Human review:</w:t>
      </w:r>
      <w:r>
        <w:t xml:space="preserve"> Verify facts, student or service impact, risks, and approval roles. Correct errors and record sources before saving.</w:t>
      </w:r>
    </w:p>
    <w:p w14:paraId="5E3113EA" w14:textId="77777777" w:rsidR="00F2272C" w:rsidRDefault="006871D9">
      <w:pPr>
        <w:pStyle w:val="NormalWeb"/>
      </w:pPr>
      <w:r>
        <w:rPr>
          <w:b/>
        </w:rPr>
        <w:t>Save this output:</w:t>
      </w:r>
      <w:r>
        <w:t xml:space="preserve"> Save your reviewed result as </w:t>
      </w:r>
      <w:r>
        <w:rPr>
          <w:b/>
        </w:rPr>
        <w:t>01 Student Engagement Situation Snapshot</w:t>
      </w:r>
      <w:r>
        <w:t>.</w:t>
      </w:r>
    </w:p>
    <w:p w14:paraId="1BD5D718" w14:textId="77777777" w:rsidR="00F2272C" w:rsidRDefault="006871D9" w:rsidP="000D7B11">
      <w:pPr>
        <w:pStyle w:val="MZProgress"/>
        <w:pageBreakBefore/>
        <w:jc w:val="center"/>
      </w:pPr>
      <w:r>
        <w:lastRenderedPageBreak/>
        <w:t>WORKFLOW PROGRESS  STEP 2 OF 6</w:t>
      </w:r>
    </w:p>
    <w:p w14:paraId="75A97A73" w14:textId="77777777" w:rsidR="00F2272C" w:rsidRDefault="006871D9" w:rsidP="000D7B11">
      <w:pPr>
        <w:pStyle w:val="MZProgressSteps"/>
        <w:jc w:val="center"/>
      </w:pPr>
      <w:r>
        <w:t xml:space="preserve">1 Understand   |   </w:t>
      </w:r>
      <w:r w:rsidRPr="0087785C">
        <w:rPr>
          <w:b/>
          <w:u w:val="single"/>
        </w:rPr>
        <w:t>2 Explore</w:t>
      </w:r>
      <w:r>
        <w:t xml:space="preserve">   |   3 Diagnose   |   4 Prioritize   |   5 Research   |   6 Plan</w:t>
      </w:r>
    </w:p>
    <w:p w14:paraId="53630C10" w14:textId="77777777" w:rsidR="000D7B11" w:rsidRPr="000D7B11" w:rsidRDefault="000D7B11" w:rsidP="000D7B11"/>
    <w:p w14:paraId="01CB799A" w14:textId="0945BCA7" w:rsidR="00F2272C" w:rsidRDefault="006871D9">
      <w:pPr>
        <w:pStyle w:val="MZSectionLabel"/>
      </w:pPr>
      <w:r>
        <w:t>2. Explore engagement opportunities</w:t>
      </w:r>
    </w:p>
    <w:p w14:paraId="7604CB1B" w14:textId="77777777" w:rsidR="00F2272C" w:rsidRDefault="006871D9">
      <w:pPr>
        <w:pStyle w:val="NormalWeb"/>
      </w:pPr>
      <w:r>
        <w:rPr>
          <w:b/>
        </w:rPr>
        <w:t>Attach Document:</w:t>
      </w:r>
      <w:r>
        <w:t xml:space="preserve"> 01 Student Engagement Situation Snapshot</w:t>
      </w:r>
    </w:p>
    <w:p w14:paraId="30F0B390" w14:textId="77777777" w:rsidR="00F2272C" w:rsidRDefault="006871D9">
      <w:pPr>
        <w:pStyle w:val="NormalWeb"/>
        <w:keepNext/>
      </w:pPr>
      <w:r>
        <w:rPr>
          <w:b/>
        </w:rPr>
        <w:t>Copy Prompt:</w:t>
      </w:r>
    </w:p>
    <w:p w14:paraId="1D25632C" w14:textId="77777777" w:rsidR="00F2272C" w:rsidRDefault="006871D9">
      <w:pPr>
        <w:pStyle w:val="MZPrompt"/>
        <w:keepLines/>
      </w:pPr>
      <w:r>
        <w:rPr>
          <w:b/>
        </w:rPr>
        <w:t>Role:</w:t>
      </w:r>
      <w:r>
        <w:t xml:space="preserve"> Act as a Student Affairs innovation facilitator identifying practical options without assuming they are proven.</w:t>
      </w:r>
    </w:p>
    <w:p w14:paraId="3E5A49E1" w14:textId="77777777" w:rsidR="00F2272C" w:rsidRDefault="006871D9">
      <w:pPr>
        <w:pStyle w:val="MZPrompt"/>
        <w:keepLines/>
      </w:pPr>
      <w:r>
        <w:rPr>
          <w:b/>
        </w:rPr>
        <w:t>Task:</w:t>
      </w:r>
      <w:r>
        <w:t xml:space="preserve"> Using my reviewed 01 Student Engagement Situation Snapshot, generate six plausible ways to address the defined engagement concern. Consider program accessibility, communications, scheduling, peer connection, belonging, student voice, and collaboration, but include only categories relevant to the Snapshot. Reflect these local priorities </w:t>
      </w:r>
      <w:r>
        <w:rPr>
          <w:b/>
        </w:rPr>
        <w:t>[FILL IN: top one or two priorities or “undecided”]</w:t>
      </w:r>
      <w:r>
        <w:t>. For every option identify the information we would need before acting. If the Snapshot is not available, ask me to provide it rather than starting from scratch.</w:t>
      </w:r>
    </w:p>
    <w:p w14:paraId="28D10DBD" w14:textId="77777777" w:rsidR="00F2272C" w:rsidRDefault="006871D9">
      <w:pPr>
        <w:pStyle w:val="MZPrompt"/>
        <w:keepLines/>
      </w:pPr>
      <w:r>
        <w:rPr>
          <w:b/>
        </w:rPr>
        <w:t>Format:</w:t>
      </w:r>
      <w:r>
        <w:t xml:space="preserve"> Provide an Opportunity Map table with Potential Action, Student Benefit Hypothesis, Institutional Resources Needed, Equity/Accessibility Consideration, Evidence Gap, and First Test. Conclude with two options worth examining further, not final decisions.</w:t>
      </w:r>
    </w:p>
    <w:p w14:paraId="7708CCB2" w14:textId="77777777" w:rsidR="00F2272C" w:rsidRDefault="006871D9">
      <w:pPr>
        <w:pStyle w:val="MZPrompt"/>
        <w:keepLines/>
      </w:pPr>
      <w:r>
        <w:rPr>
          <w:b/>
        </w:rPr>
        <w:t>Guardrails:</w:t>
      </w:r>
      <w:r>
        <w:t xml:space="preserve"> Use only institution-approved, non-sensitive or aggregate information. Do not invent statistics, student motives, policies, permissions, outcomes, or savings. Distinguish facts from hypotheses and estimates. Flag privacy, accessibility, equity, capacity, evidence gaps, and approvals. Require human review.</w:t>
      </w:r>
    </w:p>
    <w:p w14:paraId="27A1BBFB" w14:textId="77777777" w:rsidR="00F2272C" w:rsidRDefault="006871D9">
      <w:pPr>
        <w:pStyle w:val="NormalWeb"/>
      </w:pPr>
      <w:r>
        <w:rPr>
          <w:b/>
        </w:rPr>
        <w:t>Human review:</w:t>
      </w:r>
      <w:r>
        <w:t xml:space="preserve"> Verify facts, student or service impact, risks, and approval roles. Correct errors and record sources before saving.</w:t>
      </w:r>
    </w:p>
    <w:p w14:paraId="02B554A5" w14:textId="77777777" w:rsidR="00F2272C" w:rsidRDefault="006871D9">
      <w:pPr>
        <w:pStyle w:val="NormalWeb"/>
      </w:pPr>
      <w:r>
        <w:rPr>
          <w:b/>
        </w:rPr>
        <w:t>Save this output:</w:t>
      </w:r>
      <w:r>
        <w:t xml:space="preserve"> Save your reviewed result as </w:t>
      </w:r>
      <w:r>
        <w:rPr>
          <w:b/>
        </w:rPr>
        <w:t>02 Student Engagement Opportunity Map</w:t>
      </w:r>
      <w:r>
        <w:t>.</w:t>
      </w:r>
    </w:p>
    <w:p w14:paraId="017CE3DC" w14:textId="77777777" w:rsidR="00F2272C" w:rsidRDefault="006871D9">
      <w:pPr>
        <w:pStyle w:val="Heading2"/>
        <w:pageBreakBefore/>
      </w:pPr>
      <w:bookmarkStart w:id="30" w:name="_Toc243329298"/>
      <w:r>
        <w:rPr>
          <w:rFonts w:ascii="Calibri" w:hAnsi="Calibri"/>
        </w:rPr>
        <w:lastRenderedPageBreak/>
        <w:t>ChatGPT Thinking — Thinking exercises</w:t>
      </w:r>
      <w:bookmarkEnd w:id="30"/>
    </w:p>
    <w:p w14:paraId="2F3E1EF4" w14:textId="77777777" w:rsidR="00F2272C" w:rsidRDefault="006871D9">
      <w:pPr>
        <w:pStyle w:val="NormalWeb"/>
      </w:pPr>
      <w:r>
        <w:t>Use Thinking to examine competing explanations and develop a defensible priority; it is not a substitute for local evidence or approval.</w:t>
      </w:r>
    </w:p>
    <w:p w14:paraId="7D3651AB" w14:textId="77777777" w:rsidR="00F2272C" w:rsidRDefault="006871D9" w:rsidP="000D7B11">
      <w:pPr>
        <w:pStyle w:val="MZProgress"/>
        <w:jc w:val="center"/>
      </w:pPr>
      <w:r>
        <w:t>WORKFLOW PROGRESS  STEP 3 OF 6</w:t>
      </w:r>
    </w:p>
    <w:p w14:paraId="27E814D1" w14:textId="77777777" w:rsidR="00F2272C" w:rsidRDefault="006871D9" w:rsidP="000D7B11">
      <w:pPr>
        <w:pStyle w:val="MZProgressSteps"/>
        <w:jc w:val="center"/>
      </w:pPr>
      <w:r>
        <w:t xml:space="preserve">1 Understand   |   2 Explore   |   </w:t>
      </w:r>
      <w:r w:rsidRPr="0087785C">
        <w:rPr>
          <w:b/>
          <w:u w:val="single"/>
        </w:rPr>
        <w:t>3 Diagnose</w:t>
      </w:r>
      <w:r>
        <w:t xml:space="preserve">   |   4 Prioritize   |   5 Research   |   6 Plan</w:t>
      </w:r>
    </w:p>
    <w:p w14:paraId="40735E4A" w14:textId="77777777" w:rsidR="000D7B11" w:rsidRPr="000D7B11" w:rsidRDefault="000D7B11" w:rsidP="000D7B11"/>
    <w:p w14:paraId="0D736DF8" w14:textId="19D2A0E6" w:rsidR="00F2272C" w:rsidRDefault="006871D9">
      <w:pPr>
        <w:pStyle w:val="MZSectionLabel"/>
      </w:pPr>
      <w:r>
        <w:t>3. Diagnose possible barriers</w:t>
      </w:r>
    </w:p>
    <w:p w14:paraId="204E86FB" w14:textId="77777777" w:rsidR="00F2272C" w:rsidRDefault="006871D9">
      <w:pPr>
        <w:pStyle w:val="NormalWeb"/>
      </w:pPr>
      <w:r>
        <w:rPr>
          <w:b/>
        </w:rPr>
        <w:t>Attach Document:</w:t>
      </w:r>
      <w:r>
        <w:t xml:space="preserve"> 01 Student Engagement Situation Snapshot; 02 Student Engagement Opportunity Map</w:t>
      </w:r>
    </w:p>
    <w:p w14:paraId="7F9D1463" w14:textId="77777777" w:rsidR="00F2272C" w:rsidRDefault="006871D9">
      <w:pPr>
        <w:pStyle w:val="NormalWeb"/>
        <w:keepNext/>
      </w:pPr>
      <w:r>
        <w:rPr>
          <w:b/>
        </w:rPr>
        <w:t>Copy Prompt:</w:t>
      </w:r>
    </w:p>
    <w:p w14:paraId="48240590" w14:textId="77777777" w:rsidR="00F2272C" w:rsidRDefault="006871D9">
      <w:pPr>
        <w:pStyle w:val="MZPrompt"/>
        <w:keepLines/>
      </w:pPr>
      <w:r>
        <w:rPr>
          <w:b/>
        </w:rPr>
        <w:t>Role:</w:t>
      </w:r>
      <w:r>
        <w:t xml:space="preserve"> Act as an evidence-conscious Student Affairs assessment advisor.</w:t>
      </w:r>
    </w:p>
    <w:p w14:paraId="28F638DC" w14:textId="77777777" w:rsidR="00F2272C" w:rsidRDefault="006871D9">
      <w:pPr>
        <w:pStyle w:val="MZPrompt"/>
        <w:keepLines/>
      </w:pPr>
      <w:r>
        <w:rPr>
          <w:b/>
        </w:rPr>
        <w:t>Task:</w:t>
      </w:r>
      <w:r>
        <w:t xml:space="preserve"> Review 01 Student Engagement Situation Snapshot and 02 Student Engagement Opportunity Map. Diagnose possible reasons for the observed engagement challenge without claiming to know student motivations. Examine program design, access, communication, scheduling, capacity, belonging, and measurement. For each possible explanation distinguish what the supplied context actually supports from a hypothesis. Identify disconfirming evidence and what to ask students or staff before making changes. Constraints to honor: </w:t>
      </w:r>
      <w:r>
        <w:rPr>
          <w:b/>
        </w:rPr>
        <w:t>[FILL IN: program boundaries, staff limits, or “as stated in the Snapshot”]</w:t>
      </w:r>
      <w:r>
        <w:t>.</w:t>
      </w:r>
    </w:p>
    <w:p w14:paraId="08F017B5" w14:textId="77777777" w:rsidR="00F2272C" w:rsidRDefault="006871D9">
      <w:pPr>
        <w:pStyle w:val="MZPrompt"/>
        <w:keepLines/>
      </w:pPr>
      <w:r>
        <w:rPr>
          <w:b/>
        </w:rPr>
        <w:t>Format:</w:t>
      </w:r>
      <w:r>
        <w:t xml:space="preserve"> Produce a Barrier Assessment table with Possible Barrier, Supporting Observations, Alternative Explanation, Confidence (Low/Medium/High), Impact on Students, Information to Verify, and Possible Low-Risk Test. Identify the three most important questions to resolve.</w:t>
      </w:r>
    </w:p>
    <w:p w14:paraId="7DCA2EAD" w14:textId="77777777" w:rsidR="00F2272C" w:rsidRDefault="006871D9">
      <w:pPr>
        <w:pStyle w:val="MZPrompt"/>
        <w:keepLines/>
      </w:pPr>
      <w:r>
        <w:rPr>
          <w:b/>
        </w:rPr>
        <w:t>Guardrails:</w:t>
      </w:r>
      <w:r>
        <w:t xml:space="preserve"> Use only institution-approved, non-sensitive or aggregate information. Do not invent statistics, student motives, policies, permissions, outcomes, or savings. Distinguish facts from hypotheses and estimates. Flag privacy, accessibility, equity, capacity, evidence gaps, and approvals. Require human review.</w:t>
      </w:r>
    </w:p>
    <w:p w14:paraId="506D9E54" w14:textId="77777777" w:rsidR="00F2272C" w:rsidRDefault="006871D9">
      <w:pPr>
        <w:pStyle w:val="NormalWeb"/>
      </w:pPr>
      <w:r>
        <w:rPr>
          <w:b/>
        </w:rPr>
        <w:t>Human review:</w:t>
      </w:r>
      <w:r>
        <w:t xml:space="preserve"> Verify facts, student or service impact, risks, and approval roles. Correct errors and record sources before saving.</w:t>
      </w:r>
    </w:p>
    <w:p w14:paraId="185FE38B" w14:textId="77777777" w:rsidR="00F2272C" w:rsidRDefault="006871D9">
      <w:pPr>
        <w:pStyle w:val="NormalWeb"/>
      </w:pPr>
      <w:r>
        <w:rPr>
          <w:b/>
        </w:rPr>
        <w:t>Save this output:</w:t>
      </w:r>
      <w:r>
        <w:t xml:space="preserve"> Save your reviewed result as </w:t>
      </w:r>
      <w:r>
        <w:rPr>
          <w:b/>
        </w:rPr>
        <w:t>03 Student Engagement Barrier Assessment</w:t>
      </w:r>
      <w:r>
        <w:t>.</w:t>
      </w:r>
    </w:p>
    <w:p w14:paraId="31A91BF8" w14:textId="77777777" w:rsidR="00F2272C" w:rsidRDefault="006871D9" w:rsidP="000D7B11">
      <w:pPr>
        <w:pStyle w:val="MZProgress"/>
        <w:pageBreakBefore/>
        <w:jc w:val="center"/>
      </w:pPr>
      <w:r>
        <w:lastRenderedPageBreak/>
        <w:t>WORKFLOW PROGRESS  STEP 4 OF 6</w:t>
      </w:r>
    </w:p>
    <w:p w14:paraId="3FA2D615" w14:textId="77777777" w:rsidR="00F2272C" w:rsidRDefault="006871D9" w:rsidP="000D7B11">
      <w:pPr>
        <w:pStyle w:val="MZProgressSteps"/>
        <w:jc w:val="center"/>
      </w:pPr>
      <w:r>
        <w:t xml:space="preserve">1 Understand   |   2 Explore   |   3 Diagnose   |   </w:t>
      </w:r>
      <w:r w:rsidRPr="0087785C">
        <w:rPr>
          <w:b/>
          <w:u w:val="single"/>
        </w:rPr>
        <w:t>4 Prioritize</w:t>
      </w:r>
      <w:r>
        <w:t xml:space="preserve">   |   5 Research   |   6 Plan</w:t>
      </w:r>
    </w:p>
    <w:p w14:paraId="6667AC0E" w14:textId="77777777" w:rsidR="000D7B11" w:rsidRPr="000D7B11" w:rsidRDefault="000D7B11" w:rsidP="000D7B11"/>
    <w:p w14:paraId="64FBA710" w14:textId="24F50258" w:rsidR="00F2272C" w:rsidRDefault="006871D9">
      <w:pPr>
        <w:pStyle w:val="MZSectionLabel"/>
      </w:pPr>
      <w:r>
        <w:t>4. Prioritize a responsible improvement</w:t>
      </w:r>
    </w:p>
    <w:p w14:paraId="2544FCF0" w14:textId="77777777" w:rsidR="00F2272C" w:rsidRDefault="006871D9">
      <w:pPr>
        <w:pStyle w:val="NormalWeb"/>
      </w:pPr>
      <w:r>
        <w:rPr>
          <w:b/>
        </w:rPr>
        <w:t>Attach Document:</w:t>
      </w:r>
      <w:r>
        <w:t xml:space="preserve"> 01 Student Engagement Situation Snapshot; 02 Student Engagement Opportunity Map; 03 Student Engagement Barrier Assessment. Use the listed reviewed outputs; if an item is missing, supply it before proceeding.</w:t>
      </w:r>
    </w:p>
    <w:p w14:paraId="62A83AC8" w14:textId="77777777" w:rsidR="00F2272C" w:rsidRDefault="006871D9">
      <w:pPr>
        <w:pStyle w:val="NormalWeb"/>
        <w:keepNext/>
      </w:pPr>
      <w:r>
        <w:rPr>
          <w:b/>
        </w:rPr>
        <w:t>Copy Prompt:</w:t>
      </w:r>
    </w:p>
    <w:p w14:paraId="6AE40250" w14:textId="77777777" w:rsidR="00F2272C" w:rsidRDefault="006871D9">
      <w:pPr>
        <w:pStyle w:val="MZPrompt"/>
        <w:keepLines/>
      </w:pPr>
      <w:r>
        <w:rPr>
          <w:b/>
        </w:rPr>
        <w:t>Role:</w:t>
      </w:r>
      <w:r>
        <w:t xml:space="preserve"> Act as an institutional decision-support advisor who considers student benefit, operational feasibility, and risk.</w:t>
      </w:r>
    </w:p>
    <w:p w14:paraId="4839BA56" w14:textId="77777777" w:rsidR="00F2272C" w:rsidRDefault="006871D9">
      <w:pPr>
        <w:pStyle w:val="MZPrompt"/>
        <w:keepLines/>
      </w:pPr>
      <w:r>
        <w:rPr>
          <w:b/>
        </w:rPr>
        <w:t>Task:</w:t>
      </w:r>
      <w:r>
        <w:t xml:space="preserve"> Use the reviewed Situation Snapshot, Opportunity Map, and Barrier Assessment. Compare the most defensible potential improvements for </w:t>
      </w:r>
      <w:r>
        <w:rPr>
          <w:b/>
        </w:rPr>
        <w:t>[FILL IN: selected program or student group]</w:t>
      </w:r>
      <w:r>
        <w:t xml:space="preserve">. Evaluate impact, effort, staff capacity, equity and accessibility, risk, confidence in evidence, required partners, and speed of learning. Give your recommendation as a proposal, not a completed decision. My available 90-day capacity is </w:t>
      </w:r>
      <w:r>
        <w:rPr>
          <w:b/>
        </w:rPr>
        <w:t>[FILL IN: realistic staff time and budget or “not established”]</w:t>
      </w:r>
      <w:r>
        <w:t xml:space="preserve">. My tentative preferred option, if any, is </w:t>
      </w:r>
      <w:r>
        <w:rPr>
          <w:b/>
        </w:rPr>
        <w:t>[DECIDE AFTER REVIEW: option or “no preference”]</w:t>
      </w:r>
      <w:r>
        <w:t>. Identify what must be approved before any student-facing change.</w:t>
      </w:r>
    </w:p>
    <w:p w14:paraId="69AE5812" w14:textId="77777777" w:rsidR="00F2272C" w:rsidRDefault="006871D9">
      <w:pPr>
        <w:pStyle w:val="MZPrompt"/>
        <w:keepLines/>
      </w:pPr>
      <w:r>
        <w:rPr>
          <w:b/>
        </w:rPr>
        <w:t>Format:</w:t>
      </w:r>
      <w:r>
        <w:t xml:space="preserve"> Create a Priorities and Decision Brief with Executive Summary, Scored Options table (include rationale, not fake precision), Recommended Pilot, Option to Defer, Risk and Equity Check, Needed Approvals, Indicators to Baseline, and Decision Questions for the Leader.</w:t>
      </w:r>
    </w:p>
    <w:p w14:paraId="60759AC8" w14:textId="77777777" w:rsidR="00F2272C" w:rsidRDefault="006871D9">
      <w:pPr>
        <w:pStyle w:val="MZPrompt"/>
        <w:keepLines/>
      </w:pPr>
      <w:r>
        <w:rPr>
          <w:b/>
        </w:rPr>
        <w:t>Guardrails:</w:t>
      </w:r>
      <w:r>
        <w:t xml:space="preserve"> Use only institution-approved, non-sensitive or aggregate information. Do not invent statistics, student motives, policies, permissions, outcomes, or savings. Distinguish facts from hypotheses and estimates. Flag privacy, accessibility, equity, capacity, evidence gaps, and approvals. Require human review.</w:t>
      </w:r>
    </w:p>
    <w:p w14:paraId="1ABFC83F" w14:textId="77777777" w:rsidR="00F2272C" w:rsidRDefault="006871D9">
      <w:pPr>
        <w:pStyle w:val="NormalWeb"/>
      </w:pPr>
      <w:r>
        <w:rPr>
          <w:b/>
        </w:rPr>
        <w:t>Human review:</w:t>
      </w:r>
      <w:r>
        <w:t xml:space="preserve"> Verify facts, student or service impact, risks, and approval roles. Correct errors and record sources before saving.</w:t>
      </w:r>
    </w:p>
    <w:p w14:paraId="4A71C758" w14:textId="77777777" w:rsidR="00F2272C" w:rsidRDefault="006871D9">
      <w:pPr>
        <w:pStyle w:val="NormalWeb"/>
      </w:pPr>
      <w:r>
        <w:rPr>
          <w:b/>
        </w:rPr>
        <w:t>Save this output:</w:t>
      </w:r>
      <w:r>
        <w:t xml:space="preserve"> Save your reviewed result as </w:t>
      </w:r>
      <w:r>
        <w:rPr>
          <w:b/>
        </w:rPr>
        <w:t>04 Student Engagement Priorities and Decision Brief</w:t>
      </w:r>
      <w:r>
        <w:t>.</w:t>
      </w:r>
    </w:p>
    <w:p w14:paraId="09F94620" w14:textId="77777777" w:rsidR="00F2272C" w:rsidRDefault="006871D9">
      <w:pPr>
        <w:pStyle w:val="Heading2"/>
        <w:pageBreakBefore/>
      </w:pPr>
      <w:bookmarkStart w:id="31" w:name="_Toc243329299"/>
      <w:r>
        <w:rPr>
          <w:rFonts w:ascii="Calibri" w:hAnsi="Calibri"/>
        </w:rPr>
        <w:lastRenderedPageBreak/>
        <w:t>Deep Research</w:t>
      </w:r>
      <w:bookmarkEnd w:id="31"/>
    </w:p>
    <w:p w14:paraId="3B03F438" w14:textId="77777777" w:rsidR="00F2272C" w:rsidRDefault="006871D9">
      <w:pPr>
        <w:pStyle w:val="NormalWeb"/>
      </w:pPr>
      <w:r>
        <w:t>Use research to test externally sourced claims with dates, citations, study contexts, and limitations before final synthesis.</w:t>
      </w:r>
    </w:p>
    <w:p w14:paraId="21BCE3D5" w14:textId="77777777" w:rsidR="00F2272C" w:rsidRDefault="006871D9" w:rsidP="000D7B11">
      <w:pPr>
        <w:pStyle w:val="MZProgress"/>
        <w:jc w:val="center"/>
      </w:pPr>
      <w:r>
        <w:t>WORKFLOW PROGRESS  STEP 5 OF 6</w:t>
      </w:r>
    </w:p>
    <w:p w14:paraId="667D33E6" w14:textId="77777777" w:rsidR="00F2272C" w:rsidRDefault="006871D9" w:rsidP="000D7B11">
      <w:pPr>
        <w:pStyle w:val="MZProgressSteps"/>
        <w:jc w:val="center"/>
      </w:pPr>
      <w:r>
        <w:t xml:space="preserve">1 Understand   |   2 Explore   |   3 Diagnose   |   4 Prioritize   |   </w:t>
      </w:r>
      <w:r w:rsidRPr="0087785C">
        <w:rPr>
          <w:b/>
          <w:u w:val="single"/>
        </w:rPr>
        <w:t>5 Research</w:t>
      </w:r>
      <w:r>
        <w:t xml:space="preserve">   |   6 Plan</w:t>
      </w:r>
    </w:p>
    <w:p w14:paraId="1216870A" w14:textId="77777777" w:rsidR="000D7B11" w:rsidRPr="000D7B11" w:rsidRDefault="000D7B11" w:rsidP="000D7B11"/>
    <w:p w14:paraId="6C3CF05E" w14:textId="3DDAE882" w:rsidR="00F2272C" w:rsidRDefault="006871D9">
      <w:pPr>
        <w:pStyle w:val="MZSectionLabel"/>
      </w:pPr>
      <w:r>
        <w:t>5. Validate with external research</w:t>
      </w:r>
    </w:p>
    <w:p w14:paraId="78DE42FA" w14:textId="77777777" w:rsidR="00F2272C" w:rsidRDefault="006871D9">
      <w:pPr>
        <w:pStyle w:val="NormalWeb"/>
      </w:pPr>
      <w:r>
        <w:rPr>
          <w:b/>
        </w:rPr>
        <w:t>Attach Document:</w:t>
      </w:r>
      <w:r>
        <w:t xml:space="preserve"> 01 Student Engagement Situation Snapshot; 02 Student Engagement Opportunity Map; 03 Student Engagement Barrier Assessment; 04 Student Engagement Priorities and Decision Brief. Use the listed reviewed outputs; if an item is missing, supply it before proceeding.</w:t>
      </w:r>
    </w:p>
    <w:p w14:paraId="01BC6231" w14:textId="77777777" w:rsidR="00F2272C" w:rsidRDefault="006871D9">
      <w:pPr>
        <w:pStyle w:val="NormalWeb"/>
        <w:keepNext/>
      </w:pPr>
      <w:r>
        <w:rPr>
          <w:b/>
        </w:rPr>
        <w:t>Copy Prompt:</w:t>
      </w:r>
    </w:p>
    <w:p w14:paraId="330F9E89" w14:textId="77777777" w:rsidR="00F2272C" w:rsidRDefault="006871D9">
      <w:pPr>
        <w:pStyle w:val="MZPrompt"/>
        <w:keepLines/>
      </w:pPr>
      <w:r>
        <w:rPr>
          <w:b/>
        </w:rPr>
        <w:t>Role:</w:t>
      </w:r>
      <w:r>
        <w:t xml:space="preserve"> Act as a higher education research analyst preparing a responsible evidence brief for Student Affairs leadership.</w:t>
      </w:r>
    </w:p>
    <w:p w14:paraId="7941B21A" w14:textId="77777777" w:rsidR="00F2272C" w:rsidRDefault="006871D9">
      <w:pPr>
        <w:pStyle w:val="MZPrompt"/>
        <w:keepLines/>
      </w:pPr>
      <w:r>
        <w:rPr>
          <w:b/>
        </w:rPr>
        <w:t>Task:</w:t>
      </w:r>
      <w:r>
        <w:t xml:space="preserve"> Using the reviewed 04 Student Engagement Priorities and Decision Brief and relevant earlier outputs, research </w:t>
      </w:r>
      <w:r>
        <w:rPr>
          <w:b/>
        </w:rPr>
        <w:t>[FILL IN: prioritized engagement approach or decision question]</w:t>
      </w:r>
      <w:r>
        <w:t xml:space="preserve"> for </w:t>
      </w:r>
      <w:r>
        <w:rPr>
          <w:b/>
        </w:rPr>
        <w:t>[FILL IN: relevant institutional context or general institution type]</w:t>
      </w:r>
      <w:r>
        <w:t>. Look for reliable, current original research, reputable higher education or Student Affairs sources, and clearly described practices. Assess what findings are actually supported, which student groups or settings were studied, relevant differences from our institution, potential unintended consequences, and what still needs a local pilot. If browsing is unavailable, state the limitation, use only sources I provide, and list unanswered research questions. Do not fabricate citations.</w:t>
      </w:r>
    </w:p>
    <w:p w14:paraId="685A9976" w14:textId="77777777" w:rsidR="00F2272C" w:rsidRDefault="006871D9">
      <w:pPr>
        <w:pStyle w:val="MZPrompt"/>
        <w:keepLines/>
      </w:pPr>
      <w:r>
        <w:rPr>
          <w:b/>
        </w:rPr>
        <w:t>Format:</w:t>
      </w:r>
      <w:r>
        <w:t xml:space="preserve"> Write a sourced Evidence Brief with Research Question, Findings and Source Links/Dates, Study or Practice Context, Strength of Evidence, Limitations and Transferability, Practical Implications, Unverified Claims, and Questions for Local Validation.</w:t>
      </w:r>
    </w:p>
    <w:p w14:paraId="76BE3408" w14:textId="77777777" w:rsidR="00F2272C" w:rsidRDefault="006871D9">
      <w:pPr>
        <w:pStyle w:val="MZPrompt"/>
        <w:keepLines/>
      </w:pPr>
      <w:r>
        <w:rPr>
          <w:b/>
        </w:rPr>
        <w:t>Guardrails:</w:t>
      </w:r>
      <w:r>
        <w:t xml:space="preserve"> Use only institution-approved, non-sensitive or aggregate information. Do not invent statistics, student motives, policies, permissions, outcomes, or savings. Distinguish facts from hypotheses and estimates. Flag privacy, accessibility, equity, capacity, evidence gaps, and approvals. Require human review.</w:t>
      </w:r>
    </w:p>
    <w:p w14:paraId="79DF13E2" w14:textId="77777777" w:rsidR="00F2272C" w:rsidRDefault="006871D9">
      <w:pPr>
        <w:pStyle w:val="NormalWeb"/>
      </w:pPr>
      <w:r>
        <w:rPr>
          <w:b/>
        </w:rPr>
        <w:t>Human review:</w:t>
      </w:r>
      <w:r>
        <w:t xml:space="preserve"> Verify facts, student or service impact, risks, and approval roles. Correct errors and record sources before saving.</w:t>
      </w:r>
    </w:p>
    <w:p w14:paraId="7E0AC467" w14:textId="77777777" w:rsidR="00F2272C" w:rsidRDefault="006871D9">
      <w:pPr>
        <w:pStyle w:val="NormalWeb"/>
      </w:pPr>
      <w:r>
        <w:rPr>
          <w:b/>
        </w:rPr>
        <w:lastRenderedPageBreak/>
        <w:t>Save this output:</w:t>
      </w:r>
      <w:r>
        <w:t xml:space="preserve"> Save your reviewed result as </w:t>
      </w:r>
      <w:r>
        <w:rPr>
          <w:b/>
        </w:rPr>
        <w:t>05 Student Engagement Evidence Brief</w:t>
      </w:r>
      <w:r>
        <w:t>.</w:t>
      </w:r>
    </w:p>
    <w:p w14:paraId="7E1D94A2" w14:textId="77777777" w:rsidR="00F2272C" w:rsidRDefault="006871D9">
      <w:pPr>
        <w:pStyle w:val="Heading2"/>
        <w:pageBreakBefore/>
      </w:pPr>
      <w:bookmarkStart w:id="32" w:name="_Toc243329300"/>
      <w:r>
        <w:rPr>
          <w:rFonts w:ascii="Calibri" w:hAnsi="Calibri"/>
        </w:rPr>
        <w:lastRenderedPageBreak/>
        <w:t>Reasoning Pro — Extended synthesis</w:t>
      </w:r>
      <w:bookmarkEnd w:id="32"/>
    </w:p>
    <w:p w14:paraId="4FDBF65F" w14:textId="77777777" w:rsidR="00F2272C" w:rsidRDefault="006871D9">
      <w:pPr>
        <w:pStyle w:val="NormalWeb"/>
      </w:pPr>
      <w:r>
        <w:t>Use a higher-effort reasoning option to synthesize the evidence, challenge the draft, and refine the final plan in one prompt.</w:t>
      </w:r>
    </w:p>
    <w:p w14:paraId="44878D87" w14:textId="77777777" w:rsidR="00F2272C" w:rsidRDefault="006871D9" w:rsidP="000D7B11">
      <w:pPr>
        <w:pStyle w:val="MZProgress"/>
        <w:jc w:val="center"/>
      </w:pPr>
      <w:r>
        <w:t>WORKFLOW PROGRESS  STEP 6 OF 6</w:t>
      </w:r>
    </w:p>
    <w:p w14:paraId="1F4D46EA" w14:textId="77777777" w:rsidR="00F2272C" w:rsidRDefault="006871D9" w:rsidP="000D7B11">
      <w:pPr>
        <w:pStyle w:val="MZProgressSteps"/>
        <w:jc w:val="center"/>
      </w:pPr>
      <w:r>
        <w:t xml:space="preserve">1 Understand   |   2 Explore   |   3 Diagnose   |   4 Prioritize   |   5 Research   |   </w:t>
      </w:r>
      <w:r w:rsidRPr="0087785C">
        <w:rPr>
          <w:b/>
          <w:u w:val="single"/>
        </w:rPr>
        <w:t>6 Plan</w:t>
      </w:r>
    </w:p>
    <w:p w14:paraId="4675DC92" w14:textId="77777777" w:rsidR="000D7B11" w:rsidRPr="000D7B11" w:rsidRDefault="000D7B11" w:rsidP="000D7B11"/>
    <w:p w14:paraId="72A654CC" w14:textId="1DEA7421" w:rsidR="00F2272C" w:rsidRDefault="006871D9">
      <w:pPr>
        <w:pStyle w:val="MZSectionLabel"/>
      </w:pPr>
      <w:r>
        <w:t>6. Build and refine the 30/60/90-day plan</w:t>
      </w:r>
    </w:p>
    <w:p w14:paraId="7210157C" w14:textId="77777777" w:rsidR="00F2272C" w:rsidRDefault="006871D9">
      <w:pPr>
        <w:pStyle w:val="NormalWeb"/>
      </w:pPr>
      <w:r>
        <w:rPr>
          <w:b/>
        </w:rPr>
        <w:t>Attach Document:</w:t>
      </w:r>
      <w:r>
        <w:t xml:space="preserve"> 01 Student Engagement Situation Snapshot; 02 Student Engagement Opportunity Map; 03 Student Engagement Barrier Assessment; 04 Student Engagement Priorities and Decision Brief; 05 Student Engagement Evidence Brief. Use the listed reviewed outputs; if an item is missing, supply it before proceeding.</w:t>
      </w:r>
    </w:p>
    <w:p w14:paraId="6E152E28" w14:textId="77777777" w:rsidR="00F2272C" w:rsidRDefault="006871D9">
      <w:pPr>
        <w:pStyle w:val="NormalWeb"/>
        <w:keepNext/>
      </w:pPr>
      <w:r>
        <w:rPr>
          <w:b/>
        </w:rPr>
        <w:t>Copy Prompt:</w:t>
      </w:r>
    </w:p>
    <w:p w14:paraId="3D9894F7" w14:textId="77777777" w:rsidR="00F2272C" w:rsidRDefault="006871D9">
      <w:pPr>
        <w:pStyle w:val="MZPrompt"/>
        <w:keepLines/>
      </w:pPr>
      <w:r>
        <w:rPr>
          <w:b/>
        </w:rPr>
        <w:t>Role:</w:t>
      </w:r>
      <w:r>
        <w:t xml:space="preserve"> Act as a senior Student Affairs strategist preparing a reviewable implementation plan for institutional leadership.</w:t>
      </w:r>
    </w:p>
    <w:p w14:paraId="219798E1" w14:textId="77777777" w:rsidR="00F2272C" w:rsidRDefault="006871D9">
      <w:pPr>
        <w:pStyle w:val="MZPrompt"/>
        <w:keepLines/>
      </w:pPr>
      <w:r>
        <w:rPr>
          <w:b/>
        </w:rPr>
        <w:t>Task:</w:t>
      </w:r>
      <w:r>
        <w:t xml:space="preserve"> Using the five reviewed outputs (01–05) attached above, build a realistic 30/60/90-Day Student Engagement and Success Action Plan for </w:t>
      </w:r>
      <w:r>
        <w:rPr>
          <w:b/>
        </w:rPr>
        <w:t>[FILL IN: named program/unit]</w:t>
      </w:r>
      <w:r>
        <w:t xml:space="preserve">. The tentative priority is </w:t>
      </w:r>
      <w:r>
        <w:rPr>
          <w:b/>
        </w:rPr>
        <w:t>[DECIDE AFTER REVIEW: option selected by the responsible leader]</w:t>
      </w:r>
      <w:r>
        <w:t xml:space="preserve">. The available resources and required approvals are </w:t>
      </w:r>
      <w:r>
        <w:rPr>
          <w:b/>
        </w:rPr>
        <w:t>[FILL IN: confirmed constraints and decision makers or “to be confirmed”]</w:t>
      </w:r>
      <w:r>
        <w:t>. First draft the plan internally. Critically evaluate it for assumptions, staff burden, equity, student voice, accessibility, evidence gaps, risk, sequencing, and approval authority. Revise the plan in the same response. Do not present an unapproved initiative as authorized.</w:t>
      </w:r>
    </w:p>
    <w:p w14:paraId="4FD0BEB6" w14:textId="77777777" w:rsidR="00F2272C" w:rsidRDefault="006871D9">
      <w:pPr>
        <w:pStyle w:val="MZPrompt"/>
        <w:keepLines/>
      </w:pPr>
      <w:r>
        <w:rPr>
          <w:b/>
        </w:rPr>
        <w:t>Format:</w:t>
      </w:r>
      <w:r>
        <w:t xml:space="preserve"> Deliver an executive summary and a 30/60/90 Action Matrix with Phase, Action, Responsible Role, Required Partners, Inputs, Measurable Output, Student-Centered Indicator, Baseline Needed, Risk/Control, and Approval Gate. Add First-Week Actions, Decision Log, Open Questions, Review Cadence, and a brief What Changed After Critique section.</w:t>
      </w:r>
    </w:p>
    <w:p w14:paraId="16313731" w14:textId="77777777" w:rsidR="00F2272C" w:rsidRDefault="006871D9">
      <w:pPr>
        <w:pStyle w:val="MZPrompt"/>
        <w:keepLines/>
      </w:pPr>
      <w:r>
        <w:rPr>
          <w:b/>
        </w:rPr>
        <w:t>Guardrails:</w:t>
      </w:r>
      <w:r>
        <w:t xml:space="preserve"> Use only institution-approved, non-sensitive or aggregate information. Do not invent statistics, student motives, policies, permissions, outcomes, or savings. Distinguish facts from hypotheses and estimates. Flag privacy, accessibility, equity, capacity, evidence gaps, and approvals. Require human review.</w:t>
      </w:r>
    </w:p>
    <w:p w14:paraId="791F1BED" w14:textId="77777777" w:rsidR="00F2272C" w:rsidRDefault="006871D9">
      <w:pPr>
        <w:pStyle w:val="NormalWeb"/>
      </w:pPr>
      <w:r>
        <w:rPr>
          <w:b/>
        </w:rPr>
        <w:lastRenderedPageBreak/>
        <w:t>Save this output:</w:t>
      </w:r>
      <w:r>
        <w:t xml:space="preserve"> Save your reviewed result as </w:t>
      </w:r>
      <w:r>
        <w:rPr>
          <w:b/>
        </w:rPr>
        <w:t>06 30/60/90-Day Student Engagement and Success Action Plan</w:t>
      </w:r>
      <w:r>
        <w:t>.</w:t>
      </w:r>
    </w:p>
    <w:p w14:paraId="397F5E17" w14:textId="77777777" w:rsidR="00F2272C" w:rsidRDefault="006871D9">
      <w:pPr>
        <w:pStyle w:val="Heading1"/>
        <w:pageBreakBefore/>
      </w:pPr>
      <w:bookmarkStart w:id="33" w:name="_Toc243329301"/>
      <w:r>
        <w:rPr>
          <w:rFonts w:ascii="Calibri" w:hAnsi="Calibri"/>
        </w:rPr>
        <w:lastRenderedPageBreak/>
        <w:t>Challenge 2: Program Effectiveness and Productivity</w:t>
      </w:r>
      <w:bookmarkEnd w:id="33"/>
    </w:p>
    <w:p w14:paraId="66497018" w14:textId="77777777" w:rsidR="00F2272C" w:rsidRDefault="006871D9">
      <w:pPr>
        <w:pStyle w:val="NormalWeb"/>
      </w:pPr>
      <w:r>
        <w:rPr>
          <w:b/>
        </w:rPr>
        <w:t>Core question:</w:t>
      </w:r>
      <w:r>
        <w:t xml:space="preserve"> How can Student Affairs improve program outcomes and service quality while using staff time and institutional resources more effectively?</w:t>
      </w:r>
    </w:p>
    <w:p w14:paraId="2A5E3D75" w14:textId="77777777" w:rsidR="00F2272C" w:rsidRDefault="006871D9">
      <w:pPr>
        <w:pStyle w:val="NormalWeb"/>
      </w:pPr>
      <w:r>
        <w:rPr>
          <w:b/>
        </w:rPr>
        <w:t>Final output:</w:t>
      </w:r>
      <w:r>
        <w:t xml:space="preserve"> A reviewed 30/60/90-Day Program Effectiveness and Productivity Action Plan with actionable phases, responsible roles, measures, decision points, and human oversight.</w:t>
      </w:r>
    </w:p>
    <w:p w14:paraId="7C688B31" w14:textId="77777777" w:rsidR="00F2272C" w:rsidRDefault="006871D9">
      <w:pPr>
        <w:pStyle w:val="NormalWeb"/>
      </w:pPr>
      <w:r>
        <w:t>Fill in the bold bracketed fields with your own approved institutional context. You do not need a fictional case study or prework. Use a ChatGPT Project to organize prior reviewed outputs where available.</w:t>
      </w:r>
    </w:p>
    <w:p w14:paraId="51B0C0E6" w14:textId="77777777" w:rsidR="00F2272C" w:rsidRDefault="006871D9">
      <w:pPr>
        <w:pStyle w:val="Heading2"/>
      </w:pPr>
      <w:bookmarkStart w:id="34" w:name="_Toc243329302"/>
      <w:r>
        <w:rPr>
          <w:rFonts w:ascii="Calibri" w:hAnsi="Calibri"/>
        </w:rPr>
        <w:t>Your Student Affairs Workflow</w:t>
      </w:r>
      <w:bookmarkEnd w:id="34"/>
    </w:p>
    <w:p w14:paraId="04E51931" w14:textId="77777777" w:rsidR="00F2272C" w:rsidRDefault="006871D9">
      <w:pPr>
        <w:pStyle w:val="NormalWeb"/>
      </w:pPr>
      <w:r>
        <w:t>Each step creates a reviewed output that becomes an explicit input for the next step. The saved output titles are part of the instructions; keep them consistent.</w:t>
      </w:r>
    </w:p>
    <w:tbl>
      <w:tblPr>
        <w:tblW w:w="0" w:type="auto"/>
        <w:jc w:val="center"/>
        <w:tblBorders>
          <w:top w:val="single" w:sz="4" w:space="0" w:color="D0D0D0"/>
          <w:left w:val="single" w:sz="4" w:space="0" w:color="D0D0D0"/>
          <w:bottom w:val="single" w:sz="4" w:space="0" w:color="D0D0D0"/>
          <w:right w:val="single" w:sz="4" w:space="0" w:color="D0D0D0"/>
          <w:insideH w:val="single" w:sz="4" w:space="0" w:color="D0D0D0"/>
          <w:insideV w:val="single" w:sz="4" w:space="0" w:color="D0D0D0"/>
        </w:tblBorders>
        <w:tblLayout w:type="fixed"/>
        <w:tblLook w:val="04A0" w:firstRow="1" w:lastRow="0" w:firstColumn="1" w:lastColumn="0" w:noHBand="0" w:noVBand="1"/>
      </w:tblPr>
      <w:tblGrid>
        <w:gridCol w:w="691"/>
        <w:gridCol w:w="2707"/>
        <w:gridCol w:w="1627"/>
        <w:gridCol w:w="4334"/>
      </w:tblGrid>
      <w:tr w:rsidR="00F2272C" w14:paraId="7F6469C6" w14:textId="77777777">
        <w:trPr>
          <w:tblHeader/>
          <w:jc w:val="center"/>
        </w:trPr>
        <w:tc>
          <w:tcPr>
            <w:tcW w:w="691" w:type="dxa"/>
            <w:tcMar>
              <w:top w:w="80" w:type="dxa"/>
              <w:left w:w="105" w:type="dxa"/>
              <w:bottom w:w="80" w:type="dxa"/>
              <w:right w:w="105" w:type="dxa"/>
            </w:tcMar>
            <w:vAlign w:val="center"/>
          </w:tcPr>
          <w:p w14:paraId="640413E9" w14:textId="77777777" w:rsidR="00F2272C" w:rsidRDefault="006871D9">
            <w:pPr>
              <w:keepLines/>
              <w:spacing w:after="20"/>
            </w:pPr>
            <w:r>
              <w:rPr>
                <w:b/>
              </w:rPr>
              <w:t>Step</w:t>
            </w:r>
          </w:p>
        </w:tc>
        <w:tc>
          <w:tcPr>
            <w:tcW w:w="2707" w:type="dxa"/>
            <w:tcMar>
              <w:top w:w="80" w:type="dxa"/>
              <w:left w:w="105" w:type="dxa"/>
              <w:bottom w:w="80" w:type="dxa"/>
              <w:right w:w="105" w:type="dxa"/>
            </w:tcMar>
            <w:vAlign w:val="center"/>
          </w:tcPr>
          <w:p w14:paraId="0B7CCACF" w14:textId="77777777" w:rsidR="00F2272C" w:rsidRDefault="006871D9">
            <w:pPr>
              <w:keepLines/>
              <w:spacing w:after="20"/>
            </w:pPr>
            <w:r>
              <w:rPr>
                <w:b/>
              </w:rPr>
              <w:t>What you will do</w:t>
            </w:r>
          </w:p>
        </w:tc>
        <w:tc>
          <w:tcPr>
            <w:tcW w:w="1627" w:type="dxa"/>
            <w:tcMar>
              <w:top w:w="80" w:type="dxa"/>
              <w:left w:w="105" w:type="dxa"/>
              <w:bottom w:w="80" w:type="dxa"/>
              <w:right w:w="105" w:type="dxa"/>
            </w:tcMar>
            <w:vAlign w:val="center"/>
          </w:tcPr>
          <w:p w14:paraId="4D7D0FA9" w14:textId="77777777" w:rsidR="00F2272C" w:rsidRDefault="006871D9">
            <w:pPr>
              <w:keepLines/>
              <w:spacing w:after="20"/>
            </w:pPr>
            <w:r>
              <w:rPr>
                <w:b/>
              </w:rPr>
              <w:t>Primary tool</w:t>
            </w:r>
          </w:p>
        </w:tc>
        <w:tc>
          <w:tcPr>
            <w:tcW w:w="4334" w:type="dxa"/>
            <w:tcMar>
              <w:top w:w="80" w:type="dxa"/>
              <w:left w:w="105" w:type="dxa"/>
              <w:bottom w:w="80" w:type="dxa"/>
              <w:right w:w="105" w:type="dxa"/>
            </w:tcMar>
            <w:vAlign w:val="center"/>
          </w:tcPr>
          <w:p w14:paraId="51CEA388" w14:textId="77777777" w:rsidR="00F2272C" w:rsidRDefault="006871D9">
            <w:pPr>
              <w:keepLines/>
              <w:spacing w:after="20"/>
            </w:pPr>
            <w:r>
              <w:rPr>
                <w:b/>
              </w:rPr>
              <w:t>Saved output</w:t>
            </w:r>
          </w:p>
        </w:tc>
      </w:tr>
      <w:tr w:rsidR="00F2272C" w14:paraId="453AC52E" w14:textId="77777777">
        <w:trPr>
          <w:jc w:val="center"/>
        </w:trPr>
        <w:tc>
          <w:tcPr>
            <w:tcW w:w="691" w:type="dxa"/>
            <w:tcMar>
              <w:top w:w="80" w:type="dxa"/>
              <w:left w:w="105" w:type="dxa"/>
              <w:bottom w:w="80" w:type="dxa"/>
              <w:right w:w="105" w:type="dxa"/>
            </w:tcMar>
            <w:vAlign w:val="center"/>
          </w:tcPr>
          <w:p w14:paraId="4A3ADB2C" w14:textId="77777777" w:rsidR="00F2272C" w:rsidRDefault="006871D9">
            <w:pPr>
              <w:keepLines/>
              <w:spacing w:after="40"/>
            </w:pPr>
            <w:r>
              <w:t>1</w:t>
            </w:r>
          </w:p>
        </w:tc>
        <w:tc>
          <w:tcPr>
            <w:tcW w:w="2707" w:type="dxa"/>
            <w:tcMar>
              <w:top w:w="80" w:type="dxa"/>
              <w:left w:w="105" w:type="dxa"/>
              <w:bottom w:w="80" w:type="dxa"/>
              <w:right w:w="105" w:type="dxa"/>
            </w:tcMar>
            <w:vAlign w:val="center"/>
          </w:tcPr>
          <w:p w14:paraId="4EF705C5" w14:textId="77777777" w:rsidR="00F2272C" w:rsidRDefault="006871D9">
            <w:pPr>
              <w:keepLines/>
              <w:spacing w:after="40"/>
            </w:pPr>
            <w:r>
              <w:t>Understand program and workflow performance</w:t>
            </w:r>
          </w:p>
        </w:tc>
        <w:tc>
          <w:tcPr>
            <w:tcW w:w="1627" w:type="dxa"/>
            <w:tcMar>
              <w:top w:w="80" w:type="dxa"/>
              <w:left w:w="105" w:type="dxa"/>
              <w:bottom w:w="80" w:type="dxa"/>
              <w:right w:w="105" w:type="dxa"/>
            </w:tcMar>
            <w:vAlign w:val="center"/>
          </w:tcPr>
          <w:p w14:paraId="75A527C9" w14:textId="77777777" w:rsidR="00F2272C" w:rsidRDefault="006871D9">
            <w:pPr>
              <w:keepLines/>
              <w:spacing w:after="40"/>
            </w:pPr>
            <w:r>
              <w:t>ChatGPT Instant</w:t>
            </w:r>
          </w:p>
        </w:tc>
        <w:tc>
          <w:tcPr>
            <w:tcW w:w="4334" w:type="dxa"/>
            <w:tcMar>
              <w:top w:w="80" w:type="dxa"/>
              <w:left w:w="105" w:type="dxa"/>
              <w:bottom w:w="80" w:type="dxa"/>
              <w:right w:w="105" w:type="dxa"/>
            </w:tcMar>
            <w:vAlign w:val="center"/>
          </w:tcPr>
          <w:p w14:paraId="5BF44653" w14:textId="77777777" w:rsidR="00F2272C" w:rsidRDefault="006871D9">
            <w:pPr>
              <w:keepLines/>
              <w:spacing w:after="40"/>
            </w:pPr>
            <w:r>
              <w:t>01 Program Effectiveness and Productivity Situation Snapshot</w:t>
            </w:r>
          </w:p>
        </w:tc>
      </w:tr>
      <w:tr w:rsidR="00F2272C" w14:paraId="550F3C94" w14:textId="77777777">
        <w:trPr>
          <w:jc w:val="center"/>
        </w:trPr>
        <w:tc>
          <w:tcPr>
            <w:tcW w:w="691" w:type="dxa"/>
            <w:tcMar>
              <w:top w:w="80" w:type="dxa"/>
              <w:left w:w="105" w:type="dxa"/>
              <w:bottom w:w="80" w:type="dxa"/>
              <w:right w:w="105" w:type="dxa"/>
            </w:tcMar>
            <w:vAlign w:val="center"/>
          </w:tcPr>
          <w:p w14:paraId="7AAB462E" w14:textId="77777777" w:rsidR="00F2272C" w:rsidRDefault="006871D9">
            <w:pPr>
              <w:keepLines/>
              <w:spacing w:after="40"/>
            </w:pPr>
            <w:r>
              <w:t>2</w:t>
            </w:r>
          </w:p>
        </w:tc>
        <w:tc>
          <w:tcPr>
            <w:tcW w:w="2707" w:type="dxa"/>
            <w:tcMar>
              <w:top w:w="80" w:type="dxa"/>
              <w:left w:w="105" w:type="dxa"/>
              <w:bottom w:w="80" w:type="dxa"/>
              <w:right w:w="105" w:type="dxa"/>
            </w:tcMar>
            <w:vAlign w:val="center"/>
          </w:tcPr>
          <w:p w14:paraId="17B05610" w14:textId="77777777" w:rsidR="00F2272C" w:rsidRDefault="006871D9">
            <w:pPr>
              <w:keepLines/>
              <w:spacing w:after="40"/>
            </w:pPr>
            <w:r>
              <w:t>Explore program and workflow improvements</w:t>
            </w:r>
          </w:p>
        </w:tc>
        <w:tc>
          <w:tcPr>
            <w:tcW w:w="1627" w:type="dxa"/>
            <w:tcMar>
              <w:top w:w="80" w:type="dxa"/>
              <w:left w:w="105" w:type="dxa"/>
              <w:bottom w:w="80" w:type="dxa"/>
              <w:right w:w="105" w:type="dxa"/>
            </w:tcMar>
            <w:vAlign w:val="center"/>
          </w:tcPr>
          <w:p w14:paraId="62E26752" w14:textId="77777777" w:rsidR="00F2272C" w:rsidRDefault="006871D9">
            <w:pPr>
              <w:keepLines/>
              <w:spacing w:after="40"/>
            </w:pPr>
            <w:r>
              <w:t>ChatGPT Instant</w:t>
            </w:r>
          </w:p>
        </w:tc>
        <w:tc>
          <w:tcPr>
            <w:tcW w:w="4334" w:type="dxa"/>
            <w:tcMar>
              <w:top w:w="80" w:type="dxa"/>
              <w:left w:w="105" w:type="dxa"/>
              <w:bottom w:w="80" w:type="dxa"/>
              <w:right w:w="105" w:type="dxa"/>
            </w:tcMar>
            <w:vAlign w:val="center"/>
          </w:tcPr>
          <w:p w14:paraId="22A2A7E2" w14:textId="77777777" w:rsidR="00F2272C" w:rsidRDefault="006871D9">
            <w:pPr>
              <w:keepLines/>
              <w:spacing w:after="40"/>
            </w:pPr>
            <w:r>
              <w:t>02 Program and Workflow Opportunity Map</w:t>
            </w:r>
          </w:p>
        </w:tc>
      </w:tr>
      <w:tr w:rsidR="00F2272C" w14:paraId="0D8BBA06" w14:textId="77777777">
        <w:trPr>
          <w:jc w:val="center"/>
        </w:trPr>
        <w:tc>
          <w:tcPr>
            <w:tcW w:w="691" w:type="dxa"/>
            <w:tcMar>
              <w:top w:w="80" w:type="dxa"/>
              <w:left w:w="105" w:type="dxa"/>
              <w:bottom w:w="80" w:type="dxa"/>
              <w:right w:w="105" w:type="dxa"/>
            </w:tcMar>
            <w:vAlign w:val="center"/>
          </w:tcPr>
          <w:p w14:paraId="4493CB70" w14:textId="77777777" w:rsidR="00F2272C" w:rsidRDefault="006871D9">
            <w:pPr>
              <w:keepLines/>
              <w:spacing w:after="40"/>
            </w:pPr>
            <w:r>
              <w:t>3</w:t>
            </w:r>
          </w:p>
        </w:tc>
        <w:tc>
          <w:tcPr>
            <w:tcW w:w="2707" w:type="dxa"/>
            <w:tcMar>
              <w:top w:w="80" w:type="dxa"/>
              <w:left w:w="105" w:type="dxa"/>
              <w:bottom w:w="80" w:type="dxa"/>
              <w:right w:w="105" w:type="dxa"/>
            </w:tcMar>
            <w:vAlign w:val="center"/>
          </w:tcPr>
          <w:p w14:paraId="74F06113" w14:textId="77777777" w:rsidR="00F2272C" w:rsidRDefault="006871D9">
            <w:pPr>
              <w:keepLines/>
              <w:spacing w:after="40"/>
            </w:pPr>
            <w:r>
              <w:t>Diagnose barriers and rework</w:t>
            </w:r>
          </w:p>
        </w:tc>
        <w:tc>
          <w:tcPr>
            <w:tcW w:w="1627" w:type="dxa"/>
            <w:tcMar>
              <w:top w:w="80" w:type="dxa"/>
              <w:left w:w="105" w:type="dxa"/>
              <w:bottom w:w="80" w:type="dxa"/>
              <w:right w:w="105" w:type="dxa"/>
            </w:tcMar>
            <w:vAlign w:val="center"/>
          </w:tcPr>
          <w:p w14:paraId="44C90A7E" w14:textId="77777777" w:rsidR="00F2272C" w:rsidRDefault="006871D9">
            <w:pPr>
              <w:keepLines/>
              <w:spacing w:after="40"/>
            </w:pPr>
            <w:r>
              <w:t>ChatGPT Thinking</w:t>
            </w:r>
          </w:p>
        </w:tc>
        <w:tc>
          <w:tcPr>
            <w:tcW w:w="4334" w:type="dxa"/>
            <w:tcMar>
              <w:top w:w="80" w:type="dxa"/>
              <w:left w:w="105" w:type="dxa"/>
              <w:bottom w:w="80" w:type="dxa"/>
              <w:right w:w="105" w:type="dxa"/>
            </w:tcMar>
            <w:vAlign w:val="center"/>
          </w:tcPr>
          <w:p w14:paraId="6FA44F86" w14:textId="77777777" w:rsidR="00F2272C" w:rsidRDefault="006871D9">
            <w:pPr>
              <w:keepLines/>
              <w:spacing w:after="40"/>
            </w:pPr>
            <w:r>
              <w:t>03 Program and Productivity Barrier Assessment</w:t>
            </w:r>
          </w:p>
        </w:tc>
      </w:tr>
      <w:tr w:rsidR="00F2272C" w14:paraId="7A439F89" w14:textId="77777777">
        <w:trPr>
          <w:jc w:val="center"/>
        </w:trPr>
        <w:tc>
          <w:tcPr>
            <w:tcW w:w="691" w:type="dxa"/>
            <w:tcMar>
              <w:top w:w="80" w:type="dxa"/>
              <w:left w:w="105" w:type="dxa"/>
              <w:bottom w:w="80" w:type="dxa"/>
              <w:right w:w="105" w:type="dxa"/>
            </w:tcMar>
            <w:vAlign w:val="center"/>
          </w:tcPr>
          <w:p w14:paraId="446C32B3" w14:textId="77777777" w:rsidR="00F2272C" w:rsidRDefault="006871D9">
            <w:pPr>
              <w:keepLines/>
              <w:spacing w:after="40"/>
            </w:pPr>
            <w:r>
              <w:t>4</w:t>
            </w:r>
          </w:p>
        </w:tc>
        <w:tc>
          <w:tcPr>
            <w:tcW w:w="2707" w:type="dxa"/>
            <w:tcMar>
              <w:top w:w="80" w:type="dxa"/>
              <w:left w:w="105" w:type="dxa"/>
              <w:bottom w:w="80" w:type="dxa"/>
              <w:right w:w="105" w:type="dxa"/>
            </w:tcMar>
            <w:vAlign w:val="center"/>
          </w:tcPr>
          <w:p w14:paraId="05E1D18D" w14:textId="77777777" w:rsidR="00F2272C" w:rsidRDefault="006871D9">
            <w:pPr>
              <w:keepLines/>
              <w:spacing w:after="40"/>
            </w:pPr>
            <w:r>
              <w:t>Prioritize a responsible program improvement</w:t>
            </w:r>
          </w:p>
        </w:tc>
        <w:tc>
          <w:tcPr>
            <w:tcW w:w="1627" w:type="dxa"/>
            <w:tcMar>
              <w:top w:w="80" w:type="dxa"/>
              <w:left w:w="105" w:type="dxa"/>
              <w:bottom w:w="80" w:type="dxa"/>
              <w:right w:w="105" w:type="dxa"/>
            </w:tcMar>
            <w:vAlign w:val="center"/>
          </w:tcPr>
          <w:p w14:paraId="4330BD81" w14:textId="77777777" w:rsidR="00F2272C" w:rsidRDefault="006871D9">
            <w:pPr>
              <w:keepLines/>
              <w:spacing w:after="40"/>
            </w:pPr>
            <w:r>
              <w:t>ChatGPT Thinking</w:t>
            </w:r>
          </w:p>
        </w:tc>
        <w:tc>
          <w:tcPr>
            <w:tcW w:w="4334" w:type="dxa"/>
            <w:tcMar>
              <w:top w:w="80" w:type="dxa"/>
              <w:left w:w="105" w:type="dxa"/>
              <w:bottom w:w="80" w:type="dxa"/>
              <w:right w:w="105" w:type="dxa"/>
            </w:tcMar>
            <w:vAlign w:val="center"/>
          </w:tcPr>
          <w:p w14:paraId="3FE2C8F1" w14:textId="77777777" w:rsidR="00F2272C" w:rsidRDefault="006871D9">
            <w:pPr>
              <w:keepLines/>
              <w:spacing w:after="40"/>
            </w:pPr>
            <w:r>
              <w:t>04 Program Improvement Priorities and Decision Brief</w:t>
            </w:r>
          </w:p>
        </w:tc>
      </w:tr>
      <w:tr w:rsidR="00F2272C" w14:paraId="01C87A66" w14:textId="77777777">
        <w:trPr>
          <w:jc w:val="center"/>
        </w:trPr>
        <w:tc>
          <w:tcPr>
            <w:tcW w:w="691" w:type="dxa"/>
            <w:tcMar>
              <w:top w:w="80" w:type="dxa"/>
              <w:left w:w="105" w:type="dxa"/>
              <w:bottom w:w="80" w:type="dxa"/>
              <w:right w:w="105" w:type="dxa"/>
            </w:tcMar>
            <w:vAlign w:val="center"/>
          </w:tcPr>
          <w:p w14:paraId="0F4C50BF" w14:textId="77777777" w:rsidR="00F2272C" w:rsidRDefault="006871D9">
            <w:pPr>
              <w:keepLines/>
              <w:spacing w:after="40"/>
            </w:pPr>
            <w:r>
              <w:t>5</w:t>
            </w:r>
          </w:p>
        </w:tc>
        <w:tc>
          <w:tcPr>
            <w:tcW w:w="2707" w:type="dxa"/>
            <w:tcMar>
              <w:top w:w="80" w:type="dxa"/>
              <w:left w:w="105" w:type="dxa"/>
              <w:bottom w:w="80" w:type="dxa"/>
              <w:right w:w="105" w:type="dxa"/>
            </w:tcMar>
            <w:vAlign w:val="center"/>
          </w:tcPr>
          <w:p w14:paraId="7DC25A2B" w14:textId="77777777" w:rsidR="00F2272C" w:rsidRDefault="006871D9">
            <w:pPr>
              <w:keepLines/>
              <w:spacing w:after="40"/>
            </w:pPr>
            <w:r>
              <w:t>Validate program and productivity practices</w:t>
            </w:r>
          </w:p>
        </w:tc>
        <w:tc>
          <w:tcPr>
            <w:tcW w:w="1627" w:type="dxa"/>
            <w:tcMar>
              <w:top w:w="80" w:type="dxa"/>
              <w:left w:w="105" w:type="dxa"/>
              <w:bottom w:w="80" w:type="dxa"/>
              <w:right w:w="105" w:type="dxa"/>
            </w:tcMar>
            <w:vAlign w:val="center"/>
          </w:tcPr>
          <w:p w14:paraId="240A18F6" w14:textId="77777777" w:rsidR="00F2272C" w:rsidRDefault="006871D9">
            <w:pPr>
              <w:keepLines/>
              <w:spacing w:after="40"/>
            </w:pPr>
            <w:r>
              <w:t>Deep Research</w:t>
            </w:r>
          </w:p>
        </w:tc>
        <w:tc>
          <w:tcPr>
            <w:tcW w:w="4334" w:type="dxa"/>
            <w:tcMar>
              <w:top w:w="80" w:type="dxa"/>
              <w:left w:w="105" w:type="dxa"/>
              <w:bottom w:w="80" w:type="dxa"/>
              <w:right w:w="105" w:type="dxa"/>
            </w:tcMar>
            <w:vAlign w:val="center"/>
          </w:tcPr>
          <w:p w14:paraId="326C5A14" w14:textId="77777777" w:rsidR="00F2272C" w:rsidRDefault="006871D9">
            <w:pPr>
              <w:keepLines/>
              <w:spacing w:after="40"/>
            </w:pPr>
            <w:r>
              <w:t>05 Program Effectiveness Evidence Brief</w:t>
            </w:r>
          </w:p>
        </w:tc>
      </w:tr>
      <w:tr w:rsidR="00F2272C" w14:paraId="57FF0CAC" w14:textId="77777777">
        <w:trPr>
          <w:jc w:val="center"/>
        </w:trPr>
        <w:tc>
          <w:tcPr>
            <w:tcW w:w="691" w:type="dxa"/>
            <w:tcMar>
              <w:top w:w="80" w:type="dxa"/>
              <w:left w:w="105" w:type="dxa"/>
              <w:bottom w:w="80" w:type="dxa"/>
              <w:right w:w="105" w:type="dxa"/>
            </w:tcMar>
            <w:vAlign w:val="center"/>
          </w:tcPr>
          <w:p w14:paraId="030C5953" w14:textId="77777777" w:rsidR="00F2272C" w:rsidRDefault="006871D9">
            <w:pPr>
              <w:keepLines/>
              <w:spacing w:after="40"/>
            </w:pPr>
            <w:r>
              <w:t>6</w:t>
            </w:r>
          </w:p>
        </w:tc>
        <w:tc>
          <w:tcPr>
            <w:tcW w:w="2707" w:type="dxa"/>
            <w:tcMar>
              <w:top w:w="80" w:type="dxa"/>
              <w:left w:w="105" w:type="dxa"/>
              <w:bottom w:w="80" w:type="dxa"/>
              <w:right w:w="105" w:type="dxa"/>
            </w:tcMar>
            <w:vAlign w:val="center"/>
          </w:tcPr>
          <w:p w14:paraId="0BCB7676" w14:textId="77777777" w:rsidR="00F2272C" w:rsidRDefault="006871D9">
            <w:pPr>
              <w:keepLines/>
              <w:spacing w:after="40"/>
            </w:pPr>
            <w:r>
              <w:t>Build and refine the 30/60/90-day plan</w:t>
            </w:r>
          </w:p>
        </w:tc>
        <w:tc>
          <w:tcPr>
            <w:tcW w:w="1627" w:type="dxa"/>
            <w:tcMar>
              <w:top w:w="80" w:type="dxa"/>
              <w:left w:w="105" w:type="dxa"/>
              <w:bottom w:w="80" w:type="dxa"/>
              <w:right w:w="105" w:type="dxa"/>
            </w:tcMar>
            <w:vAlign w:val="center"/>
          </w:tcPr>
          <w:p w14:paraId="178C44E9" w14:textId="77777777" w:rsidR="00F2272C" w:rsidRDefault="006871D9">
            <w:pPr>
              <w:keepLines/>
              <w:spacing w:after="40"/>
            </w:pPr>
            <w:r>
              <w:t>Reasoning Pro</w:t>
            </w:r>
          </w:p>
        </w:tc>
        <w:tc>
          <w:tcPr>
            <w:tcW w:w="4334" w:type="dxa"/>
            <w:tcMar>
              <w:top w:w="80" w:type="dxa"/>
              <w:left w:w="105" w:type="dxa"/>
              <w:bottom w:w="80" w:type="dxa"/>
              <w:right w:w="105" w:type="dxa"/>
            </w:tcMar>
            <w:vAlign w:val="center"/>
          </w:tcPr>
          <w:p w14:paraId="7B3C6BC3" w14:textId="77777777" w:rsidR="00F2272C" w:rsidRDefault="006871D9">
            <w:pPr>
              <w:keepLines/>
              <w:spacing w:after="40"/>
            </w:pPr>
            <w:r>
              <w:t>06 30/60/90-Day Program Effectiveness and Productivity Action Plan</w:t>
            </w:r>
          </w:p>
        </w:tc>
      </w:tr>
    </w:tbl>
    <w:p w14:paraId="6E95FB46" w14:textId="77777777" w:rsidR="00F2272C" w:rsidRDefault="00F2272C"/>
    <w:p w14:paraId="0AD58FA3" w14:textId="77777777" w:rsidR="00F2272C" w:rsidRDefault="006871D9">
      <w:pPr>
        <w:pStyle w:val="Heading2"/>
        <w:pageBreakBefore/>
      </w:pPr>
      <w:bookmarkStart w:id="35" w:name="_Toc243329303"/>
      <w:r>
        <w:rPr>
          <w:rFonts w:ascii="Calibri" w:hAnsi="Calibri"/>
        </w:rPr>
        <w:lastRenderedPageBreak/>
        <w:t>ChatGPT Instant — Instant exercises</w:t>
      </w:r>
      <w:bookmarkEnd w:id="35"/>
    </w:p>
    <w:p w14:paraId="3DF42693" w14:textId="77777777" w:rsidR="00F2272C" w:rsidRDefault="006871D9">
      <w:pPr>
        <w:pStyle w:val="NormalWeb"/>
      </w:pPr>
      <w:r>
        <w:t>Use Instant to build your initial working materials. Save your reviewed outputs before switching to the next capability.</w:t>
      </w:r>
    </w:p>
    <w:p w14:paraId="5A789E62" w14:textId="77777777" w:rsidR="00F2272C" w:rsidRDefault="006871D9" w:rsidP="000D7B11">
      <w:pPr>
        <w:pStyle w:val="MZProgress"/>
        <w:jc w:val="center"/>
      </w:pPr>
      <w:r>
        <w:t>WORKFLOW PROGRESS  STEP 1 OF 6</w:t>
      </w:r>
    </w:p>
    <w:p w14:paraId="6060EC4B" w14:textId="77777777" w:rsidR="00F2272C" w:rsidRDefault="006871D9" w:rsidP="000D7B11">
      <w:pPr>
        <w:pStyle w:val="MZProgressSteps"/>
        <w:jc w:val="center"/>
      </w:pPr>
      <w:r w:rsidRPr="0087785C">
        <w:rPr>
          <w:b/>
          <w:u w:val="single"/>
        </w:rPr>
        <w:t>1 Understand</w:t>
      </w:r>
      <w:r>
        <w:t xml:space="preserve">   |   2 Explore   |   3 Diagnose   |   4 Prioritize   |   5 Research   |   6 Plan</w:t>
      </w:r>
    </w:p>
    <w:p w14:paraId="18F9106E" w14:textId="77777777" w:rsidR="000D7B11" w:rsidRPr="000D7B11" w:rsidRDefault="000D7B11" w:rsidP="000D7B11"/>
    <w:p w14:paraId="0155D929" w14:textId="329BAAED" w:rsidR="00F2272C" w:rsidRDefault="006871D9">
      <w:pPr>
        <w:pStyle w:val="MZSectionLabel"/>
      </w:pPr>
      <w:r>
        <w:t>1. Understand program and workflow performance</w:t>
      </w:r>
    </w:p>
    <w:p w14:paraId="55789A30" w14:textId="77777777" w:rsidR="00F2272C" w:rsidRDefault="006871D9">
      <w:pPr>
        <w:pStyle w:val="NormalWeb"/>
      </w:pPr>
      <w:r>
        <w:rPr>
          <w:b/>
        </w:rPr>
        <w:t>Attach Document:</w:t>
      </w:r>
      <w:r>
        <w:t xml:space="preserve"> None. Begin with your completed fill-in fields and any approved source information.</w:t>
      </w:r>
    </w:p>
    <w:p w14:paraId="0EC0084C" w14:textId="77777777" w:rsidR="00F2272C" w:rsidRDefault="006871D9">
      <w:pPr>
        <w:pStyle w:val="NormalWeb"/>
        <w:keepNext/>
      </w:pPr>
      <w:r>
        <w:rPr>
          <w:b/>
        </w:rPr>
        <w:t>Copy Prompt:</w:t>
      </w:r>
    </w:p>
    <w:p w14:paraId="780AF6EA" w14:textId="77777777" w:rsidR="00F2272C" w:rsidRDefault="006871D9">
      <w:pPr>
        <w:pStyle w:val="MZPrompt"/>
        <w:keepLines/>
      </w:pPr>
      <w:r>
        <w:rPr>
          <w:b/>
        </w:rPr>
        <w:t>Role:</w:t>
      </w:r>
      <w:r>
        <w:t xml:space="preserve"> Act as a Student Affairs program effectiveness advisor supporting a department leader.</w:t>
      </w:r>
    </w:p>
    <w:p w14:paraId="57AF6EC2" w14:textId="77777777" w:rsidR="00F2272C" w:rsidRDefault="006871D9">
      <w:pPr>
        <w:pStyle w:val="MZPrompt"/>
        <w:keepLines/>
      </w:pPr>
      <w:r>
        <w:rPr>
          <w:b/>
        </w:rPr>
        <w:t>Task:</w:t>
      </w:r>
      <w:r>
        <w:t xml:space="preserve"> Help me document the current situation for </w:t>
      </w:r>
      <w:r>
        <w:rPr>
          <w:b/>
        </w:rPr>
        <w:t>[FILL IN: one Student Affairs program or recurring service workflow]</w:t>
      </w:r>
      <w:r>
        <w:t xml:space="preserve"> at </w:t>
      </w:r>
      <w:r>
        <w:rPr>
          <w:b/>
        </w:rPr>
        <w:t>[FILL IN: institution or generalized setting]</w:t>
      </w:r>
      <w:r>
        <w:t xml:space="preserve">. Its purpose is </w:t>
      </w:r>
      <w:r>
        <w:rPr>
          <w:b/>
        </w:rPr>
        <w:t>[FILL IN: stated program outcomes or service purpose]</w:t>
      </w:r>
      <w:r>
        <w:t xml:space="preserve">. The main operational challenge is </w:t>
      </w:r>
      <w:r>
        <w:rPr>
          <w:b/>
        </w:rPr>
        <w:t>[FILL IN: delays, rework, inconsistent service, uncertain outcomes, or another observed issue]</w:t>
      </w:r>
      <w:r>
        <w:t xml:space="preserve">. We know </w:t>
      </w:r>
      <w:r>
        <w:rPr>
          <w:b/>
        </w:rPr>
        <w:t>[FILL IN: approved aggregate participation, staff time, cycle time, program evaluation, or “unknown”]</w:t>
      </w:r>
      <w:r>
        <w:t xml:space="preserve">. Current steps and roles are </w:t>
      </w:r>
      <w:r>
        <w:rPr>
          <w:b/>
        </w:rPr>
        <w:t>[FILL IN: short workflow description and role names]</w:t>
      </w:r>
      <w:r>
        <w:t xml:space="preserve">. Available resources and constraints are </w:t>
      </w:r>
      <w:r>
        <w:rPr>
          <w:b/>
        </w:rPr>
        <w:t>[FILL IN: time, systems, staffing, budget, approval boundaries]</w:t>
      </w:r>
      <w:r>
        <w:t xml:space="preserve">. Our 90-day improvement goal is </w:t>
      </w:r>
      <w:r>
        <w:rPr>
          <w:b/>
        </w:rPr>
        <w:t>[FILL IN: goal]</w:t>
      </w:r>
      <w:r>
        <w:t>. Do not estimate savings or claim ineffective programming without evidence.</w:t>
      </w:r>
    </w:p>
    <w:p w14:paraId="0038FD25" w14:textId="77777777" w:rsidR="00F2272C" w:rsidRDefault="006871D9">
      <w:pPr>
        <w:pStyle w:val="MZPrompt"/>
        <w:keepLines/>
      </w:pPr>
      <w:r>
        <w:rPr>
          <w:b/>
        </w:rPr>
        <w:t>Format:</w:t>
      </w:r>
      <w:r>
        <w:t xml:space="preserve"> Produce a one-page Situation Snapshot with Program Purpose, Current Workflow and Roles, Known Outputs and Outcomes, Constraints, Verified Baselines, Data Gaps, and Five Clarifying Questions.</w:t>
      </w:r>
    </w:p>
    <w:p w14:paraId="255420CD" w14:textId="77777777" w:rsidR="00F2272C" w:rsidRDefault="006871D9">
      <w:pPr>
        <w:pStyle w:val="MZPrompt"/>
        <w:keepLines/>
      </w:pPr>
      <w:r>
        <w:rPr>
          <w:b/>
        </w:rPr>
        <w:t>Guardrails:</w:t>
      </w:r>
      <w:r>
        <w:t xml:space="preserve"> Use only institution-approved, non-sensitive or aggregate information. Do not invent statistics, student motives, policies, permissions, outcomes, or savings. Distinguish facts from hypotheses and estimates. Flag privacy, accessibility, equity, capacity, evidence gaps, and approvals. Require human review.</w:t>
      </w:r>
    </w:p>
    <w:p w14:paraId="277B2055" w14:textId="77777777" w:rsidR="00F2272C" w:rsidRDefault="006871D9">
      <w:pPr>
        <w:pStyle w:val="NormalWeb"/>
      </w:pPr>
      <w:r>
        <w:rPr>
          <w:b/>
        </w:rPr>
        <w:t>Human review:</w:t>
      </w:r>
      <w:r>
        <w:t xml:space="preserve"> Verify facts, student or service impact, risks, and approval roles. Correct errors and record sources before saving.</w:t>
      </w:r>
    </w:p>
    <w:p w14:paraId="39942629" w14:textId="77777777" w:rsidR="00F2272C" w:rsidRDefault="006871D9">
      <w:pPr>
        <w:pStyle w:val="NormalWeb"/>
      </w:pPr>
      <w:r>
        <w:rPr>
          <w:b/>
        </w:rPr>
        <w:t>Save this output:</w:t>
      </w:r>
      <w:r>
        <w:t xml:space="preserve"> Save your reviewed result as </w:t>
      </w:r>
      <w:r>
        <w:rPr>
          <w:b/>
        </w:rPr>
        <w:t>01 Program Effectiveness and Productivity Situation Snapshot</w:t>
      </w:r>
      <w:r>
        <w:t>.</w:t>
      </w:r>
    </w:p>
    <w:p w14:paraId="0388BF1A" w14:textId="77777777" w:rsidR="00F2272C" w:rsidRDefault="006871D9" w:rsidP="000D7B11">
      <w:pPr>
        <w:pStyle w:val="MZProgress"/>
        <w:pageBreakBefore/>
        <w:jc w:val="center"/>
      </w:pPr>
      <w:r>
        <w:lastRenderedPageBreak/>
        <w:t>WORKFLOW PROGRESS  STEP 2 OF 6</w:t>
      </w:r>
    </w:p>
    <w:p w14:paraId="3017F182" w14:textId="77777777" w:rsidR="00F2272C" w:rsidRDefault="006871D9" w:rsidP="000D7B11">
      <w:pPr>
        <w:pStyle w:val="MZProgressSteps"/>
        <w:jc w:val="center"/>
      </w:pPr>
      <w:r>
        <w:t xml:space="preserve">1 Understand   |  </w:t>
      </w:r>
      <w:r w:rsidRPr="0087785C">
        <w:rPr>
          <w:u w:val="single"/>
        </w:rPr>
        <w:t xml:space="preserve"> </w:t>
      </w:r>
      <w:r w:rsidRPr="0087785C">
        <w:rPr>
          <w:b/>
          <w:u w:val="single"/>
        </w:rPr>
        <w:t>2 Explore</w:t>
      </w:r>
      <w:r w:rsidRPr="0087785C">
        <w:rPr>
          <w:u w:val="single"/>
        </w:rPr>
        <w:t xml:space="preserve">   </w:t>
      </w:r>
      <w:r>
        <w:t>|   3 Diagnose   |   4 Prioritize   |   5 Research   |   6 Plan</w:t>
      </w:r>
    </w:p>
    <w:p w14:paraId="372330F2" w14:textId="77777777" w:rsidR="000D7B11" w:rsidRPr="000D7B11" w:rsidRDefault="000D7B11" w:rsidP="000D7B11"/>
    <w:p w14:paraId="2198D062" w14:textId="25F806A2" w:rsidR="00F2272C" w:rsidRDefault="006871D9">
      <w:pPr>
        <w:pStyle w:val="MZSectionLabel"/>
      </w:pPr>
      <w:r>
        <w:t>2. Explore program and workflow improvements</w:t>
      </w:r>
    </w:p>
    <w:p w14:paraId="7E7F165D" w14:textId="77777777" w:rsidR="00F2272C" w:rsidRDefault="006871D9">
      <w:pPr>
        <w:pStyle w:val="NormalWeb"/>
      </w:pPr>
      <w:r>
        <w:rPr>
          <w:b/>
        </w:rPr>
        <w:t>Attach Document:</w:t>
      </w:r>
      <w:r>
        <w:t xml:space="preserve"> 01 Program Effectiveness and Productivity Situation Snapshot</w:t>
      </w:r>
    </w:p>
    <w:p w14:paraId="6C89FB06" w14:textId="77777777" w:rsidR="00F2272C" w:rsidRDefault="006871D9">
      <w:pPr>
        <w:pStyle w:val="NormalWeb"/>
        <w:keepNext/>
      </w:pPr>
      <w:r>
        <w:rPr>
          <w:b/>
        </w:rPr>
        <w:t>Copy Prompt:</w:t>
      </w:r>
    </w:p>
    <w:p w14:paraId="046FFE28" w14:textId="77777777" w:rsidR="00F2272C" w:rsidRDefault="006871D9">
      <w:pPr>
        <w:pStyle w:val="MZPrompt"/>
        <w:keepLines/>
      </w:pPr>
      <w:r>
        <w:rPr>
          <w:b/>
        </w:rPr>
        <w:t>Role:</w:t>
      </w:r>
      <w:r>
        <w:t xml:space="preserve"> Act as a practical Student Affairs operations and service improvement facilitator.</w:t>
      </w:r>
    </w:p>
    <w:p w14:paraId="57760A70" w14:textId="77777777" w:rsidR="00F2272C" w:rsidRDefault="006871D9">
      <w:pPr>
        <w:pStyle w:val="MZPrompt"/>
        <w:keepLines/>
      </w:pPr>
      <w:r>
        <w:rPr>
          <w:b/>
        </w:rPr>
        <w:t>Task:</w:t>
      </w:r>
      <w:r>
        <w:t xml:space="preserve"> Using my reviewed 01 Program Effectiveness and Productivity Situation Snapshot, propose six plausible improvement opportunities. Consider clearer intake, accessible student communication, repeatable templates, staff handoffs, measurement consistency, duplicated work, and human-reviewed AI drafting where applicable. Name the supporting evidence or assumption for each and identify what would need to be tested. My highest-priority pain point is </w:t>
      </w:r>
      <w:r>
        <w:rPr>
          <w:b/>
        </w:rPr>
        <w:t>[FILL IN: one observed friction or “undecided”]</w:t>
      </w:r>
      <w:r>
        <w:t>. If the reviewed Snapshot is missing, ask for it before proceeding.</w:t>
      </w:r>
    </w:p>
    <w:p w14:paraId="667B5695" w14:textId="77777777" w:rsidR="00F2272C" w:rsidRDefault="006871D9">
      <w:pPr>
        <w:pStyle w:val="MZPrompt"/>
        <w:keepLines/>
      </w:pPr>
      <w:r>
        <w:rPr>
          <w:b/>
        </w:rPr>
        <w:t>Format:</w:t>
      </w:r>
      <w:r>
        <w:t xml:space="preserve"> Provide an Opportunity Map table with Workflow/Program Step, Current Friction, Proposed Improvement, Potential Program Benefit, Staff Effort to Test, Student Service Risk, Required Approval, and Measurement Needed.</w:t>
      </w:r>
    </w:p>
    <w:p w14:paraId="24B5818D" w14:textId="77777777" w:rsidR="00F2272C" w:rsidRDefault="006871D9">
      <w:pPr>
        <w:pStyle w:val="MZPrompt"/>
        <w:keepLines/>
      </w:pPr>
      <w:r>
        <w:rPr>
          <w:b/>
        </w:rPr>
        <w:t>Guardrails:</w:t>
      </w:r>
      <w:r>
        <w:t xml:space="preserve"> Use only institution-approved, non-sensitive or aggregate information. Do not invent statistics, student motives, policies, permissions, outcomes, or savings. Distinguish facts from hypotheses and estimates. Flag privacy, accessibility, equity, capacity, evidence gaps, and approvals. Require human review.</w:t>
      </w:r>
    </w:p>
    <w:p w14:paraId="6237B585" w14:textId="77777777" w:rsidR="00F2272C" w:rsidRDefault="006871D9">
      <w:pPr>
        <w:pStyle w:val="NormalWeb"/>
      </w:pPr>
      <w:r>
        <w:rPr>
          <w:b/>
        </w:rPr>
        <w:t>Human review:</w:t>
      </w:r>
      <w:r>
        <w:t xml:space="preserve"> Verify facts, student or service impact, risks, and approval roles. Correct errors and record sources before saving.</w:t>
      </w:r>
    </w:p>
    <w:p w14:paraId="0E3B8B1B" w14:textId="77777777" w:rsidR="00F2272C" w:rsidRDefault="006871D9">
      <w:pPr>
        <w:pStyle w:val="NormalWeb"/>
      </w:pPr>
      <w:r>
        <w:rPr>
          <w:b/>
        </w:rPr>
        <w:t>Save this output:</w:t>
      </w:r>
      <w:r>
        <w:t xml:space="preserve"> Save your reviewed result as </w:t>
      </w:r>
      <w:r>
        <w:rPr>
          <w:b/>
        </w:rPr>
        <w:t>02 Program and Workflow Opportunity Map</w:t>
      </w:r>
      <w:r>
        <w:t>.</w:t>
      </w:r>
    </w:p>
    <w:p w14:paraId="1D5451D8" w14:textId="77777777" w:rsidR="00F2272C" w:rsidRDefault="006871D9">
      <w:pPr>
        <w:pStyle w:val="Heading2"/>
        <w:pageBreakBefore/>
      </w:pPr>
      <w:bookmarkStart w:id="36" w:name="_Toc243329304"/>
      <w:r>
        <w:rPr>
          <w:rFonts w:ascii="Calibri" w:hAnsi="Calibri"/>
        </w:rPr>
        <w:lastRenderedPageBreak/>
        <w:t>ChatGPT Thinking — Thinking exercises</w:t>
      </w:r>
      <w:bookmarkEnd w:id="36"/>
    </w:p>
    <w:p w14:paraId="46D48670" w14:textId="77777777" w:rsidR="00F2272C" w:rsidRDefault="006871D9">
      <w:pPr>
        <w:pStyle w:val="NormalWeb"/>
      </w:pPr>
      <w:r>
        <w:t>Use Thinking to examine competing explanations and develop a defensible priority; it is not a substitute for local evidence or approval.</w:t>
      </w:r>
    </w:p>
    <w:p w14:paraId="62364EA7" w14:textId="77777777" w:rsidR="00F2272C" w:rsidRDefault="006871D9" w:rsidP="000D7B11">
      <w:pPr>
        <w:pStyle w:val="MZProgress"/>
        <w:jc w:val="center"/>
      </w:pPr>
      <w:r>
        <w:t>WORKFLOW PROGRESS  STEP 3 OF 6</w:t>
      </w:r>
    </w:p>
    <w:p w14:paraId="58743FF2" w14:textId="77777777" w:rsidR="00F2272C" w:rsidRDefault="006871D9" w:rsidP="000D7B11">
      <w:pPr>
        <w:pStyle w:val="MZProgressSteps"/>
        <w:jc w:val="center"/>
      </w:pPr>
      <w:r>
        <w:t xml:space="preserve">1 Understand   |   2 Explore   |   </w:t>
      </w:r>
      <w:r w:rsidRPr="0087785C">
        <w:rPr>
          <w:b/>
          <w:u w:val="single"/>
        </w:rPr>
        <w:t>3 Diagnose</w:t>
      </w:r>
      <w:r>
        <w:t xml:space="preserve">   |   4 Prioritize   |   5 Research   |   6 Plan</w:t>
      </w:r>
    </w:p>
    <w:p w14:paraId="5982CC41" w14:textId="77777777" w:rsidR="000D7B11" w:rsidRPr="000D7B11" w:rsidRDefault="000D7B11" w:rsidP="000D7B11"/>
    <w:p w14:paraId="7EC61A9A" w14:textId="5C198150" w:rsidR="00F2272C" w:rsidRDefault="006871D9">
      <w:pPr>
        <w:pStyle w:val="MZSectionLabel"/>
      </w:pPr>
      <w:r>
        <w:t>3. Diagnose barriers and rework</w:t>
      </w:r>
    </w:p>
    <w:p w14:paraId="10F7712C" w14:textId="77777777" w:rsidR="00F2272C" w:rsidRDefault="006871D9">
      <w:pPr>
        <w:pStyle w:val="NormalWeb"/>
      </w:pPr>
      <w:r>
        <w:rPr>
          <w:b/>
        </w:rPr>
        <w:t>Attach Document:</w:t>
      </w:r>
      <w:r>
        <w:t xml:space="preserve"> 01 Program Effectiveness and Productivity Situation Snapshot; 02 Program and Workflow Opportunity Map</w:t>
      </w:r>
    </w:p>
    <w:p w14:paraId="7FBD55C2" w14:textId="77777777" w:rsidR="00F2272C" w:rsidRDefault="006871D9">
      <w:pPr>
        <w:pStyle w:val="NormalWeb"/>
        <w:keepNext/>
      </w:pPr>
      <w:r>
        <w:rPr>
          <w:b/>
        </w:rPr>
        <w:t>Copy Prompt:</w:t>
      </w:r>
    </w:p>
    <w:p w14:paraId="1D8FFD32" w14:textId="77777777" w:rsidR="00F2272C" w:rsidRDefault="006871D9">
      <w:pPr>
        <w:pStyle w:val="MZPrompt"/>
        <w:keepLines/>
      </w:pPr>
      <w:r>
        <w:rPr>
          <w:b/>
        </w:rPr>
        <w:t>Role:</w:t>
      </w:r>
      <w:r>
        <w:t xml:space="preserve"> Act as an evidence-conscious Student Affairs process improvement advisor.</w:t>
      </w:r>
    </w:p>
    <w:p w14:paraId="37F13B76" w14:textId="77777777" w:rsidR="00F2272C" w:rsidRDefault="006871D9">
      <w:pPr>
        <w:pStyle w:val="MZPrompt"/>
        <w:keepLines/>
      </w:pPr>
      <w:r>
        <w:rPr>
          <w:b/>
        </w:rPr>
        <w:t>Task:</w:t>
      </w:r>
      <w:r>
        <w:t xml:space="preserve"> Use the reviewed 01 Program Effectiveness and Productivity Situation Snapshot and 02 Program and Workflow Opportunity Map. Diagnose possible sources of delay, quality variation, bottlenecks, unnecessary handoffs, or incomplete outcome measurement. Distinguish activities that are required for student safety, accessibility, inclusion, and policy compliance from work that may be duplicative. Identify root-cause hypotheses and evidence to confirm or disconfirm each one. Our non-negotiable constraints are </w:t>
      </w:r>
      <w:r>
        <w:rPr>
          <w:b/>
        </w:rPr>
        <w:t>[FILL IN: approval requirements, student-facing service standards, systems, and staffing limits]</w:t>
      </w:r>
      <w:r>
        <w:t>. Do not interpret workload estimates as measured facts.</w:t>
      </w:r>
    </w:p>
    <w:p w14:paraId="3C82DE9B" w14:textId="77777777" w:rsidR="00F2272C" w:rsidRDefault="006871D9">
      <w:pPr>
        <w:pStyle w:val="MZPrompt"/>
        <w:keepLines/>
      </w:pPr>
      <w:r>
        <w:rPr>
          <w:b/>
        </w:rPr>
        <w:t>Format:</w:t>
      </w:r>
      <w:r>
        <w:t xml:space="preserve"> Create a Barrier Assessment with Step, Observed Issue, Possible Root Cause, Evidence Available, Alternative Cause, Staff or Student Impact, Risk of Changing It, and Verification Test. Identify the three most important questions to resolve.</w:t>
      </w:r>
    </w:p>
    <w:p w14:paraId="03A2B7C1" w14:textId="77777777" w:rsidR="00F2272C" w:rsidRDefault="006871D9">
      <w:pPr>
        <w:pStyle w:val="MZPrompt"/>
        <w:keepLines/>
      </w:pPr>
      <w:r>
        <w:rPr>
          <w:b/>
        </w:rPr>
        <w:t>Guardrails:</w:t>
      </w:r>
      <w:r>
        <w:t xml:space="preserve"> Use only institution-approved, non-sensitive or aggregate information. Do not invent statistics, student motives, policies, permissions, outcomes, or savings. Distinguish facts from hypotheses and estimates. Flag privacy, accessibility, equity, capacity, evidence gaps, and approvals. Require human review.</w:t>
      </w:r>
    </w:p>
    <w:p w14:paraId="1470199E" w14:textId="77777777" w:rsidR="00F2272C" w:rsidRDefault="006871D9">
      <w:pPr>
        <w:pStyle w:val="NormalWeb"/>
      </w:pPr>
      <w:r>
        <w:rPr>
          <w:b/>
        </w:rPr>
        <w:t>Human review:</w:t>
      </w:r>
      <w:r>
        <w:t xml:space="preserve"> Verify facts, student or service impact, risks, and approval roles. Correct errors and record sources before saving.</w:t>
      </w:r>
    </w:p>
    <w:p w14:paraId="2B938636" w14:textId="77777777" w:rsidR="00F2272C" w:rsidRDefault="006871D9">
      <w:pPr>
        <w:pStyle w:val="NormalWeb"/>
      </w:pPr>
      <w:r>
        <w:rPr>
          <w:b/>
        </w:rPr>
        <w:t>Save this output:</w:t>
      </w:r>
      <w:r>
        <w:t xml:space="preserve"> Save your reviewed result as </w:t>
      </w:r>
      <w:r>
        <w:rPr>
          <w:b/>
        </w:rPr>
        <w:t>03 Program and Productivity Barrier Assessment</w:t>
      </w:r>
      <w:r>
        <w:t>.</w:t>
      </w:r>
    </w:p>
    <w:p w14:paraId="559087DA" w14:textId="77777777" w:rsidR="00F2272C" w:rsidRDefault="006871D9" w:rsidP="000D7B11">
      <w:pPr>
        <w:pStyle w:val="MZProgress"/>
        <w:pageBreakBefore/>
        <w:jc w:val="center"/>
      </w:pPr>
      <w:r>
        <w:lastRenderedPageBreak/>
        <w:t>WORKFLOW PROGRESS  STEP 4 OF 6</w:t>
      </w:r>
    </w:p>
    <w:p w14:paraId="24B8A5EA" w14:textId="77777777" w:rsidR="00F2272C" w:rsidRDefault="006871D9" w:rsidP="000D7B11">
      <w:pPr>
        <w:pStyle w:val="MZProgressSteps"/>
        <w:jc w:val="center"/>
      </w:pPr>
      <w:r>
        <w:t xml:space="preserve">1 Understand   |   2 Explore   |   3 Diagnose   |   </w:t>
      </w:r>
      <w:r w:rsidRPr="0087785C">
        <w:rPr>
          <w:b/>
          <w:u w:val="single"/>
        </w:rPr>
        <w:t>4 Prioritize</w:t>
      </w:r>
      <w:r>
        <w:t xml:space="preserve">   |   5 Research   |   6 Plan</w:t>
      </w:r>
    </w:p>
    <w:p w14:paraId="5802C6B6" w14:textId="77777777" w:rsidR="000D7B11" w:rsidRPr="000D7B11" w:rsidRDefault="000D7B11" w:rsidP="000D7B11"/>
    <w:p w14:paraId="5AC1D52D" w14:textId="09E2AC90" w:rsidR="00F2272C" w:rsidRDefault="006871D9">
      <w:pPr>
        <w:pStyle w:val="MZSectionLabel"/>
      </w:pPr>
      <w:r>
        <w:t>4. Prioritize a responsible program improvement</w:t>
      </w:r>
    </w:p>
    <w:p w14:paraId="591C1103" w14:textId="77777777" w:rsidR="00F2272C" w:rsidRDefault="006871D9">
      <w:pPr>
        <w:pStyle w:val="NormalWeb"/>
      </w:pPr>
      <w:r>
        <w:rPr>
          <w:b/>
        </w:rPr>
        <w:t>Attach Document:</w:t>
      </w:r>
      <w:r>
        <w:t xml:space="preserve"> 01 Program Effectiveness and Productivity Situation Snapshot; 02 Program and Workflow Opportunity Map; 03 Program and Productivity Barrier Assessment. Use the listed reviewed outputs; if an item is missing, supply it before proceeding.</w:t>
      </w:r>
    </w:p>
    <w:p w14:paraId="24C58EFC" w14:textId="77777777" w:rsidR="00F2272C" w:rsidRDefault="006871D9">
      <w:pPr>
        <w:pStyle w:val="NormalWeb"/>
        <w:keepNext/>
      </w:pPr>
      <w:r>
        <w:rPr>
          <w:b/>
        </w:rPr>
        <w:t>Copy Prompt:</w:t>
      </w:r>
    </w:p>
    <w:p w14:paraId="4A0B2CCB" w14:textId="77777777" w:rsidR="00F2272C" w:rsidRDefault="006871D9">
      <w:pPr>
        <w:pStyle w:val="MZPrompt"/>
        <w:keepLines/>
      </w:pPr>
      <w:r>
        <w:rPr>
          <w:b/>
        </w:rPr>
        <w:t>Role:</w:t>
      </w:r>
      <w:r>
        <w:t xml:space="preserve"> Act as an institutional decision advisor weighing student service quality against resources and execution risk.</w:t>
      </w:r>
    </w:p>
    <w:p w14:paraId="29C23A05" w14:textId="77777777" w:rsidR="00F2272C" w:rsidRDefault="006871D9">
      <w:pPr>
        <w:pStyle w:val="MZPrompt"/>
        <w:keepLines/>
      </w:pPr>
      <w:r>
        <w:rPr>
          <w:b/>
        </w:rPr>
        <w:t>Task:</w:t>
      </w:r>
      <w:r>
        <w:t xml:space="preserve"> Use the reviewed Snapshot, Opportunity Map, and Barrier Assessment. Compare three feasible improvements to </w:t>
      </w:r>
      <w:r>
        <w:rPr>
          <w:b/>
        </w:rPr>
        <w:t>[FILL IN: program or workflow]</w:t>
      </w:r>
      <w:r>
        <w:t xml:space="preserve">. Evaluate expected service or program benefit, staff effort, implementation complexity, privacy, accessibility, equity, risk, confidence in evidence, and approval requirements. Use </w:t>
      </w:r>
      <w:r>
        <w:rPr>
          <w:b/>
        </w:rPr>
        <w:t>[FILL IN: confirmed capacity or “capacity unknown”]</w:t>
      </w:r>
      <w:r>
        <w:t xml:space="preserve"> as a constraint. The option I tentatively favor is </w:t>
      </w:r>
      <w:r>
        <w:rPr>
          <w:b/>
        </w:rPr>
        <w:t>[DECIDE AFTER REVIEW: selected option or “none yet”]</w:t>
      </w:r>
      <w:r>
        <w:t>. Recommend one tightly scoped, measurable 30-day pilot and one backup alternative. Do not substitute a software purchase or staffing reduction for analysis.</w:t>
      </w:r>
    </w:p>
    <w:p w14:paraId="1B38963A" w14:textId="77777777" w:rsidR="00F2272C" w:rsidRDefault="006871D9">
      <w:pPr>
        <w:pStyle w:val="MZPrompt"/>
        <w:keepLines/>
      </w:pPr>
      <w:r>
        <w:rPr>
          <w:b/>
        </w:rPr>
        <w:t>Format:</w:t>
      </w:r>
      <w:r>
        <w:t xml:space="preserve"> Deliver a Program Improvement Priorities and Decision Brief with Scored Options and Rationale, Selected Pilot Recommendation, Current-State Versus Proposed State, Success Measures and Baselines, Responsible Roles, Risks and Controls, Dependencies, and Approval Questions.</w:t>
      </w:r>
    </w:p>
    <w:p w14:paraId="64E802B0" w14:textId="77777777" w:rsidR="00F2272C" w:rsidRDefault="006871D9">
      <w:pPr>
        <w:pStyle w:val="MZPrompt"/>
        <w:keepLines/>
      </w:pPr>
      <w:r>
        <w:rPr>
          <w:b/>
        </w:rPr>
        <w:t>Guardrails:</w:t>
      </w:r>
      <w:r>
        <w:t xml:space="preserve"> Use only institution-approved, non-sensitive or aggregate information. Do not invent statistics, student motives, policies, permissions, outcomes, or savings. Distinguish facts from hypotheses and estimates. Flag privacy, accessibility, equity, capacity, evidence gaps, and approvals. Require human review.</w:t>
      </w:r>
    </w:p>
    <w:p w14:paraId="33BC0F0D" w14:textId="77777777" w:rsidR="00F2272C" w:rsidRDefault="006871D9">
      <w:pPr>
        <w:pStyle w:val="NormalWeb"/>
      </w:pPr>
      <w:r>
        <w:rPr>
          <w:b/>
        </w:rPr>
        <w:t>Human review:</w:t>
      </w:r>
      <w:r>
        <w:t xml:space="preserve"> Verify facts, student or service impact, risks, and approval roles. Correct errors and record sources before saving.</w:t>
      </w:r>
    </w:p>
    <w:p w14:paraId="509A3BE4" w14:textId="77777777" w:rsidR="00F2272C" w:rsidRDefault="006871D9">
      <w:pPr>
        <w:pStyle w:val="NormalWeb"/>
      </w:pPr>
      <w:r>
        <w:rPr>
          <w:b/>
        </w:rPr>
        <w:t>Save this output:</w:t>
      </w:r>
      <w:r>
        <w:t xml:space="preserve"> Save your reviewed result as </w:t>
      </w:r>
      <w:r>
        <w:rPr>
          <w:b/>
        </w:rPr>
        <w:t>04 Program Improvement Priorities and Decision Brief</w:t>
      </w:r>
      <w:r>
        <w:t>.</w:t>
      </w:r>
    </w:p>
    <w:p w14:paraId="47F86F52" w14:textId="77777777" w:rsidR="00F2272C" w:rsidRDefault="006871D9">
      <w:pPr>
        <w:pStyle w:val="Heading2"/>
        <w:pageBreakBefore/>
      </w:pPr>
      <w:bookmarkStart w:id="37" w:name="_Toc243329305"/>
      <w:r>
        <w:rPr>
          <w:rFonts w:ascii="Calibri" w:hAnsi="Calibri"/>
        </w:rPr>
        <w:lastRenderedPageBreak/>
        <w:t>Deep Research</w:t>
      </w:r>
      <w:bookmarkEnd w:id="37"/>
    </w:p>
    <w:p w14:paraId="20D3804C" w14:textId="77777777" w:rsidR="00F2272C" w:rsidRDefault="006871D9">
      <w:pPr>
        <w:pStyle w:val="NormalWeb"/>
      </w:pPr>
      <w:r>
        <w:t>Use research to test externally sourced claims with dates, citations, study contexts, and limitations before final synthesis.</w:t>
      </w:r>
    </w:p>
    <w:p w14:paraId="6CED9F7A" w14:textId="77777777" w:rsidR="00F2272C" w:rsidRDefault="006871D9" w:rsidP="000D7B11">
      <w:pPr>
        <w:pStyle w:val="MZProgress"/>
        <w:jc w:val="center"/>
      </w:pPr>
      <w:r>
        <w:t>WORKFLOW PROGRESS  STEP 5 OF 6</w:t>
      </w:r>
    </w:p>
    <w:p w14:paraId="730BEA2D" w14:textId="77777777" w:rsidR="00F2272C" w:rsidRDefault="006871D9" w:rsidP="000D7B11">
      <w:pPr>
        <w:pStyle w:val="MZProgressSteps"/>
        <w:jc w:val="center"/>
      </w:pPr>
      <w:r>
        <w:t xml:space="preserve">1 Understand   |   2 Explore   |   3 Diagnose   |   4 Prioritize   |   </w:t>
      </w:r>
      <w:r w:rsidRPr="0087785C">
        <w:rPr>
          <w:b/>
          <w:u w:val="single"/>
        </w:rPr>
        <w:t>5 Research</w:t>
      </w:r>
      <w:r>
        <w:t xml:space="preserve">   |   6 Plan</w:t>
      </w:r>
    </w:p>
    <w:p w14:paraId="4CFC8A36" w14:textId="77777777" w:rsidR="000D7B11" w:rsidRPr="000D7B11" w:rsidRDefault="000D7B11" w:rsidP="000D7B11"/>
    <w:p w14:paraId="2B23BEE7" w14:textId="7D8E0902" w:rsidR="00F2272C" w:rsidRDefault="006871D9">
      <w:pPr>
        <w:pStyle w:val="MZSectionLabel"/>
      </w:pPr>
      <w:r>
        <w:t>5. Validate program and productivity practices</w:t>
      </w:r>
    </w:p>
    <w:p w14:paraId="155F75D1" w14:textId="77777777" w:rsidR="00F2272C" w:rsidRDefault="006871D9">
      <w:pPr>
        <w:pStyle w:val="NormalWeb"/>
      </w:pPr>
      <w:r>
        <w:rPr>
          <w:b/>
        </w:rPr>
        <w:t>Attach Document:</w:t>
      </w:r>
      <w:r>
        <w:t xml:space="preserve"> 01 Program Effectiveness and Productivity Situation Snapshot; 02 Program and Workflow Opportunity Map; 03 Program and Productivity Barrier Assessment; 04 Program Improvement Priorities and Decision Brief. Use the listed reviewed outputs; if an item is missing, supply it before proceeding.</w:t>
      </w:r>
    </w:p>
    <w:p w14:paraId="0A379ADC" w14:textId="77777777" w:rsidR="00F2272C" w:rsidRDefault="006871D9">
      <w:pPr>
        <w:pStyle w:val="NormalWeb"/>
        <w:keepNext/>
      </w:pPr>
      <w:r>
        <w:rPr>
          <w:b/>
        </w:rPr>
        <w:t>Copy Prompt:</w:t>
      </w:r>
    </w:p>
    <w:p w14:paraId="123CABC9" w14:textId="77777777" w:rsidR="00F2272C" w:rsidRDefault="006871D9">
      <w:pPr>
        <w:pStyle w:val="MZPrompt"/>
        <w:keepLines/>
      </w:pPr>
      <w:r>
        <w:rPr>
          <w:b/>
        </w:rPr>
        <w:t>Role:</w:t>
      </w:r>
      <w:r>
        <w:t xml:space="preserve"> Act as a research analyst evaluating documented program effectiveness and workflow improvement practices in higher education.</w:t>
      </w:r>
    </w:p>
    <w:p w14:paraId="3C970AE6" w14:textId="77777777" w:rsidR="00F2272C" w:rsidRDefault="006871D9">
      <w:pPr>
        <w:pStyle w:val="MZPrompt"/>
        <w:keepLines/>
      </w:pPr>
      <w:r>
        <w:rPr>
          <w:b/>
        </w:rPr>
        <w:t>Task:</w:t>
      </w:r>
      <w:r>
        <w:t xml:space="preserve"> Starting with my reviewed 04 Program Improvement Priorities and Decision Brief, research </w:t>
      </w:r>
      <w:r>
        <w:rPr>
          <w:b/>
        </w:rPr>
        <w:t>[FILL IN: proposed program or workflow improvement]</w:t>
      </w:r>
      <w:r>
        <w:t xml:space="preserve"> in higher education Student Affairs or comparable service organizations. Search for credible original studies, reputable practice guidance, methods of evaluating program outcomes and staff effort, and evidence about implementation burdens. Explain transferability limits and ethical, privacy, accessibility, or policy considerations. Differentiate evidence of improved student outcomes from evidence of reduced processing time. Do not invent citations, cost savings, or effect sizes. If outside browsing is unavailable, describe what remains unverified.</w:t>
      </w:r>
    </w:p>
    <w:p w14:paraId="0989DAF9" w14:textId="77777777" w:rsidR="00F2272C" w:rsidRDefault="006871D9">
      <w:pPr>
        <w:pStyle w:val="MZPrompt"/>
        <w:keepLines/>
      </w:pPr>
      <w:r>
        <w:rPr>
          <w:b/>
        </w:rPr>
        <w:t>Format:</w:t>
      </w:r>
      <w:r>
        <w:t xml:space="preserve"> Write an Evidence Brief with Research Question, Dated Credible Sources and Links, What the Evidence Supports, What It Does Not Support, Measurement Practices, Transferability to Our Program, Risks, and Research Gaps to Address Locally.</w:t>
      </w:r>
    </w:p>
    <w:p w14:paraId="08A22587" w14:textId="77777777" w:rsidR="00F2272C" w:rsidRDefault="006871D9">
      <w:pPr>
        <w:pStyle w:val="MZPrompt"/>
        <w:keepLines/>
      </w:pPr>
      <w:r>
        <w:rPr>
          <w:b/>
        </w:rPr>
        <w:t>Guardrails:</w:t>
      </w:r>
      <w:r>
        <w:t xml:space="preserve"> Use only institution-approved, non-sensitive or aggregate information. Do not invent statistics, student motives, policies, permissions, outcomes, or savings. Distinguish facts from hypotheses and estimates. Flag privacy, accessibility, equity, capacity, evidence gaps, and approvals. Require human review.</w:t>
      </w:r>
    </w:p>
    <w:p w14:paraId="4F865FD1" w14:textId="77777777" w:rsidR="00F2272C" w:rsidRDefault="006871D9">
      <w:pPr>
        <w:pStyle w:val="NormalWeb"/>
      </w:pPr>
      <w:r>
        <w:rPr>
          <w:b/>
        </w:rPr>
        <w:t>Human review:</w:t>
      </w:r>
      <w:r>
        <w:t xml:space="preserve"> Verify facts, student or service impact, risks, and approval roles. Correct errors and record sources before saving.</w:t>
      </w:r>
    </w:p>
    <w:p w14:paraId="7116C278" w14:textId="77777777" w:rsidR="00F2272C" w:rsidRDefault="006871D9">
      <w:pPr>
        <w:pStyle w:val="NormalWeb"/>
      </w:pPr>
      <w:r>
        <w:rPr>
          <w:b/>
        </w:rPr>
        <w:lastRenderedPageBreak/>
        <w:t>Save this output:</w:t>
      </w:r>
      <w:r>
        <w:t xml:space="preserve"> Save your reviewed result as </w:t>
      </w:r>
      <w:r>
        <w:rPr>
          <w:b/>
        </w:rPr>
        <w:t>05 Program Effectiveness Evidence Brief</w:t>
      </w:r>
      <w:r>
        <w:t>.</w:t>
      </w:r>
    </w:p>
    <w:p w14:paraId="112F64DE" w14:textId="77777777" w:rsidR="00F2272C" w:rsidRDefault="006871D9">
      <w:pPr>
        <w:pStyle w:val="Heading2"/>
        <w:pageBreakBefore/>
      </w:pPr>
      <w:bookmarkStart w:id="38" w:name="_Toc243329306"/>
      <w:r>
        <w:rPr>
          <w:rFonts w:ascii="Calibri" w:hAnsi="Calibri"/>
        </w:rPr>
        <w:lastRenderedPageBreak/>
        <w:t>Reasoning Pro — Extended synthesis</w:t>
      </w:r>
      <w:bookmarkEnd w:id="38"/>
    </w:p>
    <w:p w14:paraId="623D4215" w14:textId="77777777" w:rsidR="00F2272C" w:rsidRDefault="006871D9">
      <w:pPr>
        <w:pStyle w:val="NormalWeb"/>
      </w:pPr>
      <w:r>
        <w:t>Use a higher-effort reasoning option to synthesize the evidence, challenge the draft, and refine the final plan in one prompt.</w:t>
      </w:r>
    </w:p>
    <w:p w14:paraId="631D0AA0" w14:textId="77777777" w:rsidR="00F2272C" w:rsidRDefault="006871D9" w:rsidP="000D7B11">
      <w:pPr>
        <w:pStyle w:val="MZProgress"/>
        <w:jc w:val="center"/>
      </w:pPr>
      <w:r>
        <w:t>WORKFLOW PROGRESS  STEP 6 OF 6</w:t>
      </w:r>
    </w:p>
    <w:p w14:paraId="6C2D84A6" w14:textId="77777777" w:rsidR="00F2272C" w:rsidRDefault="006871D9" w:rsidP="000D7B11">
      <w:pPr>
        <w:pStyle w:val="MZProgressSteps"/>
        <w:jc w:val="center"/>
      </w:pPr>
      <w:r>
        <w:t xml:space="preserve">1 Understand   |   2 Explore   |   3 Diagnose   |   4 Prioritize   |   5 Research   |   </w:t>
      </w:r>
      <w:r w:rsidRPr="0087785C">
        <w:rPr>
          <w:b/>
          <w:u w:val="single"/>
        </w:rPr>
        <w:t>6 Plan</w:t>
      </w:r>
    </w:p>
    <w:p w14:paraId="681D3C00" w14:textId="77777777" w:rsidR="000D7B11" w:rsidRPr="000D7B11" w:rsidRDefault="000D7B11" w:rsidP="000D7B11"/>
    <w:p w14:paraId="2946BD0E" w14:textId="0F4F1675" w:rsidR="00F2272C" w:rsidRDefault="006871D9">
      <w:pPr>
        <w:pStyle w:val="MZSectionLabel"/>
      </w:pPr>
      <w:r>
        <w:t>6. Build and refine the 30/60/90-day plan</w:t>
      </w:r>
    </w:p>
    <w:p w14:paraId="19CF9961" w14:textId="77777777" w:rsidR="00F2272C" w:rsidRDefault="006871D9">
      <w:pPr>
        <w:pStyle w:val="NormalWeb"/>
      </w:pPr>
      <w:r>
        <w:rPr>
          <w:b/>
        </w:rPr>
        <w:t>Attach Document:</w:t>
      </w:r>
      <w:r>
        <w:t xml:space="preserve"> 01 Program Effectiveness and Productivity Situation Snapshot; 02 Program and Workflow Opportunity Map; 03 Program and Productivity Barrier Assessment; 04 Program Improvement Priorities and Decision Brief; 05 Program Effectiveness Evidence Brief. Use the listed reviewed outputs; if an item is missing, supply it before proceeding.</w:t>
      </w:r>
    </w:p>
    <w:p w14:paraId="4C3BE92B" w14:textId="77777777" w:rsidR="00F2272C" w:rsidRDefault="006871D9">
      <w:pPr>
        <w:pStyle w:val="NormalWeb"/>
        <w:keepNext/>
      </w:pPr>
      <w:r>
        <w:rPr>
          <w:b/>
        </w:rPr>
        <w:t>Copy Prompt:</w:t>
      </w:r>
    </w:p>
    <w:p w14:paraId="316CE2AD" w14:textId="77777777" w:rsidR="00F2272C" w:rsidRDefault="006871D9">
      <w:pPr>
        <w:pStyle w:val="MZPrompt"/>
        <w:keepLines/>
      </w:pPr>
      <w:r>
        <w:rPr>
          <w:b/>
        </w:rPr>
        <w:t>Role:</w:t>
      </w:r>
      <w:r>
        <w:t xml:space="preserve"> Act as a senior Student Affairs operations strategist preparing an implementable, human-reviewed improvement plan.</w:t>
      </w:r>
    </w:p>
    <w:p w14:paraId="3940C856" w14:textId="77777777" w:rsidR="00F2272C" w:rsidRDefault="006871D9">
      <w:pPr>
        <w:pStyle w:val="MZPrompt"/>
        <w:keepLines/>
      </w:pPr>
      <w:r>
        <w:rPr>
          <w:b/>
        </w:rPr>
        <w:t>Task:</w:t>
      </w:r>
      <w:r>
        <w:t xml:space="preserve"> Using the five reviewed outputs (01–05) attached above, build a 30/60/90-Day Program Effectiveness and Productivity Action Plan for </w:t>
      </w:r>
      <w:r>
        <w:rPr>
          <w:b/>
        </w:rPr>
        <w:t>[FILL IN: program or recurring workflow]</w:t>
      </w:r>
      <w:r>
        <w:t xml:space="preserve">. The selected change is </w:t>
      </w:r>
      <w:r>
        <w:rPr>
          <w:b/>
        </w:rPr>
        <w:t>[DECIDE AFTER REVIEW: approved or proposed improvement]</w:t>
      </w:r>
      <w:r>
        <w:t xml:space="preserve">. Actual resources and approval limits are </w:t>
      </w:r>
      <w:r>
        <w:rPr>
          <w:b/>
        </w:rPr>
        <w:t>[FILL IN: confirmed staff capacity, budget, systems, and decision authority or “not confirmed”]</w:t>
      </w:r>
      <w:r>
        <w:t>. Make an initial plan, then critically challenge its evidence, dependencies, possible service disruption, actual workload, accessibility, equity, data governance, staff adoption, and need for human verification. Present the refined plan. Do not claim unmeasured savings.</w:t>
      </w:r>
    </w:p>
    <w:p w14:paraId="05525BA5" w14:textId="77777777" w:rsidR="00F2272C" w:rsidRDefault="006871D9">
      <w:pPr>
        <w:pStyle w:val="MZPrompt"/>
        <w:keepLines/>
      </w:pPr>
      <w:r>
        <w:rPr>
          <w:b/>
        </w:rPr>
        <w:t>Format:</w:t>
      </w:r>
      <w:r>
        <w:t xml:space="preserve"> Provide a concise Executive Summary and a 30/60/90 Action Matrix with Phase, Action, Responsible Role, Required Partner/Approval, Program Outcome or Service Quality Measure, Staff Time Measure, Baseline to Capture, Risk/Control, and Decision Gate. Include First-Week Actions, Measurement Cadence, 30/60/90 Review Criteria, Assumptions to Validate, and What Changed After Critique.</w:t>
      </w:r>
    </w:p>
    <w:p w14:paraId="43927899" w14:textId="77777777" w:rsidR="00F2272C" w:rsidRDefault="006871D9">
      <w:pPr>
        <w:pStyle w:val="MZPrompt"/>
        <w:keepLines/>
      </w:pPr>
      <w:r>
        <w:rPr>
          <w:b/>
        </w:rPr>
        <w:t>Guardrails:</w:t>
      </w:r>
      <w:r>
        <w:t xml:space="preserve"> Use only institution-approved, non-sensitive or aggregate information. Do not invent statistics, student motives, policies, permissions, outcomes, or savings. Distinguish facts from hypotheses and estimates. Flag privacy, accessibility, equity, capacity, evidence gaps, and approvals. Require human review.</w:t>
      </w:r>
    </w:p>
    <w:p w14:paraId="65294D23" w14:textId="77777777" w:rsidR="00F2272C" w:rsidRDefault="006871D9">
      <w:pPr>
        <w:pStyle w:val="NormalWeb"/>
      </w:pPr>
      <w:r>
        <w:rPr>
          <w:b/>
        </w:rPr>
        <w:lastRenderedPageBreak/>
        <w:t>Save this output:</w:t>
      </w:r>
      <w:r>
        <w:t xml:space="preserve"> Save your reviewed result as </w:t>
      </w:r>
      <w:r>
        <w:rPr>
          <w:b/>
        </w:rPr>
        <w:t>06 30/60/90-Day Program Effectiveness and Productivity Action Plan</w:t>
      </w:r>
      <w:r>
        <w:t>.</w:t>
      </w:r>
    </w:p>
    <w:p w14:paraId="7C812375" w14:textId="77777777" w:rsidR="00F2272C" w:rsidRDefault="006871D9">
      <w:pPr>
        <w:pStyle w:val="Heading1"/>
        <w:pageBreakBefore/>
      </w:pPr>
      <w:bookmarkStart w:id="39" w:name="_Toc243329307"/>
      <w:r>
        <w:rPr>
          <w:rFonts w:ascii="Calibri" w:hAnsi="Calibri"/>
        </w:rPr>
        <w:lastRenderedPageBreak/>
        <w:t>Responsible AI Guardrails</w:t>
      </w:r>
      <w:bookmarkEnd w:id="39"/>
    </w:p>
    <w:p w14:paraId="013A475A" w14:textId="77777777" w:rsidR="00F2272C" w:rsidRDefault="006871D9">
      <w:pPr>
        <w:pStyle w:val="NormalWeb"/>
      </w:pPr>
      <w:r>
        <w:t>Student Affairs work can involve sensitive information and high-stakes decisions. Every participant is responsible for complying with institutional policy, contractual restrictions, applicable law, and professional standards before using an AI tool or output.</w:t>
      </w:r>
    </w:p>
    <w:p w14:paraId="33D0074F" w14:textId="77777777" w:rsidR="00F2272C" w:rsidRDefault="006871D9">
      <w:pPr>
        <w:pStyle w:val="MZBullet"/>
      </w:pPr>
      <w:r>
        <w:t>•  Use only institution-approved AI tools and data categories. Account access does not mean a particular use is authorized.</w:t>
      </w:r>
    </w:p>
    <w:p w14:paraId="4EB543B5" w14:textId="77777777" w:rsidR="00F2272C" w:rsidRDefault="006871D9">
      <w:pPr>
        <w:pStyle w:val="MZBullet"/>
      </w:pPr>
      <w:r>
        <w:t>•  Never paste student names, identifiable education records, grades, conduct, counseling, health or disability data, financial aid information, or staff personnel records into unapproved tools.</w:t>
      </w:r>
    </w:p>
    <w:p w14:paraId="1AF34C36" w14:textId="77777777" w:rsidR="00F2272C" w:rsidRDefault="006871D9">
      <w:pPr>
        <w:pStyle w:val="MZBullet"/>
      </w:pPr>
      <w:r>
        <w:t>•  Use approved aggregate information cautiously, especially for small student groups. Ask data stewards when de-identification is uncertain.</w:t>
      </w:r>
    </w:p>
    <w:p w14:paraId="02BF807F" w14:textId="77777777" w:rsidR="00F2272C" w:rsidRDefault="006871D9">
      <w:pPr>
        <w:pStyle w:val="MZBullet"/>
      </w:pPr>
      <w:r>
        <w:t>•  Do not infer student motives or predict individual risk. Program-level patterns are not diagnoses.</w:t>
      </w:r>
    </w:p>
    <w:p w14:paraId="07B1498E" w14:textId="77777777" w:rsidR="00F2272C" w:rsidRDefault="006871D9">
      <w:pPr>
        <w:pStyle w:val="MZBullet"/>
      </w:pPr>
      <w:r>
        <w:t>•  Check student communications for accuracy, inclusion, accessibility, appropriate commitments, and support referrals.</w:t>
      </w:r>
    </w:p>
    <w:p w14:paraId="375F6FA8" w14:textId="77777777" w:rsidR="00F2272C" w:rsidRDefault="006871D9">
      <w:pPr>
        <w:pStyle w:val="MZBullet"/>
      </w:pPr>
      <w:r>
        <w:t>•  Verify applicable university policy, FERPA, accessibility requirements, and legal or procurement reviews with responsible campus experts.</w:t>
      </w:r>
    </w:p>
    <w:p w14:paraId="634B4ACC" w14:textId="77777777" w:rsidR="00F2272C" w:rsidRDefault="006871D9">
      <w:pPr>
        <w:pStyle w:val="MZBullet"/>
      </w:pPr>
      <w:r>
        <w:t>•  Keep consequential decisions, student eligibility, program changes, and required approvals with qualified humans, not AI.</w:t>
      </w:r>
    </w:p>
    <w:p w14:paraId="5A816FAA" w14:textId="77777777" w:rsidR="00F2272C" w:rsidRDefault="006871D9">
      <w:pPr>
        <w:pStyle w:val="MZBullet"/>
      </w:pPr>
      <w:r>
        <w:t>•  Verify source dates, citations, calculations, transferability, and real outcomes before reporting benefits or time savings.</w:t>
      </w:r>
    </w:p>
    <w:p w14:paraId="32A5BAC1" w14:textId="77777777" w:rsidR="00F2272C" w:rsidRDefault="006871D9">
      <w:pPr>
        <w:pStyle w:val="Heading2"/>
      </w:pPr>
      <w:bookmarkStart w:id="40" w:name="_Toc243329308"/>
      <w:r>
        <w:rPr>
          <w:rFonts w:ascii="Calibri" w:hAnsi="Calibri"/>
        </w:rPr>
        <w:t>Final Review Before You Use an Output</w:t>
      </w:r>
      <w:bookmarkEnd w:id="40"/>
    </w:p>
    <w:p w14:paraId="1AFA4A78" w14:textId="77777777" w:rsidR="00F2272C" w:rsidRDefault="006871D9">
      <w:pPr>
        <w:pStyle w:val="NormalWeb"/>
      </w:pPr>
      <w:r>
        <w:t>1. Is the information approved for this tool and purpose?</w:t>
      </w:r>
    </w:p>
    <w:p w14:paraId="0F079498" w14:textId="77777777" w:rsidR="00F2272C" w:rsidRDefault="006871D9">
      <w:pPr>
        <w:pStyle w:val="NormalWeb"/>
      </w:pPr>
      <w:r>
        <w:t>2. Are facts, estimates, hypotheses, and unanswered questions clearly labeled?</w:t>
      </w:r>
    </w:p>
    <w:p w14:paraId="30DC4B22" w14:textId="77777777" w:rsidR="00F2272C" w:rsidRDefault="006871D9">
      <w:pPr>
        <w:pStyle w:val="NormalWeb"/>
      </w:pPr>
      <w:r>
        <w:t>3. Are important claims, calculations, dates, and citations independently checked?</w:t>
      </w:r>
    </w:p>
    <w:p w14:paraId="0E3B2EDF" w14:textId="77777777" w:rsidR="00F2272C" w:rsidRDefault="006871D9">
      <w:pPr>
        <w:pStyle w:val="NormalWeb"/>
      </w:pPr>
      <w:r>
        <w:t>4. Have privacy, equity, accessibility, and student impact been reviewed?</w:t>
      </w:r>
    </w:p>
    <w:p w14:paraId="0F81DA7C" w14:textId="77777777" w:rsidR="00F2272C" w:rsidRDefault="006871D9">
      <w:pPr>
        <w:pStyle w:val="NormalWeb"/>
      </w:pPr>
      <w:r>
        <w:t>5. Who decides, who approves, and who should be consulted?</w:t>
      </w:r>
    </w:p>
    <w:p w14:paraId="03A786BD" w14:textId="77777777" w:rsidR="00F2272C" w:rsidRDefault="006871D9">
      <w:pPr>
        <w:pStyle w:val="NormalWeb"/>
      </w:pPr>
      <w:r>
        <w:t>6. Which baselines and measures will show a meaningful change?</w:t>
      </w:r>
    </w:p>
    <w:p w14:paraId="4CE8C345" w14:textId="77777777" w:rsidR="00F2272C" w:rsidRDefault="006871D9">
      <w:pPr>
        <w:pStyle w:val="Heading1"/>
        <w:pageBreakBefore/>
      </w:pPr>
      <w:bookmarkStart w:id="41" w:name="_Toc243329309"/>
      <w:r>
        <w:rPr>
          <w:rFonts w:ascii="Calibri" w:hAnsi="Calibri"/>
        </w:rPr>
        <w:lastRenderedPageBreak/>
        <w:t>After the Workshop: Put the Plan to Work</w:t>
      </w:r>
      <w:bookmarkEnd w:id="41"/>
    </w:p>
    <w:p w14:paraId="18981A44" w14:textId="77777777" w:rsidR="00F2272C" w:rsidRDefault="006871D9">
      <w:pPr>
        <w:pStyle w:val="NormalWeb"/>
      </w:pPr>
      <w:r>
        <w:t>The value comes from the connected workflow and careful implementation, not from producing documents alone. Begin with one appropriately authorized pilot, keep your reviewed plan in your Project, and gather the baseline evidence named in the first 30 days.</w:t>
      </w:r>
    </w:p>
    <w:p w14:paraId="1E346145" w14:textId="77777777" w:rsidR="00F2272C" w:rsidRDefault="006871D9">
      <w:pPr>
        <w:pStyle w:val="Heading2"/>
      </w:pPr>
      <w:bookmarkStart w:id="42" w:name="_Toc243329310"/>
      <w:r>
        <w:rPr>
          <w:rFonts w:ascii="Calibri" w:hAnsi="Calibri"/>
        </w:rPr>
        <w:t>Weekly Review and Reuse</w:t>
      </w:r>
      <w:bookmarkEnd w:id="42"/>
    </w:p>
    <w:p w14:paraId="5A84613E" w14:textId="77777777" w:rsidR="00F2272C" w:rsidRDefault="006871D9">
      <w:pPr>
        <w:pStyle w:val="MZBullet"/>
      </w:pPr>
      <w:r>
        <w:t>•  Review your selected 30/60/90-Day Action Plan with the institutional owner or designated program team.</w:t>
      </w:r>
    </w:p>
    <w:p w14:paraId="239364D0" w14:textId="77777777" w:rsidR="00F2272C" w:rsidRDefault="006871D9">
      <w:pPr>
        <w:pStyle w:val="MZBullet"/>
      </w:pPr>
      <w:r>
        <w:t>•  Record what actions were completed, what actually changed, what was measured, and what remains unverified.</w:t>
      </w:r>
    </w:p>
    <w:p w14:paraId="688F3881" w14:textId="77777777" w:rsidR="00F2272C" w:rsidRDefault="006871D9">
      <w:pPr>
        <w:pStyle w:val="MZBullet"/>
      </w:pPr>
      <w:r>
        <w:t>•  Separate activity measures (messages sent, events offered, tasks completed) from actual program or student outcomes.</w:t>
      </w:r>
    </w:p>
    <w:p w14:paraId="5977AEDD" w14:textId="77777777" w:rsidR="00F2272C" w:rsidRDefault="006871D9">
      <w:pPr>
        <w:pStyle w:val="MZBullet"/>
      </w:pPr>
      <w:r>
        <w:t>•  Update the plan only after human review of new evidence, resource limits, risks, and approval requirements.</w:t>
      </w:r>
    </w:p>
    <w:p w14:paraId="5F7C33BE" w14:textId="77777777" w:rsidR="00F2272C" w:rsidRDefault="006871D9">
      <w:pPr>
        <w:pStyle w:val="MZBullet"/>
      </w:pPr>
      <w:r>
        <w:t>•  Decide whether to continue, adapt, stop, or expand the pilot based on observed results and stakeholder input.</w:t>
      </w:r>
    </w:p>
    <w:p w14:paraId="3AD9E999" w14:textId="77777777" w:rsidR="00F2272C" w:rsidRDefault="006871D9">
      <w:pPr>
        <w:pStyle w:val="Heading2"/>
      </w:pPr>
      <w:bookmarkStart w:id="43" w:name="_Toc243329311"/>
      <w:r>
        <w:rPr>
          <w:rFonts w:ascii="Calibri" w:hAnsi="Calibri"/>
        </w:rPr>
        <w:t>A Practical Review Template</w:t>
      </w:r>
      <w:bookmarkEnd w:id="43"/>
    </w:p>
    <w:p w14:paraId="54E369CC" w14:textId="77777777" w:rsidR="00F2272C" w:rsidRDefault="006871D9">
      <w:pPr>
        <w:pStyle w:val="NormalWeb"/>
      </w:pPr>
      <w:r>
        <w:t xml:space="preserve">Period and program reviewed: </w:t>
      </w:r>
      <w:r>
        <w:rPr>
          <w:b/>
        </w:rPr>
        <w:t>[FILL IN: dates and program]</w:t>
      </w:r>
    </w:p>
    <w:p w14:paraId="335EA16F" w14:textId="77777777" w:rsidR="00F2272C" w:rsidRDefault="006871D9">
      <w:pPr>
        <w:pStyle w:val="NormalWeb"/>
      </w:pPr>
      <w:r>
        <w:t xml:space="preserve">Completed actions: </w:t>
      </w:r>
      <w:r>
        <w:rPr>
          <w:b/>
        </w:rPr>
        <w:t>[FILL IN: verified items]</w:t>
      </w:r>
    </w:p>
    <w:p w14:paraId="5063EF7F" w14:textId="77777777" w:rsidR="00F2272C" w:rsidRDefault="006871D9">
      <w:pPr>
        <w:pStyle w:val="NormalWeb"/>
      </w:pPr>
      <w:r>
        <w:t xml:space="preserve">Baseline and results: </w:t>
      </w:r>
      <w:r>
        <w:rPr>
          <w:b/>
        </w:rPr>
        <w:t>[FILL IN: real measures, or unknown]</w:t>
      </w:r>
    </w:p>
    <w:p w14:paraId="24E7C29D" w14:textId="77777777" w:rsidR="00F2272C" w:rsidRDefault="006871D9">
      <w:pPr>
        <w:pStyle w:val="NormalWeb"/>
      </w:pPr>
      <w:r>
        <w:t xml:space="preserve">Student or service feedback: </w:t>
      </w:r>
      <w:r>
        <w:rPr>
          <w:b/>
        </w:rPr>
        <w:t>[FILL IN: approved aggregate themes]</w:t>
      </w:r>
    </w:p>
    <w:p w14:paraId="6A21D4F4" w14:textId="77777777" w:rsidR="00F2272C" w:rsidRDefault="006871D9">
      <w:pPr>
        <w:pStyle w:val="NormalWeb"/>
      </w:pPr>
      <w:r>
        <w:t xml:space="preserve">Staff effort and capacity: </w:t>
      </w:r>
      <w:r>
        <w:rPr>
          <w:b/>
        </w:rPr>
        <w:t>[FILL IN: recorded changes, or unmeasured]</w:t>
      </w:r>
    </w:p>
    <w:p w14:paraId="2EF37F44" w14:textId="77777777" w:rsidR="00F2272C" w:rsidRDefault="006871D9">
      <w:pPr>
        <w:pStyle w:val="NormalWeb"/>
      </w:pPr>
      <w:r>
        <w:t xml:space="preserve">Risks, accessibility issues, and unintended effects: </w:t>
      </w:r>
      <w:r>
        <w:rPr>
          <w:b/>
        </w:rPr>
        <w:t>[FILL IN: confirmed observations]</w:t>
      </w:r>
    </w:p>
    <w:p w14:paraId="4E661963" w14:textId="77777777" w:rsidR="00F2272C" w:rsidRDefault="006871D9">
      <w:pPr>
        <w:pStyle w:val="NormalWeb"/>
      </w:pPr>
      <w:r>
        <w:t xml:space="preserve">Decision for next week: </w:t>
      </w:r>
      <w:r>
        <w:rPr>
          <w:b/>
        </w:rPr>
        <w:t>[FILL IN: continue, adjust, investigate, stop]</w:t>
      </w:r>
    </w:p>
    <w:p w14:paraId="3DE8C1F5" w14:textId="77777777" w:rsidR="00F2272C" w:rsidRDefault="006871D9">
      <w:pPr>
        <w:pStyle w:val="NormalWeb"/>
      </w:pPr>
      <w:r>
        <w:t xml:space="preserve">Owner and next review date: </w:t>
      </w:r>
      <w:r>
        <w:rPr>
          <w:b/>
        </w:rPr>
        <w:t>[FILL IN: role and date]</w:t>
      </w:r>
    </w:p>
    <w:p w14:paraId="2565A96D" w14:textId="77777777" w:rsidR="00F2272C" w:rsidRDefault="006871D9">
      <w:pPr>
        <w:pStyle w:val="Heading1"/>
        <w:pageBreakBefore/>
      </w:pPr>
      <w:bookmarkStart w:id="44" w:name="_Toc243329312"/>
      <w:r>
        <w:rPr>
          <w:rFonts w:ascii="Calibri" w:hAnsi="Calibri"/>
        </w:rPr>
        <w:lastRenderedPageBreak/>
        <w:t>References</w:t>
      </w:r>
      <w:bookmarkEnd w:id="44"/>
    </w:p>
    <w:p w14:paraId="482170C5" w14:textId="77777777" w:rsidR="00F2272C" w:rsidRDefault="006871D9">
      <w:pPr>
        <w:pStyle w:val="NormalWeb"/>
      </w:pPr>
      <w:r>
        <w:t>Platform and professional reference points. Always verify your own institution’s approved tools, policies, data uses, and required review procedures before acting.</w:t>
      </w:r>
    </w:p>
    <w:p w14:paraId="45F01BEB" w14:textId="77777777" w:rsidR="00F2272C" w:rsidRDefault="006871D9">
      <w:pPr>
        <w:pStyle w:val="NormalWeb"/>
      </w:pPr>
      <w:r>
        <w:t>[1] OpenAI Help Center. Projects in ChatGPT. https://help.openai.com/en/articles/10169521-using-projects-in-chatgpt</w:t>
      </w:r>
    </w:p>
    <w:p w14:paraId="276BE4DC" w14:textId="77777777" w:rsidR="00F2272C" w:rsidRDefault="006871D9">
      <w:pPr>
        <w:pStyle w:val="NormalWeb"/>
      </w:pPr>
      <w:r>
        <w:t>[2] OpenAI Help Center. Deep research in ChatGPT. https://help.openai.com/en/articles/10500283-deep-research</w:t>
      </w:r>
    </w:p>
    <w:p w14:paraId="71378145" w14:textId="77777777" w:rsidR="00F2272C" w:rsidRDefault="006871D9">
      <w:pPr>
        <w:pStyle w:val="NormalWeb"/>
      </w:pPr>
      <w:r>
        <w:t>[3] U.S. Department of Education, Student Privacy Policy Office. Family Educational Rights and Privacy Act (FERPA). https://studentprivacy.ed.gov/ferpa</w:t>
      </w:r>
    </w:p>
    <w:p w14:paraId="79671A7D" w14:textId="77777777" w:rsidR="00F2272C" w:rsidRDefault="006871D9">
      <w:pPr>
        <w:pStyle w:val="NormalWeb"/>
      </w:pPr>
      <w:r>
        <w:t>[4] U.S. Department of Justice. Americans with Disabilities Act (ADA) information and resources. https://www.ada.gov/</w:t>
      </w:r>
    </w:p>
    <w:p w14:paraId="0370394E" w14:textId="77777777" w:rsidR="00F2272C" w:rsidRDefault="006871D9">
      <w:pPr>
        <w:pStyle w:val="NormalWeb"/>
      </w:pPr>
      <w:r>
        <w:t>[5] Your institution’s current guidance on AI, information security, student records, accessibility, procurement, and student-facing approvals (institution-specific; verify locally).</w:t>
      </w:r>
    </w:p>
    <w:p w14:paraId="03531D9C" w14:textId="77777777" w:rsidR="00F2272C" w:rsidRDefault="006871D9">
      <w:pPr>
        <w:pStyle w:val="NormalWeb"/>
      </w:pPr>
      <w:r>
        <w:t>The exercises do not establish university policy, confirm institutional approval to use specific data, or authorize program changes. All planning outputs require appropriate institutional review.</w:t>
      </w:r>
    </w:p>
    <w:p w14:paraId="3AFA9600" w14:textId="3A5960AE" w:rsidR="005217AB" w:rsidRDefault="005217AB">
      <w:pPr>
        <w:spacing w:after="0" w:line="240" w:lineRule="auto"/>
      </w:pPr>
      <w:r>
        <w:br w:type="page"/>
      </w:r>
    </w:p>
    <w:p w14:paraId="11DED585" w14:textId="03FC6DC0" w:rsidR="005217AB" w:rsidRDefault="005217AB">
      <w:pPr>
        <w:pStyle w:val="NormalWeb"/>
      </w:pPr>
      <w:r w:rsidRPr="005217AB">
        <w:rPr>
          <w:noProof/>
        </w:rPr>
        <w:lastRenderedPageBreak/>
        <w:drawing>
          <wp:inline distT="0" distB="0" distL="0" distR="0" wp14:anchorId="060B05DE" wp14:editId="0A814D24">
            <wp:extent cx="5943600" cy="3343275"/>
            <wp:effectExtent l="0" t="0" r="0" b="0"/>
            <wp:docPr id="6136287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628727" name=""/>
                    <pic:cNvPicPr/>
                  </pic:nvPicPr>
                  <pic:blipFill>
                    <a:blip r:embed="rId8"/>
                    <a:stretch>
                      <a:fillRect/>
                    </a:stretch>
                  </pic:blipFill>
                  <pic:spPr>
                    <a:xfrm>
                      <a:off x="0" y="0"/>
                      <a:ext cx="5943600" cy="3343275"/>
                    </a:xfrm>
                    <a:prstGeom prst="rect">
                      <a:avLst/>
                    </a:prstGeom>
                  </pic:spPr>
                </pic:pic>
              </a:graphicData>
            </a:graphic>
          </wp:inline>
        </w:drawing>
      </w:r>
    </w:p>
    <w:sectPr w:rsidR="005217AB">
      <w:headerReference w:type="even" r:id="rId9"/>
      <w:headerReference w:type="default" r:id="rId10"/>
      <w:footerReference w:type="even" r:id="rId11"/>
      <w:footerReference w:type="default" r:id="rId12"/>
      <w:headerReference w:type="first" r:id="rId13"/>
      <w:footerReference w:type="first" r:id="rId14"/>
      <w:pgSz w:w="12240" w:h="15840"/>
      <w:pgMar w:top="1692" w:right="1440" w:bottom="1440" w:left="1440" w:header="333"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071C62" w14:textId="77777777" w:rsidR="00FE0C5C" w:rsidRDefault="00FE0C5C">
      <w:r>
        <w:separator/>
      </w:r>
    </w:p>
  </w:endnote>
  <w:endnote w:type="continuationSeparator" w:id="0">
    <w:p w14:paraId="4A531828" w14:textId="77777777" w:rsidR="00FE0C5C" w:rsidRDefault="00FE0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Noto Sans CJK SC">
    <w:panose1 w:val="020B0604020202020204"/>
    <w:charset w:val="00"/>
    <w:family w:val="roman"/>
    <w:pitch w:val="default"/>
  </w:font>
  <w:font w:name="Lohit Devanagari">
    <w:altName w:val="Cambria"/>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2FBE4C" w14:textId="77777777" w:rsidR="000C25F9" w:rsidRDefault="000C25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0571C9" w14:textId="77777777" w:rsidR="00197D8B" w:rsidRDefault="000C25F9">
    <w:pPr>
      <w:pStyle w:val="Footer"/>
      <w:rPr>
        <w:sz w:val="20"/>
        <w:szCs w:val="20"/>
      </w:rPr>
    </w:pPr>
    <w:r>
      <w:rPr>
        <w:noProof/>
      </w:rPr>
      <mc:AlternateContent>
        <mc:Choice Requires="wps">
          <w:drawing>
            <wp:anchor distT="12700" distB="12700" distL="0" distR="22225" simplePos="0" relativeHeight="251656192" behindDoc="1" locked="0" layoutInCell="1" allowOverlap="1" wp14:anchorId="145FA60B" wp14:editId="6A2D29D8">
              <wp:simplePos x="0" y="0"/>
              <wp:positionH relativeFrom="column">
                <wp:posOffset>457200</wp:posOffset>
              </wp:positionH>
              <wp:positionV relativeFrom="paragraph">
                <wp:posOffset>227965</wp:posOffset>
              </wp:positionV>
              <wp:extent cx="4600575" cy="0"/>
              <wp:effectExtent l="635" t="13335" r="0" b="13335"/>
              <wp:wrapNone/>
              <wp:docPr id="13" name="Straight Connector 2" descr="Decorative turquoise footer line"/>
              <wp:cNvGraphicFramePr/>
              <a:graphic xmlns:a="http://schemas.openxmlformats.org/drawingml/2006/main">
                <a:graphicData uri="http://schemas.microsoft.com/office/word/2010/wordprocessingShape">
                  <wps:wsp>
                    <wps:cNvCnPr/>
                    <wps:spPr>
                      <a:xfrm>
                        <a:off x="0" y="0"/>
                        <a:ext cx="4600440" cy="0"/>
                      </a:xfrm>
                      <a:prstGeom prst="line">
                        <a:avLst/>
                      </a:prstGeom>
                      <a:ln w="25400">
                        <a:solidFill>
                          <a:srgbClr val="00FDFF"/>
                        </a:solidFill>
                      </a:ln>
                    </wps:spPr>
                    <wps:style>
                      <a:lnRef idx="1">
                        <a:schemeClr val="accent1"/>
                      </a:lnRef>
                      <a:fillRef idx="0">
                        <a:schemeClr val="accent1"/>
                      </a:fillRef>
                      <a:effectRef idx="0">
                        <a:schemeClr val="accent1"/>
                      </a:effectRef>
                      <a:fontRef idx="minor"/>
                    </wps:style>
                    <wps:bodyPr/>
                  </wps:wsp>
                </a:graphicData>
              </a:graphic>
            </wp:anchor>
          </w:drawing>
        </mc:Choice>
        <mc:Fallback xmlns:pic="http://schemas.openxmlformats.org/drawingml/2006/picture">
          <w:pict>
            <v:line id="shape_0" from="36pt,17.95pt" to="398.2pt,17.95pt" ID="Straight Connector 2" stroked="t" o:allowincell="f" style="position:absolute" wp14:anchorId="145FA60B">
              <v:stroke color="#00fdff" weight="25560" joinstyle="miter" endcap="flat"/>
              <v:fill o:detectmouseclick="t" on="false"/>
              <w10:wrap type="none"/>
            </v:line>
          </w:pict>
        </mc:Fallback>
      </mc:AlternateContent>
    </w:r>
    <w:r>
      <w:rPr>
        <w:noProof/>
      </w:rPr>
      <mc:AlternateContent>
        <mc:Choice Requires="wps">
          <w:drawing>
            <wp:anchor distT="0" distB="13970" distL="12700" distR="17145" simplePos="0" relativeHeight="251658240" behindDoc="1" locked="0" layoutInCell="1" allowOverlap="1" wp14:anchorId="4F98BCD2" wp14:editId="61AB392E">
              <wp:simplePos x="0" y="0"/>
              <wp:positionH relativeFrom="column">
                <wp:posOffset>5061585</wp:posOffset>
              </wp:positionH>
              <wp:positionV relativeFrom="paragraph">
                <wp:posOffset>158750</wp:posOffset>
              </wp:positionV>
              <wp:extent cx="160655" cy="138430"/>
              <wp:effectExtent l="8255" t="6350" r="7620" b="6350"/>
              <wp:wrapNone/>
              <wp:docPr id="14" name="Hexagon 3" descr="Decorative turquoise hexagon at end of footer line"/>
              <wp:cNvGraphicFramePr/>
              <a:graphic xmlns:a="http://schemas.openxmlformats.org/drawingml/2006/main">
                <a:graphicData uri="http://schemas.microsoft.com/office/word/2010/wordprocessingShape">
                  <wps:wsp>
                    <wps:cNvSpPr/>
                    <wps:spPr>
                      <a:xfrm>
                        <a:off x="0" y="0"/>
                        <a:ext cx="160560" cy="138600"/>
                      </a:xfrm>
                      <a:prstGeom prst="hexagon">
                        <a:avLst>
                          <a:gd name="adj" fmla="val 25000"/>
                          <a:gd name="vf" fmla="val 115470"/>
                        </a:avLst>
                      </a:prstGeom>
                      <a:solidFill>
                        <a:srgbClr val="00FDFF"/>
                      </a:solidFill>
                      <a:ln>
                        <a:solidFill>
                          <a:srgbClr val="00FDFF"/>
                        </a:solidFill>
                      </a:ln>
                    </wps:spPr>
                    <wps:style>
                      <a:lnRef idx="2">
                        <a:schemeClr val="accent1">
                          <a:shade val="15000"/>
                        </a:schemeClr>
                      </a:lnRef>
                      <a:fillRef idx="1">
                        <a:schemeClr val="accent1"/>
                      </a:fillRef>
                      <a:effectRef idx="0">
                        <a:schemeClr val="accent1"/>
                      </a:effectRef>
                      <a:fontRef idx="minor"/>
                    </wps:style>
                    <wps:bodyPr/>
                  </wps:wsp>
                </a:graphicData>
              </a:graphic>
            </wp:anchor>
          </w:drawing>
        </mc:Choice>
        <mc:Fallback xmlns:pic="http://schemas.openxmlformats.org/drawingml/2006/picture">
          <w:pict>
            <v:shapetype id="_x0000_t9" coordsize="21600,21600" o:spt="9" adj="5400" path="m,10800l@1@6l@3@6l21600,10800l@3@7l@1@7xe">
              <v:stroke joinstyle="miter"/>
              <v:formulas>
                <v:f eqn="val 10800"/>
                <v:f eqn="val #0"/>
                <v:f eqn="prod 1 24942 2"/>
                <v:f eqn="sum width 0 @1"/>
                <v:f eqn="sumangle 0 60 0"/>
                <v:f eqn="sin @2 @4"/>
                <v:f eqn="sum 10800 0 @5"/>
                <v:f eqn="sum 10800 @5 0"/>
                <v:f eqn="prod @0 -1 2"/>
                <v:f eqn="sum @1 @8 0"/>
                <v:f eqn="if @9 4 2"/>
                <v:f eqn="if @9 3 2"/>
                <v:f eqn="if @9 @8 0"/>
                <v:f eqn="sum @1 @12 0"/>
                <v:f eqn="prod 1 @13 @8"/>
                <v:f eqn="prod @14 @11 -1"/>
                <v:f eqn="sum @10 @15 0"/>
                <v:f eqn="prod 2700 @16 3"/>
                <v:f eqn="sum width 0 @17"/>
                <v:f eqn="sum height 0 @17"/>
              </v:formulas>
              <v:path gradientshapeok="t" o:connecttype="rect" textboxrect="@17,@17,@18,@19"/>
              <v:handles>
                <v:h position="@1,0"/>
              </v:handles>
            </v:shapetype>
            <v:shape id="shape_0" ID="Hexagon 3" path="l-2147483637,-2147483630l-2147483636,-2147483630l-2147483608,-2147483631l-2147483636,-2147483628l-2147483637,-2147483628xe" fillcolor="#00fdff" stroked="t" o:allowincell="f" style="position:absolute;margin-left:398.55pt;margin-top:12.5pt;width:12.6pt;height:10.85pt;mso-wrap-style:none;v-text-anchor:middle" wp14:anchorId="4F98BCD2" type="_x0000_t9">
              <v:fill o:detectmouseclick="t" type="solid" color2="#ff0200"/>
              <v:stroke color="#00fdff" weight="12600" joinstyle="miter" endcap="flat"/>
              <w10:wrap type="none"/>
            </v:shape>
          </w:pict>
        </mc:Fallback>
      </mc:AlternateContent>
    </w:r>
    <w:r>
      <w:rPr>
        <w:noProof/>
      </w:rPr>
      <w:drawing>
        <wp:inline distT="0" distB="0" distL="0" distR="0" wp14:anchorId="00BD8144" wp14:editId="0114C23B">
          <wp:extent cx="457200" cy="457200"/>
          <wp:effectExtent l="0" t="0" r="0" b="0"/>
          <wp:docPr id="15" name="Image2" descr="MarZeka Consulting monogra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2" descr="A black and blue logo&#10;&#10;AI-generated content may be incorrect."/>
                  <pic:cNvPicPr>
                    <a:picLocks noChangeAspect="1" noChangeArrowheads="1"/>
                  </pic:cNvPicPr>
                </pic:nvPicPr>
                <pic:blipFill>
                  <a:blip r:embed="rId1"/>
                  <a:stretch>
                    <a:fillRect/>
                  </a:stretch>
                </pic:blipFill>
                <pic:spPr bwMode="auto">
                  <a:xfrm>
                    <a:off x="0" y="0"/>
                    <a:ext cx="457200" cy="457200"/>
                  </a:xfrm>
                  <a:prstGeom prst="rect">
                    <a:avLst/>
                  </a:prstGeom>
                  <a:noFill/>
                </pic:spPr>
              </pic:pic>
            </a:graphicData>
          </a:graphic>
        </wp:inline>
      </w:drawing>
    </w:r>
    <w:r>
      <w:rPr>
        <w:rFonts w:eastAsia="Calibri" w:cs="Calibri"/>
        <w:szCs w:val="20"/>
      </w:rPr>
      <w:t xml:space="preserve">© </w:t>
    </w:r>
    <w:proofErr w:type="spellStart"/>
    <w:r>
      <w:rPr>
        <w:rFonts w:eastAsia="Calibri" w:cs="Calibri"/>
        <w:szCs w:val="20"/>
      </w:rPr>
      <w:t>MarZeka</w:t>
    </w:r>
    <w:proofErr w:type="spellEnd"/>
    <w:r>
      <w:rPr>
        <w:rFonts w:eastAsia="Calibri" w:cs="Calibri"/>
        <w:szCs w:val="20"/>
      </w:rPr>
      <w:t xml:space="preserve"> Consulting. All rights reserved. www.marzeka.com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625278" w14:textId="77777777" w:rsidR="00197D8B" w:rsidRDefault="000C25F9">
    <w:pPr>
      <w:pStyle w:val="Footer"/>
      <w:rPr>
        <w:sz w:val="20"/>
        <w:szCs w:val="20"/>
      </w:rPr>
    </w:pPr>
    <w:r>
      <w:rPr>
        <w:noProof/>
      </w:rPr>
      <mc:AlternateContent>
        <mc:Choice Requires="wps">
          <w:drawing>
            <wp:anchor distT="12700" distB="12700" distL="0" distR="22225" simplePos="0" relativeHeight="251657216" behindDoc="1" locked="0" layoutInCell="1" allowOverlap="1" wp14:anchorId="145FA60B" wp14:editId="2350797C">
              <wp:simplePos x="0" y="0"/>
              <wp:positionH relativeFrom="column">
                <wp:posOffset>457200</wp:posOffset>
              </wp:positionH>
              <wp:positionV relativeFrom="paragraph">
                <wp:posOffset>227965</wp:posOffset>
              </wp:positionV>
              <wp:extent cx="4600575" cy="0"/>
              <wp:effectExtent l="635" t="13335" r="0" b="13335"/>
              <wp:wrapNone/>
              <wp:docPr id="16" name="Straight Connector 2" descr="Decorative turquoise footer line"/>
              <wp:cNvGraphicFramePr/>
              <a:graphic xmlns:a="http://schemas.openxmlformats.org/drawingml/2006/main">
                <a:graphicData uri="http://schemas.microsoft.com/office/word/2010/wordprocessingShape">
                  <wps:wsp>
                    <wps:cNvCnPr/>
                    <wps:spPr>
                      <a:xfrm>
                        <a:off x="0" y="0"/>
                        <a:ext cx="4600440" cy="0"/>
                      </a:xfrm>
                      <a:prstGeom prst="line">
                        <a:avLst/>
                      </a:prstGeom>
                      <a:ln w="25400">
                        <a:solidFill>
                          <a:srgbClr val="00FDFF"/>
                        </a:solidFill>
                      </a:ln>
                    </wps:spPr>
                    <wps:style>
                      <a:lnRef idx="1">
                        <a:schemeClr val="accent1"/>
                      </a:lnRef>
                      <a:fillRef idx="0">
                        <a:schemeClr val="accent1"/>
                      </a:fillRef>
                      <a:effectRef idx="0">
                        <a:schemeClr val="accent1"/>
                      </a:effectRef>
                      <a:fontRef idx="minor"/>
                    </wps:style>
                    <wps:bodyPr/>
                  </wps:wsp>
                </a:graphicData>
              </a:graphic>
            </wp:anchor>
          </w:drawing>
        </mc:Choice>
        <mc:Fallback xmlns:pic="http://schemas.openxmlformats.org/drawingml/2006/picture">
          <w:pict>
            <v:line id="shape_0" from="36pt,17.95pt" to="398.2pt,17.95pt" ID="Straight Connector 2" stroked="t" o:allowincell="f" style="position:absolute" wp14:anchorId="145FA60B">
              <v:stroke color="#00fdff" weight="25560" joinstyle="miter" endcap="flat"/>
              <v:fill o:detectmouseclick="t" on="false"/>
              <w10:wrap type="none"/>
            </v:line>
          </w:pict>
        </mc:Fallback>
      </mc:AlternateContent>
    </w:r>
    <w:r>
      <w:rPr>
        <w:noProof/>
      </w:rPr>
      <mc:AlternateContent>
        <mc:Choice Requires="wps">
          <w:drawing>
            <wp:anchor distT="0" distB="13970" distL="12700" distR="17145" simplePos="0" relativeHeight="251659264" behindDoc="1" locked="0" layoutInCell="1" allowOverlap="1" wp14:anchorId="4F98BCD2" wp14:editId="61515456">
              <wp:simplePos x="0" y="0"/>
              <wp:positionH relativeFrom="column">
                <wp:posOffset>5061585</wp:posOffset>
              </wp:positionH>
              <wp:positionV relativeFrom="paragraph">
                <wp:posOffset>158750</wp:posOffset>
              </wp:positionV>
              <wp:extent cx="160655" cy="138430"/>
              <wp:effectExtent l="8255" t="6350" r="7620" b="6350"/>
              <wp:wrapNone/>
              <wp:docPr id="17" name="Hexagon 3" descr="Decorative turquoise hexagon at end of footer line"/>
              <wp:cNvGraphicFramePr/>
              <a:graphic xmlns:a="http://schemas.openxmlformats.org/drawingml/2006/main">
                <a:graphicData uri="http://schemas.microsoft.com/office/word/2010/wordprocessingShape">
                  <wps:wsp>
                    <wps:cNvSpPr/>
                    <wps:spPr>
                      <a:xfrm>
                        <a:off x="0" y="0"/>
                        <a:ext cx="160560" cy="138600"/>
                      </a:xfrm>
                      <a:prstGeom prst="hexagon">
                        <a:avLst>
                          <a:gd name="adj" fmla="val 25000"/>
                          <a:gd name="vf" fmla="val 115470"/>
                        </a:avLst>
                      </a:prstGeom>
                      <a:solidFill>
                        <a:srgbClr val="00FDFF"/>
                      </a:solidFill>
                      <a:ln>
                        <a:solidFill>
                          <a:srgbClr val="00FDFF"/>
                        </a:solidFill>
                      </a:ln>
                    </wps:spPr>
                    <wps:style>
                      <a:lnRef idx="2">
                        <a:schemeClr val="accent1">
                          <a:shade val="15000"/>
                        </a:schemeClr>
                      </a:lnRef>
                      <a:fillRef idx="1">
                        <a:schemeClr val="accent1"/>
                      </a:fillRef>
                      <a:effectRef idx="0">
                        <a:schemeClr val="accent1"/>
                      </a:effectRef>
                      <a:fontRef idx="minor"/>
                    </wps:style>
                    <wps:bodyPr/>
                  </wps:wsp>
                </a:graphicData>
              </a:graphic>
            </wp:anchor>
          </w:drawing>
        </mc:Choice>
        <mc:Fallback xmlns:pic="http://schemas.openxmlformats.org/drawingml/2006/picture">
          <w:pict>
            <v:shape id="shape_0" ID="Hexagon 3" path="l-2147483637,-2147483630l-2147483636,-2147483630l-2147483608,-2147483631l-2147483636,-2147483628l-2147483637,-2147483628xe" fillcolor="#00fdff" stroked="t" o:allowincell="f" style="position:absolute;margin-left:398.55pt;margin-top:12.5pt;width:12.6pt;height:10.85pt;mso-wrap-style:none;v-text-anchor:middle" wp14:anchorId="4F98BCD2" type="_x0000_t9">
              <v:fill o:detectmouseclick="t" type="solid" color2="#ff0200"/>
              <v:stroke color="#00fdff" weight="12600" joinstyle="miter" endcap="flat"/>
              <w10:wrap type="none"/>
            </v:shape>
          </w:pict>
        </mc:Fallback>
      </mc:AlternateContent>
    </w:r>
    <w:r>
      <w:rPr>
        <w:noProof/>
      </w:rPr>
      <w:drawing>
        <wp:inline distT="0" distB="0" distL="0" distR="0" wp14:anchorId="081D57FA" wp14:editId="68C4BCD4">
          <wp:extent cx="457200" cy="457200"/>
          <wp:effectExtent l="0" t="0" r="0" b="0"/>
          <wp:docPr id="18" name="Image2" descr="MarZeka Consulting monogra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2" descr="A black and blue logo&#10;&#10;AI-generated content may be incorrect."/>
                  <pic:cNvPicPr>
                    <a:picLocks noChangeAspect="1" noChangeArrowheads="1"/>
                  </pic:cNvPicPr>
                </pic:nvPicPr>
                <pic:blipFill>
                  <a:blip r:embed="rId1"/>
                  <a:stretch>
                    <a:fillRect/>
                  </a:stretch>
                </pic:blipFill>
                <pic:spPr bwMode="auto">
                  <a:xfrm>
                    <a:off x="0" y="0"/>
                    <a:ext cx="457200" cy="457200"/>
                  </a:xfrm>
                  <a:prstGeom prst="rect">
                    <a:avLst/>
                  </a:prstGeom>
                  <a:noFill/>
                </pic:spPr>
              </pic:pic>
            </a:graphicData>
          </a:graphic>
        </wp:inline>
      </w:drawing>
    </w:r>
    <w:r>
      <w:rPr>
        <w:sz w:val="20"/>
        <w:szCs w:val="20"/>
      </w:rPr>
      <w:t xml:space="preserve">© </w:t>
    </w:r>
    <w:proofErr w:type="spellStart"/>
    <w:r>
      <w:rPr>
        <w:sz w:val="20"/>
        <w:szCs w:val="20"/>
      </w:rPr>
      <w:t>MarZeka</w:t>
    </w:r>
    <w:proofErr w:type="spellEnd"/>
    <w:r>
      <w:rPr>
        <w:sz w:val="20"/>
        <w:szCs w:val="20"/>
      </w:rPr>
      <w:t xml:space="preserve"> Consulting. All rights reserved. www.marzeka.com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9DB8664" w14:textId="77777777" w:rsidR="00FE0C5C" w:rsidRDefault="00FE0C5C">
      <w:r>
        <w:separator/>
      </w:r>
    </w:p>
  </w:footnote>
  <w:footnote w:type="continuationSeparator" w:id="0">
    <w:p w14:paraId="43E441C1" w14:textId="77777777" w:rsidR="00FE0C5C" w:rsidRDefault="00FE0C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C9984B" w14:textId="77777777" w:rsidR="000C25F9" w:rsidRDefault="000C25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5C2071" w14:textId="77777777" w:rsidR="00197D8B" w:rsidRDefault="000C25F9">
    <w:pPr>
      <w:pStyle w:val="Header"/>
      <w:jc w:val="right"/>
    </w:pPr>
    <w:r>
      <w:rPr>
        <w:noProof/>
      </w:rPr>
      <w:drawing>
        <wp:inline distT="0" distB="0" distL="0" distR="0" wp14:anchorId="3CB7079E" wp14:editId="54AC1EF9">
          <wp:extent cx="1755140" cy="688975"/>
          <wp:effectExtent l="0" t="0" r="0" b="0"/>
          <wp:docPr id="11" name="Picture 1" descr="MarZeka Consult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descr="A white logo with a black outline&#10;&#10;AI-generated content may be incorrect."/>
                  <pic:cNvPicPr>
                    <a:picLocks noChangeAspect="1" noChangeArrowheads="1"/>
                  </pic:cNvPicPr>
                </pic:nvPicPr>
                <pic:blipFill>
                  <a:blip r:embed="rId1"/>
                  <a:srcRect l="2344" t="1811" r="68106" b="89230"/>
                  <a:stretch>
                    <a:fillRect/>
                  </a:stretch>
                </pic:blipFill>
                <pic:spPr bwMode="auto">
                  <a:xfrm>
                    <a:off x="0" y="0"/>
                    <a:ext cx="1755140" cy="68897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5347B5" w14:textId="77777777" w:rsidR="00197D8B" w:rsidRDefault="000C25F9">
    <w:pPr>
      <w:pStyle w:val="Header"/>
      <w:jc w:val="right"/>
    </w:pPr>
    <w:r>
      <w:rPr>
        <w:noProof/>
      </w:rPr>
      <w:drawing>
        <wp:inline distT="0" distB="0" distL="0" distR="0" wp14:anchorId="146C1194" wp14:editId="10EB05F6">
          <wp:extent cx="1755140" cy="688975"/>
          <wp:effectExtent l="0" t="0" r="0" b="0"/>
          <wp:docPr id="12" name="Picture 1" descr="MarZeka Consult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 descr="A white logo with a black outline&#10;&#10;AI-generated content may be incorrect."/>
                  <pic:cNvPicPr>
                    <a:picLocks noChangeAspect="1" noChangeArrowheads="1"/>
                  </pic:cNvPicPr>
                </pic:nvPicPr>
                <pic:blipFill>
                  <a:blip r:embed="rId1"/>
                  <a:srcRect l="2344" t="1811" r="68106" b="89230"/>
                  <a:stretch>
                    <a:fillRect/>
                  </a:stretch>
                </pic:blipFill>
                <pic:spPr bwMode="auto">
                  <a:xfrm>
                    <a:off x="0" y="0"/>
                    <a:ext cx="1755140" cy="68897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375848"/>
    <w:multiLevelType w:val="hybridMultilevel"/>
    <w:tmpl w:val="3FC61FE4"/>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D10559B"/>
    <w:multiLevelType w:val="hybridMultilevel"/>
    <w:tmpl w:val="C7106B66"/>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E160460"/>
    <w:multiLevelType w:val="hybridMultilevel"/>
    <w:tmpl w:val="2E76B57A"/>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20915A0"/>
    <w:multiLevelType w:val="hybridMultilevel"/>
    <w:tmpl w:val="301648B6"/>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7472506"/>
    <w:multiLevelType w:val="hybridMultilevel"/>
    <w:tmpl w:val="20860C52"/>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D8A6569"/>
    <w:multiLevelType w:val="multilevel"/>
    <w:tmpl w:val="7610C4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015DCA"/>
    <w:multiLevelType w:val="hybridMultilevel"/>
    <w:tmpl w:val="889E917A"/>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D001318"/>
    <w:multiLevelType w:val="multilevel"/>
    <w:tmpl w:val="7CAC311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32006AE5"/>
    <w:multiLevelType w:val="hybridMultilevel"/>
    <w:tmpl w:val="E10E7EA6"/>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67602DF"/>
    <w:multiLevelType w:val="hybridMultilevel"/>
    <w:tmpl w:val="C7988A10"/>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932798B"/>
    <w:multiLevelType w:val="hybridMultilevel"/>
    <w:tmpl w:val="84B206B4"/>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A255115"/>
    <w:multiLevelType w:val="hybridMultilevel"/>
    <w:tmpl w:val="33467342"/>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3BD50761"/>
    <w:multiLevelType w:val="hybridMultilevel"/>
    <w:tmpl w:val="3CACE2CA"/>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3D453019"/>
    <w:multiLevelType w:val="hybridMultilevel"/>
    <w:tmpl w:val="C0809BC8"/>
    <w:lvl w:ilvl="0" w:tplc="04090001">
      <w:start w:val="1"/>
      <w:numFmt w:val="bullet"/>
      <w:lvlText w:val=""/>
      <w:lvlJc w:val="left"/>
      <w:pPr>
        <w:ind w:left="360" w:hanging="360"/>
      </w:pPr>
      <w:rPr>
        <w:rFonts w:ascii="Symbol" w:hAnsi="Symbol" w:hint="default"/>
      </w:rPr>
    </w:lvl>
    <w:lvl w:ilvl="1" w:tplc="F038325A">
      <w:numFmt w:val="bullet"/>
      <w:lvlText w:val="·"/>
      <w:lvlJc w:val="left"/>
      <w:pPr>
        <w:ind w:left="1440" w:hanging="360"/>
      </w:pPr>
      <w:rPr>
        <w:rFonts w:ascii="Calibri" w:eastAsia="Times New Roman"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2544AF3"/>
    <w:multiLevelType w:val="hybridMultilevel"/>
    <w:tmpl w:val="6036706A"/>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27D797D"/>
    <w:multiLevelType w:val="hybridMultilevel"/>
    <w:tmpl w:val="4C02723E"/>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4662D58"/>
    <w:multiLevelType w:val="hybridMultilevel"/>
    <w:tmpl w:val="92600A06"/>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454D5C97"/>
    <w:multiLevelType w:val="hybridMultilevel"/>
    <w:tmpl w:val="30801460"/>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EBD7264"/>
    <w:multiLevelType w:val="hybridMultilevel"/>
    <w:tmpl w:val="4ED6C500"/>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53302BDF"/>
    <w:multiLevelType w:val="hybridMultilevel"/>
    <w:tmpl w:val="3364F63A"/>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D055C5D"/>
    <w:multiLevelType w:val="hybridMultilevel"/>
    <w:tmpl w:val="692E6BCE"/>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FA1701E"/>
    <w:multiLevelType w:val="hybridMultilevel"/>
    <w:tmpl w:val="7AE8A8BE"/>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63A20033"/>
    <w:multiLevelType w:val="hybridMultilevel"/>
    <w:tmpl w:val="0D00126C"/>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4695E49"/>
    <w:multiLevelType w:val="hybridMultilevel"/>
    <w:tmpl w:val="C172C850"/>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7F278C7"/>
    <w:multiLevelType w:val="hybridMultilevel"/>
    <w:tmpl w:val="5E36CA78"/>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6BC24D3C"/>
    <w:multiLevelType w:val="hybridMultilevel"/>
    <w:tmpl w:val="5288A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AB4AB6"/>
    <w:multiLevelType w:val="hybridMultilevel"/>
    <w:tmpl w:val="812CDA78"/>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7100398"/>
    <w:multiLevelType w:val="hybridMultilevel"/>
    <w:tmpl w:val="934C7976"/>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8300BF1"/>
    <w:multiLevelType w:val="hybridMultilevel"/>
    <w:tmpl w:val="1C728098"/>
    <w:lvl w:ilvl="0" w:tplc="04090001">
      <w:start w:val="1"/>
      <w:numFmt w:val="bullet"/>
      <w:lvlText w:val=""/>
      <w:lvlJc w:val="left"/>
      <w:pPr>
        <w:ind w:left="360" w:hanging="360"/>
      </w:pPr>
      <w:rPr>
        <w:rFonts w:ascii="Symbol" w:hAnsi="Symbol" w:hint="default"/>
      </w:rPr>
    </w:lvl>
    <w:lvl w:ilvl="1" w:tplc="E2986BF0">
      <w:numFmt w:val="bullet"/>
      <w:lvlText w:val="·"/>
      <w:lvlJc w:val="left"/>
      <w:pPr>
        <w:ind w:left="1080" w:hanging="360"/>
      </w:pPr>
      <w:rPr>
        <w:rFonts w:ascii="Calibri" w:eastAsia="Times New Roman" w:hAnsi="Calibri" w:cs="Calibr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787B485C"/>
    <w:multiLevelType w:val="hybridMultilevel"/>
    <w:tmpl w:val="87CC24DE"/>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B065BD4"/>
    <w:multiLevelType w:val="hybridMultilevel"/>
    <w:tmpl w:val="EE8636A6"/>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CC307C4"/>
    <w:multiLevelType w:val="hybridMultilevel"/>
    <w:tmpl w:val="7354C946"/>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461150539">
    <w:abstractNumId w:val="7"/>
  </w:num>
  <w:num w:numId="2" w16cid:durableId="1286423801">
    <w:abstractNumId w:val="28"/>
  </w:num>
  <w:num w:numId="3" w16cid:durableId="1115249180">
    <w:abstractNumId w:val="18"/>
  </w:num>
  <w:num w:numId="4" w16cid:durableId="1757284792">
    <w:abstractNumId w:val="11"/>
  </w:num>
  <w:num w:numId="5" w16cid:durableId="78214773">
    <w:abstractNumId w:val="14"/>
  </w:num>
  <w:num w:numId="6" w16cid:durableId="1234923821">
    <w:abstractNumId w:val="17"/>
  </w:num>
  <w:num w:numId="7" w16cid:durableId="1830320171">
    <w:abstractNumId w:val="1"/>
  </w:num>
  <w:num w:numId="8" w16cid:durableId="1466778765">
    <w:abstractNumId w:val="12"/>
  </w:num>
  <w:num w:numId="9" w16cid:durableId="336735612">
    <w:abstractNumId w:val="20"/>
  </w:num>
  <w:num w:numId="10" w16cid:durableId="1127699800">
    <w:abstractNumId w:val="16"/>
  </w:num>
  <w:num w:numId="11" w16cid:durableId="297229115">
    <w:abstractNumId w:val="0"/>
  </w:num>
  <w:num w:numId="12" w16cid:durableId="1776442850">
    <w:abstractNumId w:val="23"/>
  </w:num>
  <w:num w:numId="13" w16cid:durableId="492641632">
    <w:abstractNumId w:val="4"/>
  </w:num>
  <w:num w:numId="14" w16cid:durableId="1069962722">
    <w:abstractNumId w:val="19"/>
  </w:num>
  <w:num w:numId="15" w16cid:durableId="2011366665">
    <w:abstractNumId w:val="13"/>
  </w:num>
  <w:num w:numId="16" w16cid:durableId="629240383">
    <w:abstractNumId w:val="31"/>
  </w:num>
  <w:num w:numId="17" w16cid:durableId="828710972">
    <w:abstractNumId w:val="29"/>
  </w:num>
  <w:num w:numId="18" w16cid:durableId="1233391882">
    <w:abstractNumId w:val="9"/>
  </w:num>
  <w:num w:numId="19" w16cid:durableId="419255666">
    <w:abstractNumId w:val="10"/>
  </w:num>
  <w:num w:numId="20" w16cid:durableId="610549439">
    <w:abstractNumId w:val="30"/>
  </w:num>
  <w:num w:numId="21" w16cid:durableId="48461075">
    <w:abstractNumId w:val="21"/>
  </w:num>
  <w:num w:numId="22" w16cid:durableId="2133933824">
    <w:abstractNumId w:val="2"/>
  </w:num>
  <w:num w:numId="23" w16cid:durableId="1146974499">
    <w:abstractNumId w:val="3"/>
  </w:num>
  <w:num w:numId="24" w16cid:durableId="2120103633">
    <w:abstractNumId w:val="15"/>
  </w:num>
  <w:num w:numId="25" w16cid:durableId="1578442586">
    <w:abstractNumId w:val="22"/>
  </w:num>
  <w:num w:numId="26" w16cid:durableId="137917779">
    <w:abstractNumId w:val="27"/>
  </w:num>
  <w:num w:numId="27" w16cid:durableId="985235085">
    <w:abstractNumId w:val="24"/>
  </w:num>
  <w:num w:numId="28" w16cid:durableId="1201088208">
    <w:abstractNumId w:val="6"/>
  </w:num>
  <w:num w:numId="29" w16cid:durableId="650254436">
    <w:abstractNumId w:val="8"/>
  </w:num>
  <w:num w:numId="30" w16cid:durableId="1853255325">
    <w:abstractNumId w:val="26"/>
  </w:num>
  <w:num w:numId="31" w16cid:durableId="1971550651">
    <w:abstractNumId w:val="5"/>
  </w:num>
  <w:num w:numId="32" w16cid:durableId="656113131">
    <w:abstractNumId w:val="25"/>
  </w:num>
  <w:numIdMacAtCleanup w:val="3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D8B"/>
    <w:rsid w:val="000119FC"/>
    <w:rsid w:val="00034C66"/>
    <w:rsid w:val="00095BB3"/>
    <w:rsid w:val="000C25F9"/>
    <w:rsid w:val="000D1106"/>
    <w:rsid w:val="000D7B11"/>
    <w:rsid w:val="0010135E"/>
    <w:rsid w:val="00141724"/>
    <w:rsid w:val="00171D46"/>
    <w:rsid w:val="00177B1E"/>
    <w:rsid w:val="00197D8B"/>
    <w:rsid w:val="001E012C"/>
    <w:rsid w:val="00214E4A"/>
    <w:rsid w:val="002919E1"/>
    <w:rsid w:val="003569D9"/>
    <w:rsid w:val="00364576"/>
    <w:rsid w:val="003D3C3D"/>
    <w:rsid w:val="003F0FD6"/>
    <w:rsid w:val="004841CF"/>
    <w:rsid w:val="004D5175"/>
    <w:rsid w:val="005217AB"/>
    <w:rsid w:val="00534006"/>
    <w:rsid w:val="005372AD"/>
    <w:rsid w:val="005E2649"/>
    <w:rsid w:val="00623FF6"/>
    <w:rsid w:val="006871D9"/>
    <w:rsid w:val="006A75CD"/>
    <w:rsid w:val="006E6461"/>
    <w:rsid w:val="0086051F"/>
    <w:rsid w:val="0087785C"/>
    <w:rsid w:val="00962AE8"/>
    <w:rsid w:val="00A229BF"/>
    <w:rsid w:val="00A550F5"/>
    <w:rsid w:val="00AC374A"/>
    <w:rsid w:val="00B63269"/>
    <w:rsid w:val="00B678A2"/>
    <w:rsid w:val="00C97B05"/>
    <w:rsid w:val="00CA30F7"/>
    <w:rsid w:val="00CA7482"/>
    <w:rsid w:val="00D82F44"/>
    <w:rsid w:val="00F0404F"/>
    <w:rsid w:val="00F2272C"/>
    <w:rsid w:val="00FE0C5C"/>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4893CD3F"/>
  <w15:docId w15:val="{E466AB85-1EE2-8147-8107-4FD501FA6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kern w:val="2"/>
        <w:sz w:val="24"/>
        <w:szCs w:val="24"/>
        <w:lang w:val="en-US"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4BDE"/>
    <w:pPr>
      <w:spacing w:after="120" w:line="259" w:lineRule="auto"/>
    </w:pPr>
    <w:rPr>
      <w:rFonts w:eastAsia="Times New Roman" w:cs="Times New Roman"/>
      <w:color w:val="000000"/>
      <w:kern w:val="0"/>
      <w14:ligatures w14:val="none"/>
    </w:rPr>
  </w:style>
  <w:style w:type="paragraph" w:styleId="Heading1">
    <w:name w:val="heading 1"/>
    <w:basedOn w:val="Normal"/>
    <w:next w:val="Normal"/>
    <w:link w:val="Heading1Char"/>
    <w:uiPriority w:val="9"/>
    <w:qFormat/>
    <w:rsid w:val="000A4D7A"/>
    <w:pPr>
      <w:keepNext/>
      <w:keepLines/>
      <w:spacing w:before="240" w:after="260"/>
      <w:outlineLvl w:val="0"/>
    </w:pPr>
    <w:rPr>
      <w:rFonts w:asciiTheme="majorHAnsi" w:eastAsiaTheme="majorEastAsia" w:hAnsiTheme="majorHAnsi" w:cstheme="majorBidi"/>
      <w:b/>
      <w:sz w:val="40"/>
      <w:szCs w:val="40"/>
    </w:rPr>
  </w:style>
  <w:style w:type="paragraph" w:styleId="Heading2">
    <w:name w:val="heading 2"/>
    <w:basedOn w:val="Normal"/>
    <w:next w:val="Normal"/>
    <w:link w:val="Heading2Char"/>
    <w:uiPriority w:val="9"/>
    <w:unhideWhenUsed/>
    <w:qFormat/>
    <w:rsid w:val="000A4D7A"/>
    <w:pPr>
      <w:keepNext/>
      <w:keepLines/>
      <w:spacing w:before="240" w:after="160"/>
      <w:outlineLvl w:val="1"/>
    </w:pPr>
    <w:rPr>
      <w:rFonts w:asciiTheme="majorHAnsi" w:eastAsiaTheme="majorEastAsia" w:hAnsiTheme="majorHAnsi" w:cstheme="majorBidi"/>
      <w:b/>
      <w:sz w:val="32"/>
      <w:szCs w:val="32"/>
    </w:rPr>
  </w:style>
  <w:style w:type="paragraph" w:styleId="Heading3">
    <w:name w:val="heading 3"/>
    <w:basedOn w:val="Normal"/>
    <w:next w:val="Normal"/>
    <w:link w:val="Heading3Char"/>
    <w:uiPriority w:val="9"/>
    <w:unhideWhenUsed/>
    <w:qFormat/>
    <w:rsid w:val="000A4D7A"/>
    <w:pPr>
      <w:keepNext/>
      <w:keepLines/>
      <w:spacing w:before="180" w:after="100"/>
      <w:outlineLvl w:val="2"/>
    </w:pPr>
    <w:rPr>
      <w:rFonts w:eastAsiaTheme="majorEastAsia" w:cstheme="majorBidi"/>
      <w:b/>
      <w:sz w:val="28"/>
      <w:szCs w:val="28"/>
    </w:rPr>
  </w:style>
  <w:style w:type="paragraph" w:styleId="Heading4">
    <w:name w:val="heading 4"/>
    <w:basedOn w:val="Normal"/>
    <w:next w:val="Normal"/>
    <w:link w:val="Heading4Char"/>
    <w:uiPriority w:val="9"/>
    <w:unhideWhenUsed/>
    <w:qFormat/>
    <w:rsid w:val="009724B9"/>
    <w:pPr>
      <w:keepNext/>
      <w:keepLines/>
      <w:spacing w:before="80" w:after="40"/>
      <w:outlineLvl w:val="3"/>
    </w:pPr>
    <w:rPr>
      <w:rFonts w:eastAsiaTheme="majorEastAsia" w:cstheme="majorBidi"/>
      <w:iCs/>
      <w:color w:val="2F5496" w:themeColor="accent1" w:themeShade="BF"/>
    </w:rPr>
  </w:style>
  <w:style w:type="paragraph" w:styleId="Heading5">
    <w:name w:val="heading 5"/>
    <w:basedOn w:val="Normal"/>
    <w:next w:val="Normal"/>
    <w:link w:val="Heading5Char"/>
    <w:uiPriority w:val="9"/>
    <w:semiHidden/>
    <w:unhideWhenUsed/>
    <w:qFormat/>
    <w:rsid w:val="000A4D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A4D7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4D7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4D7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4D7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0A4D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qFormat/>
    <w:rsid w:val="000A4D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qFormat/>
    <w:rsid w:val="000A4D7A"/>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qFormat/>
    <w:rsid w:val="009724B9"/>
    <w:rPr>
      <w:rFonts w:ascii="Calibri" w:eastAsiaTheme="majorEastAsia" w:hAnsi="Calibri" w:cstheme="majorBidi"/>
      <w:iCs/>
      <w:color w:val="2F5496" w:themeColor="accent1" w:themeShade="BF"/>
      <w:kern w:val="0"/>
      <w:sz w:val="24"/>
      <w14:ligatures w14:val="none"/>
    </w:rPr>
  </w:style>
  <w:style w:type="character" w:customStyle="1" w:styleId="Heading5Char">
    <w:name w:val="Heading 5 Char"/>
    <w:basedOn w:val="DefaultParagraphFont"/>
    <w:link w:val="Heading5"/>
    <w:uiPriority w:val="9"/>
    <w:semiHidden/>
    <w:qFormat/>
    <w:rsid w:val="000A4D7A"/>
    <w:rPr>
      <w:rFonts w:ascii="Calibri" w:eastAsiaTheme="majorEastAsia" w:hAnsi="Calibri" w:cstheme="majorBidi"/>
      <w:color w:val="2F5496" w:themeColor="accent1" w:themeShade="BF"/>
      <w:sz w:val="24"/>
    </w:rPr>
  </w:style>
  <w:style w:type="character" w:customStyle="1" w:styleId="Heading6Char">
    <w:name w:val="Heading 6 Char"/>
    <w:basedOn w:val="DefaultParagraphFont"/>
    <w:link w:val="Heading6"/>
    <w:uiPriority w:val="9"/>
    <w:semiHidden/>
    <w:qFormat/>
    <w:rsid w:val="000A4D7A"/>
    <w:rPr>
      <w:rFonts w:ascii="Calibri" w:eastAsiaTheme="majorEastAsia" w:hAnsi="Calibri" w:cstheme="majorBidi"/>
      <w:i/>
      <w:iCs/>
      <w:color w:val="595959" w:themeColor="text1" w:themeTint="A6"/>
      <w:sz w:val="24"/>
    </w:rPr>
  </w:style>
  <w:style w:type="character" w:customStyle="1" w:styleId="Heading7Char">
    <w:name w:val="Heading 7 Char"/>
    <w:basedOn w:val="DefaultParagraphFont"/>
    <w:link w:val="Heading7"/>
    <w:uiPriority w:val="9"/>
    <w:semiHidden/>
    <w:qFormat/>
    <w:rsid w:val="000A4D7A"/>
    <w:rPr>
      <w:rFonts w:ascii="Calibri" w:eastAsiaTheme="majorEastAsia" w:hAnsi="Calibri" w:cstheme="majorBidi"/>
      <w:color w:val="595959" w:themeColor="text1" w:themeTint="A6"/>
      <w:sz w:val="24"/>
    </w:rPr>
  </w:style>
  <w:style w:type="character" w:customStyle="1" w:styleId="Heading8Char">
    <w:name w:val="Heading 8 Char"/>
    <w:basedOn w:val="DefaultParagraphFont"/>
    <w:link w:val="Heading8"/>
    <w:uiPriority w:val="9"/>
    <w:semiHidden/>
    <w:qFormat/>
    <w:rsid w:val="000A4D7A"/>
    <w:rPr>
      <w:rFonts w:ascii="Calibri" w:eastAsiaTheme="majorEastAsia" w:hAnsi="Calibri" w:cstheme="majorBidi"/>
      <w:i/>
      <w:iCs/>
      <w:color w:val="272727" w:themeColor="text1" w:themeTint="D8"/>
      <w:sz w:val="24"/>
    </w:rPr>
  </w:style>
  <w:style w:type="character" w:customStyle="1" w:styleId="Heading9Char">
    <w:name w:val="Heading 9 Char"/>
    <w:basedOn w:val="DefaultParagraphFont"/>
    <w:link w:val="Heading9"/>
    <w:uiPriority w:val="9"/>
    <w:semiHidden/>
    <w:qFormat/>
    <w:rsid w:val="000A4D7A"/>
    <w:rPr>
      <w:rFonts w:ascii="Calibri" w:eastAsiaTheme="majorEastAsia" w:hAnsi="Calibri" w:cstheme="majorBidi"/>
      <w:color w:val="272727" w:themeColor="text1" w:themeTint="D8"/>
      <w:sz w:val="24"/>
    </w:rPr>
  </w:style>
  <w:style w:type="character" w:customStyle="1" w:styleId="TitleChar">
    <w:name w:val="Title Char"/>
    <w:basedOn w:val="DefaultParagraphFont"/>
    <w:link w:val="Title"/>
    <w:uiPriority w:val="10"/>
    <w:qFormat/>
    <w:rsid w:val="000A4D7A"/>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0A4D7A"/>
    <w:rPr>
      <w:rFonts w:ascii="Calibri" w:eastAsiaTheme="majorEastAsia" w:hAnsi="Calibri"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0A4D7A"/>
    <w:rPr>
      <w:rFonts w:ascii="Calibri" w:hAnsi="Calibri"/>
      <w:i/>
      <w:iCs/>
      <w:color w:val="404040" w:themeColor="text1" w:themeTint="BF"/>
      <w:sz w:val="24"/>
    </w:rPr>
  </w:style>
  <w:style w:type="character" w:styleId="IntenseEmphasis">
    <w:name w:val="Intense Emphasis"/>
    <w:basedOn w:val="DefaultParagraphFont"/>
    <w:uiPriority w:val="21"/>
    <w:qFormat/>
    <w:rsid w:val="000A4D7A"/>
    <w:rPr>
      <w:rFonts w:ascii="Calibri" w:hAnsi="Calibri"/>
      <w:i/>
      <w:iCs/>
      <w:color w:val="2F5496" w:themeColor="accent1" w:themeShade="BF"/>
      <w:sz w:val="24"/>
    </w:rPr>
  </w:style>
  <w:style w:type="character" w:customStyle="1" w:styleId="IntenseQuoteChar">
    <w:name w:val="Intense Quote Char"/>
    <w:basedOn w:val="DefaultParagraphFont"/>
    <w:link w:val="IntenseQuote"/>
    <w:uiPriority w:val="30"/>
    <w:qFormat/>
    <w:rsid w:val="000A4D7A"/>
    <w:rPr>
      <w:rFonts w:ascii="Calibri" w:hAnsi="Calibri"/>
      <w:i/>
      <w:iCs/>
      <w:color w:val="2F5496" w:themeColor="accent1" w:themeShade="BF"/>
      <w:sz w:val="24"/>
    </w:rPr>
  </w:style>
  <w:style w:type="character" w:styleId="IntenseReference">
    <w:name w:val="Intense Reference"/>
    <w:basedOn w:val="DefaultParagraphFont"/>
    <w:uiPriority w:val="32"/>
    <w:qFormat/>
    <w:rsid w:val="000A4D7A"/>
    <w:rPr>
      <w:rFonts w:ascii="Calibri" w:hAnsi="Calibri"/>
      <w:b/>
      <w:bCs/>
      <w:smallCaps/>
      <w:color w:val="2F5496" w:themeColor="accent1" w:themeShade="BF"/>
      <w:spacing w:val="5"/>
      <w:sz w:val="24"/>
    </w:rPr>
  </w:style>
  <w:style w:type="character" w:customStyle="1" w:styleId="HeaderChar">
    <w:name w:val="Header Char"/>
    <w:basedOn w:val="DefaultParagraphFont"/>
    <w:link w:val="Header"/>
    <w:uiPriority w:val="99"/>
    <w:qFormat/>
    <w:rsid w:val="000A4D7A"/>
    <w:rPr>
      <w:rFonts w:ascii="Calibri" w:hAnsi="Calibri"/>
      <w:sz w:val="24"/>
    </w:rPr>
  </w:style>
  <w:style w:type="character" w:customStyle="1" w:styleId="FooterChar">
    <w:name w:val="Footer Char"/>
    <w:basedOn w:val="DefaultParagraphFont"/>
    <w:link w:val="Footer"/>
    <w:uiPriority w:val="99"/>
    <w:qFormat/>
    <w:rsid w:val="000A4D7A"/>
    <w:rPr>
      <w:rFonts w:ascii="Calibri" w:hAnsi="Calibri"/>
      <w:sz w:val="24"/>
    </w:rPr>
  </w:style>
  <w:style w:type="character" w:styleId="Strong">
    <w:name w:val="Strong"/>
    <w:basedOn w:val="DefaultParagraphFont"/>
    <w:uiPriority w:val="22"/>
    <w:qFormat/>
    <w:rsid w:val="000A4D7A"/>
    <w:rPr>
      <w:rFonts w:ascii="Calibri" w:hAnsi="Calibri"/>
      <w:b/>
      <w:bCs/>
      <w:sz w:val="24"/>
    </w:rPr>
  </w:style>
  <w:style w:type="character" w:styleId="Emphasis">
    <w:name w:val="Emphasis"/>
    <w:basedOn w:val="DefaultParagraphFont"/>
    <w:uiPriority w:val="20"/>
    <w:qFormat/>
    <w:rsid w:val="00534BDE"/>
    <w:rPr>
      <w:rFonts w:ascii="Calibri" w:hAnsi="Calibri"/>
      <w:i/>
      <w:iCs/>
      <w:sz w:val="24"/>
    </w:rPr>
  </w:style>
  <w:style w:type="character" w:customStyle="1" w:styleId="ms-1">
    <w:name w:val="ms-1"/>
    <w:basedOn w:val="DefaultParagraphFont"/>
    <w:qFormat/>
    <w:rsid w:val="00534BDE"/>
    <w:rPr>
      <w:rFonts w:ascii="Calibri" w:hAnsi="Calibri"/>
      <w:sz w:val="24"/>
    </w:rPr>
  </w:style>
  <w:style w:type="character" w:customStyle="1" w:styleId="max-w-15ch">
    <w:name w:val="max-w-[15ch]"/>
    <w:basedOn w:val="DefaultParagraphFont"/>
    <w:qFormat/>
    <w:rsid w:val="00534BDE"/>
    <w:rPr>
      <w:rFonts w:ascii="Calibri" w:hAnsi="Calibri"/>
      <w:sz w:val="24"/>
    </w:rPr>
  </w:style>
  <w:style w:type="character" w:styleId="Hyperlink">
    <w:name w:val="Hyperlink"/>
    <w:basedOn w:val="DefaultParagraphFont"/>
    <w:uiPriority w:val="99"/>
    <w:unhideWhenUsed/>
    <w:rsid w:val="00534BDE"/>
    <w:rPr>
      <w:rFonts w:ascii="Calibri" w:hAnsi="Calibri"/>
      <w:color w:val="0563C1" w:themeColor="hyperlink"/>
      <w:sz w:val="24"/>
      <w:u w:val="single"/>
    </w:rPr>
  </w:style>
  <w:style w:type="character" w:styleId="UnresolvedMention">
    <w:name w:val="Unresolved Mention"/>
    <w:basedOn w:val="DefaultParagraphFont"/>
    <w:uiPriority w:val="99"/>
    <w:semiHidden/>
    <w:unhideWhenUsed/>
    <w:qFormat/>
    <w:rsid w:val="00534BDE"/>
    <w:rPr>
      <w:rFonts w:ascii="Calibri" w:hAnsi="Calibri"/>
      <w:color w:val="605E5C"/>
      <w:sz w:val="24"/>
      <w:shd w:val="clear" w:color="auto" w:fill="E1DFDD"/>
    </w:rPr>
  </w:style>
  <w:style w:type="character" w:styleId="PageNumber">
    <w:name w:val="page number"/>
    <w:basedOn w:val="DefaultParagraphFont"/>
    <w:uiPriority w:val="99"/>
    <w:semiHidden/>
    <w:unhideWhenUsed/>
    <w:rsid w:val="00534BDE"/>
    <w:rPr>
      <w:rFonts w:ascii="Calibri" w:hAnsi="Calibri"/>
      <w:sz w:val="24"/>
    </w:rPr>
  </w:style>
  <w:style w:type="character" w:customStyle="1" w:styleId="IndexLink">
    <w:name w:val="Index Link"/>
    <w:qFormat/>
    <w:rPr>
      <w:rFonts w:ascii="Calibri" w:hAnsi="Calibri"/>
      <w:sz w:val="24"/>
    </w:rPr>
  </w:style>
  <w:style w:type="paragraph" w:customStyle="1" w:styleId="Heading">
    <w:name w:val="Heading"/>
    <w:basedOn w:val="Normal"/>
    <w:next w:val="BodyText"/>
    <w:qFormat/>
    <w:pPr>
      <w:keepNext/>
      <w:spacing w:before="240"/>
    </w:pPr>
    <w:rPr>
      <w:rFonts w:eastAsia="Noto Sans CJK SC"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pPr>
    <w:rPr>
      <w:rFonts w:cs="Lohit Devanagari"/>
      <w:i/>
      <w:iCs/>
    </w:rPr>
  </w:style>
  <w:style w:type="paragraph" w:customStyle="1" w:styleId="Index">
    <w:name w:val="Index"/>
    <w:basedOn w:val="Normal"/>
    <w:qFormat/>
    <w:pPr>
      <w:suppressLineNumbers/>
    </w:pPr>
    <w:rPr>
      <w:rFonts w:cs="Lohit Devanagari"/>
    </w:rPr>
  </w:style>
  <w:style w:type="paragraph" w:styleId="Title">
    <w:name w:val="Title"/>
    <w:basedOn w:val="Normal"/>
    <w:next w:val="Normal"/>
    <w:link w:val="TitleChar"/>
    <w:uiPriority w:val="10"/>
    <w:qFormat/>
    <w:rsid w:val="000A4D7A"/>
    <w:pPr>
      <w:spacing w:after="80"/>
      <w:contextualSpacing/>
    </w:pPr>
    <w:rPr>
      <w:rFonts w:asciiTheme="majorHAnsi" w:eastAsiaTheme="majorEastAsia" w:hAnsiTheme="majorHAnsi" w:cstheme="majorBidi"/>
      <w:b/>
      <w:spacing w:val="-10"/>
      <w:kern w:val="2"/>
      <w:sz w:val="64"/>
      <w:szCs w:val="56"/>
    </w:rPr>
  </w:style>
  <w:style w:type="paragraph" w:styleId="Subtitle">
    <w:name w:val="Subtitle"/>
    <w:basedOn w:val="Normal"/>
    <w:next w:val="Normal"/>
    <w:link w:val="SubtitleChar"/>
    <w:uiPriority w:val="11"/>
    <w:qFormat/>
    <w:rsid w:val="000A4D7A"/>
    <w:rPr>
      <w:rFonts w:eastAsiaTheme="majorEastAsia" w:cstheme="majorBidi"/>
      <w:b/>
      <w:spacing w:val="15"/>
      <w:sz w:val="44"/>
      <w:szCs w:val="28"/>
    </w:rPr>
  </w:style>
  <w:style w:type="paragraph" w:styleId="Quote">
    <w:name w:val="Quote"/>
    <w:basedOn w:val="Normal"/>
    <w:next w:val="Normal"/>
    <w:link w:val="QuoteChar"/>
    <w:uiPriority w:val="29"/>
    <w:qFormat/>
    <w:rsid w:val="000A4D7A"/>
    <w:pPr>
      <w:spacing w:before="160"/>
      <w:jc w:val="center"/>
    </w:pPr>
    <w:rPr>
      <w:i/>
      <w:iCs/>
      <w:color w:val="404040" w:themeColor="text1" w:themeTint="BF"/>
    </w:rPr>
  </w:style>
  <w:style w:type="paragraph" w:styleId="ListParagraph">
    <w:name w:val="List Paragraph"/>
    <w:basedOn w:val="Normal"/>
    <w:uiPriority w:val="34"/>
    <w:qFormat/>
    <w:rsid w:val="000A4D7A"/>
    <w:pPr>
      <w:ind w:left="720"/>
      <w:contextualSpacing/>
    </w:pPr>
  </w:style>
  <w:style w:type="paragraph" w:styleId="IntenseQuote">
    <w:name w:val="Intense Quote"/>
    <w:basedOn w:val="Normal"/>
    <w:next w:val="Normal"/>
    <w:link w:val="IntenseQuoteChar"/>
    <w:uiPriority w:val="30"/>
    <w:qFormat/>
    <w:rsid w:val="000A4D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paragraph" w:customStyle="1" w:styleId="HeaderandFooter">
    <w:name w:val="Header and Footer"/>
    <w:basedOn w:val="Normal"/>
    <w:qFormat/>
  </w:style>
  <w:style w:type="paragraph" w:styleId="Header">
    <w:name w:val="header"/>
    <w:basedOn w:val="Normal"/>
    <w:link w:val="HeaderChar"/>
    <w:uiPriority w:val="99"/>
    <w:unhideWhenUsed/>
    <w:rsid w:val="000A4D7A"/>
    <w:pPr>
      <w:tabs>
        <w:tab w:val="center" w:pos="4680"/>
        <w:tab w:val="right" w:pos="9360"/>
      </w:tabs>
    </w:pPr>
  </w:style>
  <w:style w:type="paragraph" w:styleId="Footer">
    <w:name w:val="footer"/>
    <w:basedOn w:val="Normal"/>
    <w:link w:val="FooterChar"/>
    <w:uiPriority w:val="99"/>
    <w:unhideWhenUsed/>
    <w:rsid w:val="000A4D7A"/>
    <w:pPr>
      <w:tabs>
        <w:tab w:val="center" w:pos="4680"/>
        <w:tab w:val="right" w:pos="9360"/>
      </w:tabs>
    </w:pPr>
  </w:style>
  <w:style w:type="paragraph" w:styleId="NormalWeb">
    <w:name w:val="Normal (Web)"/>
    <w:basedOn w:val="Normal"/>
    <w:uiPriority w:val="99"/>
    <w:unhideWhenUsed/>
    <w:qFormat/>
    <w:rsid w:val="000A4D7A"/>
    <w:pPr>
      <w:spacing w:before="40" w:beforeAutospacing="1" w:after="100" w:afterAutospacing="1"/>
    </w:pPr>
  </w:style>
  <w:style w:type="paragraph" w:customStyle="1" w:styleId="p1">
    <w:name w:val="p1"/>
    <w:basedOn w:val="Normal"/>
    <w:qFormat/>
    <w:rsid w:val="00534BDE"/>
    <w:rPr>
      <w:szCs w:val="15"/>
    </w:rPr>
  </w:style>
  <w:style w:type="paragraph" w:styleId="IndexHeading">
    <w:name w:val="index heading"/>
    <w:basedOn w:val="Heading"/>
    <w:rPr>
      <w:sz w:val="24"/>
    </w:rPr>
  </w:style>
  <w:style w:type="paragraph" w:styleId="TOCHeading">
    <w:name w:val="TOC Heading"/>
    <w:basedOn w:val="Heading1"/>
    <w:next w:val="Normal"/>
    <w:uiPriority w:val="39"/>
    <w:unhideWhenUsed/>
    <w:qFormat/>
    <w:rsid w:val="00534BDE"/>
    <w:pPr>
      <w:spacing w:before="480" w:after="0" w:line="276" w:lineRule="auto"/>
      <w:outlineLvl w:val="9"/>
    </w:pPr>
    <w:rPr>
      <w:rFonts w:ascii="Calibri" w:hAnsi="Calibri"/>
      <w:bCs/>
      <w:sz w:val="28"/>
      <w:szCs w:val="28"/>
    </w:rPr>
  </w:style>
  <w:style w:type="paragraph" w:styleId="TOC1">
    <w:name w:val="toc 1"/>
    <w:basedOn w:val="Normal"/>
    <w:next w:val="Normal"/>
    <w:autoRedefine/>
    <w:uiPriority w:val="39"/>
    <w:unhideWhenUsed/>
    <w:rsid w:val="00534BDE"/>
    <w:pPr>
      <w:spacing w:before="120" w:after="0"/>
    </w:pPr>
    <w:rPr>
      <w:rFonts w:asciiTheme="minorHAnsi" w:hAnsiTheme="minorHAnsi" w:cstheme="minorHAnsi"/>
      <w:b/>
      <w:bCs/>
      <w:i/>
      <w:iCs/>
    </w:rPr>
  </w:style>
  <w:style w:type="paragraph" w:styleId="TOC2">
    <w:name w:val="toc 2"/>
    <w:basedOn w:val="Normal"/>
    <w:next w:val="Normal"/>
    <w:autoRedefine/>
    <w:uiPriority w:val="39"/>
    <w:unhideWhenUsed/>
    <w:rsid w:val="00534BDE"/>
    <w:pPr>
      <w:spacing w:before="120" w:after="0"/>
      <w:ind w:left="240"/>
    </w:pPr>
    <w:rPr>
      <w:rFonts w:asciiTheme="minorHAnsi" w:hAnsiTheme="minorHAnsi" w:cstheme="minorHAnsi"/>
      <w:b/>
      <w:bCs/>
      <w:sz w:val="22"/>
      <w:szCs w:val="22"/>
    </w:rPr>
  </w:style>
  <w:style w:type="paragraph" w:styleId="TOC3">
    <w:name w:val="toc 3"/>
    <w:basedOn w:val="Normal"/>
    <w:next w:val="Normal"/>
    <w:autoRedefine/>
    <w:uiPriority w:val="39"/>
    <w:unhideWhenUsed/>
    <w:rsid w:val="00534BDE"/>
    <w:pPr>
      <w:spacing w:after="0"/>
      <w:ind w:left="480"/>
    </w:pPr>
    <w:rPr>
      <w:rFonts w:asciiTheme="minorHAnsi" w:hAnsiTheme="minorHAnsi" w:cstheme="minorHAnsi"/>
      <w:sz w:val="20"/>
      <w:szCs w:val="20"/>
    </w:rPr>
  </w:style>
  <w:style w:type="paragraph" w:styleId="TOC4">
    <w:name w:val="toc 4"/>
    <w:basedOn w:val="Normal"/>
    <w:next w:val="Normal"/>
    <w:autoRedefine/>
    <w:uiPriority w:val="39"/>
    <w:unhideWhenUsed/>
    <w:rsid w:val="00534BDE"/>
    <w:pPr>
      <w:spacing w:after="0"/>
      <w:ind w:left="720"/>
    </w:pPr>
    <w:rPr>
      <w:rFonts w:asciiTheme="minorHAnsi" w:hAnsiTheme="minorHAnsi" w:cstheme="minorHAnsi"/>
      <w:sz w:val="20"/>
      <w:szCs w:val="20"/>
    </w:rPr>
  </w:style>
  <w:style w:type="paragraph" w:styleId="TOC5">
    <w:name w:val="toc 5"/>
    <w:basedOn w:val="Normal"/>
    <w:next w:val="Normal"/>
    <w:autoRedefine/>
    <w:uiPriority w:val="39"/>
    <w:unhideWhenUsed/>
    <w:rsid w:val="00534BDE"/>
    <w:pPr>
      <w:spacing w:after="0"/>
      <w:ind w:left="960"/>
    </w:pPr>
    <w:rPr>
      <w:rFonts w:asciiTheme="minorHAnsi" w:hAnsiTheme="minorHAnsi" w:cstheme="minorHAnsi"/>
      <w:sz w:val="20"/>
      <w:szCs w:val="20"/>
    </w:rPr>
  </w:style>
  <w:style w:type="paragraph" w:styleId="TOC6">
    <w:name w:val="toc 6"/>
    <w:basedOn w:val="Normal"/>
    <w:next w:val="Normal"/>
    <w:autoRedefine/>
    <w:uiPriority w:val="39"/>
    <w:unhideWhenUsed/>
    <w:rsid w:val="00534BDE"/>
    <w:pPr>
      <w:spacing w:after="0"/>
      <w:ind w:left="1200"/>
    </w:pPr>
    <w:rPr>
      <w:rFonts w:asciiTheme="minorHAnsi" w:hAnsiTheme="minorHAnsi" w:cstheme="minorHAnsi"/>
      <w:sz w:val="20"/>
      <w:szCs w:val="20"/>
    </w:rPr>
  </w:style>
  <w:style w:type="paragraph" w:styleId="TOC7">
    <w:name w:val="toc 7"/>
    <w:basedOn w:val="Normal"/>
    <w:next w:val="Normal"/>
    <w:autoRedefine/>
    <w:uiPriority w:val="39"/>
    <w:unhideWhenUsed/>
    <w:rsid w:val="00534BDE"/>
    <w:pPr>
      <w:spacing w:after="0"/>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534BDE"/>
    <w:pPr>
      <w:spacing w:after="0"/>
      <w:ind w:left="1680"/>
    </w:pPr>
    <w:rPr>
      <w:rFonts w:asciiTheme="minorHAnsi" w:hAnsiTheme="minorHAnsi" w:cstheme="minorHAnsi"/>
      <w:sz w:val="20"/>
      <w:szCs w:val="20"/>
    </w:rPr>
  </w:style>
  <w:style w:type="paragraph" w:styleId="TOC9">
    <w:name w:val="toc 9"/>
    <w:basedOn w:val="Normal"/>
    <w:next w:val="Normal"/>
    <w:autoRedefine/>
    <w:uiPriority w:val="39"/>
    <w:unhideWhenUsed/>
    <w:rsid w:val="00534BDE"/>
    <w:pPr>
      <w:spacing w:after="0"/>
      <w:ind w:left="1920"/>
    </w:pPr>
    <w:rPr>
      <w:rFonts w:asciiTheme="minorHAnsi" w:hAnsiTheme="minorHAnsi" w:cstheme="minorHAnsi"/>
      <w:sz w:val="20"/>
      <w:szCs w:val="20"/>
    </w:rPr>
  </w:style>
  <w:style w:type="numbering" w:customStyle="1" w:styleId="CurrentList1">
    <w:name w:val="Current List1"/>
    <w:uiPriority w:val="99"/>
    <w:qFormat/>
    <w:rsid w:val="00217E0B"/>
  </w:style>
  <w:style w:type="numbering" w:customStyle="1" w:styleId="CurrentList2">
    <w:name w:val="Current List2"/>
    <w:uiPriority w:val="99"/>
    <w:qFormat/>
    <w:rsid w:val="00217E0B"/>
  </w:style>
  <w:style w:type="numbering" w:customStyle="1" w:styleId="CurrentList3">
    <w:name w:val="Current List3"/>
    <w:uiPriority w:val="99"/>
    <w:qFormat/>
    <w:rsid w:val="005E655D"/>
  </w:style>
  <w:style w:type="paragraph" w:customStyle="1" w:styleId="MZCoverSubheading">
    <w:name w:val="MZ Cover Subheading"/>
    <w:basedOn w:val="Normal"/>
    <w:pPr>
      <w:spacing w:after="100"/>
    </w:pPr>
    <w:rPr>
      <w:b/>
      <w:sz w:val="36"/>
    </w:rPr>
  </w:style>
  <w:style w:type="paragraph" w:customStyle="1" w:styleId="MZSectionLabel">
    <w:name w:val="MZ Section Label"/>
    <w:basedOn w:val="Normal"/>
    <w:pPr>
      <w:keepNext/>
      <w:spacing w:before="100" w:after="80"/>
    </w:pPr>
    <w:rPr>
      <w:b/>
      <w:sz w:val="28"/>
    </w:rPr>
  </w:style>
  <w:style w:type="paragraph" w:customStyle="1" w:styleId="MZProgress">
    <w:name w:val="MZ Progress"/>
    <w:basedOn w:val="Normal"/>
    <w:pPr>
      <w:keepNext/>
      <w:spacing w:before="100" w:after="60"/>
    </w:pPr>
    <w:rPr>
      <w:b/>
    </w:rPr>
  </w:style>
  <w:style w:type="paragraph" w:customStyle="1" w:styleId="MZProgressSteps">
    <w:name w:val="MZ Progress Steps"/>
    <w:basedOn w:val="Normal"/>
    <w:pPr>
      <w:keepNext/>
    </w:pPr>
  </w:style>
  <w:style w:type="paragraph" w:customStyle="1" w:styleId="MZTOC">
    <w:name w:val="MZ TOC"/>
    <w:basedOn w:val="Normal"/>
    <w:pPr>
      <w:spacing w:before="40" w:after="100"/>
    </w:pPr>
  </w:style>
  <w:style w:type="paragraph" w:customStyle="1" w:styleId="MZTOCIndented">
    <w:name w:val="MZ TOC Indented"/>
    <w:basedOn w:val="Normal"/>
    <w:pPr>
      <w:spacing w:before="20" w:after="80"/>
    </w:pPr>
  </w:style>
  <w:style w:type="paragraph" w:customStyle="1" w:styleId="MZPrompt">
    <w:name w:val="MZ Prompt"/>
    <w:basedOn w:val="Normal"/>
    <w:pPr>
      <w:spacing w:before="40" w:after="100"/>
    </w:pPr>
  </w:style>
  <w:style w:type="paragraph" w:customStyle="1" w:styleId="MZSmallIntro">
    <w:name w:val="MZ Small Intro"/>
    <w:basedOn w:val="Normal"/>
    <w:pPr>
      <w:spacing w:before="40" w:after="100"/>
    </w:pPr>
  </w:style>
  <w:style w:type="paragraph" w:customStyle="1" w:styleId="MZBullet">
    <w:name w:val="MZ Bullet"/>
    <w:basedOn w:val="Normal"/>
    <w:pPr>
      <w:spacing w:before="40" w:after="80"/>
      <w:ind w:left="374" w:hanging="23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3784A8-1783-684F-9ACC-B3D04DB86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42</Pages>
  <Words>8733</Words>
  <Characters>49784</Characters>
  <Application>Microsoft Office Word</Application>
  <DocSecurity>0</DocSecurity>
  <Lines>414</Lines>
  <Paragraphs>116</Paragraphs>
  <ScaleCrop>false</ScaleCrop>
  <HeadingPairs>
    <vt:vector size="2" baseType="variant">
      <vt:variant>
        <vt:lpstr>Title</vt:lpstr>
      </vt:variant>
      <vt:variant>
        <vt:i4>1</vt:i4>
      </vt:variant>
    </vt:vector>
  </HeadingPairs>
  <TitlesOfParts>
    <vt:vector size="1" baseType="lpstr">
      <vt:lpstr>Practical AI for Student Affairs Leaders - SACSA 2026 Workshop Playbook</vt:lpstr>
    </vt:vector>
  </TitlesOfParts>
  <Company/>
  <LinksUpToDate>false</LinksUpToDate>
  <CharactersWithSpaces>58401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Practical AI for Student Affairs Leaders - SACSA 2026 Workshop Playbook</dc:title>
  <dc:subject>Student Affairs AI Workshop - Connected Six-Step Workflows</dc:subject>
  <dc:creator>MarZeka Consulting</dc:creator>
  <cp:keywords>SACSA, Student Affairs, AI Workshop, Projects, 30/60/90-Day Plans</cp:keywords>
  <dc:description/>
  <cp:lastModifiedBy>Carl Henson</cp:lastModifiedBy>
  <cp:revision>2</cp:revision>
  <dcterms:created xsi:type="dcterms:W3CDTF">2026-10-25T17:21:00Z</dcterms:created>
  <dcterms:modified xsi:type="dcterms:W3CDTF">2026-10-25T17:21:00Z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2026-08-18T21:11:00Z</dcterms:created>
  <dc:creator>Carl Henson</dc:creator>
  <dc:description/>
  <dc:language>en-US</dc:language>
  <cp:lastModifiedBy/>
  <dcterms:modified xsi:type="dcterms:W3CDTF">2026-08-20T17:50:19Z</dcterms:modified>
  <cp:revision>9</cp:revision>
  <dc:subject/>
  <dc:title/>
</cp:coreProperties>
</file>