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70545" w14:textId="3AC81780" w:rsidR="00B908E6" w:rsidRDefault="005E0BBE" w:rsidP="005E0BBE">
      <w:pPr>
        <w:jc w:val="center"/>
        <w:rPr>
          <w:rFonts w:ascii="Arial" w:hAnsi="Arial" w:cs="Arial"/>
          <w:b/>
          <w:bCs/>
          <w:sz w:val="24"/>
          <w:szCs w:val="24"/>
        </w:rPr>
      </w:pPr>
      <w:r>
        <w:rPr>
          <w:rFonts w:ascii="Arial" w:hAnsi="Arial" w:cs="Arial"/>
          <w:b/>
          <w:bCs/>
          <w:sz w:val="24"/>
          <w:szCs w:val="24"/>
        </w:rPr>
        <w:t>P</w:t>
      </w:r>
      <w:r w:rsidRPr="005E0BBE">
        <w:rPr>
          <w:rFonts w:ascii="Arial" w:hAnsi="Arial" w:cs="Arial"/>
          <w:b/>
          <w:bCs/>
          <w:sz w:val="24"/>
          <w:szCs w:val="24"/>
        </w:rPr>
        <w:t>rotocolo de prohibición y regulación de dispositivos móviles y electrónicos en contexto escolar</w:t>
      </w:r>
    </w:p>
    <w:p w14:paraId="417BE992" w14:textId="77777777" w:rsidR="00F55CCA" w:rsidRDefault="00F55CCA" w:rsidP="00F55CCA">
      <w:pPr>
        <w:jc w:val="both"/>
        <w:rPr>
          <w:rFonts w:ascii="Arial" w:hAnsi="Arial" w:cs="Arial"/>
          <w:b/>
          <w:bCs/>
          <w:sz w:val="24"/>
          <w:szCs w:val="24"/>
        </w:rPr>
      </w:pPr>
    </w:p>
    <w:p w14:paraId="3723E352" w14:textId="0C472C12" w:rsidR="00F55CCA" w:rsidRDefault="00F55CCA" w:rsidP="009A4571">
      <w:pPr>
        <w:jc w:val="both"/>
        <w:rPr>
          <w:rFonts w:ascii="Arial" w:hAnsi="Arial" w:cs="Arial"/>
          <w:b/>
          <w:bCs/>
          <w:sz w:val="24"/>
          <w:szCs w:val="24"/>
        </w:rPr>
      </w:pPr>
      <w:r w:rsidRPr="00F55CCA">
        <w:rPr>
          <w:rFonts w:ascii="Arial" w:hAnsi="Arial" w:cs="Arial"/>
          <w:b/>
          <w:bCs/>
          <w:sz w:val="24"/>
          <w:szCs w:val="24"/>
        </w:rPr>
        <w:t>Introducción</w:t>
      </w:r>
      <w:r>
        <w:rPr>
          <w:rFonts w:ascii="Arial" w:hAnsi="Arial" w:cs="Arial"/>
          <w:b/>
          <w:bCs/>
          <w:sz w:val="24"/>
          <w:szCs w:val="24"/>
        </w:rPr>
        <w:t xml:space="preserve"> o fundamentación </w:t>
      </w:r>
    </w:p>
    <w:p w14:paraId="217263E4" w14:textId="266C5A8B" w:rsidR="003F2BA6" w:rsidRPr="003F2BA6" w:rsidRDefault="003F2BA6" w:rsidP="009A4571">
      <w:pPr>
        <w:jc w:val="both"/>
        <w:rPr>
          <w:rFonts w:ascii="Arial" w:hAnsi="Arial" w:cs="Arial"/>
        </w:rPr>
      </w:pPr>
      <w:r w:rsidRPr="003F2BA6">
        <w:rPr>
          <w:rFonts w:ascii="Arial" w:hAnsi="Arial" w:cs="Arial"/>
        </w:rPr>
        <w:t xml:space="preserve">El presente protocolo tiene por objeto dar cumplimiento a la Ley N° </w:t>
      </w:r>
      <w:r w:rsidR="007E5FE1" w:rsidRPr="007E5FE1">
        <w:rPr>
          <w:rFonts w:ascii="Arial" w:hAnsi="Arial" w:cs="Arial"/>
        </w:rPr>
        <w:t>21.801</w:t>
      </w:r>
      <w:r w:rsidR="007E5FE1">
        <w:rPr>
          <w:rFonts w:ascii="Arial" w:hAnsi="Arial" w:cs="Arial"/>
        </w:rPr>
        <w:t xml:space="preserve"> </w:t>
      </w:r>
      <w:r w:rsidRPr="003F2BA6">
        <w:rPr>
          <w:rFonts w:ascii="Arial" w:hAnsi="Arial" w:cs="Arial"/>
        </w:rPr>
        <w:t>estableciendo las normas de prohibición, uso excepcional y medidas formativas respecto a teléfonos celulares y otros dispositivos electrónicos en el contexto escolar, con el fin de proteger el proceso de aprendizaje y fomentar la interacción social.</w:t>
      </w:r>
    </w:p>
    <w:p w14:paraId="76D4977A" w14:textId="323ED602" w:rsidR="00F55CCA" w:rsidRDefault="00F55CCA" w:rsidP="009A4571">
      <w:pPr>
        <w:jc w:val="both"/>
        <w:rPr>
          <w:rFonts w:ascii="Arial" w:hAnsi="Arial" w:cs="Arial"/>
        </w:rPr>
      </w:pPr>
      <w:r w:rsidRPr="00F55CCA">
        <w:rPr>
          <w:rFonts w:ascii="Arial" w:hAnsi="Arial" w:cs="Arial"/>
        </w:rPr>
        <w:t>El uso de teléfonos celulares y otros dispositivos electrónicos personales ha experimentado un crecimiento sostenido en los últimos años, generando impactos significativos en los espacios escolares. Si bien estas tecnologías ofrecen oportunidades para el acceso a la información y la comunicación, su uso sin regulación dentro del contexto educativo puede afectar negativamente el desarrollo integral de los estudiantes.</w:t>
      </w:r>
    </w:p>
    <w:p w14:paraId="7646AD44" w14:textId="17A9AB06" w:rsidR="00F55CCA" w:rsidRPr="00F55CCA" w:rsidRDefault="00455D68" w:rsidP="009A4571">
      <w:pPr>
        <w:jc w:val="both"/>
        <w:rPr>
          <w:rFonts w:ascii="Arial" w:hAnsi="Arial" w:cs="Arial"/>
        </w:rPr>
      </w:pPr>
      <w:r>
        <w:rPr>
          <w:rFonts w:ascii="Arial" w:hAnsi="Arial" w:cs="Arial"/>
        </w:rPr>
        <w:t>Este documento tiene</w:t>
      </w:r>
      <w:r w:rsidR="00F55CCA" w:rsidRPr="00F55CCA">
        <w:rPr>
          <w:rFonts w:ascii="Arial" w:hAnsi="Arial" w:cs="Arial"/>
        </w:rPr>
        <w:t xml:space="preserve"> como finalidad regular y restringir el uso de dispositivos móviles y electrónicos dentro del establecimiento educacional, en conformidad con las orientaciones del Ministerio de Educación de Chile (MINEDUC), con el objetivo de resguardar el adecuado desarrollo del proceso educativo, promover la convivencia escolar, proteger la salud socioemocional de los y las estudiantes de Enseñanza </w:t>
      </w:r>
      <w:r>
        <w:rPr>
          <w:rFonts w:ascii="Arial" w:hAnsi="Arial" w:cs="Arial"/>
        </w:rPr>
        <w:t>pre básica, b</w:t>
      </w:r>
      <w:r w:rsidR="00F55CCA" w:rsidRPr="00F55CCA">
        <w:rPr>
          <w:rFonts w:ascii="Arial" w:hAnsi="Arial" w:cs="Arial"/>
        </w:rPr>
        <w:t>ásica y</w:t>
      </w:r>
      <w:r>
        <w:rPr>
          <w:rFonts w:ascii="Arial" w:hAnsi="Arial" w:cs="Arial"/>
        </w:rPr>
        <w:t xml:space="preserve"> media,</w:t>
      </w:r>
      <w:r w:rsidR="00F55CCA" w:rsidRPr="00F55CCA">
        <w:rPr>
          <w:rFonts w:ascii="Arial" w:hAnsi="Arial" w:cs="Arial"/>
        </w:rPr>
        <w:t xml:space="preserve"> prevenir situaciones de distracción, acoso escolar, ciberacoso, uso indebido de información o vulneración de derechos.</w:t>
      </w:r>
    </w:p>
    <w:p w14:paraId="2FA4E0F8" w14:textId="08963B50" w:rsidR="00F55CCA" w:rsidRPr="00F55CCA" w:rsidRDefault="00F55CCA" w:rsidP="009A4571">
      <w:pPr>
        <w:jc w:val="both"/>
        <w:rPr>
          <w:rFonts w:ascii="Arial" w:hAnsi="Arial" w:cs="Arial"/>
        </w:rPr>
      </w:pPr>
      <w:r w:rsidRPr="00F55CCA">
        <w:rPr>
          <w:rFonts w:ascii="Arial" w:hAnsi="Arial" w:cs="Arial"/>
        </w:rPr>
        <w:t xml:space="preserve">El MINEDUC ha señalado que el uso no regulado de teléfonos móviles y dispositivos electrónicos en el contexto escolar afecta negativamente la concentración, el aprendizaje, el desarrollo socioemocional y la convivencia entre pares, especialmente en niños y niñas de </w:t>
      </w:r>
      <w:r w:rsidR="00455D68">
        <w:rPr>
          <w:rFonts w:ascii="Arial" w:hAnsi="Arial" w:cs="Arial"/>
        </w:rPr>
        <w:t>todos nuestros niveles</w:t>
      </w:r>
      <w:r w:rsidRPr="00F55CCA">
        <w:rPr>
          <w:rFonts w:ascii="Arial" w:hAnsi="Arial" w:cs="Arial"/>
        </w:rPr>
        <w:t>. En atención a ello, el establecimiento adopta una política restrictiva, con sanciones claras y progresivas, priorizando el resguardo del derecho a la educación y a un ambiente escolar seguro.</w:t>
      </w:r>
    </w:p>
    <w:p w14:paraId="7708D3D5" w14:textId="43501034" w:rsidR="00F55CCA" w:rsidRDefault="00F55CCA" w:rsidP="009A4571">
      <w:pPr>
        <w:jc w:val="both"/>
        <w:rPr>
          <w:rFonts w:ascii="Arial" w:hAnsi="Arial" w:cs="Arial"/>
        </w:rPr>
      </w:pPr>
      <w:r w:rsidRPr="00F55CCA">
        <w:rPr>
          <w:rFonts w:ascii="Arial" w:hAnsi="Arial" w:cs="Arial"/>
        </w:rPr>
        <w:t xml:space="preserve">En coherencia con estos lineamientos y con el compromiso institucional del Colegio </w:t>
      </w:r>
      <w:r>
        <w:rPr>
          <w:rFonts w:ascii="Arial" w:hAnsi="Arial" w:cs="Arial"/>
        </w:rPr>
        <w:t>Renacer de Puente Alto</w:t>
      </w:r>
      <w:r w:rsidRPr="00F55CCA">
        <w:rPr>
          <w:rFonts w:ascii="Arial" w:hAnsi="Arial" w:cs="Arial"/>
        </w:rPr>
        <w:t>, de promover una formación integral y de calidad, se actualiza la normativa interna sobre el uso de celulares, estableciendo su prohibición durante toda la jornada escolar. Esta medida busca fortalecer los procesos de enseñanza-aprendizaje, fomentar una convivencia respetuosa y consciente, y resguardar el bienestar físico, emocional y relacional de todos los estudiantes de nuestra comunidad educativa.</w:t>
      </w:r>
    </w:p>
    <w:p w14:paraId="718A6777" w14:textId="77777777" w:rsidR="007E5FE1" w:rsidRPr="007E5FE1" w:rsidRDefault="007E5FE1" w:rsidP="009A4571">
      <w:pPr>
        <w:jc w:val="both"/>
        <w:rPr>
          <w:rFonts w:ascii="Arial" w:hAnsi="Arial" w:cs="Arial"/>
        </w:rPr>
      </w:pPr>
    </w:p>
    <w:p w14:paraId="5AB4B348" w14:textId="77FB195C" w:rsidR="00F55CCA" w:rsidRPr="00F55CCA" w:rsidRDefault="00F55CCA" w:rsidP="009A4571">
      <w:pPr>
        <w:jc w:val="both"/>
        <w:rPr>
          <w:rFonts w:ascii="Arial" w:hAnsi="Arial" w:cs="Arial"/>
          <w:b/>
          <w:bCs/>
          <w:sz w:val="24"/>
          <w:szCs w:val="24"/>
        </w:rPr>
      </w:pPr>
      <w:r w:rsidRPr="00F55CCA">
        <w:rPr>
          <w:rFonts w:ascii="Arial" w:hAnsi="Arial" w:cs="Arial"/>
          <w:b/>
          <w:bCs/>
          <w:sz w:val="24"/>
          <w:szCs w:val="24"/>
        </w:rPr>
        <w:t>Objetivos</w:t>
      </w:r>
    </w:p>
    <w:p w14:paraId="23953834" w14:textId="2D2EF177" w:rsidR="00F55CCA" w:rsidRPr="00F55CCA" w:rsidRDefault="00F55CCA" w:rsidP="009A4571">
      <w:pPr>
        <w:pStyle w:val="Prrafodelista"/>
        <w:numPr>
          <w:ilvl w:val="0"/>
          <w:numId w:val="1"/>
        </w:numPr>
        <w:jc w:val="both"/>
        <w:rPr>
          <w:rFonts w:ascii="Arial" w:hAnsi="Arial" w:cs="Arial"/>
        </w:rPr>
      </w:pPr>
      <w:r w:rsidRPr="00F55CCA">
        <w:rPr>
          <w:rFonts w:ascii="Arial" w:hAnsi="Arial" w:cs="Arial"/>
        </w:rPr>
        <w:t>Regular el uso de dispositivos móviles y electrónicos dentro del establecimiento.</w:t>
      </w:r>
    </w:p>
    <w:p w14:paraId="2E99FAC8" w14:textId="77777777" w:rsidR="00F55CCA" w:rsidRPr="00F55CCA" w:rsidRDefault="00F55CCA" w:rsidP="009A4571">
      <w:pPr>
        <w:pStyle w:val="Prrafodelista"/>
        <w:numPr>
          <w:ilvl w:val="0"/>
          <w:numId w:val="1"/>
        </w:numPr>
        <w:jc w:val="both"/>
        <w:rPr>
          <w:rFonts w:ascii="Arial" w:hAnsi="Arial" w:cs="Arial"/>
        </w:rPr>
      </w:pPr>
      <w:r w:rsidRPr="00F55CCA">
        <w:rPr>
          <w:rFonts w:ascii="Arial" w:hAnsi="Arial" w:cs="Arial"/>
        </w:rPr>
        <w:t>Favorecer un ambiente propicio para el aprendizaje y la sana convivencia.</w:t>
      </w:r>
    </w:p>
    <w:p w14:paraId="0D11FC97" w14:textId="77777777" w:rsidR="00F55CCA" w:rsidRPr="00F55CCA" w:rsidRDefault="00F55CCA" w:rsidP="009A4571">
      <w:pPr>
        <w:pStyle w:val="Prrafodelista"/>
        <w:numPr>
          <w:ilvl w:val="0"/>
          <w:numId w:val="1"/>
        </w:numPr>
        <w:jc w:val="both"/>
        <w:rPr>
          <w:rFonts w:ascii="Arial" w:hAnsi="Arial" w:cs="Arial"/>
        </w:rPr>
      </w:pPr>
      <w:r w:rsidRPr="00F55CCA">
        <w:rPr>
          <w:rFonts w:ascii="Arial" w:hAnsi="Arial" w:cs="Arial"/>
        </w:rPr>
        <w:t>Prevenir situaciones de ciberacoso, grabaciones no autorizadas y difusión indebida de contenidos.</w:t>
      </w:r>
    </w:p>
    <w:p w14:paraId="3B3E0448" w14:textId="6A9653E8" w:rsidR="00F55CCA" w:rsidRDefault="00F55CCA" w:rsidP="009A4571">
      <w:pPr>
        <w:pStyle w:val="Prrafodelista"/>
        <w:numPr>
          <w:ilvl w:val="0"/>
          <w:numId w:val="1"/>
        </w:numPr>
        <w:jc w:val="both"/>
        <w:rPr>
          <w:rFonts w:ascii="Arial" w:hAnsi="Arial" w:cs="Arial"/>
        </w:rPr>
      </w:pPr>
      <w:r w:rsidRPr="00F55CCA">
        <w:rPr>
          <w:rFonts w:ascii="Arial" w:hAnsi="Arial" w:cs="Arial"/>
        </w:rPr>
        <w:t>Establecer procedimientos claros frente al incumplimiento de la normativa</w:t>
      </w:r>
      <w:r w:rsidR="00BF2634">
        <w:rPr>
          <w:rFonts w:ascii="Arial" w:hAnsi="Arial" w:cs="Arial"/>
        </w:rPr>
        <w:t>.</w:t>
      </w:r>
    </w:p>
    <w:p w14:paraId="241DEB8F" w14:textId="77777777" w:rsidR="007E5FE1" w:rsidRPr="00BF2634" w:rsidRDefault="007E5FE1" w:rsidP="007E5FE1">
      <w:pPr>
        <w:pStyle w:val="Prrafodelista"/>
        <w:jc w:val="both"/>
        <w:rPr>
          <w:rFonts w:ascii="Arial" w:hAnsi="Arial" w:cs="Arial"/>
        </w:rPr>
      </w:pPr>
    </w:p>
    <w:p w14:paraId="62780DD1" w14:textId="199ABC30" w:rsidR="00F55CCA" w:rsidRPr="00F55CCA" w:rsidRDefault="00F55CCA" w:rsidP="009A4571">
      <w:pPr>
        <w:jc w:val="both"/>
        <w:rPr>
          <w:rFonts w:ascii="Arial" w:hAnsi="Arial" w:cs="Arial"/>
          <w:b/>
          <w:bCs/>
          <w:sz w:val="24"/>
          <w:szCs w:val="24"/>
        </w:rPr>
      </w:pPr>
      <w:r w:rsidRPr="00F55CCA">
        <w:rPr>
          <w:rFonts w:ascii="Arial" w:hAnsi="Arial" w:cs="Arial"/>
          <w:b/>
          <w:bCs/>
          <w:sz w:val="24"/>
          <w:szCs w:val="24"/>
        </w:rPr>
        <w:t>Alcance</w:t>
      </w:r>
    </w:p>
    <w:p w14:paraId="329A6984" w14:textId="60323269" w:rsidR="00F55CCA" w:rsidRPr="006A27BE" w:rsidRDefault="00F55CCA" w:rsidP="009A4571">
      <w:pPr>
        <w:jc w:val="both"/>
        <w:rPr>
          <w:rFonts w:ascii="Arial" w:hAnsi="Arial" w:cs="Arial"/>
        </w:rPr>
      </w:pPr>
      <w:r w:rsidRPr="006A27BE">
        <w:rPr>
          <w:rFonts w:ascii="Arial" w:hAnsi="Arial" w:cs="Arial"/>
        </w:rPr>
        <w:t>Este protocolo es de cumplimiento obligatorio para:</w:t>
      </w:r>
    </w:p>
    <w:p w14:paraId="2D00EDD1" w14:textId="18B4D357" w:rsidR="003F2BA6" w:rsidRDefault="003F2BA6" w:rsidP="009A4571">
      <w:pPr>
        <w:pStyle w:val="Prrafodelista"/>
        <w:numPr>
          <w:ilvl w:val="0"/>
          <w:numId w:val="2"/>
        </w:numPr>
        <w:jc w:val="both"/>
        <w:rPr>
          <w:rFonts w:ascii="Arial" w:hAnsi="Arial" w:cs="Arial"/>
        </w:rPr>
      </w:pPr>
      <w:r w:rsidRPr="003F2BA6">
        <w:rPr>
          <w:rFonts w:ascii="Arial" w:hAnsi="Arial" w:cs="Arial"/>
        </w:rPr>
        <w:t>Este protocolo rige para todos los estudiantes de los niveles de Educación Parvularia, Básica y Media del establecimiento, durante la jornada escolar completa, incluyendo clases, recreos y actividades extraprogramáticas, salvo las excepciones legales expresas.</w:t>
      </w:r>
    </w:p>
    <w:p w14:paraId="313FA484" w14:textId="18B32E39" w:rsidR="00F55CCA" w:rsidRPr="006A27BE" w:rsidRDefault="00F55CCA" w:rsidP="009A4571">
      <w:pPr>
        <w:pStyle w:val="Prrafodelista"/>
        <w:numPr>
          <w:ilvl w:val="0"/>
          <w:numId w:val="2"/>
        </w:numPr>
        <w:jc w:val="both"/>
        <w:rPr>
          <w:rFonts w:ascii="Arial" w:hAnsi="Arial" w:cs="Arial"/>
        </w:rPr>
      </w:pPr>
      <w:r w:rsidRPr="006A27BE">
        <w:rPr>
          <w:rFonts w:ascii="Arial" w:hAnsi="Arial" w:cs="Arial"/>
        </w:rPr>
        <w:t>Docentes y asistentes de la educación.</w:t>
      </w:r>
    </w:p>
    <w:p w14:paraId="4EA47930" w14:textId="78334439" w:rsidR="00F55CCA" w:rsidRPr="006A27BE" w:rsidRDefault="00F55CCA" w:rsidP="009A4571">
      <w:pPr>
        <w:pStyle w:val="Prrafodelista"/>
        <w:numPr>
          <w:ilvl w:val="0"/>
          <w:numId w:val="2"/>
        </w:numPr>
        <w:jc w:val="both"/>
        <w:rPr>
          <w:rFonts w:ascii="Arial" w:hAnsi="Arial" w:cs="Arial"/>
        </w:rPr>
      </w:pPr>
      <w:r w:rsidRPr="006A27BE">
        <w:rPr>
          <w:rFonts w:ascii="Arial" w:hAnsi="Arial" w:cs="Arial"/>
        </w:rPr>
        <w:t>Apoderados/as, visitas y otros miembros de la comunidad educativa durante su permanencia en el establecimiento.</w:t>
      </w:r>
    </w:p>
    <w:p w14:paraId="3D0DC9E8" w14:textId="170DCBEA" w:rsidR="00F55CCA" w:rsidRDefault="00F55CCA" w:rsidP="009A4571">
      <w:pPr>
        <w:pStyle w:val="Prrafodelista"/>
        <w:numPr>
          <w:ilvl w:val="0"/>
          <w:numId w:val="2"/>
        </w:numPr>
        <w:jc w:val="both"/>
        <w:rPr>
          <w:rFonts w:ascii="Arial" w:hAnsi="Arial" w:cs="Arial"/>
        </w:rPr>
      </w:pPr>
      <w:r w:rsidRPr="006A27BE">
        <w:rPr>
          <w:rFonts w:ascii="Arial" w:hAnsi="Arial" w:cs="Arial"/>
        </w:rPr>
        <w:t>El desconocimiento de este protocolo no exime de su cumplimiento.</w:t>
      </w:r>
    </w:p>
    <w:p w14:paraId="0754891B" w14:textId="3C68EAF1" w:rsidR="003F2BA6" w:rsidRDefault="003F2BA6" w:rsidP="003F2BA6">
      <w:pPr>
        <w:jc w:val="both"/>
        <w:rPr>
          <w:rFonts w:ascii="Arial" w:hAnsi="Arial" w:cs="Arial"/>
        </w:rPr>
      </w:pPr>
    </w:p>
    <w:p w14:paraId="2009E3D0" w14:textId="3675683F" w:rsidR="003F2BA6" w:rsidRDefault="003F2BA6" w:rsidP="003F2BA6">
      <w:pPr>
        <w:jc w:val="both"/>
        <w:rPr>
          <w:rFonts w:ascii="Arial" w:hAnsi="Arial" w:cs="Arial"/>
        </w:rPr>
      </w:pPr>
    </w:p>
    <w:p w14:paraId="512D0FE1" w14:textId="77777777" w:rsidR="003F2BA6" w:rsidRPr="003F2BA6" w:rsidRDefault="003F2BA6" w:rsidP="003F2BA6">
      <w:pPr>
        <w:jc w:val="both"/>
        <w:rPr>
          <w:rFonts w:ascii="Arial" w:hAnsi="Arial" w:cs="Arial"/>
        </w:rPr>
      </w:pPr>
    </w:p>
    <w:p w14:paraId="5A07AC79" w14:textId="30123F0A" w:rsidR="00F55CCA" w:rsidRPr="00F55CCA" w:rsidRDefault="00F55CCA" w:rsidP="009A4571">
      <w:pPr>
        <w:jc w:val="both"/>
        <w:rPr>
          <w:rFonts w:ascii="Arial" w:hAnsi="Arial" w:cs="Arial"/>
          <w:b/>
          <w:bCs/>
          <w:sz w:val="24"/>
          <w:szCs w:val="24"/>
        </w:rPr>
      </w:pPr>
      <w:r w:rsidRPr="00F55CCA">
        <w:rPr>
          <w:rFonts w:ascii="Arial" w:hAnsi="Arial" w:cs="Arial"/>
          <w:b/>
          <w:bCs/>
          <w:sz w:val="24"/>
          <w:szCs w:val="24"/>
        </w:rPr>
        <w:lastRenderedPageBreak/>
        <w:t>Definiciones</w:t>
      </w:r>
    </w:p>
    <w:p w14:paraId="3ED2C636" w14:textId="1A346F30" w:rsidR="00F55CCA" w:rsidRPr="006A27BE" w:rsidRDefault="00F55CCA" w:rsidP="00455D68">
      <w:pPr>
        <w:pStyle w:val="Prrafodelista"/>
        <w:jc w:val="both"/>
        <w:rPr>
          <w:rFonts w:ascii="Arial" w:hAnsi="Arial" w:cs="Arial"/>
        </w:rPr>
      </w:pPr>
      <w:r w:rsidRPr="006A27BE">
        <w:rPr>
          <w:rFonts w:ascii="Arial" w:hAnsi="Arial" w:cs="Arial"/>
        </w:rPr>
        <w:t>Para efectos de este protocolo, se entenderá por dispositivos móviles y electrónicos:</w:t>
      </w:r>
    </w:p>
    <w:p w14:paraId="34BE791C" w14:textId="689A47F2" w:rsidR="00F55CCA" w:rsidRPr="006A27BE" w:rsidRDefault="00F55CCA" w:rsidP="009A4571">
      <w:pPr>
        <w:pStyle w:val="Prrafodelista"/>
        <w:numPr>
          <w:ilvl w:val="0"/>
          <w:numId w:val="3"/>
        </w:numPr>
        <w:jc w:val="both"/>
        <w:rPr>
          <w:rFonts w:ascii="Arial" w:hAnsi="Arial" w:cs="Arial"/>
        </w:rPr>
      </w:pPr>
      <w:r w:rsidRPr="006A27BE">
        <w:rPr>
          <w:rFonts w:ascii="Arial" w:hAnsi="Arial" w:cs="Arial"/>
        </w:rPr>
        <w:t>Teléfonos celulares y smartphones.</w:t>
      </w:r>
    </w:p>
    <w:p w14:paraId="49025516" w14:textId="48B23C02" w:rsidR="00F55CCA" w:rsidRPr="006A27BE" w:rsidRDefault="00F55CCA" w:rsidP="009A4571">
      <w:pPr>
        <w:pStyle w:val="Prrafodelista"/>
        <w:numPr>
          <w:ilvl w:val="0"/>
          <w:numId w:val="3"/>
        </w:numPr>
        <w:jc w:val="both"/>
        <w:rPr>
          <w:rFonts w:ascii="Arial" w:hAnsi="Arial" w:cs="Arial"/>
        </w:rPr>
      </w:pPr>
      <w:r w:rsidRPr="006A27BE">
        <w:rPr>
          <w:rFonts w:ascii="Arial" w:hAnsi="Arial" w:cs="Arial"/>
        </w:rPr>
        <w:t>Tablet, smartwatches y dispositivos similares.</w:t>
      </w:r>
    </w:p>
    <w:p w14:paraId="4EC44C87" w14:textId="4AA4BA34" w:rsidR="00F55CCA" w:rsidRPr="006A27BE" w:rsidRDefault="00F55CCA" w:rsidP="009A4571">
      <w:pPr>
        <w:pStyle w:val="Prrafodelista"/>
        <w:numPr>
          <w:ilvl w:val="0"/>
          <w:numId w:val="3"/>
        </w:numPr>
        <w:jc w:val="both"/>
        <w:rPr>
          <w:rFonts w:ascii="Arial" w:hAnsi="Arial" w:cs="Arial"/>
        </w:rPr>
      </w:pPr>
      <w:r w:rsidRPr="006A27BE">
        <w:rPr>
          <w:rFonts w:ascii="Arial" w:hAnsi="Arial" w:cs="Arial"/>
        </w:rPr>
        <w:t>Audífonos, parlantes portátiles y reproductores de música.</w:t>
      </w:r>
    </w:p>
    <w:p w14:paraId="5B15755A" w14:textId="2C882E91" w:rsidR="00F55CCA" w:rsidRPr="006A27BE" w:rsidRDefault="00F55CCA" w:rsidP="009A4571">
      <w:pPr>
        <w:pStyle w:val="Prrafodelista"/>
        <w:numPr>
          <w:ilvl w:val="0"/>
          <w:numId w:val="3"/>
        </w:numPr>
        <w:jc w:val="both"/>
        <w:rPr>
          <w:rFonts w:ascii="Arial" w:hAnsi="Arial" w:cs="Arial"/>
        </w:rPr>
      </w:pPr>
      <w:r w:rsidRPr="006A27BE">
        <w:rPr>
          <w:rFonts w:ascii="Arial" w:hAnsi="Arial" w:cs="Arial"/>
        </w:rPr>
        <w:t>Consolas de videojuegos portátiles.</w:t>
      </w:r>
    </w:p>
    <w:p w14:paraId="7F9E174C" w14:textId="05A7934F" w:rsidR="00BF2634" w:rsidRDefault="00F55CCA" w:rsidP="009A4571">
      <w:pPr>
        <w:pStyle w:val="Prrafodelista"/>
        <w:numPr>
          <w:ilvl w:val="0"/>
          <w:numId w:val="3"/>
        </w:numPr>
        <w:jc w:val="both"/>
        <w:rPr>
          <w:rFonts w:ascii="Arial" w:hAnsi="Arial" w:cs="Arial"/>
        </w:rPr>
      </w:pPr>
      <w:r w:rsidRPr="006A27BE">
        <w:rPr>
          <w:rFonts w:ascii="Arial" w:hAnsi="Arial" w:cs="Arial"/>
        </w:rPr>
        <w:t>Cualquier otro dispositivo electrónico personal que pueda interferir en el proceso educativo.</w:t>
      </w:r>
    </w:p>
    <w:p w14:paraId="08CAE3EB" w14:textId="77777777" w:rsidR="007E5FE1" w:rsidRPr="007E5FE1" w:rsidRDefault="007E5FE1" w:rsidP="007E5FE1">
      <w:pPr>
        <w:pStyle w:val="Prrafodelista"/>
        <w:jc w:val="both"/>
        <w:rPr>
          <w:rFonts w:ascii="Arial" w:hAnsi="Arial" w:cs="Arial"/>
        </w:rPr>
      </w:pPr>
    </w:p>
    <w:p w14:paraId="5331C87D" w14:textId="77777777" w:rsidR="006A27BE" w:rsidRPr="006A27BE" w:rsidRDefault="006A27BE" w:rsidP="009A4571">
      <w:pPr>
        <w:jc w:val="both"/>
        <w:rPr>
          <w:rFonts w:ascii="Arial" w:hAnsi="Arial" w:cs="Arial"/>
          <w:b/>
          <w:bCs/>
          <w:sz w:val="24"/>
          <w:szCs w:val="24"/>
        </w:rPr>
      </w:pPr>
      <w:r w:rsidRPr="006A27BE">
        <w:rPr>
          <w:rFonts w:ascii="Arial" w:hAnsi="Arial" w:cs="Arial"/>
          <w:b/>
          <w:bCs/>
          <w:sz w:val="24"/>
          <w:szCs w:val="24"/>
        </w:rPr>
        <w:t>Normativa General</w:t>
      </w:r>
    </w:p>
    <w:p w14:paraId="7065D22E" w14:textId="285A6FC3" w:rsidR="006A27BE" w:rsidRDefault="006A27BE" w:rsidP="009A4571">
      <w:pPr>
        <w:jc w:val="both"/>
        <w:rPr>
          <w:rFonts w:ascii="Arial" w:hAnsi="Arial" w:cs="Arial"/>
          <w:b/>
          <w:bCs/>
          <w:sz w:val="24"/>
          <w:szCs w:val="24"/>
        </w:rPr>
      </w:pPr>
      <w:r w:rsidRPr="00CE7AA5">
        <w:rPr>
          <w:rFonts w:ascii="Arial" w:hAnsi="Arial" w:cs="Arial"/>
          <w:b/>
          <w:bCs/>
          <w:sz w:val="24"/>
          <w:szCs w:val="24"/>
        </w:rPr>
        <w:t>Prohibición</w:t>
      </w:r>
    </w:p>
    <w:p w14:paraId="3D867A1F" w14:textId="77777777" w:rsidR="00422E75" w:rsidRPr="00422E75" w:rsidRDefault="00422E75" w:rsidP="00422E75">
      <w:pPr>
        <w:pStyle w:val="Prrafodelista"/>
        <w:jc w:val="both"/>
        <w:rPr>
          <w:rFonts w:ascii="Arial" w:hAnsi="Arial" w:cs="Arial"/>
        </w:rPr>
      </w:pPr>
      <w:r w:rsidRPr="00422E75">
        <w:rPr>
          <w:rFonts w:ascii="Arial" w:hAnsi="Arial" w:cs="Arial"/>
        </w:rPr>
        <w:t>REGLA GENERAL DE PROHIBICIÓN</w:t>
      </w:r>
    </w:p>
    <w:p w14:paraId="7AA8CD84" w14:textId="7E9152AE" w:rsidR="006A27BE" w:rsidRPr="006A27BE" w:rsidRDefault="006A27BE" w:rsidP="009A4571">
      <w:pPr>
        <w:pStyle w:val="Prrafodelista"/>
        <w:numPr>
          <w:ilvl w:val="0"/>
          <w:numId w:val="4"/>
        </w:numPr>
        <w:jc w:val="both"/>
        <w:rPr>
          <w:rFonts w:ascii="Arial" w:hAnsi="Arial" w:cs="Arial"/>
        </w:rPr>
      </w:pPr>
      <w:r w:rsidRPr="006A27BE">
        <w:rPr>
          <w:rFonts w:ascii="Arial" w:hAnsi="Arial" w:cs="Arial"/>
        </w:rPr>
        <w:t>Se prohíbe estrictamente el porte y uso de dispositivos móviles y electrónicos por parte de los estudiantes de Enseñanza</w:t>
      </w:r>
      <w:r w:rsidR="005E3AAF">
        <w:rPr>
          <w:rFonts w:ascii="Arial" w:hAnsi="Arial" w:cs="Arial"/>
        </w:rPr>
        <w:t xml:space="preserve"> pre </w:t>
      </w:r>
      <w:r w:rsidR="00390129">
        <w:rPr>
          <w:rFonts w:ascii="Arial" w:hAnsi="Arial" w:cs="Arial"/>
        </w:rPr>
        <w:t xml:space="preserve">básica, </w:t>
      </w:r>
      <w:r w:rsidR="00390129" w:rsidRPr="006A27BE">
        <w:rPr>
          <w:rFonts w:ascii="Arial" w:hAnsi="Arial" w:cs="Arial"/>
        </w:rPr>
        <w:t>básica</w:t>
      </w:r>
      <w:r w:rsidR="005E3AAF">
        <w:rPr>
          <w:rFonts w:ascii="Arial" w:hAnsi="Arial" w:cs="Arial"/>
        </w:rPr>
        <w:t xml:space="preserve"> y media</w:t>
      </w:r>
      <w:r w:rsidRPr="006A27BE">
        <w:rPr>
          <w:rFonts w:ascii="Arial" w:hAnsi="Arial" w:cs="Arial"/>
        </w:rPr>
        <w:t xml:space="preserve"> durante toda la jornada escolar, incluyendo clases, recreos, actos oficiales, talleres, salidas pedagógicas y cualquier actividad organizada por el establecimiento.</w:t>
      </w:r>
    </w:p>
    <w:p w14:paraId="348A8D7C" w14:textId="4A072E7E" w:rsidR="006A27BE" w:rsidRPr="006A27BE" w:rsidRDefault="006A27BE" w:rsidP="009A4571">
      <w:pPr>
        <w:pStyle w:val="Prrafodelista"/>
        <w:numPr>
          <w:ilvl w:val="0"/>
          <w:numId w:val="4"/>
        </w:numPr>
        <w:jc w:val="both"/>
        <w:rPr>
          <w:rFonts w:ascii="Arial" w:hAnsi="Arial" w:cs="Arial"/>
        </w:rPr>
      </w:pPr>
      <w:r w:rsidRPr="006A27BE">
        <w:rPr>
          <w:rFonts w:ascii="Arial" w:hAnsi="Arial" w:cs="Arial"/>
        </w:rPr>
        <w:t>Los dispositivos deberán permanecer en el hogar. En caso excepcional de ser portados, deberán estar completamente apagados y guardados en mochilas, sin posibilidad de acceso durante la jornada.</w:t>
      </w:r>
    </w:p>
    <w:p w14:paraId="2133B465" w14:textId="6C4B0B95" w:rsidR="006A27BE" w:rsidRDefault="006A27BE" w:rsidP="009A4571">
      <w:pPr>
        <w:pStyle w:val="Prrafodelista"/>
        <w:numPr>
          <w:ilvl w:val="0"/>
          <w:numId w:val="4"/>
        </w:numPr>
        <w:jc w:val="both"/>
        <w:rPr>
          <w:rFonts w:ascii="Arial" w:hAnsi="Arial" w:cs="Arial"/>
        </w:rPr>
      </w:pPr>
      <w:r w:rsidRPr="006A27BE">
        <w:rPr>
          <w:rFonts w:ascii="Arial" w:hAnsi="Arial" w:cs="Arial"/>
        </w:rPr>
        <w:t>El establecimiento no se responsabiliza por pérdida, daño o robo de dispositivos electrónicos traídos sin autorización.</w:t>
      </w:r>
    </w:p>
    <w:p w14:paraId="706DC060" w14:textId="21695E48" w:rsidR="006A27BE" w:rsidRPr="00CE7AA5" w:rsidRDefault="006A27BE" w:rsidP="009A4571">
      <w:pPr>
        <w:jc w:val="both"/>
        <w:rPr>
          <w:rFonts w:ascii="Arial" w:hAnsi="Arial" w:cs="Arial"/>
          <w:b/>
          <w:bCs/>
          <w:sz w:val="24"/>
          <w:szCs w:val="24"/>
        </w:rPr>
      </w:pPr>
      <w:r w:rsidRPr="00CE7AA5">
        <w:rPr>
          <w:rFonts w:ascii="Arial" w:hAnsi="Arial" w:cs="Arial"/>
          <w:b/>
          <w:bCs/>
          <w:sz w:val="24"/>
          <w:szCs w:val="24"/>
        </w:rPr>
        <w:t>Excepciones</w:t>
      </w:r>
    </w:p>
    <w:p w14:paraId="4E18C65C" w14:textId="77777777" w:rsidR="00422E75" w:rsidRPr="00422E75" w:rsidRDefault="00422E75" w:rsidP="00422E75">
      <w:pPr>
        <w:jc w:val="both"/>
        <w:rPr>
          <w:rFonts w:ascii="Arial" w:hAnsi="Arial" w:cs="Arial"/>
        </w:rPr>
      </w:pPr>
      <w:r w:rsidRPr="00422E75">
        <w:rPr>
          <w:rFonts w:ascii="Arial" w:hAnsi="Arial" w:cs="Arial"/>
        </w:rPr>
        <w:t>EXCEPCIONES LEGALES (Art. 10 bis Ley General de Educación)</w:t>
      </w:r>
    </w:p>
    <w:p w14:paraId="277E9EC0" w14:textId="77777777" w:rsidR="00422E75" w:rsidRPr="00422E75" w:rsidRDefault="00422E75" w:rsidP="00422E75">
      <w:pPr>
        <w:jc w:val="both"/>
        <w:rPr>
          <w:rFonts w:ascii="Arial" w:hAnsi="Arial" w:cs="Arial"/>
        </w:rPr>
      </w:pPr>
      <w:r w:rsidRPr="00422E75">
        <w:rPr>
          <w:rFonts w:ascii="Arial" w:hAnsi="Arial" w:cs="Arial"/>
        </w:rPr>
        <w:t>El uso de dispositivos podrá ser autorizado excepcionalmente por la Dirección en los siguientes casos:</w:t>
      </w:r>
    </w:p>
    <w:p w14:paraId="3F9CF1BC" w14:textId="77777777" w:rsidR="00422E75" w:rsidRPr="00422E75" w:rsidRDefault="00422E75" w:rsidP="00422E75">
      <w:pPr>
        <w:jc w:val="both"/>
        <w:rPr>
          <w:rFonts w:ascii="Arial" w:hAnsi="Arial" w:cs="Arial"/>
        </w:rPr>
      </w:pPr>
      <w:r w:rsidRPr="00422E75">
        <w:rPr>
          <w:rFonts w:ascii="Arial" w:hAnsi="Arial" w:cs="Arial"/>
        </w:rPr>
        <w:t>1.</w:t>
      </w:r>
      <w:r w:rsidRPr="00422E75">
        <w:rPr>
          <w:rFonts w:ascii="Arial" w:hAnsi="Arial" w:cs="Arial"/>
        </w:rPr>
        <w:tab/>
        <w:t>Necesidades Educativas Especiales (NEE): Cuando el dispositivo sea una ayuda técnica necesaria para el aprendizaje, acreditado mediante certificado de profesional competente.</w:t>
      </w:r>
    </w:p>
    <w:p w14:paraId="02F285CD" w14:textId="77777777" w:rsidR="00422E75" w:rsidRPr="00422E75" w:rsidRDefault="00422E75" w:rsidP="00422E75">
      <w:pPr>
        <w:jc w:val="both"/>
        <w:rPr>
          <w:rFonts w:ascii="Arial" w:hAnsi="Arial" w:cs="Arial"/>
        </w:rPr>
      </w:pPr>
      <w:r w:rsidRPr="00422E75">
        <w:rPr>
          <w:rFonts w:ascii="Arial" w:hAnsi="Arial" w:cs="Arial"/>
        </w:rPr>
        <w:t>2.</w:t>
      </w:r>
      <w:r w:rsidRPr="00422E75">
        <w:rPr>
          <w:rFonts w:ascii="Arial" w:hAnsi="Arial" w:cs="Arial"/>
        </w:rPr>
        <w:tab/>
        <w:t>Razones de Salud: Estudiantes con enfermedades que requieran monitoreo periódico mediante aplicaciones (ej. diabetes), acreditado con certificado médico.</w:t>
      </w:r>
    </w:p>
    <w:p w14:paraId="2D03CE68" w14:textId="77777777" w:rsidR="00422E75" w:rsidRPr="00422E75" w:rsidRDefault="00422E75" w:rsidP="00422E75">
      <w:pPr>
        <w:jc w:val="both"/>
        <w:rPr>
          <w:rFonts w:ascii="Arial" w:hAnsi="Arial" w:cs="Arial"/>
        </w:rPr>
      </w:pPr>
      <w:r w:rsidRPr="00422E75">
        <w:rPr>
          <w:rFonts w:ascii="Arial" w:hAnsi="Arial" w:cs="Arial"/>
        </w:rPr>
        <w:t>3.</w:t>
      </w:r>
      <w:r w:rsidRPr="00422E75">
        <w:rPr>
          <w:rFonts w:ascii="Arial" w:hAnsi="Arial" w:cs="Arial"/>
        </w:rPr>
        <w:tab/>
        <w:t>Emergencias: En situaciones de desastre, catástrofe o emergencias calificadas.</w:t>
      </w:r>
    </w:p>
    <w:p w14:paraId="061249D3" w14:textId="77777777" w:rsidR="00422E75" w:rsidRPr="00422E75" w:rsidRDefault="00422E75" w:rsidP="00422E75">
      <w:pPr>
        <w:jc w:val="both"/>
        <w:rPr>
          <w:rFonts w:ascii="Arial" w:hAnsi="Arial" w:cs="Arial"/>
        </w:rPr>
      </w:pPr>
      <w:r w:rsidRPr="00422E75">
        <w:rPr>
          <w:rFonts w:ascii="Arial" w:hAnsi="Arial" w:cs="Arial"/>
        </w:rPr>
        <w:t>4.</w:t>
      </w:r>
      <w:r w:rsidRPr="00422E75">
        <w:rPr>
          <w:rFonts w:ascii="Arial" w:hAnsi="Arial" w:cs="Arial"/>
        </w:rPr>
        <w:tab/>
        <w:t>Fines Pedagógicos: Cuando la actividad curricular o extracurricular específica así lo requiera, previa planificación del docente y autorización de la Dirección.</w:t>
      </w:r>
    </w:p>
    <w:p w14:paraId="4B4DA86A" w14:textId="6516EB10" w:rsidR="006A27BE" w:rsidRDefault="00422E75" w:rsidP="00422E75">
      <w:pPr>
        <w:jc w:val="both"/>
        <w:rPr>
          <w:rFonts w:ascii="Arial" w:hAnsi="Arial" w:cs="Arial"/>
        </w:rPr>
      </w:pPr>
      <w:r w:rsidRPr="00422E75">
        <w:rPr>
          <w:rFonts w:ascii="Arial" w:hAnsi="Arial" w:cs="Arial"/>
        </w:rPr>
        <w:t>5.</w:t>
      </w:r>
      <w:r w:rsidRPr="00422E75">
        <w:rPr>
          <w:rFonts w:ascii="Arial" w:hAnsi="Arial" w:cs="Arial"/>
        </w:rPr>
        <w:tab/>
        <w:t>Seguridad Personal Temporal: A solicitud fundada del apoderado por razones de seguridad familiar, autorizada expresamente por el director.</w:t>
      </w:r>
    </w:p>
    <w:p w14:paraId="3B44A193" w14:textId="77777777" w:rsidR="00422E75" w:rsidRPr="006A27BE" w:rsidRDefault="00422E75" w:rsidP="00422E75">
      <w:pPr>
        <w:jc w:val="both"/>
        <w:rPr>
          <w:rFonts w:ascii="Arial" w:hAnsi="Arial" w:cs="Arial"/>
        </w:rPr>
      </w:pPr>
    </w:p>
    <w:p w14:paraId="1608380F" w14:textId="6252C31A" w:rsidR="006A27BE" w:rsidRDefault="006A27BE" w:rsidP="009A4571">
      <w:pPr>
        <w:jc w:val="both"/>
        <w:rPr>
          <w:rFonts w:ascii="Arial" w:hAnsi="Arial" w:cs="Arial"/>
        </w:rPr>
      </w:pPr>
      <w:r w:rsidRPr="006A27BE">
        <w:rPr>
          <w:rFonts w:ascii="Arial" w:hAnsi="Arial" w:cs="Arial"/>
        </w:rPr>
        <w:t>Toda excepción deberá quedar registrada por escrito y ser conocida por el apoderado/a.</w:t>
      </w:r>
    </w:p>
    <w:p w14:paraId="1C139936" w14:textId="52F7594C" w:rsidR="006A27BE" w:rsidRDefault="006A27BE" w:rsidP="009A4571">
      <w:pPr>
        <w:jc w:val="both"/>
        <w:rPr>
          <w:rFonts w:ascii="Arial" w:hAnsi="Arial" w:cs="Arial"/>
        </w:rPr>
      </w:pPr>
    </w:p>
    <w:p w14:paraId="76298ABA" w14:textId="32BC04C5" w:rsidR="00422E75" w:rsidRDefault="00422E75" w:rsidP="009A4571">
      <w:pPr>
        <w:jc w:val="both"/>
        <w:rPr>
          <w:rFonts w:ascii="Arial" w:hAnsi="Arial" w:cs="Arial"/>
        </w:rPr>
      </w:pPr>
    </w:p>
    <w:p w14:paraId="720FD580" w14:textId="647E8AD5" w:rsidR="00422E75" w:rsidRDefault="00422E75" w:rsidP="009A4571">
      <w:pPr>
        <w:jc w:val="both"/>
        <w:rPr>
          <w:rFonts w:ascii="Arial" w:hAnsi="Arial" w:cs="Arial"/>
        </w:rPr>
      </w:pPr>
    </w:p>
    <w:p w14:paraId="65A0E69E" w14:textId="68BC220C" w:rsidR="00422E75" w:rsidRDefault="00422E75" w:rsidP="009A4571">
      <w:pPr>
        <w:jc w:val="both"/>
        <w:rPr>
          <w:rFonts w:ascii="Arial" w:hAnsi="Arial" w:cs="Arial"/>
        </w:rPr>
      </w:pPr>
    </w:p>
    <w:p w14:paraId="147320B8" w14:textId="1FBAFE13" w:rsidR="00422E75" w:rsidRDefault="00422E75" w:rsidP="009A4571">
      <w:pPr>
        <w:jc w:val="both"/>
        <w:rPr>
          <w:rFonts w:ascii="Arial" w:hAnsi="Arial" w:cs="Arial"/>
        </w:rPr>
      </w:pPr>
    </w:p>
    <w:p w14:paraId="63B1E076" w14:textId="5A32DA45" w:rsidR="00422E75" w:rsidRDefault="00422E75" w:rsidP="009A4571">
      <w:pPr>
        <w:jc w:val="both"/>
        <w:rPr>
          <w:rFonts w:ascii="Arial" w:hAnsi="Arial" w:cs="Arial"/>
        </w:rPr>
      </w:pPr>
    </w:p>
    <w:p w14:paraId="6BEC6201" w14:textId="2AE2A597" w:rsidR="00422E75" w:rsidRDefault="00422E75" w:rsidP="009A4571">
      <w:pPr>
        <w:jc w:val="both"/>
        <w:rPr>
          <w:rFonts w:ascii="Arial" w:hAnsi="Arial" w:cs="Arial"/>
        </w:rPr>
      </w:pPr>
    </w:p>
    <w:p w14:paraId="53F7671F" w14:textId="066E2ADB" w:rsidR="007E5FE1" w:rsidRDefault="007E5FE1" w:rsidP="009A4571">
      <w:pPr>
        <w:jc w:val="both"/>
        <w:rPr>
          <w:rFonts w:ascii="Arial" w:hAnsi="Arial" w:cs="Arial"/>
        </w:rPr>
      </w:pPr>
    </w:p>
    <w:p w14:paraId="4B6ECF47" w14:textId="77777777" w:rsidR="00455D68" w:rsidRDefault="00455D68" w:rsidP="009A4571">
      <w:pPr>
        <w:jc w:val="both"/>
        <w:rPr>
          <w:rFonts w:ascii="Arial" w:hAnsi="Arial" w:cs="Arial"/>
        </w:rPr>
      </w:pPr>
    </w:p>
    <w:p w14:paraId="1CE95B80" w14:textId="77777777" w:rsidR="00390129" w:rsidRDefault="00390129" w:rsidP="009A4571">
      <w:pPr>
        <w:jc w:val="both"/>
        <w:rPr>
          <w:rFonts w:ascii="Arial" w:hAnsi="Arial" w:cs="Arial"/>
        </w:rPr>
      </w:pPr>
    </w:p>
    <w:p w14:paraId="5EC180C2" w14:textId="77777777" w:rsidR="00422E75" w:rsidRDefault="00422E75" w:rsidP="009A4571">
      <w:pPr>
        <w:jc w:val="both"/>
        <w:rPr>
          <w:rFonts w:ascii="Arial" w:hAnsi="Arial" w:cs="Arial"/>
        </w:rPr>
      </w:pPr>
    </w:p>
    <w:p w14:paraId="2CB16181" w14:textId="1C969764" w:rsidR="006A27BE" w:rsidRPr="00CE7AA5" w:rsidRDefault="006A27BE" w:rsidP="009A4571">
      <w:pPr>
        <w:jc w:val="both"/>
        <w:rPr>
          <w:rFonts w:ascii="Arial" w:hAnsi="Arial" w:cs="Arial"/>
          <w:b/>
          <w:bCs/>
          <w:sz w:val="24"/>
          <w:szCs w:val="24"/>
        </w:rPr>
      </w:pPr>
      <w:r w:rsidRPr="00CE7AA5">
        <w:rPr>
          <w:rFonts w:ascii="Arial" w:hAnsi="Arial" w:cs="Arial"/>
          <w:b/>
          <w:bCs/>
          <w:sz w:val="24"/>
          <w:szCs w:val="24"/>
        </w:rPr>
        <w:lastRenderedPageBreak/>
        <w:t>Regulación para Docentes y funcionarios</w:t>
      </w:r>
    </w:p>
    <w:p w14:paraId="3862BAB8" w14:textId="10692C1F" w:rsidR="009A4571" w:rsidRPr="009A4571" w:rsidRDefault="009A4571" w:rsidP="009A4571">
      <w:pPr>
        <w:jc w:val="both"/>
        <w:rPr>
          <w:rFonts w:ascii="Arial" w:hAnsi="Arial" w:cs="Arial"/>
        </w:rPr>
      </w:pPr>
      <w:r w:rsidRPr="009A4571">
        <w:rPr>
          <w:rFonts w:ascii="Arial" w:hAnsi="Arial" w:cs="Arial"/>
        </w:rPr>
        <w:t>Cuando sí</w:t>
      </w:r>
      <w:r>
        <w:rPr>
          <w:rFonts w:ascii="Arial" w:hAnsi="Arial" w:cs="Arial"/>
        </w:rPr>
        <w:t xml:space="preserve"> y</w:t>
      </w:r>
      <w:r w:rsidRPr="009A4571">
        <w:rPr>
          <w:rFonts w:ascii="Arial" w:hAnsi="Arial" w:cs="Arial"/>
        </w:rPr>
        <w:t xml:space="preserve"> cuándo no pueden usar sus dispositivos los docentes y demás funcionarios:</w:t>
      </w:r>
    </w:p>
    <w:p w14:paraId="3EA1E9DA" w14:textId="57603704" w:rsidR="009A4571" w:rsidRPr="009A4571" w:rsidRDefault="009A4571" w:rsidP="009A4571">
      <w:pPr>
        <w:jc w:val="both"/>
        <w:rPr>
          <w:rFonts w:ascii="Arial" w:hAnsi="Arial" w:cs="Arial"/>
        </w:rPr>
      </w:pPr>
      <w:r>
        <w:rPr>
          <w:rFonts w:ascii="Arial" w:hAnsi="Arial" w:cs="Arial"/>
        </w:rPr>
        <w:t>E</w:t>
      </w:r>
      <w:r w:rsidRPr="009A4571">
        <w:rPr>
          <w:rFonts w:ascii="Arial" w:hAnsi="Arial" w:cs="Arial"/>
        </w:rPr>
        <w:t>l docente podrá hacer uso de su dispositivo en los siguientes casos:</w:t>
      </w:r>
    </w:p>
    <w:p w14:paraId="64953532" w14:textId="53310D6B" w:rsidR="009A4571" w:rsidRPr="009A4571" w:rsidRDefault="009A4571" w:rsidP="009A4571">
      <w:pPr>
        <w:pStyle w:val="Prrafodelista"/>
        <w:numPr>
          <w:ilvl w:val="0"/>
          <w:numId w:val="17"/>
        </w:numPr>
        <w:jc w:val="both"/>
        <w:rPr>
          <w:rFonts w:ascii="Arial" w:hAnsi="Arial" w:cs="Arial"/>
          <w:b/>
          <w:bCs/>
        </w:rPr>
      </w:pPr>
      <w:r w:rsidRPr="009A4571">
        <w:rPr>
          <w:rFonts w:ascii="Arial" w:hAnsi="Arial" w:cs="Arial"/>
          <w:b/>
          <w:bCs/>
        </w:rPr>
        <w:t>Uso pedagógico autorizado</w:t>
      </w:r>
    </w:p>
    <w:p w14:paraId="4B26B9AC" w14:textId="77777777" w:rsidR="009A4571" w:rsidRPr="009A4571" w:rsidRDefault="009A4571" w:rsidP="009A4571">
      <w:pPr>
        <w:jc w:val="both"/>
        <w:rPr>
          <w:rFonts w:ascii="Arial" w:hAnsi="Arial" w:cs="Arial"/>
        </w:rPr>
      </w:pPr>
      <w:r w:rsidRPr="009A4571">
        <w:rPr>
          <w:rFonts w:ascii="Arial" w:hAnsi="Arial" w:cs="Arial"/>
        </w:rPr>
        <w:t>Puede utilizarse cuando:</w:t>
      </w:r>
    </w:p>
    <w:p w14:paraId="27ADD4A7" w14:textId="3CF154A8" w:rsidR="009A4571" w:rsidRPr="00455D68" w:rsidRDefault="009A4571" w:rsidP="00455D68">
      <w:pPr>
        <w:pStyle w:val="Prrafodelista"/>
        <w:numPr>
          <w:ilvl w:val="0"/>
          <w:numId w:val="24"/>
        </w:numPr>
        <w:jc w:val="both"/>
        <w:rPr>
          <w:rFonts w:ascii="Arial" w:hAnsi="Arial" w:cs="Arial"/>
        </w:rPr>
      </w:pPr>
      <w:r w:rsidRPr="00455D68">
        <w:rPr>
          <w:rFonts w:ascii="Arial" w:hAnsi="Arial" w:cs="Arial"/>
        </w:rPr>
        <w:t>Sea necesario para la actividad curricular o extracurricular.</w:t>
      </w:r>
    </w:p>
    <w:p w14:paraId="52C3C3FD" w14:textId="75CA4C8B" w:rsidR="009A4571" w:rsidRPr="00455D68" w:rsidRDefault="009A4571" w:rsidP="00455D68">
      <w:pPr>
        <w:pStyle w:val="Prrafodelista"/>
        <w:numPr>
          <w:ilvl w:val="0"/>
          <w:numId w:val="24"/>
        </w:numPr>
        <w:jc w:val="both"/>
        <w:rPr>
          <w:rFonts w:ascii="Arial" w:hAnsi="Arial" w:cs="Arial"/>
        </w:rPr>
      </w:pPr>
      <w:r w:rsidRPr="00455D68">
        <w:rPr>
          <w:rFonts w:ascii="Arial" w:hAnsi="Arial" w:cs="Arial"/>
        </w:rPr>
        <w:t>Esté debidamente planificado en las actividades educativas frente a los estudiantes.</w:t>
      </w:r>
    </w:p>
    <w:p w14:paraId="3B429907" w14:textId="75CD7B47" w:rsidR="009A4571" w:rsidRPr="00455D68" w:rsidRDefault="009A4571" w:rsidP="00455D68">
      <w:pPr>
        <w:pStyle w:val="Prrafodelista"/>
        <w:numPr>
          <w:ilvl w:val="0"/>
          <w:numId w:val="24"/>
        </w:numPr>
        <w:jc w:val="both"/>
        <w:rPr>
          <w:rFonts w:ascii="Arial" w:hAnsi="Arial" w:cs="Arial"/>
        </w:rPr>
      </w:pPr>
      <w:r w:rsidRPr="00455D68">
        <w:rPr>
          <w:rFonts w:ascii="Arial" w:hAnsi="Arial" w:cs="Arial"/>
        </w:rPr>
        <w:t>Exista autorización del director o esté regulado en el Reglamento Interno.</w:t>
      </w:r>
    </w:p>
    <w:p w14:paraId="04F56C66" w14:textId="0BDC49DE" w:rsidR="009A4571" w:rsidRPr="009A4571" w:rsidRDefault="009A4571" w:rsidP="009A4571">
      <w:pPr>
        <w:jc w:val="both"/>
        <w:rPr>
          <w:rFonts w:ascii="Arial" w:hAnsi="Arial" w:cs="Arial"/>
        </w:rPr>
      </w:pPr>
      <w:r w:rsidRPr="009A4571">
        <w:rPr>
          <w:rFonts w:ascii="Arial" w:hAnsi="Arial" w:cs="Arial"/>
        </w:rPr>
        <w:t>Ejemplo: uso de aplicaciones educativas, registro digital de asistencia, evaluación en línea, proyección de material.</w:t>
      </w:r>
    </w:p>
    <w:p w14:paraId="47C50CB0" w14:textId="0B638C9C" w:rsidR="009A4571" w:rsidRPr="009A4571" w:rsidRDefault="009A4571" w:rsidP="009A4571">
      <w:pPr>
        <w:pStyle w:val="Prrafodelista"/>
        <w:numPr>
          <w:ilvl w:val="0"/>
          <w:numId w:val="17"/>
        </w:numPr>
        <w:jc w:val="both"/>
        <w:rPr>
          <w:rFonts w:ascii="Arial" w:hAnsi="Arial" w:cs="Arial"/>
          <w:b/>
          <w:bCs/>
        </w:rPr>
      </w:pPr>
      <w:r w:rsidRPr="009A4571">
        <w:rPr>
          <w:rFonts w:ascii="Arial" w:hAnsi="Arial" w:cs="Arial"/>
          <w:b/>
          <w:bCs/>
        </w:rPr>
        <w:t>Situaciones de emergencia</w:t>
      </w:r>
    </w:p>
    <w:p w14:paraId="6D848BF5" w14:textId="77777777" w:rsidR="009A4571" w:rsidRPr="009A4571" w:rsidRDefault="009A4571" w:rsidP="009A4571">
      <w:pPr>
        <w:jc w:val="both"/>
        <w:rPr>
          <w:rFonts w:ascii="Arial" w:hAnsi="Arial" w:cs="Arial"/>
        </w:rPr>
      </w:pPr>
      <w:r w:rsidRPr="009A4571">
        <w:rPr>
          <w:rFonts w:ascii="Arial" w:hAnsi="Arial" w:cs="Arial"/>
        </w:rPr>
        <w:t>Se permite el uso cuando:</w:t>
      </w:r>
    </w:p>
    <w:p w14:paraId="10FA35E9" w14:textId="59B1909D" w:rsidR="009A4571" w:rsidRPr="00455D68" w:rsidRDefault="009A4571" w:rsidP="00455D68">
      <w:pPr>
        <w:pStyle w:val="Prrafodelista"/>
        <w:numPr>
          <w:ilvl w:val="0"/>
          <w:numId w:val="25"/>
        </w:numPr>
        <w:jc w:val="both"/>
        <w:rPr>
          <w:rFonts w:ascii="Arial" w:hAnsi="Arial" w:cs="Arial"/>
        </w:rPr>
      </w:pPr>
      <w:r w:rsidRPr="00455D68">
        <w:rPr>
          <w:rFonts w:ascii="Arial" w:hAnsi="Arial" w:cs="Arial"/>
        </w:rPr>
        <w:t>Exista una emergencia escolar (sismo, evacuación, accidente).</w:t>
      </w:r>
    </w:p>
    <w:p w14:paraId="69F2E184" w14:textId="6201DAB8" w:rsidR="009A4571" w:rsidRDefault="009A4571" w:rsidP="00455D68">
      <w:pPr>
        <w:pStyle w:val="Prrafodelista"/>
        <w:numPr>
          <w:ilvl w:val="0"/>
          <w:numId w:val="25"/>
        </w:numPr>
        <w:jc w:val="both"/>
        <w:rPr>
          <w:rFonts w:ascii="Arial" w:hAnsi="Arial" w:cs="Arial"/>
        </w:rPr>
      </w:pPr>
      <w:r w:rsidRPr="00455D68">
        <w:rPr>
          <w:rFonts w:ascii="Arial" w:hAnsi="Arial" w:cs="Arial"/>
        </w:rPr>
        <w:t>Sea necesario coordinar seguridad o comunicación urgente.</w:t>
      </w:r>
    </w:p>
    <w:p w14:paraId="67B8F7E9" w14:textId="72E590D3" w:rsidR="00455D68" w:rsidRDefault="00455D68" w:rsidP="00455D68">
      <w:pPr>
        <w:pStyle w:val="Prrafodelista"/>
        <w:numPr>
          <w:ilvl w:val="0"/>
          <w:numId w:val="25"/>
        </w:numPr>
        <w:jc w:val="both"/>
        <w:rPr>
          <w:rFonts w:ascii="Arial" w:hAnsi="Arial" w:cs="Arial"/>
        </w:rPr>
      </w:pPr>
      <w:r>
        <w:rPr>
          <w:rFonts w:ascii="Arial" w:hAnsi="Arial" w:cs="Arial"/>
        </w:rPr>
        <w:t>Alguna emergencia familiar o personal.</w:t>
      </w:r>
    </w:p>
    <w:p w14:paraId="6BF1D527" w14:textId="77777777" w:rsidR="00455D68" w:rsidRPr="00455D68" w:rsidRDefault="00455D68" w:rsidP="00455D68">
      <w:pPr>
        <w:pStyle w:val="Prrafodelista"/>
        <w:jc w:val="both"/>
        <w:rPr>
          <w:rFonts w:ascii="Arial" w:hAnsi="Arial" w:cs="Arial"/>
        </w:rPr>
      </w:pPr>
    </w:p>
    <w:p w14:paraId="06DCDBD1" w14:textId="6692C24B" w:rsidR="009A4571" w:rsidRPr="009A4571" w:rsidRDefault="009A4571" w:rsidP="009A4571">
      <w:pPr>
        <w:pStyle w:val="Prrafodelista"/>
        <w:numPr>
          <w:ilvl w:val="0"/>
          <w:numId w:val="17"/>
        </w:numPr>
        <w:jc w:val="both"/>
        <w:rPr>
          <w:rFonts w:ascii="Arial" w:hAnsi="Arial" w:cs="Arial"/>
          <w:b/>
          <w:bCs/>
        </w:rPr>
      </w:pPr>
      <w:r w:rsidRPr="009A4571">
        <w:rPr>
          <w:rFonts w:ascii="Arial" w:hAnsi="Arial" w:cs="Arial"/>
          <w:b/>
          <w:bCs/>
        </w:rPr>
        <w:t xml:space="preserve">Condiciones de salud </w:t>
      </w:r>
    </w:p>
    <w:p w14:paraId="61E9A5B5" w14:textId="77777777" w:rsidR="009A4571" w:rsidRPr="009A4571" w:rsidRDefault="009A4571" w:rsidP="009A4571">
      <w:pPr>
        <w:jc w:val="both"/>
        <w:rPr>
          <w:rFonts w:ascii="Arial" w:hAnsi="Arial" w:cs="Arial"/>
        </w:rPr>
      </w:pPr>
      <w:r w:rsidRPr="009A4571">
        <w:rPr>
          <w:rFonts w:ascii="Arial" w:hAnsi="Arial" w:cs="Arial"/>
        </w:rPr>
        <w:t>Cuando el docente o funcionario:</w:t>
      </w:r>
    </w:p>
    <w:p w14:paraId="5B870737" w14:textId="77777777" w:rsidR="009A4571" w:rsidRPr="009A4571" w:rsidRDefault="009A4571" w:rsidP="009A4571">
      <w:pPr>
        <w:jc w:val="both"/>
        <w:rPr>
          <w:rFonts w:ascii="Arial" w:hAnsi="Arial" w:cs="Arial"/>
        </w:rPr>
      </w:pPr>
      <w:r w:rsidRPr="009A4571">
        <w:rPr>
          <w:rFonts w:ascii="Arial" w:hAnsi="Arial" w:cs="Arial"/>
        </w:rPr>
        <w:t>•</w:t>
      </w:r>
      <w:r w:rsidRPr="009A4571">
        <w:rPr>
          <w:rFonts w:ascii="Arial" w:hAnsi="Arial" w:cs="Arial"/>
        </w:rPr>
        <w:tab/>
        <w:t>Necesite monitorear una condición médica.</w:t>
      </w:r>
    </w:p>
    <w:p w14:paraId="662CA97C" w14:textId="77777777" w:rsidR="009A4571" w:rsidRPr="009A4571" w:rsidRDefault="009A4571" w:rsidP="009A4571">
      <w:pPr>
        <w:jc w:val="both"/>
        <w:rPr>
          <w:rFonts w:ascii="Arial" w:hAnsi="Arial" w:cs="Arial"/>
        </w:rPr>
      </w:pPr>
      <w:r w:rsidRPr="009A4571">
        <w:rPr>
          <w:rFonts w:ascii="Arial" w:hAnsi="Arial" w:cs="Arial"/>
        </w:rPr>
        <w:t>•</w:t>
      </w:r>
      <w:r w:rsidRPr="009A4571">
        <w:rPr>
          <w:rFonts w:ascii="Arial" w:hAnsi="Arial" w:cs="Arial"/>
        </w:rPr>
        <w:tab/>
        <w:t>Presente certificado médico que justifique el uso.</w:t>
      </w:r>
    </w:p>
    <w:p w14:paraId="6E3E3E06" w14:textId="31D8A870" w:rsidR="009A4571" w:rsidRPr="009A4571" w:rsidRDefault="009A4571" w:rsidP="009A4571">
      <w:pPr>
        <w:pStyle w:val="Prrafodelista"/>
        <w:numPr>
          <w:ilvl w:val="0"/>
          <w:numId w:val="17"/>
        </w:numPr>
        <w:jc w:val="both"/>
        <w:rPr>
          <w:rFonts w:ascii="Arial" w:hAnsi="Arial" w:cs="Arial"/>
          <w:b/>
          <w:bCs/>
        </w:rPr>
      </w:pPr>
      <w:r w:rsidRPr="009A4571">
        <w:rPr>
          <w:rFonts w:ascii="Arial" w:hAnsi="Arial" w:cs="Arial"/>
          <w:b/>
          <w:bCs/>
        </w:rPr>
        <w:t xml:space="preserve">Horarios no lectivos </w:t>
      </w:r>
    </w:p>
    <w:p w14:paraId="64DE5BBF" w14:textId="77777777" w:rsidR="009A4571" w:rsidRPr="009A4571" w:rsidRDefault="009A4571" w:rsidP="009A4571">
      <w:pPr>
        <w:jc w:val="both"/>
        <w:rPr>
          <w:rFonts w:ascii="Arial" w:hAnsi="Arial" w:cs="Arial"/>
        </w:rPr>
      </w:pPr>
      <w:r w:rsidRPr="009A4571">
        <w:rPr>
          <w:rFonts w:ascii="Arial" w:hAnsi="Arial" w:cs="Arial"/>
        </w:rPr>
        <w:t>El uso puede estar permitido cuando:</w:t>
      </w:r>
    </w:p>
    <w:p w14:paraId="41729A0F" w14:textId="77777777" w:rsidR="009A4571" w:rsidRPr="009A4571" w:rsidRDefault="009A4571" w:rsidP="009A4571">
      <w:pPr>
        <w:jc w:val="both"/>
        <w:rPr>
          <w:rFonts w:ascii="Arial" w:hAnsi="Arial" w:cs="Arial"/>
        </w:rPr>
      </w:pPr>
      <w:r w:rsidRPr="009A4571">
        <w:rPr>
          <w:rFonts w:ascii="Arial" w:hAnsi="Arial" w:cs="Arial"/>
        </w:rPr>
        <w:t>•</w:t>
      </w:r>
      <w:r w:rsidRPr="009A4571">
        <w:rPr>
          <w:rFonts w:ascii="Arial" w:hAnsi="Arial" w:cs="Arial"/>
        </w:rPr>
        <w:tab/>
        <w:t>En la sala de profesores, donde no debe estar teniendo atención directa con estudiantes ni apoderados.</w:t>
      </w:r>
    </w:p>
    <w:p w14:paraId="648D0BF6" w14:textId="77777777" w:rsidR="009A4571" w:rsidRPr="009A4571" w:rsidRDefault="009A4571" w:rsidP="009A4571">
      <w:pPr>
        <w:jc w:val="both"/>
        <w:rPr>
          <w:rFonts w:ascii="Arial" w:hAnsi="Arial" w:cs="Arial"/>
        </w:rPr>
      </w:pPr>
      <w:r w:rsidRPr="009A4571">
        <w:rPr>
          <w:rFonts w:ascii="Arial" w:hAnsi="Arial" w:cs="Arial"/>
        </w:rPr>
        <w:t>•</w:t>
      </w:r>
      <w:r w:rsidRPr="009A4571">
        <w:rPr>
          <w:rFonts w:ascii="Arial" w:hAnsi="Arial" w:cs="Arial"/>
        </w:rPr>
        <w:tab/>
        <w:t>Se encuentre en horario administrativo o recreo.</w:t>
      </w:r>
    </w:p>
    <w:p w14:paraId="1210C665" w14:textId="77777777" w:rsidR="009A4571" w:rsidRPr="009A4571" w:rsidRDefault="009A4571" w:rsidP="009A4571">
      <w:pPr>
        <w:jc w:val="both"/>
        <w:rPr>
          <w:rFonts w:ascii="Arial" w:hAnsi="Arial" w:cs="Arial"/>
        </w:rPr>
      </w:pPr>
      <w:r w:rsidRPr="009A4571">
        <w:rPr>
          <w:rFonts w:ascii="Arial" w:hAnsi="Arial" w:cs="Arial"/>
        </w:rPr>
        <w:t>•</w:t>
      </w:r>
      <w:r w:rsidRPr="009A4571">
        <w:rPr>
          <w:rFonts w:ascii="Arial" w:hAnsi="Arial" w:cs="Arial"/>
        </w:rPr>
        <w:tab/>
        <w:t>El Reglamento Interno lo permita.</w:t>
      </w:r>
    </w:p>
    <w:p w14:paraId="616D15DE" w14:textId="62C7C5BC" w:rsidR="009A4571" w:rsidRPr="009A4571" w:rsidRDefault="009A4571" w:rsidP="009A4571">
      <w:pPr>
        <w:pStyle w:val="Prrafodelista"/>
        <w:numPr>
          <w:ilvl w:val="0"/>
          <w:numId w:val="17"/>
        </w:numPr>
        <w:jc w:val="both"/>
        <w:rPr>
          <w:rFonts w:ascii="Arial" w:hAnsi="Arial" w:cs="Arial"/>
          <w:b/>
          <w:bCs/>
        </w:rPr>
      </w:pPr>
      <w:r w:rsidRPr="009A4571">
        <w:rPr>
          <w:rFonts w:ascii="Arial" w:hAnsi="Arial" w:cs="Arial"/>
          <w:b/>
          <w:bCs/>
        </w:rPr>
        <w:t xml:space="preserve">Funciones propias del cargo </w:t>
      </w:r>
    </w:p>
    <w:p w14:paraId="30ECDE6F" w14:textId="77777777" w:rsidR="009A4571" w:rsidRPr="009A4571" w:rsidRDefault="009A4571" w:rsidP="009A4571">
      <w:pPr>
        <w:jc w:val="both"/>
        <w:rPr>
          <w:rFonts w:ascii="Arial" w:hAnsi="Arial" w:cs="Arial"/>
        </w:rPr>
      </w:pPr>
      <w:r w:rsidRPr="009A4571">
        <w:rPr>
          <w:rFonts w:ascii="Arial" w:hAnsi="Arial" w:cs="Arial"/>
        </w:rPr>
        <w:t>Cuando el dispositivo sea utilizado como herramienta de trabajo, por ejemplo:</w:t>
      </w:r>
    </w:p>
    <w:p w14:paraId="0A1E1AAD" w14:textId="77777777" w:rsidR="009A4571" w:rsidRPr="009A4571" w:rsidRDefault="009A4571" w:rsidP="009A4571">
      <w:pPr>
        <w:jc w:val="both"/>
        <w:rPr>
          <w:rFonts w:ascii="Arial" w:hAnsi="Arial" w:cs="Arial"/>
        </w:rPr>
      </w:pPr>
      <w:r w:rsidRPr="009A4571">
        <w:rPr>
          <w:rFonts w:ascii="Arial" w:hAnsi="Arial" w:cs="Arial"/>
        </w:rPr>
        <w:t>•</w:t>
      </w:r>
      <w:r w:rsidRPr="009A4571">
        <w:rPr>
          <w:rFonts w:ascii="Arial" w:hAnsi="Arial" w:cs="Arial"/>
        </w:rPr>
        <w:tab/>
        <w:t>Comunicación interna institucional.</w:t>
      </w:r>
    </w:p>
    <w:p w14:paraId="3FF203DD" w14:textId="77777777" w:rsidR="009A4571" w:rsidRPr="009A4571" w:rsidRDefault="009A4571" w:rsidP="009A4571">
      <w:pPr>
        <w:jc w:val="both"/>
        <w:rPr>
          <w:rFonts w:ascii="Arial" w:hAnsi="Arial" w:cs="Arial"/>
        </w:rPr>
      </w:pPr>
      <w:r w:rsidRPr="009A4571">
        <w:rPr>
          <w:rFonts w:ascii="Arial" w:hAnsi="Arial" w:cs="Arial"/>
        </w:rPr>
        <w:t>•</w:t>
      </w:r>
      <w:r w:rsidRPr="009A4571">
        <w:rPr>
          <w:rFonts w:ascii="Arial" w:hAnsi="Arial" w:cs="Arial"/>
        </w:rPr>
        <w:tab/>
        <w:t>Coordinación con UTP, Inspectoría o Dirección.</w:t>
      </w:r>
    </w:p>
    <w:p w14:paraId="138A0693" w14:textId="77777777" w:rsidR="009A4571" w:rsidRDefault="009A4571" w:rsidP="009A4571">
      <w:pPr>
        <w:jc w:val="both"/>
        <w:rPr>
          <w:rFonts w:ascii="Arial" w:hAnsi="Arial" w:cs="Arial"/>
        </w:rPr>
      </w:pPr>
      <w:r w:rsidRPr="009A4571">
        <w:rPr>
          <w:rFonts w:ascii="Arial" w:hAnsi="Arial" w:cs="Arial"/>
        </w:rPr>
        <w:t>•</w:t>
      </w:r>
      <w:r w:rsidRPr="009A4571">
        <w:rPr>
          <w:rFonts w:ascii="Arial" w:hAnsi="Arial" w:cs="Arial"/>
        </w:rPr>
        <w:tab/>
        <w:t>Uso de plataformas oficiales del colegio.</w:t>
      </w:r>
    </w:p>
    <w:p w14:paraId="6A436224" w14:textId="03634CE8" w:rsidR="009A4571" w:rsidRPr="009A4571" w:rsidRDefault="009A4571" w:rsidP="009A4571">
      <w:pPr>
        <w:jc w:val="both"/>
        <w:rPr>
          <w:rFonts w:ascii="Arial" w:hAnsi="Arial" w:cs="Arial"/>
        </w:rPr>
      </w:pPr>
      <w:r w:rsidRPr="009A4571">
        <w:rPr>
          <w:rFonts w:ascii="Arial" w:hAnsi="Arial" w:cs="Arial"/>
        </w:rPr>
        <w:t>Siempre debe estar regulado y no interferir con la función educativa.</w:t>
      </w:r>
    </w:p>
    <w:p w14:paraId="76F24B3E" w14:textId="1AC3899C" w:rsidR="009A4571" w:rsidRPr="009A4571" w:rsidRDefault="00390129" w:rsidP="009A4571">
      <w:pPr>
        <w:pStyle w:val="Prrafodelista"/>
        <w:numPr>
          <w:ilvl w:val="0"/>
          <w:numId w:val="17"/>
        </w:numPr>
        <w:jc w:val="both"/>
        <w:rPr>
          <w:rFonts w:ascii="Arial" w:hAnsi="Arial" w:cs="Arial"/>
          <w:b/>
          <w:bCs/>
        </w:rPr>
      </w:pPr>
      <w:r w:rsidRPr="009A4571">
        <w:rPr>
          <w:rFonts w:ascii="Arial" w:hAnsi="Arial" w:cs="Arial"/>
          <w:b/>
          <w:bCs/>
        </w:rPr>
        <w:t>Cuando</w:t>
      </w:r>
      <w:r w:rsidR="009A4571" w:rsidRPr="009A4571">
        <w:rPr>
          <w:rFonts w:ascii="Arial" w:hAnsi="Arial" w:cs="Arial"/>
          <w:b/>
          <w:bCs/>
        </w:rPr>
        <w:t xml:space="preserve"> NO puede usarse</w:t>
      </w:r>
      <w:r>
        <w:rPr>
          <w:rFonts w:ascii="Arial" w:hAnsi="Arial" w:cs="Arial"/>
          <w:b/>
          <w:bCs/>
        </w:rPr>
        <w:t>:</w:t>
      </w:r>
    </w:p>
    <w:p w14:paraId="483D6EE7" w14:textId="77777777" w:rsidR="009A4571" w:rsidRPr="009A4571" w:rsidRDefault="009A4571" w:rsidP="009A4571">
      <w:pPr>
        <w:jc w:val="both"/>
        <w:rPr>
          <w:rFonts w:ascii="Arial" w:hAnsi="Arial" w:cs="Arial"/>
        </w:rPr>
      </w:pPr>
      <w:r w:rsidRPr="009A4571">
        <w:rPr>
          <w:rFonts w:ascii="Arial" w:hAnsi="Arial" w:cs="Arial"/>
        </w:rPr>
        <w:t>•</w:t>
      </w:r>
      <w:r w:rsidRPr="009A4571">
        <w:rPr>
          <w:rFonts w:ascii="Arial" w:hAnsi="Arial" w:cs="Arial"/>
        </w:rPr>
        <w:tab/>
        <w:t>Durante clases sin justificación pedagógica.</w:t>
      </w:r>
    </w:p>
    <w:p w14:paraId="77D4649D" w14:textId="7B95FA5B" w:rsidR="009A4571" w:rsidRPr="009A4571" w:rsidRDefault="009A4571" w:rsidP="009A4571">
      <w:pPr>
        <w:jc w:val="both"/>
        <w:rPr>
          <w:rFonts w:ascii="Arial" w:hAnsi="Arial" w:cs="Arial"/>
        </w:rPr>
      </w:pPr>
      <w:r w:rsidRPr="009A4571">
        <w:rPr>
          <w:rFonts w:ascii="Arial" w:hAnsi="Arial" w:cs="Arial"/>
        </w:rPr>
        <w:t>•</w:t>
      </w:r>
      <w:r w:rsidRPr="009A4571">
        <w:rPr>
          <w:rFonts w:ascii="Arial" w:hAnsi="Arial" w:cs="Arial"/>
        </w:rPr>
        <w:tab/>
        <w:t>Mientras se realiza atención directa a estudiantes</w:t>
      </w:r>
      <w:r w:rsidR="00166FAC">
        <w:rPr>
          <w:rFonts w:ascii="Arial" w:hAnsi="Arial" w:cs="Arial"/>
        </w:rPr>
        <w:t xml:space="preserve"> o apoderados</w:t>
      </w:r>
      <w:r w:rsidRPr="009A4571">
        <w:rPr>
          <w:rFonts w:ascii="Arial" w:hAnsi="Arial" w:cs="Arial"/>
        </w:rPr>
        <w:t>.</w:t>
      </w:r>
    </w:p>
    <w:p w14:paraId="2A24CCEE" w14:textId="77777777" w:rsidR="009A4571" w:rsidRPr="009A4571" w:rsidRDefault="009A4571" w:rsidP="009A4571">
      <w:pPr>
        <w:jc w:val="both"/>
        <w:rPr>
          <w:rFonts w:ascii="Arial" w:hAnsi="Arial" w:cs="Arial"/>
        </w:rPr>
      </w:pPr>
      <w:r w:rsidRPr="009A4571">
        <w:rPr>
          <w:rFonts w:ascii="Arial" w:hAnsi="Arial" w:cs="Arial"/>
        </w:rPr>
        <w:t>•</w:t>
      </w:r>
      <w:r w:rsidRPr="009A4571">
        <w:rPr>
          <w:rFonts w:ascii="Arial" w:hAnsi="Arial" w:cs="Arial"/>
        </w:rPr>
        <w:tab/>
        <w:t>Para fines personales en horario lectivo.</w:t>
      </w:r>
    </w:p>
    <w:p w14:paraId="1B90EA2E" w14:textId="2C661ADA" w:rsidR="006A27BE" w:rsidRDefault="009A4571" w:rsidP="009A4571">
      <w:pPr>
        <w:jc w:val="both"/>
        <w:rPr>
          <w:rFonts w:ascii="Arial" w:hAnsi="Arial" w:cs="Arial"/>
        </w:rPr>
      </w:pPr>
      <w:r w:rsidRPr="009A4571">
        <w:rPr>
          <w:rFonts w:ascii="Arial" w:hAnsi="Arial" w:cs="Arial"/>
        </w:rPr>
        <w:t>•</w:t>
      </w:r>
      <w:r w:rsidRPr="009A4571">
        <w:rPr>
          <w:rFonts w:ascii="Arial" w:hAnsi="Arial" w:cs="Arial"/>
        </w:rPr>
        <w:tab/>
        <w:t>Si el Reglamento Interno lo prohíbe expresamente.</w:t>
      </w:r>
    </w:p>
    <w:p w14:paraId="6420E50D" w14:textId="407572E6" w:rsidR="009A4571" w:rsidRDefault="009A4571" w:rsidP="009A4571">
      <w:pPr>
        <w:jc w:val="both"/>
        <w:rPr>
          <w:rFonts w:ascii="Arial" w:hAnsi="Arial" w:cs="Arial"/>
        </w:rPr>
      </w:pPr>
    </w:p>
    <w:p w14:paraId="74C5C9B4" w14:textId="62D7EAA9" w:rsidR="00422E75" w:rsidRDefault="00422E75" w:rsidP="009A4571">
      <w:pPr>
        <w:jc w:val="both"/>
        <w:rPr>
          <w:rFonts w:ascii="Arial" w:hAnsi="Arial" w:cs="Arial"/>
        </w:rPr>
      </w:pPr>
    </w:p>
    <w:p w14:paraId="1052415F" w14:textId="3EA2832C" w:rsidR="00422E75" w:rsidRDefault="00422E75" w:rsidP="009A4571">
      <w:pPr>
        <w:jc w:val="both"/>
        <w:rPr>
          <w:rFonts w:ascii="Arial" w:hAnsi="Arial" w:cs="Arial"/>
        </w:rPr>
      </w:pPr>
    </w:p>
    <w:p w14:paraId="7B8F0885" w14:textId="3946D8D8" w:rsidR="00422E75" w:rsidRDefault="00422E75" w:rsidP="009A4571">
      <w:pPr>
        <w:jc w:val="both"/>
        <w:rPr>
          <w:rFonts w:ascii="Arial" w:hAnsi="Arial" w:cs="Arial"/>
        </w:rPr>
      </w:pPr>
    </w:p>
    <w:p w14:paraId="6DF99A20" w14:textId="1B9ABEA7" w:rsidR="00422E75" w:rsidRDefault="00422E75" w:rsidP="009A4571">
      <w:pPr>
        <w:jc w:val="both"/>
        <w:rPr>
          <w:rFonts w:ascii="Arial" w:hAnsi="Arial" w:cs="Arial"/>
        </w:rPr>
      </w:pPr>
    </w:p>
    <w:p w14:paraId="1A90DE6B" w14:textId="42B168DE" w:rsidR="00422E75" w:rsidRDefault="00422E75" w:rsidP="009A4571">
      <w:pPr>
        <w:jc w:val="both"/>
        <w:rPr>
          <w:rFonts w:ascii="Arial" w:hAnsi="Arial" w:cs="Arial"/>
        </w:rPr>
      </w:pPr>
    </w:p>
    <w:p w14:paraId="00A48449" w14:textId="4ED54FB3" w:rsidR="006A27BE" w:rsidRPr="00CE7AA5" w:rsidRDefault="006A27BE" w:rsidP="009A4571">
      <w:pPr>
        <w:jc w:val="both"/>
        <w:rPr>
          <w:rFonts w:ascii="Arial" w:hAnsi="Arial" w:cs="Arial"/>
          <w:b/>
          <w:bCs/>
          <w:sz w:val="24"/>
          <w:szCs w:val="24"/>
        </w:rPr>
      </w:pPr>
      <w:r w:rsidRPr="00CE7AA5">
        <w:rPr>
          <w:rFonts w:ascii="Arial" w:hAnsi="Arial" w:cs="Arial"/>
          <w:b/>
          <w:bCs/>
          <w:sz w:val="24"/>
          <w:szCs w:val="24"/>
        </w:rPr>
        <w:t>Procedimiento ante Incumplimientos</w:t>
      </w:r>
    </w:p>
    <w:p w14:paraId="632E6274" w14:textId="52DED813" w:rsidR="006A27BE" w:rsidRDefault="006A27BE" w:rsidP="009A4571">
      <w:pPr>
        <w:jc w:val="both"/>
        <w:rPr>
          <w:rFonts w:ascii="Arial" w:hAnsi="Arial" w:cs="Arial"/>
        </w:rPr>
      </w:pPr>
      <w:r w:rsidRPr="006A27BE">
        <w:rPr>
          <w:rFonts w:ascii="Arial" w:hAnsi="Arial" w:cs="Arial"/>
        </w:rPr>
        <w:t>El incumplimiento de este protocolo será considerado una falta al Reglamento Interno y al Manual de Convivencia Escolar, aplicándose sanciones de carácter formativo y disciplinario, de manera progresiva y acumulativa.</w:t>
      </w:r>
    </w:p>
    <w:p w14:paraId="4A14245F" w14:textId="77777777" w:rsidR="00CE7AA5" w:rsidRDefault="00CE7AA5" w:rsidP="009A4571">
      <w:pPr>
        <w:jc w:val="both"/>
        <w:rPr>
          <w:rFonts w:ascii="Arial" w:hAnsi="Arial" w:cs="Arial"/>
        </w:rPr>
      </w:pPr>
    </w:p>
    <w:p w14:paraId="1C87F7CE" w14:textId="0AD00175" w:rsidR="00F05B8C" w:rsidRDefault="006A27BE" w:rsidP="009A4571">
      <w:pPr>
        <w:pStyle w:val="Prrafodelista"/>
        <w:numPr>
          <w:ilvl w:val="0"/>
          <w:numId w:val="7"/>
        </w:numPr>
        <w:jc w:val="both"/>
        <w:rPr>
          <w:rFonts w:ascii="Arial" w:hAnsi="Arial" w:cs="Arial"/>
          <w:b/>
          <w:bCs/>
        </w:rPr>
      </w:pPr>
      <w:r w:rsidRPr="006A27BE">
        <w:rPr>
          <w:rFonts w:ascii="Arial" w:hAnsi="Arial" w:cs="Arial"/>
          <w:b/>
          <w:bCs/>
        </w:rPr>
        <w:t>Faltas Leves</w:t>
      </w:r>
    </w:p>
    <w:p w14:paraId="68D494EE" w14:textId="2771DF3D" w:rsidR="009633E9" w:rsidRPr="009633E9" w:rsidRDefault="009633E9" w:rsidP="009A4571">
      <w:pPr>
        <w:ind w:left="360"/>
        <w:jc w:val="both"/>
        <w:rPr>
          <w:rFonts w:ascii="Arial" w:hAnsi="Arial" w:cs="Arial"/>
          <w:u w:val="single"/>
        </w:rPr>
      </w:pPr>
      <w:r w:rsidRPr="009633E9">
        <w:rPr>
          <w:rFonts w:ascii="Arial" w:hAnsi="Arial" w:cs="Arial"/>
          <w:u w:val="single"/>
        </w:rPr>
        <w:t xml:space="preserve">Se considerarán faltas </w:t>
      </w:r>
      <w:r>
        <w:rPr>
          <w:rFonts w:ascii="Arial" w:hAnsi="Arial" w:cs="Arial"/>
          <w:u w:val="single"/>
        </w:rPr>
        <w:t>leves</w:t>
      </w:r>
      <w:r w:rsidRPr="009633E9">
        <w:rPr>
          <w:rFonts w:ascii="Arial" w:hAnsi="Arial" w:cs="Arial"/>
          <w:u w:val="single"/>
        </w:rPr>
        <w:t>:</w:t>
      </w:r>
    </w:p>
    <w:p w14:paraId="000A38C1" w14:textId="359B66F3" w:rsidR="00B80F3F" w:rsidRPr="00B80F3F" w:rsidRDefault="00B80F3F" w:rsidP="009A4571">
      <w:pPr>
        <w:pStyle w:val="Prrafodelista"/>
        <w:numPr>
          <w:ilvl w:val="0"/>
          <w:numId w:val="15"/>
        </w:numPr>
        <w:jc w:val="both"/>
        <w:rPr>
          <w:rFonts w:ascii="Arial" w:hAnsi="Arial" w:cs="Arial"/>
        </w:rPr>
      </w:pPr>
      <w:r w:rsidRPr="00B80F3F">
        <w:rPr>
          <w:rFonts w:ascii="Arial" w:hAnsi="Arial" w:cs="Arial"/>
        </w:rPr>
        <w:t>Utilizar un dispositivo electrónico sin autorización y entregarlo inmediatamente.</w:t>
      </w:r>
    </w:p>
    <w:p w14:paraId="433AAF88" w14:textId="1CE818BC" w:rsidR="00B80F3F" w:rsidRDefault="00B80F3F" w:rsidP="009A4571">
      <w:pPr>
        <w:ind w:left="360"/>
        <w:jc w:val="both"/>
        <w:rPr>
          <w:rFonts w:ascii="Arial" w:hAnsi="Arial" w:cs="Arial"/>
        </w:rPr>
      </w:pPr>
      <w:r>
        <w:rPr>
          <w:rFonts w:ascii="Arial" w:hAnsi="Arial" w:cs="Arial"/>
        </w:rPr>
        <w:t>Sanciones:</w:t>
      </w:r>
    </w:p>
    <w:p w14:paraId="0F099AFF" w14:textId="7276898A" w:rsidR="00B80F3F" w:rsidRDefault="00B80F3F" w:rsidP="009A4571">
      <w:pPr>
        <w:pStyle w:val="Prrafodelista"/>
        <w:numPr>
          <w:ilvl w:val="0"/>
          <w:numId w:val="14"/>
        </w:numPr>
        <w:jc w:val="both"/>
        <w:rPr>
          <w:rFonts w:ascii="Arial" w:hAnsi="Arial" w:cs="Arial"/>
        </w:rPr>
      </w:pPr>
      <w:r>
        <w:rPr>
          <w:rFonts w:ascii="Arial" w:hAnsi="Arial" w:cs="Arial"/>
        </w:rPr>
        <w:t>Retiro inmediato del dispositivo.</w:t>
      </w:r>
    </w:p>
    <w:p w14:paraId="01965B3D" w14:textId="25C94348" w:rsidR="00B80F3F" w:rsidRDefault="00B80F3F" w:rsidP="009A4571">
      <w:pPr>
        <w:pStyle w:val="Prrafodelista"/>
        <w:numPr>
          <w:ilvl w:val="0"/>
          <w:numId w:val="14"/>
        </w:numPr>
        <w:jc w:val="both"/>
        <w:rPr>
          <w:rFonts w:ascii="Arial" w:hAnsi="Arial" w:cs="Arial"/>
        </w:rPr>
      </w:pPr>
      <w:r>
        <w:rPr>
          <w:rFonts w:ascii="Arial" w:hAnsi="Arial" w:cs="Arial"/>
        </w:rPr>
        <w:t>Registro de su falta en su hoja de vida (libro de clases) y carpeta de inspectoría.</w:t>
      </w:r>
    </w:p>
    <w:p w14:paraId="06DBB141" w14:textId="64F73E09" w:rsidR="00B80F3F" w:rsidRDefault="00B80F3F" w:rsidP="009A4571">
      <w:pPr>
        <w:pStyle w:val="Prrafodelista"/>
        <w:numPr>
          <w:ilvl w:val="0"/>
          <w:numId w:val="14"/>
        </w:numPr>
        <w:jc w:val="both"/>
        <w:rPr>
          <w:rFonts w:ascii="Arial" w:hAnsi="Arial" w:cs="Arial"/>
        </w:rPr>
      </w:pPr>
      <w:r>
        <w:rPr>
          <w:rFonts w:ascii="Arial" w:hAnsi="Arial" w:cs="Arial"/>
        </w:rPr>
        <w:t>Avisar al apoderado mediante libreta de comunicación.</w:t>
      </w:r>
    </w:p>
    <w:p w14:paraId="11D3D09C" w14:textId="678720F0" w:rsidR="006A27BE" w:rsidRDefault="00B80F3F" w:rsidP="009A4571">
      <w:pPr>
        <w:pStyle w:val="Prrafodelista"/>
        <w:numPr>
          <w:ilvl w:val="0"/>
          <w:numId w:val="14"/>
        </w:numPr>
        <w:jc w:val="both"/>
        <w:rPr>
          <w:rFonts w:ascii="Arial" w:hAnsi="Arial" w:cs="Arial"/>
        </w:rPr>
      </w:pPr>
      <w:r>
        <w:rPr>
          <w:rFonts w:ascii="Arial" w:hAnsi="Arial" w:cs="Arial"/>
        </w:rPr>
        <w:t>El dispositivo se entregará al fin de la jornada escolar, directamente al estudiante.</w:t>
      </w:r>
    </w:p>
    <w:p w14:paraId="460795F7" w14:textId="77777777" w:rsidR="00B80F3F" w:rsidRPr="00B80F3F" w:rsidRDefault="00B80F3F" w:rsidP="009A4571">
      <w:pPr>
        <w:pStyle w:val="Prrafodelista"/>
        <w:ind w:left="1080"/>
        <w:jc w:val="both"/>
        <w:rPr>
          <w:rFonts w:ascii="Arial" w:hAnsi="Arial" w:cs="Arial"/>
        </w:rPr>
      </w:pPr>
    </w:p>
    <w:p w14:paraId="65DA7F01" w14:textId="568E0066" w:rsidR="006A27BE" w:rsidRDefault="006A27BE" w:rsidP="009A4571">
      <w:pPr>
        <w:pStyle w:val="Prrafodelista"/>
        <w:numPr>
          <w:ilvl w:val="0"/>
          <w:numId w:val="7"/>
        </w:numPr>
        <w:jc w:val="both"/>
        <w:rPr>
          <w:rFonts w:ascii="Arial" w:hAnsi="Arial" w:cs="Arial"/>
          <w:b/>
          <w:bCs/>
        </w:rPr>
      </w:pPr>
      <w:r w:rsidRPr="006A27BE">
        <w:rPr>
          <w:rFonts w:ascii="Arial" w:hAnsi="Arial" w:cs="Arial"/>
          <w:b/>
          <w:bCs/>
        </w:rPr>
        <w:t>Faltas Graves</w:t>
      </w:r>
    </w:p>
    <w:p w14:paraId="20B22FB5" w14:textId="12B1DAD4" w:rsidR="009633E9" w:rsidRPr="009633E9" w:rsidRDefault="009633E9" w:rsidP="009A4571">
      <w:pPr>
        <w:pStyle w:val="Prrafodelista"/>
        <w:numPr>
          <w:ilvl w:val="0"/>
          <w:numId w:val="7"/>
        </w:numPr>
        <w:jc w:val="both"/>
        <w:rPr>
          <w:rFonts w:ascii="Arial" w:hAnsi="Arial" w:cs="Arial"/>
          <w:u w:val="single"/>
        </w:rPr>
      </w:pPr>
      <w:r w:rsidRPr="009633E9">
        <w:rPr>
          <w:rFonts w:ascii="Arial" w:hAnsi="Arial" w:cs="Arial"/>
          <w:u w:val="single"/>
        </w:rPr>
        <w:t>Se considerarán faltas grav</w:t>
      </w:r>
      <w:r>
        <w:rPr>
          <w:rFonts w:ascii="Arial" w:hAnsi="Arial" w:cs="Arial"/>
          <w:u w:val="single"/>
        </w:rPr>
        <w:t>es</w:t>
      </w:r>
      <w:r w:rsidRPr="009633E9">
        <w:rPr>
          <w:rFonts w:ascii="Arial" w:hAnsi="Arial" w:cs="Arial"/>
          <w:u w:val="single"/>
        </w:rPr>
        <w:t>:</w:t>
      </w:r>
    </w:p>
    <w:p w14:paraId="7FD60F80" w14:textId="21FEF2E0" w:rsidR="00B80F3F" w:rsidRDefault="00B80F3F" w:rsidP="009A4571">
      <w:pPr>
        <w:pStyle w:val="Prrafodelista"/>
        <w:numPr>
          <w:ilvl w:val="0"/>
          <w:numId w:val="15"/>
        </w:numPr>
        <w:jc w:val="both"/>
        <w:rPr>
          <w:rFonts w:ascii="Arial" w:hAnsi="Arial" w:cs="Arial"/>
        </w:rPr>
      </w:pPr>
      <w:r w:rsidRPr="00B80F3F">
        <w:rPr>
          <w:rFonts w:ascii="Arial" w:hAnsi="Arial" w:cs="Arial"/>
        </w:rPr>
        <w:t xml:space="preserve">Utilizar un dispositivo electrónico sin autorización y </w:t>
      </w:r>
      <w:r>
        <w:rPr>
          <w:rFonts w:ascii="Arial" w:hAnsi="Arial" w:cs="Arial"/>
        </w:rPr>
        <w:t>negarse a entregarlo al ser requerido.</w:t>
      </w:r>
    </w:p>
    <w:p w14:paraId="4CB84973" w14:textId="2C0053DE" w:rsidR="0015334B" w:rsidRPr="00B80F3F" w:rsidRDefault="0015334B" w:rsidP="009A4571">
      <w:pPr>
        <w:pStyle w:val="Prrafodelista"/>
        <w:numPr>
          <w:ilvl w:val="0"/>
          <w:numId w:val="15"/>
        </w:numPr>
        <w:jc w:val="both"/>
        <w:rPr>
          <w:rFonts w:ascii="Arial" w:hAnsi="Arial" w:cs="Arial"/>
        </w:rPr>
      </w:pPr>
      <w:r>
        <w:rPr>
          <w:rFonts w:ascii="Arial" w:hAnsi="Arial" w:cs="Arial"/>
        </w:rPr>
        <w:t>Utilizar el dispositivo para copiar en evaluaciones formativas o de proceso.</w:t>
      </w:r>
    </w:p>
    <w:p w14:paraId="2FCAF0A4" w14:textId="4871F4B3" w:rsidR="00BF2634" w:rsidRPr="00422E75" w:rsidRDefault="00B80F3F" w:rsidP="00422E75">
      <w:pPr>
        <w:pStyle w:val="Prrafodelista"/>
        <w:numPr>
          <w:ilvl w:val="0"/>
          <w:numId w:val="15"/>
        </w:numPr>
        <w:jc w:val="both"/>
        <w:rPr>
          <w:rFonts w:ascii="Arial" w:hAnsi="Arial" w:cs="Arial"/>
        </w:rPr>
      </w:pPr>
      <w:r>
        <w:rPr>
          <w:rFonts w:ascii="Arial" w:hAnsi="Arial" w:cs="Arial"/>
        </w:rPr>
        <w:t xml:space="preserve">Reiteración de </w:t>
      </w:r>
      <w:r w:rsidR="00BF2634">
        <w:rPr>
          <w:rFonts w:ascii="Arial" w:hAnsi="Arial" w:cs="Arial"/>
        </w:rPr>
        <w:t>3</w:t>
      </w:r>
      <w:r>
        <w:rPr>
          <w:rFonts w:ascii="Arial" w:hAnsi="Arial" w:cs="Arial"/>
        </w:rPr>
        <w:t xml:space="preserve"> faltas leves</w:t>
      </w:r>
      <w:r w:rsidR="00BF2634">
        <w:rPr>
          <w:rFonts w:ascii="Arial" w:hAnsi="Arial" w:cs="Arial"/>
        </w:rPr>
        <w:t xml:space="preserve"> de la misma naturalidad y en un periodo de tiempo coherente</w:t>
      </w:r>
      <w:r w:rsidR="00422E75">
        <w:rPr>
          <w:rFonts w:ascii="Arial" w:hAnsi="Arial" w:cs="Arial"/>
        </w:rPr>
        <w:t xml:space="preserve"> (dentro de un mismo semestre)</w:t>
      </w:r>
    </w:p>
    <w:p w14:paraId="39804858" w14:textId="21A2F44A" w:rsidR="0015334B" w:rsidRDefault="0015334B" w:rsidP="009A4571">
      <w:pPr>
        <w:jc w:val="both"/>
        <w:rPr>
          <w:rFonts w:ascii="Arial" w:hAnsi="Arial" w:cs="Arial"/>
        </w:rPr>
      </w:pPr>
      <w:r>
        <w:rPr>
          <w:rFonts w:ascii="Arial" w:hAnsi="Arial" w:cs="Arial"/>
        </w:rPr>
        <w:t>Sanciones:</w:t>
      </w:r>
    </w:p>
    <w:p w14:paraId="03827C26" w14:textId="22252B2F" w:rsidR="0015334B" w:rsidRDefault="0015334B" w:rsidP="009A4571">
      <w:pPr>
        <w:pStyle w:val="Prrafodelista"/>
        <w:numPr>
          <w:ilvl w:val="0"/>
          <w:numId w:val="16"/>
        </w:numPr>
        <w:jc w:val="both"/>
        <w:rPr>
          <w:rFonts w:ascii="Arial" w:hAnsi="Arial" w:cs="Arial"/>
        </w:rPr>
      </w:pPr>
      <w:r>
        <w:rPr>
          <w:rFonts w:ascii="Arial" w:hAnsi="Arial" w:cs="Arial"/>
        </w:rPr>
        <w:t>Retiro inmediato del dispositivo.</w:t>
      </w:r>
    </w:p>
    <w:p w14:paraId="7EDD0619" w14:textId="77777777" w:rsidR="0015334B" w:rsidRDefault="0015334B" w:rsidP="009A4571">
      <w:pPr>
        <w:pStyle w:val="Prrafodelista"/>
        <w:numPr>
          <w:ilvl w:val="0"/>
          <w:numId w:val="16"/>
        </w:numPr>
        <w:jc w:val="both"/>
        <w:rPr>
          <w:rFonts w:ascii="Arial" w:hAnsi="Arial" w:cs="Arial"/>
        </w:rPr>
      </w:pPr>
      <w:r>
        <w:rPr>
          <w:rFonts w:ascii="Arial" w:hAnsi="Arial" w:cs="Arial"/>
        </w:rPr>
        <w:t>Registro de su falta en su hoja de vida (libro de clases) y carpeta de inspectoría.</w:t>
      </w:r>
    </w:p>
    <w:p w14:paraId="06F66592" w14:textId="582C85E7" w:rsidR="0015334B" w:rsidRDefault="0015334B" w:rsidP="009A4571">
      <w:pPr>
        <w:pStyle w:val="Prrafodelista"/>
        <w:numPr>
          <w:ilvl w:val="0"/>
          <w:numId w:val="16"/>
        </w:numPr>
        <w:jc w:val="both"/>
        <w:rPr>
          <w:rFonts w:ascii="Arial" w:hAnsi="Arial" w:cs="Arial"/>
        </w:rPr>
      </w:pPr>
      <w:r>
        <w:rPr>
          <w:rFonts w:ascii="Arial" w:hAnsi="Arial" w:cs="Arial"/>
        </w:rPr>
        <w:t>Citación a través de libreta y llamado telefónico al apoderado.</w:t>
      </w:r>
    </w:p>
    <w:p w14:paraId="3F19C875" w14:textId="26114F36" w:rsidR="0015334B" w:rsidRPr="009633E9" w:rsidRDefault="0015334B" w:rsidP="009A4571">
      <w:pPr>
        <w:pStyle w:val="Prrafodelista"/>
        <w:numPr>
          <w:ilvl w:val="0"/>
          <w:numId w:val="16"/>
        </w:numPr>
        <w:jc w:val="both"/>
        <w:rPr>
          <w:rFonts w:ascii="Arial" w:hAnsi="Arial" w:cs="Arial"/>
        </w:rPr>
      </w:pPr>
      <w:r>
        <w:rPr>
          <w:rFonts w:ascii="Arial" w:hAnsi="Arial" w:cs="Arial"/>
        </w:rPr>
        <w:t>El dispositivo se entregará al apoderado el día de la citación.</w:t>
      </w:r>
    </w:p>
    <w:p w14:paraId="569FE2BE" w14:textId="44D28E13" w:rsidR="00CE7AA5" w:rsidRDefault="0015334B" w:rsidP="009A4571">
      <w:pPr>
        <w:jc w:val="both"/>
        <w:rPr>
          <w:rFonts w:ascii="Arial" w:hAnsi="Arial" w:cs="Arial"/>
        </w:rPr>
      </w:pPr>
      <w:r>
        <w:rPr>
          <w:rFonts w:ascii="Arial" w:hAnsi="Arial" w:cs="Arial"/>
        </w:rPr>
        <w:t xml:space="preserve">Dicha </w:t>
      </w:r>
      <w:r w:rsidR="009633E9">
        <w:rPr>
          <w:rFonts w:ascii="Arial" w:hAnsi="Arial" w:cs="Arial"/>
        </w:rPr>
        <w:t>citación</w:t>
      </w:r>
      <w:r>
        <w:rPr>
          <w:rFonts w:ascii="Arial" w:hAnsi="Arial" w:cs="Arial"/>
        </w:rPr>
        <w:t xml:space="preserve"> queda a disposición de los</w:t>
      </w:r>
      <w:r w:rsidR="009633E9">
        <w:rPr>
          <w:rFonts w:ascii="Arial" w:hAnsi="Arial" w:cs="Arial"/>
        </w:rPr>
        <w:t xml:space="preserve"> días y horarios</w:t>
      </w:r>
      <w:r>
        <w:rPr>
          <w:rFonts w:ascii="Arial" w:hAnsi="Arial" w:cs="Arial"/>
        </w:rPr>
        <w:t xml:space="preserve"> de atención de quien </w:t>
      </w:r>
      <w:r w:rsidR="009633E9">
        <w:rPr>
          <w:rFonts w:ascii="Arial" w:hAnsi="Arial" w:cs="Arial"/>
        </w:rPr>
        <w:t>retire el dispositivo cuando se realiza la falta, ya que puede ser un inspector o algún docente de asignatura.</w:t>
      </w:r>
    </w:p>
    <w:p w14:paraId="5CA15999" w14:textId="77777777" w:rsidR="009633E9" w:rsidRDefault="009633E9" w:rsidP="009A4571">
      <w:pPr>
        <w:jc w:val="both"/>
        <w:rPr>
          <w:rFonts w:ascii="Arial" w:hAnsi="Arial" w:cs="Arial"/>
        </w:rPr>
      </w:pPr>
    </w:p>
    <w:p w14:paraId="73A43ED0" w14:textId="517891A5" w:rsidR="00CE7AA5" w:rsidRPr="00CE7AA5" w:rsidRDefault="00CE7AA5" w:rsidP="009A4571">
      <w:pPr>
        <w:pStyle w:val="Prrafodelista"/>
        <w:numPr>
          <w:ilvl w:val="0"/>
          <w:numId w:val="7"/>
        </w:numPr>
        <w:jc w:val="both"/>
        <w:rPr>
          <w:rFonts w:ascii="Arial" w:hAnsi="Arial" w:cs="Arial"/>
          <w:b/>
          <w:bCs/>
        </w:rPr>
      </w:pPr>
      <w:r w:rsidRPr="00CE7AA5">
        <w:rPr>
          <w:rFonts w:ascii="Arial" w:hAnsi="Arial" w:cs="Arial"/>
          <w:b/>
          <w:bCs/>
        </w:rPr>
        <w:t>Faltas Gravísimas</w:t>
      </w:r>
    </w:p>
    <w:p w14:paraId="57022D28" w14:textId="53838240" w:rsidR="00CE7AA5" w:rsidRPr="00CE7AA5" w:rsidRDefault="00CE7AA5" w:rsidP="009A4571">
      <w:pPr>
        <w:jc w:val="both"/>
        <w:rPr>
          <w:rFonts w:ascii="Arial" w:hAnsi="Arial" w:cs="Arial"/>
          <w:u w:val="single"/>
        </w:rPr>
      </w:pPr>
      <w:r w:rsidRPr="00CE7AA5">
        <w:rPr>
          <w:rFonts w:ascii="Arial" w:hAnsi="Arial" w:cs="Arial"/>
          <w:u w:val="single"/>
        </w:rPr>
        <w:t>Se considerarán faltas gravísimas:</w:t>
      </w:r>
    </w:p>
    <w:p w14:paraId="3B7EE05B" w14:textId="446581D5" w:rsidR="00CE7AA5" w:rsidRPr="00CE7AA5" w:rsidRDefault="00CE7AA5" w:rsidP="009A4571">
      <w:pPr>
        <w:pStyle w:val="Prrafodelista"/>
        <w:numPr>
          <w:ilvl w:val="0"/>
          <w:numId w:val="10"/>
        </w:numPr>
        <w:jc w:val="both"/>
        <w:rPr>
          <w:rFonts w:ascii="Arial" w:hAnsi="Arial" w:cs="Arial"/>
        </w:rPr>
      </w:pPr>
      <w:r w:rsidRPr="00CE7AA5">
        <w:rPr>
          <w:rFonts w:ascii="Arial" w:hAnsi="Arial" w:cs="Arial"/>
        </w:rPr>
        <w:t>Grabar, fotografiar o difundir imágenes, audios o videos sin consentimiento.</w:t>
      </w:r>
    </w:p>
    <w:p w14:paraId="65D7E258" w14:textId="04822E66" w:rsidR="00CE7AA5" w:rsidRPr="00CE7AA5" w:rsidRDefault="00CE7AA5" w:rsidP="009A4571">
      <w:pPr>
        <w:pStyle w:val="Prrafodelista"/>
        <w:numPr>
          <w:ilvl w:val="0"/>
          <w:numId w:val="10"/>
        </w:numPr>
        <w:jc w:val="both"/>
        <w:rPr>
          <w:rFonts w:ascii="Arial" w:hAnsi="Arial" w:cs="Arial"/>
        </w:rPr>
      </w:pPr>
      <w:r w:rsidRPr="00CE7AA5">
        <w:rPr>
          <w:rFonts w:ascii="Arial" w:hAnsi="Arial" w:cs="Arial"/>
        </w:rPr>
        <w:t>Uso del dispositivo para acoso escolar, ciberacoso, amenazas, burlas o humillaciones.</w:t>
      </w:r>
    </w:p>
    <w:p w14:paraId="26132F80" w14:textId="01189759" w:rsidR="00CE7AA5" w:rsidRDefault="00CE7AA5" w:rsidP="009A4571">
      <w:pPr>
        <w:pStyle w:val="Prrafodelista"/>
        <w:numPr>
          <w:ilvl w:val="0"/>
          <w:numId w:val="10"/>
        </w:numPr>
        <w:jc w:val="both"/>
        <w:rPr>
          <w:rFonts w:ascii="Arial" w:hAnsi="Arial" w:cs="Arial"/>
        </w:rPr>
      </w:pPr>
      <w:r w:rsidRPr="00CE7AA5">
        <w:rPr>
          <w:rFonts w:ascii="Arial" w:hAnsi="Arial" w:cs="Arial"/>
        </w:rPr>
        <w:t>Acceso, almacenamiento o difusión de contenido violento, sexual o inapropiado.</w:t>
      </w:r>
    </w:p>
    <w:p w14:paraId="2772E4CF" w14:textId="7F0550CA" w:rsidR="009633E9" w:rsidRDefault="009633E9" w:rsidP="009A4571">
      <w:pPr>
        <w:pStyle w:val="Prrafodelista"/>
        <w:numPr>
          <w:ilvl w:val="0"/>
          <w:numId w:val="10"/>
        </w:numPr>
        <w:jc w:val="both"/>
        <w:rPr>
          <w:rFonts w:ascii="Arial" w:hAnsi="Arial" w:cs="Arial"/>
        </w:rPr>
      </w:pPr>
      <w:r>
        <w:rPr>
          <w:rFonts w:ascii="Arial" w:hAnsi="Arial" w:cs="Arial"/>
        </w:rPr>
        <w:t xml:space="preserve">Uso de la inteligencia artificial para dañar a otro miembro de la comunidad educativo (estudiantes, profesores, asistentes, inspectores, etc.) </w:t>
      </w:r>
    </w:p>
    <w:p w14:paraId="4911F9B2" w14:textId="4C0EDAD2" w:rsidR="00CE7AA5" w:rsidRPr="00422E75" w:rsidRDefault="00422E75" w:rsidP="009A4571">
      <w:pPr>
        <w:pStyle w:val="Prrafodelista"/>
        <w:numPr>
          <w:ilvl w:val="0"/>
          <w:numId w:val="10"/>
        </w:numPr>
        <w:jc w:val="both"/>
        <w:rPr>
          <w:rFonts w:ascii="Arial" w:hAnsi="Arial" w:cs="Arial"/>
        </w:rPr>
      </w:pPr>
      <w:r>
        <w:rPr>
          <w:rFonts w:ascii="Arial" w:hAnsi="Arial" w:cs="Arial"/>
        </w:rPr>
        <w:t>6</w:t>
      </w:r>
      <w:r w:rsidR="00F05B8C">
        <w:rPr>
          <w:rFonts w:ascii="Arial" w:hAnsi="Arial" w:cs="Arial"/>
        </w:rPr>
        <w:t xml:space="preserve"> faltas leves, reiteradas</w:t>
      </w:r>
      <w:r>
        <w:rPr>
          <w:rFonts w:ascii="Arial" w:hAnsi="Arial" w:cs="Arial"/>
        </w:rPr>
        <w:t>, y en un periodo de tiempo coherente (dentro de un mismo semestre)</w:t>
      </w:r>
    </w:p>
    <w:p w14:paraId="42A48646" w14:textId="671CB1D3" w:rsidR="00CE7AA5" w:rsidRPr="00CE7AA5" w:rsidRDefault="00CE7AA5" w:rsidP="009A4571">
      <w:pPr>
        <w:jc w:val="both"/>
        <w:rPr>
          <w:rFonts w:ascii="Arial" w:hAnsi="Arial" w:cs="Arial"/>
          <w:u w:val="single"/>
        </w:rPr>
      </w:pPr>
      <w:r w:rsidRPr="00CE7AA5">
        <w:rPr>
          <w:rFonts w:ascii="Arial" w:hAnsi="Arial" w:cs="Arial"/>
          <w:u w:val="single"/>
        </w:rPr>
        <w:t>Sanciones:</w:t>
      </w:r>
    </w:p>
    <w:p w14:paraId="2F62E50C" w14:textId="520500B6" w:rsidR="00CE7AA5" w:rsidRDefault="00CE7AA5" w:rsidP="009A4571">
      <w:pPr>
        <w:pStyle w:val="Prrafodelista"/>
        <w:numPr>
          <w:ilvl w:val="0"/>
          <w:numId w:val="11"/>
        </w:numPr>
        <w:jc w:val="both"/>
        <w:rPr>
          <w:rFonts w:ascii="Arial" w:hAnsi="Arial" w:cs="Arial"/>
        </w:rPr>
      </w:pPr>
      <w:r w:rsidRPr="00CE7AA5">
        <w:rPr>
          <w:rFonts w:ascii="Arial" w:hAnsi="Arial" w:cs="Arial"/>
        </w:rPr>
        <w:t>Retiro del dispositivo por un período prolongado</w:t>
      </w:r>
      <w:r w:rsidR="009633E9">
        <w:rPr>
          <w:rFonts w:ascii="Arial" w:hAnsi="Arial" w:cs="Arial"/>
        </w:rPr>
        <w:t xml:space="preserve"> (más de 10 días hábiles</w:t>
      </w:r>
      <w:r w:rsidR="005C42AF">
        <w:rPr>
          <w:rFonts w:ascii="Arial" w:hAnsi="Arial" w:cs="Arial"/>
        </w:rPr>
        <w:t>, se ajusta al caso o a lo conversado con el apoderado</w:t>
      </w:r>
      <w:r w:rsidR="009633E9">
        <w:rPr>
          <w:rFonts w:ascii="Arial" w:hAnsi="Arial" w:cs="Arial"/>
        </w:rPr>
        <w:t>)</w:t>
      </w:r>
      <w:r w:rsidRPr="00CE7AA5">
        <w:rPr>
          <w:rFonts w:ascii="Arial" w:hAnsi="Arial" w:cs="Arial"/>
        </w:rPr>
        <w:t>.</w:t>
      </w:r>
    </w:p>
    <w:p w14:paraId="6D0B95D9" w14:textId="037CA848" w:rsidR="009633E9" w:rsidRPr="00CE7AA5" w:rsidRDefault="009633E9" w:rsidP="009A4571">
      <w:pPr>
        <w:pStyle w:val="Prrafodelista"/>
        <w:numPr>
          <w:ilvl w:val="0"/>
          <w:numId w:val="11"/>
        </w:numPr>
        <w:jc w:val="both"/>
        <w:rPr>
          <w:rFonts w:ascii="Arial" w:hAnsi="Arial" w:cs="Arial"/>
        </w:rPr>
      </w:pPr>
      <w:r>
        <w:rPr>
          <w:rFonts w:ascii="Arial" w:hAnsi="Arial" w:cs="Arial"/>
        </w:rPr>
        <w:t>Citación al apoderado por parte de inspectoría y convivencia escolar.</w:t>
      </w:r>
    </w:p>
    <w:p w14:paraId="2D9C5E64" w14:textId="640BC580" w:rsidR="00CE7AA5" w:rsidRPr="00CE7AA5" w:rsidRDefault="00CE7AA5" w:rsidP="009A4571">
      <w:pPr>
        <w:pStyle w:val="Prrafodelista"/>
        <w:numPr>
          <w:ilvl w:val="0"/>
          <w:numId w:val="11"/>
        </w:numPr>
        <w:jc w:val="both"/>
        <w:rPr>
          <w:rFonts w:ascii="Arial" w:hAnsi="Arial" w:cs="Arial"/>
        </w:rPr>
      </w:pPr>
      <w:r w:rsidRPr="00CE7AA5">
        <w:rPr>
          <w:rFonts w:ascii="Arial" w:hAnsi="Arial" w:cs="Arial"/>
        </w:rPr>
        <w:t>Derivación a Convivencia Escolar.</w:t>
      </w:r>
    </w:p>
    <w:p w14:paraId="78CF52E9" w14:textId="2ADC7830" w:rsidR="00CE7AA5" w:rsidRDefault="00CE7AA5" w:rsidP="009A4571">
      <w:pPr>
        <w:pStyle w:val="Prrafodelista"/>
        <w:numPr>
          <w:ilvl w:val="0"/>
          <w:numId w:val="11"/>
        </w:numPr>
        <w:jc w:val="both"/>
        <w:rPr>
          <w:rFonts w:ascii="Arial" w:hAnsi="Arial" w:cs="Arial"/>
        </w:rPr>
      </w:pPr>
      <w:r w:rsidRPr="00CE7AA5">
        <w:rPr>
          <w:rFonts w:ascii="Arial" w:hAnsi="Arial" w:cs="Arial"/>
        </w:rPr>
        <w:t>Aplicación de medidas disciplinarias contempladas en el Reglamento Interno, que pueden incluir suspensión u otras sanciones conforme a la normativa vigente.</w:t>
      </w:r>
    </w:p>
    <w:p w14:paraId="66FB8D65" w14:textId="2BD2A9F3" w:rsidR="008C7D07" w:rsidRPr="00CE7AA5" w:rsidRDefault="008C7D07" w:rsidP="009A4571">
      <w:pPr>
        <w:pStyle w:val="Prrafodelista"/>
        <w:numPr>
          <w:ilvl w:val="0"/>
          <w:numId w:val="11"/>
        </w:numPr>
        <w:jc w:val="both"/>
        <w:rPr>
          <w:rFonts w:ascii="Arial" w:hAnsi="Arial" w:cs="Arial"/>
        </w:rPr>
      </w:pPr>
      <w:r>
        <w:rPr>
          <w:rFonts w:ascii="Arial" w:hAnsi="Arial" w:cs="Arial"/>
        </w:rPr>
        <w:t>No puede utilizar más el dispositivo, en caso de traerlo tiene que si o si dejarlo en inspectoría al llegar al colegio y retirarlo al final de la jornada.</w:t>
      </w:r>
    </w:p>
    <w:p w14:paraId="39BC463D" w14:textId="4C24AAA4" w:rsidR="00CE7AA5" w:rsidRDefault="00CE7AA5" w:rsidP="009A4571">
      <w:pPr>
        <w:pStyle w:val="Prrafodelista"/>
        <w:numPr>
          <w:ilvl w:val="0"/>
          <w:numId w:val="11"/>
        </w:numPr>
        <w:jc w:val="both"/>
        <w:rPr>
          <w:rFonts w:ascii="Arial" w:hAnsi="Arial" w:cs="Arial"/>
        </w:rPr>
      </w:pPr>
      <w:r w:rsidRPr="00CE7AA5">
        <w:rPr>
          <w:rFonts w:ascii="Arial" w:hAnsi="Arial" w:cs="Arial"/>
        </w:rPr>
        <w:t>En todos los casos, el dispositivo será entregado exclusivamente al apoderado/a, dejando constancia escrita del procedimiento.</w:t>
      </w:r>
    </w:p>
    <w:p w14:paraId="35B33530" w14:textId="5AF7AF59" w:rsidR="009633E9" w:rsidRDefault="009633E9" w:rsidP="009A4571">
      <w:pPr>
        <w:jc w:val="both"/>
        <w:rPr>
          <w:rFonts w:ascii="Arial" w:hAnsi="Arial" w:cs="Arial"/>
        </w:rPr>
      </w:pPr>
    </w:p>
    <w:p w14:paraId="6B0ED35A" w14:textId="7B4F4379" w:rsidR="009633E9" w:rsidRPr="009633E9" w:rsidRDefault="009633E9" w:rsidP="009A4571">
      <w:pPr>
        <w:jc w:val="both"/>
        <w:rPr>
          <w:rFonts w:ascii="Arial" w:hAnsi="Arial" w:cs="Arial"/>
        </w:rPr>
      </w:pPr>
      <w:r>
        <w:rPr>
          <w:rFonts w:ascii="Arial" w:hAnsi="Arial" w:cs="Arial"/>
        </w:rPr>
        <w:t xml:space="preserve">En caso de no presentarse a ninguna de las citaciones, se </w:t>
      </w:r>
      <w:r w:rsidR="008C7D07">
        <w:rPr>
          <w:rFonts w:ascii="Arial" w:hAnsi="Arial" w:cs="Arial"/>
        </w:rPr>
        <w:t>derivará</w:t>
      </w:r>
      <w:r>
        <w:rPr>
          <w:rFonts w:ascii="Arial" w:hAnsi="Arial" w:cs="Arial"/>
        </w:rPr>
        <w:t xml:space="preserve"> a las entidades correspondientes.</w:t>
      </w:r>
    </w:p>
    <w:p w14:paraId="3B09BD69" w14:textId="77777777" w:rsidR="00CE7AA5" w:rsidRDefault="00CE7AA5" w:rsidP="009A4571">
      <w:pPr>
        <w:pStyle w:val="Prrafodelista"/>
        <w:jc w:val="both"/>
        <w:rPr>
          <w:rFonts w:ascii="Arial" w:hAnsi="Arial" w:cs="Arial"/>
        </w:rPr>
      </w:pPr>
    </w:p>
    <w:p w14:paraId="2ED67A17" w14:textId="478C641E" w:rsidR="00CE7AA5" w:rsidRPr="00CE7AA5" w:rsidRDefault="00CE7AA5" w:rsidP="009A4571">
      <w:pPr>
        <w:jc w:val="both"/>
        <w:rPr>
          <w:rFonts w:ascii="Arial" w:hAnsi="Arial" w:cs="Arial"/>
          <w:b/>
          <w:bCs/>
          <w:sz w:val="24"/>
          <w:szCs w:val="24"/>
        </w:rPr>
      </w:pPr>
      <w:r w:rsidRPr="00CE7AA5">
        <w:rPr>
          <w:rFonts w:ascii="Arial" w:hAnsi="Arial" w:cs="Arial"/>
          <w:b/>
          <w:bCs/>
          <w:sz w:val="24"/>
          <w:szCs w:val="24"/>
        </w:rPr>
        <w:t>Responsabilidades de los Apoderados</w:t>
      </w:r>
    </w:p>
    <w:p w14:paraId="7B366A15" w14:textId="28AAD6C3" w:rsidR="00CE7AA5" w:rsidRPr="00CE7AA5" w:rsidRDefault="00CE7AA5" w:rsidP="009A4571">
      <w:pPr>
        <w:pStyle w:val="Prrafodelista"/>
        <w:numPr>
          <w:ilvl w:val="0"/>
          <w:numId w:val="7"/>
        </w:numPr>
        <w:jc w:val="both"/>
        <w:rPr>
          <w:rFonts w:ascii="Arial" w:hAnsi="Arial" w:cs="Arial"/>
        </w:rPr>
      </w:pPr>
      <w:r w:rsidRPr="00CE7AA5">
        <w:rPr>
          <w:rFonts w:ascii="Arial" w:hAnsi="Arial" w:cs="Arial"/>
        </w:rPr>
        <w:t>Informar y reforzar el cumplimiento de este protocolo con sus hijos/as.</w:t>
      </w:r>
    </w:p>
    <w:p w14:paraId="52029079" w14:textId="47C76577" w:rsidR="00CE7AA5" w:rsidRPr="00CE7AA5" w:rsidRDefault="00CE7AA5" w:rsidP="009A4571">
      <w:pPr>
        <w:pStyle w:val="Prrafodelista"/>
        <w:numPr>
          <w:ilvl w:val="0"/>
          <w:numId w:val="7"/>
        </w:numPr>
        <w:jc w:val="both"/>
        <w:rPr>
          <w:rFonts w:ascii="Arial" w:hAnsi="Arial" w:cs="Arial"/>
        </w:rPr>
      </w:pPr>
      <w:r w:rsidRPr="00CE7AA5">
        <w:rPr>
          <w:rFonts w:ascii="Arial" w:hAnsi="Arial" w:cs="Arial"/>
        </w:rPr>
        <w:t>Evitar el envío de mensajes o llamados durante la jornada escolar.</w:t>
      </w:r>
    </w:p>
    <w:p w14:paraId="1A459CAC" w14:textId="6FE99D3A" w:rsidR="00CE7AA5" w:rsidRDefault="00CE7AA5" w:rsidP="009A4571">
      <w:pPr>
        <w:pStyle w:val="Prrafodelista"/>
        <w:numPr>
          <w:ilvl w:val="0"/>
          <w:numId w:val="7"/>
        </w:numPr>
        <w:jc w:val="both"/>
        <w:rPr>
          <w:rFonts w:ascii="Arial" w:hAnsi="Arial" w:cs="Arial"/>
        </w:rPr>
      </w:pPr>
      <w:r w:rsidRPr="00CE7AA5">
        <w:rPr>
          <w:rFonts w:ascii="Arial" w:hAnsi="Arial" w:cs="Arial"/>
        </w:rPr>
        <w:t>Retirar el dispositivo cuando el establecimiento lo determine.</w:t>
      </w:r>
    </w:p>
    <w:p w14:paraId="70419B1A" w14:textId="381EFCDB" w:rsidR="00CE7AA5" w:rsidRPr="00CE7AA5" w:rsidRDefault="00CE7AA5" w:rsidP="009A4571">
      <w:pPr>
        <w:jc w:val="both"/>
        <w:rPr>
          <w:rFonts w:ascii="Arial" w:hAnsi="Arial" w:cs="Arial"/>
          <w:b/>
          <w:bCs/>
          <w:sz w:val="24"/>
          <w:szCs w:val="24"/>
        </w:rPr>
      </w:pPr>
    </w:p>
    <w:p w14:paraId="4DFD42F9" w14:textId="1A7A9C36" w:rsidR="00CE7AA5" w:rsidRPr="00CE7AA5" w:rsidRDefault="00CE7AA5" w:rsidP="009A4571">
      <w:pPr>
        <w:jc w:val="both"/>
        <w:rPr>
          <w:rFonts w:ascii="Arial" w:hAnsi="Arial" w:cs="Arial"/>
          <w:b/>
          <w:bCs/>
          <w:sz w:val="24"/>
          <w:szCs w:val="24"/>
        </w:rPr>
      </w:pPr>
      <w:r w:rsidRPr="00CE7AA5">
        <w:rPr>
          <w:rFonts w:ascii="Arial" w:hAnsi="Arial" w:cs="Arial"/>
          <w:b/>
          <w:bCs/>
          <w:sz w:val="24"/>
          <w:szCs w:val="24"/>
        </w:rPr>
        <w:t>Consideraciones Finales</w:t>
      </w:r>
    </w:p>
    <w:p w14:paraId="17D740FE" w14:textId="07FF2619" w:rsidR="00CE7AA5" w:rsidRPr="00CE7AA5" w:rsidRDefault="00CE7AA5" w:rsidP="009A4571">
      <w:pPr>
        <w:pStyle w:val="Prrafodelista"/>
        <w:numPr>
          <w:ilvl w:val="0"/>
          <w:numId w:val="12"/>
        </w:numPr>
        <w:jc w:val="both"/>
        <w:rPr>
          <w:rFonts w:ascii="Arial" w:hAnsi="Arial" w:cs="Arial"/>
        </w:rPr>
      </w:pPr>
      <w:r w:rsidRPr="00CE7AA5">
        <w:rPr>
          <w:rFonts w:ascii="Arial" w:hAnsi="Arial" w:cs="Arial"/>
        </w:rPr>
        <w:t>El uso responsable de la tecnología es una tarea compartida entre el establecimiento educacional y las familias. Este protocolo tiene un carácter preventivo, formativo y disciplinario, priorizando el bienestar integral, la seguridad, el aprendizaje y el derecho a la educación de los estudiantes de Enseñanza Básica, en conformidad con las orientaciones del Ministerio de Educación de Chile.</w:t>
      </w:r>
    </w:p>
    <w:sectPr w:rsidR="00CE7AA5" w:rsidRPr="00CE7AA5" w:rsidSect="00422E75">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4123" w14:textId="77777777" w:rsidR="008E2B38" w:rsidRDefault="008E2B38" w:rsidP="005E0BBE">
      <w:pPr>
        <w:spacing w:after="0" w:line="240" w:lineRule="auto"/>
      </w:pPr>
      <w:r>
        <w:separator/>
      </w:r>
    </w:p>
  </w:endnote>
  <w:endnote w:type="continuationSeparator" w:id="0">
    <w:p w14:paraId="5A4020B9" w14:textId="77777777" w:rsidR="008E2B38" w:rsidRDefault="008E2B38" w:rsidP="005E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3758" w14:textId="77777777" w:rsidR="008E2B38" w:rsidRDefault="008E2B38" w:rsidP="005E0BBE">
      <w:pPr>
        <w:spacing w:after="0" w:line="240" w:lineRule="auto"/>
      </w:pPr>
      <w:r>
        <w:separator/>
      </w:r>
    </w:p>
  </w:footnote>
  <w:footnote w:type="continuationSeparator" w:id="0">
    <w:p w14:paraId="14E3FD2A" w14:textId="77777777" w:rsidR="008E2B38" w:rsidRDefault="008E2B38" w:rsidP="005E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9906" w14:textId="38E260A5" w:rsidR="005E0BBE" w:rsidRDefault="005E0BBE">
    <w:pPr>
      <w:pStyle w:val="Encabezado"/>
    </w:pPr>
    <w:r>
      <w:rPr>
        <w:noProof/>
      </w:rPr>
      <w:drawing>
        <wp:anchor distT="0" distB="0" distL="114300" distR="114300" simplePos="0" relativeHeight="251658240" behindDoc="0" locked="0" layoutInCell="1" allowOverlap="1" wp14:anchorId="36BA9E2A" wp14:editId="4F0BA305">
          <wp:simplePos x="0" y="0"/>
          <wp:positionH relativeFrom="margin">
            <wp:posOffset>-937260</wp:posOffset>
          </wp:positionH>
          <wp:positionV relativeFrom="paragraph">
            <wp:posOffset>-335280</wp:posOffset>
          </wp:positionV>
          <wp:extent cx="1257300" cy="662940"/>
          <wp:effectExtent l="0" t="0" r="0" b="3810"/>
          <wp:wrapSquare wrapText="bothSides"/>
          <wp:docPr id="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A80"/>
    <w:multiLevelType w:val="hybridMultilevel"/>
    <w:tmpl w:val="B56C644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6134191"/>
    <w:multiLevelType w:val="hybridMultilevel"/>
    <w:tmpl w:val="470625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C05520B"/>
    <w:multiLevelType w:val="hybridMultilevel"/>
    <w:tmpl w:val="6AA6FF50"/>
    <w:lvl w:ilvl="0" w:tplc="A9AA7978">
      <w:numFmt w:val="bullet"/>
      <w:lvlText w:val="•"/>
      <w:lvlJc w:val="left"/>
      <w:pPr>
        <w:ind w:left="1068" w:hanging="708"/>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13A1455"/>
    <w:multiLevelType w:val="hybridMultilevel"/>
    <w:tmpl w:val="6EEE2A3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1494F15"/>
    <w:multiLevelType w:val="hybridMultilevel"/>
    <w:tmpl w:val="16066192"/>
    <w:lvl w:ilvl="0" w:tplc="EE3ABF6C">
      <w:numFmt w:val="bullet"/>
      <w:lvlText w:val="•"/>
      <w:lvlJc w:val="left"/>
      <w:pPr>
        <w:ind w:left="1068" w:hanging="708"/>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37B7DD4"/>
    <w:multiLevelType w:val="hybridMultilevel"/>
    <w:tmpl w:val="13109A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7C1D29"/>
    <w:multiLevelType w:val="hybridMultilevel"/>
    <w:tmpl w:val="D1762C70"/>
    <w:lvl w:ilvl="0" w:tplc="340A000D">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197837EB"/>
    <w:multiLevelType w:val="hybridMultilevel"/>
    <w:tmpl w:val="FE8C007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BDC7C27"/>
    <w:multiLevelType w:val="hybridMultilevel"/>
    <w:tmpl w:val="82FC89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B1449C6"/>
    <w:multiLevelType w:val="hybridMultilevel"/>
    <w:tmpl w:val="4EAEC0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05C7BAF"/>
    <w:multiLevelType w:val="hybridMultilevel"/>
    <w:tmpl w:val="578A9D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E0B5E98"/>
    <w:multiLevelType w:val="hybridMultilevel"/>
    <w:tmpl w:val="50D20A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00C3C55"/>
    <w:multiLevelType w:val="hybridMultilevel"/>
    <w:tmpl w:val="AE5EFE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03570F5"/>
    <w:multiLevelType w:val="hybridMultilevel"/>
    <w:tmpl w:val="6B0ABD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E2F19F3"/>
    <w:multiLevelType w:val="hybridMultilevel"/>
    <w:tmpl w:val="43C8B7A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61A7158"/>
    <w:multiLevelType w:val="hybridMultilevel"/>
    <w:tmpl w:val="304E9F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6DF6012"/>
    <w:multiLevelType w:val="hybridMultilevel"/>
    <w:tmpl w:val="AD7ACA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FA75791"/>
    <w:multiLevelType w:val="hybridMultilevel"/>
    <w:tmpl w:val="1D9C4E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1CC1A81"/>
    <w:multiLevelType w:val="hybridMultilevel"/>
    <w:tmpl w:val="EDC8CE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7B434CE"/>
    <w:multiLevelType w:val="hybridMultilevel"/>
    <w:tmpl w:val="1A9C4E62"/>
    <w:lvl w:ilvl="0" w:tplc="340A000D">
      <w:start w:val="1"/>
      <w:numFmt w:val="bullet"/>
      <w:lvlText w:val=""/>
      <w:lvlJc w:val="left"/>
      <w:pPr>
        <w:ind w:left="1068" w:hanging="708"/>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CC63DB4"/>
    <w:multiLevelType w:val="hybridMultilevel"/>
    <w:tmpl w:val="A3C2ED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06A7401"/>
    <w:multiLevelType w:val="hybridMultilevel"/>
    <w:tmpl w:val="2B64EB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6DE7B9B"/>
    <w:multiLevelType w:val="hybridMultilevel"/>
    <w:tmpl w:val="53FC66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84D06BC"/>
    <w:multiLevelType w:val="hybridMultilevel"/>
    <w:tmpl w:val="2316477E"/>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15:restartNumberingAfterBreak="0">
    <w:nsid w:val="7E8A59F6"/>
    <w:multiLevelType w:val="hybridMultilevel"/>
    <w:tmpl w:val="1BE697FA"/>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5" w15:restartNumberingAfterBreak="0">
    <w:nsid w:val="7F6E692B"/>
    <w:multiLevelType w:val="hybridMultilevel"/>
    <w:tmpl w:val="AD5650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5"/>
  </w:num>
  <w:num w:numId="4">
    <w:abstractNumId w:val="10"/>
  </w:num>
  <w:num w:numId="5">
    <w:abstractNumId w:val="17"/>
  </w:num>
  <w:num w:numId="6">
    <w:abstractNumId w:val="12"/>
  </w:num>
  <w:num w:numId="7">
    <w:abstractNumId w:val="9"/>
  </w:num>
  <w:num w:numId="8">
    <w:abstractNumId w:val="15"/>
  </w:num>
  <w:num w:numId="9">
    <w:abstractNumId w:val="5"/>
  </w:num>
  <w:num w:numId="10">
    <w:abstractNumId w:val="7"/>
  </w:num>
  <w:num w:numId="11">
    <w:abstractNumId w:val="3"/>
  </w:num>
  <w:num w:numId="12">
    <w:abstractNumId w:val="20"/>
  </w:num>
  <w:num w:numId="13">
    <w:abstractNumId w:val="23"/>
  </w:num>
  <w:num w:numId="14">
    <w:abstractNumId w:val="24"/>
  </w:num>
  <w:num w:numId="15">
    <w:abstractNumId w:val="6"/>
  </w:num>
  <w:num w:numId="16">
    <w:abstractNumId w:val="14"/>
  </w:num>
  <w:num w:numId="17">
    <w:abstractNumId w:val="8"/>
  </w:num>
  <w:num w:numId="18">
    <w:abstractNumId w:val="22"/>
  </w:num>
  <w:num w:numId="19">
    <w:abstractNumId w:val="11"/>
  </w:num>
  <w:num w:numId="20">
    <w:abstractNumId w:val="13"/>
  </w:num>
  <w:num w:numId="21">
    <w:abstractNumId w:val="16"/>
  </w:num>
  <w:num w:numId="22">
    <w:abstractNumId w:val="21"/>
  </w:num>
  <w:num w:numId="23">
    <w:abstractNumId w:val="4"/>
  </w:num>
  <w:num w:numId="24">
    <w:abstractNumId w:val="19"/>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E"/>
    <w:rsid w:val="0015334B"/>
    <w:rsid w:val="00166FAC"/>
    <w:rsid w:val="00196E22"/>
    <w:rsid w:val="00214C4B"/>
    <w:rsid w:val="00390129"/>
    <w:rsid w:val="003F2BA6"/>
    <w:rsid w:val="00422E75"/>
    <w:rsid w:val="00455D68"/>
    <w:rsid w:val="005C42AF"/>
    <w:rsid w:val="005E0BBE"/>
    <w:rsid w:val="005E3AAF"/>
    <w:rsid w:val="006A27BE"/>
    <w:rsid w:val="007E5FE1"/>
    <w:rsid w:val="00806204"/>
    <w:rsid w:val="0080795A"/>
    <w:rsid w:val="00856F25"/>
    <w:rsid w:val="008C7D07"/>
    <w:rsid w:val="008E2B38"/>
    <w:rsid w:val="009522CA"/>
    <w:rsid w:val="009633E9"/>
    <w:rsid w:val="009A4571"/>
    <w:rsid w:val="00A83B90"/>
    <w:rsid w:val="00B52282"/>
    <w:rsid w:val="00B80F3F"/>
    <w:rsid w:val="00B908E6"/>
    <w:rsid w:val="00BF2634"/>
    <w:rsid w:val="00C90A80"/>
    <w:rsid w:val="00CE7AA5"/>
    <w:rsid w:val="00DA0598"/>
    <w:rsid w:val="00E52A0E"/>
    <w:rsid w:val="00E73EE8"/>
    <w:rsid w:val="00F05B8C"/>
    <w:rsid w:val="00F55C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5EEC2"/>
  <w15:chartTrackingRefBased/>
  <w15:docId w15:val="{51FC0EC7-75B7-4F35-BA0B-77D91776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0B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0BBE"/>
  </w:style>
  <w:style w:type="paragraph" w:styleId="Piedepgina">
    <w:name w:val="footer"/>
    <w:basedOn w:val="Normal"/>
    <w:link w:val="PiedepginaCar"/>
    <w:uiPriority w:val="99"/>
    <w:unhideWhenUsed/>
    <w:rsid w:val="005E0B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BBE"/>
  </w:style>
  <w:style w:type="paragraph" w:styleId="Prrafodelista">
    <w:name w:val="List Paragraph"/>
    <w:basedOn w:val="Normal"/>
    <w:uiPriority w:val="34"/>
    <w:qFormat/>
    <w:rsid w:val="00F55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29086">
      <w:bodyDiv w:val="1"/>
      <w:marLeft w:val="0"/>
      <w:marRight w:val="0"/>
      <w:marTop w:val="0"/>
      <w:marBottom w:val="0"/>
      <w:divBdr>
        <w:top w:val="none" w:sz="0" w:space="0" w:color="auto"/>
        <w:left w:val="none" w:sz="0" w:space="0" w:color="auto"/>
        <w:bottom w:val="none" w:sz="0" w:space="0" w:color="auto"/>
        <w:right w:val="none" w:sz="0" w:space="0" w:color="auto"/>
      </w:divBdr>
    </w:div>
    <w:div w:id="218715909">
      <w:bodyDiv w:val="1"/>
      <w:marLeft w:val="0"/>
      <w:marRight w:val="0"/>
      <w:marTop w:val="0"/>
      <w:marBottom w:val="0"/>
      <w:divBdr>
        <w:top w:val="none" w:sz="0" w:space="0" w:color="auto"/>
        <w:left w:val="none" w:sz="0" w:space="0" w:color="auto"/>
        <w:bottom w:val="none" w:sz="0" w:space="0" w:color="auto"/>
        <w:right w:val="none" w:sz="0" w:space="0" w:color="auto"/>
      </w:divBdr>
      <w:divsChild>
        <w:div w:id="1391150125">
          <w:marLeft w:val="0"/>
          <w:marRight w:val="0"/>
          <w:marTop w:val="0"/>
          <w:marBottom w:val="0"/>
          <w:divBdr>
            <w:top w:val="none" w:sz="0" w:space="0" w:color="auto"/>
            <w:left w:val="none" w:sz="0" w:space="0" w:color="auto"/>
            <w:bottom w:val="none" w:sz="0" w:space="0" w:color="auto"/>
            <w:right w:val="none" w:sz="0" w:space="0" w:color="auto"/>
          </w:divBdr>
          <w:divsChild>
            <w:div w:id="433287768">
              <w:marLeft w:val="2040"/>
              <w:marRight w:val="0"/>
              <w:marTop w:val="0"/>
              <w:marBottom w:val="0"/>
              <w:divBdr>
                <w:top w:val="none" w:sz="0" w:space="0" w:color="auto"/>
                <w:left w:val="none" w:sz="0" w:space="0" w:color="auto"/>
                <w:bottom w:val="none" w:sz="0" w:space="0" w:color="auto"/>
                <w:right w:val="none" w:sz="0" w:space="0" w:color="auto"/>
              </w:divBdr>
              <w:divsChild>
                <w:div w:id="1278562831">
                  <w:marLeft w:val="0"/>
                  <w:marRight w:val="0"/>
                  <w:marTop w:val="0"/>
                  <w:marBottom w:val="0"/>
                  <w:divBdr>
                    <w:top w:val="none" w:sz="0" w:space="0" w:color="auto"/>
                    <w:left w:val="none" w:sz="0" w:space="0" w:color="auto"/>
                    <w:bottom w:val="none" w:sz="0" w:space="0" w:color="auto"/>
                    <w:right w:val="none" w:sz="0" w:space="0" w:color="auto"/>
                  </w:divBdr>
                  <w:divsChild>
                    <w:div w:id="1580404585">
                      <w:marLeft w:val="0"/>
                      <w:marRight w:val="0"/>
                      <w:marTop w:val="0"/>
                      <w:marBottom w:val="0"/>
                      <w:divBdr>
                        <w:top w:val="none" w:sz="0" w:space="0" w:color="auto"/>
                        <w:left w:val="none" w:sz="0" w:space="0" w:color="auto"/>
                        <w:bottom w:val="none" w:sz="0" w:space="0" w:color="auto"/>
                        <w:right w:val="none" w:sz="0" w:space="0" w:color="auto"/>
                      </w:divBdr>
                      <w:divsChild>
                        <w:div w:id="4605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892056">
      <w:bodyDiv w:val="1"/>
      <w:marLeft w:val="0"/>
      <w:marRight w:val="0"/>
      <w:marTop w:val="0"/>
      <w:marBottom w:val="0"/>
      <w:divBdr>
        <w:top w:val="none" w:sz="0" w:space="0" w:color="auto"/>
        <w:left w:val="none" w:sz="0" w:space="0" w:color="auto"/>
        <w:bottom w:val="none" w:sz="0" w:space="0" w:color="auto"/>
        <w:right w:val="none" w:sz="0" w:space="0" w:color="auto"/>
      </w:divBdr>
    </w:div>
    <w:div w:id="395013522">
      <w:bodyDiv w:val="1"/>
      <w:marLeft w:val="0"/>
      <w:marRight w:val="0"/>
      <w:marTop w:val="0"/>
      <w:marBottom w:val="0"/>
      <w:divBdr>
        <w:top w:val="none" w:sz="0" w:space="0" w:color="auto"/>
        <w:left w:val="none" w:sz="0" w:space="0" w:color="auto"/>
        <w:bottom w:val="none" w:sz="0" w:space="0" w:color="auto"/>
        <w:right w:val="none" w:sz="0" w:space="0" w:color="auto"/>
      </w:divBdr>
    </w:div>
    <w:div w:id="673845857">
      <w:bodyDiv w:val="1"/>
      <w:marLeft w:val="0"/>
      <w:marRight w:val="0"/>
      <w:marTop w:val="0"/>
      <w:marBottom w:val="0"/>
      <w:divBdr>
        <w:top w:val="none" w:sz="0" w:space="0" w:color="auto"/>
        <w:left w:val="none" w:sz="0" w:space="0" w:color="auto"/>
        <w:bottom w:val="none" w:sz="0" w:space="0" w:color="auto"/>
        <w:right w:val="none" w:sz="0" w:space="0" w:color="auto"/>
      </w:divBdr>
    </w:div>
    <w:div w:id="1003048785">
      <w:bodyDiv w:val="1"/>
      <w:marLeft w:val="0"/>
      <w:marRight w:val="0"/>
      <w:marTop w:val="0"/>
      <w:marBottom w:val="0"/>
      <w:divBdr>
        <w:top w:val="none" w:sz="0" w:space="0" w:color="auto"/>
        <w:left w:val="none" w:sz="0" w:space="0" w:color="auto"/>
        <w:bottom w:val="none" w:sz="0" w:space="0" w:color="auto"/>
        <w:right w:val="none" w:sz="0" w:space="0" w:color="auto"/>
      </w:divBdr>
    </w:div>
    <w:div w:id="1328095507">
      <w:bodyDiv w:val="1"/>
      <w:marLeft w:val="0"/>
      <w:marRight w:val="0"/>
      <w:marTop w:val="0"/>
      <w:marBottom w:val="0"/>
      <w:divBdr>
        <w:top w:val="none" w:sz="0" w:space="0" w:color="auto"/>
        <w:left w:val="none" w:sz="0" w:space="0" w:color="auto"/>
        <w:bottom w:val="none" w:sz="0" w:space="0" w:color="auto"/>
        <w:right w:val="none" w:sz="0" w:space="0" w:color="auto"/>
      </w:divBdr>
    </w:div>
    <w:div w:id="1377268451">
      <w:bodyDiv w:val="1"/>
      <w:marLeft w:val="0"/>
      <w:marRight w:val="0"/>
      <w:marTop w:val="0"/>
      <w:marBottom w:val="0"/>
      <w:divBdr>
        <w:top w:val="none" w:sz="0" w:space="0" w:color="auto"/>
        <w:left w:val="none" w:sz="0" w:space="0" w:color="auto"/>
        <w:bottom w:val="none" w:sz="0" w:space="0" w:color="auto"/>
        <w:right w:val="none" w:sz="0" w:space="0" w:color="auto"/>
      </w:divBdr>
    </w:div>
    <w:div w:id="1606840301">
      <w:bodyDiv w:val="1"/>
      <w:marLeft w:val="0"/>
      <w:marRight w:val="0"/>
      <w:marTop w:val="0"/>
      <w:marBottom w:val="0"/>
      <w:divBdr>
        <w:top w:val="none" w:sz="0" w:space="0" w:color="auto"/>
        <w:left w:val="none" w:sz="0" w:space="0" w:color="auto"/>
        <w:bottom w:val="none" w:sz="0" w:space="0" w:color="auto"/>
        <w:right w:val="none" w:sz="0" w:space="0" w:color="auto"/>
      </w:divBdr>
    </w:div>
    <w:div w:id="175099761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58">
          <w:marLeft w:val="0"/>
          <w:marRight w:val="0"/>
          <w:marTop w:val="0"/>
          <w:marBottom w:val="0"/>
          <w:divBdr>
            <w:top w:val="none" w:sz="0" w:space="0" w:color="auto"/>
            <w:left w:val="none" w:sz="0" w:space="0" w:color="auto"/>
            <w:bottom w:val="none" w:sz="0" w:space="0" w:color="auto"/>
            <w:right w:val="none" w:sz="0" w:space="0" w:color="auto"/>
          </w:divBdr>
          <w:divsChild>
            <w:div w:id="717582596">
              <w:marLeft w:val="2040"/>
              <w:marRight w:val="0"/>
              <w:marTop w:val="0"/>
              <w:marBottom w:val="0"/>
              <w:divBdr>
                <w:top w:val="none" w:sz="0" w:space="0" w:color="auto"/>
                <w:left w:val="none" w:sz="0" w:space="0" w:color="auto"/>
                <w:bottom w:val="none" w:sz="0" w:space="0" w:color="auto"/>
                <w:right w:val="none" w:sz="0" w:space="0" w:color="auto"/>
              </w:divBdr>
              <w:divsChild>
                <w:div w:id="2102942227">
                  <w:marLeft w:val="0"/>
                  <w:marRight w:val="0"/>
                  <w:marTop w:val="0"/>
                  <w:marBottom w:val="0"/>
                  <w:divBdr>
                    <w:top w:val="none" w:sz="0" w:space="0" w:color="auto"/>
                    <w:left w:val="none" w:sz="0" w:space="0" w:color="auto"/>
                    <w:bottom w:val="none" w:sz="0" w:space="0" w:color="auto"/>
                    <w:right w:val="none" w:sz="0" w:space="0" w:color="auto"/>
                  </w:divBdr>
                  <w:divsChild>
                    <w:div w:id="1338266666">
                      <w:marLeft w:val="0"/>
                      <w:marRight w:val="0"/>
                      <w:marTop w:val="0"/>
                      <w:marBottom w:val="0"/>
                      <w:divBdr>
                        <w:top w:val="none" w:sz="0" w:space="0" w:color="auto"/>
                        <w:left w:val="none" w:sz="0" w:space="0" w:color="auto"/>
                        <w:bottom w:val="none" w:sz="0" w:space="0" w:color="auto"/>
                        <w:right w:val="none" w:sz="0" w:space="0" w:color="auto"/>
                      </w:divBdr>
                      <w:divsChild>
                        <w:div w:id="7569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221255">
      <w:bodyDiv w:val="1"/>
      <w:marLeft w:val="0"/>
      <w:marRight w:val="0"/>
      <w:marTop w:val="0"/>
      <w:marBottom w:val="0"/>
      <w:divBdr>
        <w:top w:val="none" w:sz="0" w:space="0" w:color="auto"/>
        <w:left w:val="none" w:sz="0" w:space="0" w:color="auto"/>
        <w:bottom w:val="none" w:sz="0" w:space="0" w:color="auto"/>
        <w:right w:val="none" w:sz="0" w:space="0" w:color="auto"/>
      </w:divBdr>
    </w:div>
    <w:div w:id="1930655934">
      <w:bodyDiv w:val="1"/>
      <w:marLeft w:val="0"/>
      <w:marRight w:val="0"/>
      <w:marTop w:val="0"/>
      <w:marBottom w:val="0"/>
      <w:divBdr>
        <w:top w:val="none" w:sz="0" w:space="0" w:color="auto"/>
        <w:left w:val="none" w:sz="0" w:space="0" w:color="auto"/>
        <w:bottom w:val="none" w:sz="0" w:space="0" w:color="auto"/>
        <w:right w:val="none" w:sz="0" w:space="0" w:color="auto"/>
      </w:divBdr>
    </w:div>
    <w:div w:id="1938102107">
      <w:bodyDiv w:val="1"/>
      <w:marLeft w:val="0"/>
      <w:marRight w:val="0"/>
      <w:marTop w:val="0"/>
      <w:marBottom w:val="0"/>
      <w:divBdr>
        <w:top w:val="none" w:sz="0" w:space="0" w:color="auto"/>
        <w:left w:val="none" w:sz="0" w:space="0" w:color="auto"/>
        <w:bottom w:val="none" w:sz="0" w:space="0" w:color="auto"/>
        <w:right w:val="none" w:sz="0" w:space="0" w:color="auto"/>
      </w:divBdr>
    </w:div>
    <w:div w:id="19471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5</Pages>
  <Words>1617</Words>
  <Characters>8898</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guerrero</dc:creator>
  <cp:keywords/>
  <dc:description/>
  <cp:lastModifiedBy>rafael guerrero</cp:lastModifiedBy>
  <cp:revision>11</cp:revision>
  <cp:lastPrinted>2026-03-09T17:28:00Z</cp:lastPrinted>
  <dcterms:created xsi:type="dcterms:W3CDTF">2026-02-02T22:03:00Z</dcterms:created>
  <dcterms:modified xsi:type="dcterms:W3CDTF">2026-03-10T12:37:00Z</dcterms:modified>
</cp:coreProperties>
</file>