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6A985082" w:rsidR="0045799A" w:rsidRPr="0035162E" w:rsidRDefault="00203721" w:rsidP="009042A1">
      <w:pPr>
        <w:spacing w:line="276" w:lineRule="auto"/>
        <w:rPr>
          <w:rFonts w:asciiTheme="majorHAnsi" w:hAnsiTheme="majorHAnsi" w:cs="Calibri Light (Headings)"/>
          <w:bCs/>
          <w:spacing w:val="20"/>
          <w:sz w:val="46"/>
          <w:szCs w:val="46"/>
        </w:rPr>
      </w:pPr>
      <w:r w:rsidRPr="0035162E">
        <w:rPr>
          <w:rFonts w:asciiTheme="majorHAnsi" w:hAnsiTheme="majorHAnsi" w:cs="Calibri Light (Headings)"/>
          <w:bCs/>
          <w:spacing w:val="20"/>
          <w:sz w:val="46"/>
          <w:szCs w:val="46"/>
        </w:rPr>
        <w:t>CODE OF CONDUCT POLICY</w:t>
      </w:r>
    </w:p>
    <w:p w14:paraId="6BD3899C" w14:textId="42E5A2B4" w:rsidR="0017499B" w:rsidRPr="00887A91" w:rsidRDefault="00433E26" w:rsidP="00887A91">
      <w:pPr>
        <w:spacing w:after="0" w:line="360" w:lineRule="auto"/>
        <w:rPr>
          <w:rFonts w:asciiTheme="majorHAnsi" w:hAnsiTheme="majorHAnsi"/>
        </w:rPr>
      </w:pPr>
      <w:r w:rsidRPr="00BA1A10">
        <w:rPr>
          <w:rFonts w:asciiTheme="majorHAnsi" w:hAnsiTheme="majorHAnsi"/>
        </w:rPr>
        <w:t>We believe in maintaining an inclusive and welcoming environment and workplace that motivates and facilitates personal growth and development for staff and educators. The values that underpin our work ethic include equality, respect, integrity, and responsibility.</w:t>
      </w:r>
      <w:r w:rsidRPr="0016543A">
        <w:rPr>
          <w:rFonts w:asciiTheme="majorHAnsi" w:hAnsiTheme="majorHAnsi"/>
        </w:rPr>
        <w:t xml:space="preserve"> </w:t>
      </w:r>
      <w:r w:rsidRPr="00F57D96">
        <w:rPr>
          <w:rFonts w:asciiTheme="majorHAnsi" w:hAnsiTheme="majorHAnsi"/>
        </w:rPr>
        <w:t xml:space="preserve">Our OSHC Service is committed to adhere to </w:t>
      </w:r>
      <w:r w:rsidRPr="000C639B">
        <w:rPr>
          <w:rFonts w:asciiTheme="majorHAnsi" w:hAnsiTheme="majorHAnsi"/>
        </w:rPr>
        <w:t xml:space="preserve">the </w:t>
      </w:r>
      <w:r w:rsidR="004560E0" w:rsidRPr="000C639B">
        <w:rPr>
          <w:rFonts w:asciiTheme="majorHAnsi" w:hAnsiTheme="majorHAnsi"/>
        </w:rPr>
        <w:t xml:space="preserve">Early Childhood Australia (ECA) </w:t>
      </w:r>
      <w:r w:rsidRPr="000C639B">
        <w:rPr>
          <w:rFonts w:asciiTheme="majorHAnsi" w:hAnsiTheme="majorHAnsi"/>
        </w:rPr>
        <w:t>Code</w:t>
      </w:r>
      <w:r w:rsidRPr="00F57D96">
        <w:rPr>
          <w:rFonts w:asciiTheme="majorHAnsi" w:hAnsiTheme="majorHAnsi"/>
        </w:rPr>
        <w:t xml:space="preserve"> of Ethics (2016) which is based on the principles of the United Nations Convention on the Rights of the Child (1991) and provides a framework for the reflection about the ethical responsibilities of early childhood professionals</w:t>
      </w:r>
      <w:r w:rsidR="00162125">
        <w:rPr>
          <w:rFonts w:asciiTheme="majorHAnsi" w:hAnsiTheme="majorHAnsi"/>
        </w:rPr>
        <w:t>.</w:t>
      </w:r>
    </w:p>
    <w:p w14:paraId="687396AD" w14:textId="77777777" w:rsidR="00887A91" w:rsidRDefault="00887A91" w:rsidP="00887A91">
      <w:pPr>
        <w:spacing w:after="0" w:line="360" w:lineRule="auto"/>
        <w:rPr>
          <w:rFonts w:cs="Arial"/>
          <w:sz w:val="24"/>
          <w:szCs w:val="24"/>
          <w:lang w:val="en-US"/>
        </w:rPr>
      </w:pPr>
    </w:p>
    <w:p w14:paraId="0611F81B" w14:textId="3BB6A20D" w:rsidR="0045799A" w:rsidRDefault="007D1266" w:rsidP="00887A91">
      <w:pPr>
        <w:spacing w:after="0" w:line="360" w:lineRule="auto"/>
        <w:rPr>
          <w:rFonts w:cs="Arial"/>
          <w:sz w:val="24"/>
          <w:szCs w:val="24"/>
          <w:lang w:val="en-US"/>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09"/>
        <w:gridCol w:w="6804"/>
      </w:tblGrid>
      <w:tr w:rsidR="00433E26" w:rsidRPr="00726EE4" w14:paraId="47E0ABF9" w14:textId="77777777" w:rsidTr="00726EE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2BA0837A" w14:textId="77777777" w:rsidR="00433E26" w:rsidRPr="00726EE4" w:rsidRDefault="00433E26" w:rsidP="00BF3914">
            <w:pPr>
              <w:ind w:hanging="27"/>
              <w:rPr>
                <w:rFonts w:ascii="Calibri" w:hAnsi="Calibri" w:cs="Calibri"/>
                <w:b w:val="0"/>
                <w:bCs w:val="0"/>
                <w:color w:val="000000" w:themeColor="text1"/>
              </w:rPr>
            </w:pPr>
            <w:r w:rsidRPr="00726EE4">
              <w:rPr>
                <w:rFonts w:ascii="Calibri" w:hAnsi="Calibri" w:cs="Calibri"/>
                <w:b w:val="0"/>
                <w:bCs w:val="0"/>
                <w:sz w:val="24"/>
                <w:szCs w:val="24"/>
              </w:rPr>
              <w:t xml:space="preserve">QUALITY AREA 4:  </w:t>
            </w:r>
            <w:r w:rsidRPr="00726EE4">
              <w:rPr>
                <w:rFonts w:ascii="Calibri Light" w:hAnsi="Calibri Light" w:cs="Calibri Light"/>
                <w:b w:val="0"/>
                <w:bCs w:val="0"/>
                <w:color w:val="000000" w:themeColor="text1"/>
                <w:sz w:val="24"/>
                <w:szCs w:val="24"/>
                <w:lang w:val="en-US"/>
              </w:rPr>
              <w:t>STAFFING ARRANGEMENTS</w:t>
            </w:r>
          </w:p>
        </w:tc>
      </w:tr>
      <w:tr w:rsidR="00433E26" w:rsidRPr="0041781A" w14:paraId="3C56E73A" w14:textId="77777777" w:rsidTr="00726EE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11324255" w14:textId="77777777" w:rsidR="00433E26" w:rsidRPr="0041781A" w:rsidRDefault="00433E26" w:rsidP="00BF3914">
            <w:pPr>
              <w:jc w:val="center"/>
              <w:rPr>
                <w:rFonts w:asciiTheme="majorHAnsi" w:hAnsiTheme="majorHAnsi"/>
                <w:b w:val="0"/>
                <w:bCs w:val="0"/>
              </w:rPr>
            </w:pPr>
            <w:r w:rsidRPr="0041781A">
              <w:rPr>
                <w:rFonts w:asciiTheme="majorHAnsi" w:hAnsiTheme="majorHAnsi"/>
                <w:b w:val="0"/>
                <w:bCs w:val="0"/>
              </w:rPr>
              <w:t>4.1</w:t>
            </w:r>
          </w:p>
        </w:tc>
        <w:tc>
          <w:tcPr>
            <w:tcW w:w="1609" w:type="dxa"/>
          </w:tcPr>
          <w:p w14:paraId="5027664F" w14:textId="77777777" w:rsidR="00433E26" w:rsidRPr="0041781A" w:rsidRDefault="00433E26" w:rsidP="00BF391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1781A">
              <w:rPr>
                <w:rFonts w:asciiTheme="majorHAnsi" w:hAnsiTheme="majorHAnsi"/>
              </w:rPr>
              <w:t xml:space="preserve">Staffing arrangements </w:t>
            </w:r>
          </w:p>
        </w:tc>
        <w:tc>
          <w:tcPr>
            <w:tcW w:w="6804" w:type="dxa"/>
          </w:tcPr>
          <w:p w14:paraId="128CBDB8" w14:textId="77777777" w:rsidR="00433E26" w:rsidRPr="0041781A" w:rsidRDefault="00433E26" w:rsidP="00BF391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1781A">
              <w:rPr>
                <w:rFonts w:asciiTheme="majorHAnsi" w:hAnsiTheme="majorHAnsi"/>
              </w:rPr>
              <w:t>Staffing arrangements enhance children's learning and development.</w:t>
            </w:r>
          </w:p>
        </w:tc>
      </w:tr>
      <w:tr w:rsidR="00433E26" w:rsidRPr="0041781A" w14:paraId="54FFB2A9" w14:textId="77777777" w:rsidTr="00726EE4">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6CF17C6D" w14:textId="77777777" w:rsidR="00433E26" w:rsidRPr="0041781A" w:rsidRDefault="00433E26" w:rsidP="00BF3914">
            <w:pPr>
              <w:jc w:val="center"/>
              <w:rPr>
                <w:rFonts w:asciiTheme="majorHAnsi" w:hAnsiTheme="majorHAnsi"/>
                <w:b w:val="0"/>
                <w:bCs w:val="0"/>
              </w:rPr>
            </w:pPr>
            <w:r w:rsidRPr="0041781A">
              <w:rPr>
                <w:rFonts w:asciiTheme="majorHAnsi" w:hAnsiTheme="majorHAnsi"/>
                <w:b w:val="0"/>
                <w:bCs w:val="0"/>
              </w:rPr>
              <w:t>4.1.2</w:t>
            </w:r>
          </w:p>
        </w:tc>
        <w:tc>
          <w:tcPr>
            <w:tcW w:w="1609" w:type="dxa"/>
          </w:tcPr>
          <w:p w14:paraId="073F5212" w14:textId="77777777" w:rsidR="00433E26" w:rsidRPr="0041781A" w:rsidRDefault="00433E26" w:rsidP="00BF391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1781A">
              <w:rPr>
                <w:rFonts w:asciiTheme="majorHAnsi" w:hAnsiTheme="majorHAnsi"/>
              </w:rPr>
              <w:t xml:space="preserve">Continuity of staff </w:t>
            </w:r>
          </w:p>
        </w:tc>
        <w:tc>
          <w:tcPr>
            <w:tcW w:w="6804" w:type="dxa"/>
          </w:tcPr>
          <w:p w14:paraId="233C2261" w14:textId="77777777" w:rsidR="00433E26" w:rsidRPr="0041781A" w:rsidRDefault="00433E26" w:rsidP="00BF391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1781A">
              <w:rPr>
                <w:rFonts w:asciiTheme="majorHAnsi" w:hAnsiTheme="majorHAnsi"/>
              </w:rPr>
              <w:t>Every effort is made for children to experience continuity of educators at the service.</w:t>
            </w:r>
          </w:p>
        </w:tc>
      </w:tr>
      <w:tr w:rsidR="00433E26" w:rsidRPr="0041781A" w14:paraId="5D61878D" w14:textId="77777777" w:rsidTr="00726EE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7075EBE9" w14:textId="77777777" w:rsidR="00433E26" w:rsidRPr="0041781A" w:rsidRDefault="00433E26" w:rsidP="00BF3914">
            <w:pPr>
              <w:jc w:val="center"/>
              <w:rPr>
                <w:rFonts w:asciiTheme="majorHAnsi" w:hAnsiTheme="majorHAnsi"/>
                <w:b w:val="0"/>
                <w:bCs w:val="0"/>
              </w:rPr>
            </w:pPr>
            <w:r w:rsidRPr="0041781A">
              <w:rPr>
                <w:rFonts w:asciiTheme="majorHAnsi" w:hAnsiTheme="majorHAnsi"/>
                <w:b w:val="0"/>
                <w:bCs w:val="0"/>
              </w:rPr>
              <w:t>4.2</w:t>
            </w:r>
          </w:p>
        </w:tc>
        <w:tc>
          <w:tcPr>
            <w:tcW w:w="1609" w:type="dxa"/>
          </w:tcPr>
          <w:p w14:paraId="76E846C6" w14:textId="77777777" w:rsidR="00433E26" w:rsidRPr="0041781A" w:rsidRDefault="00433E26" w:rsidP="00BF391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1781A">
              <w:rPr>
                <w:rFonts w:asciiTheme="majorHAnsi" w:hAnsiTheme="majorHAnsi"/>
              </w:rPr>
              <w:t xml:space="preserve">Professionalism </w:t>
            </w:r>
          </w:p>
        </w:tc>
        <w:tc>
          <w:tcPr>
            <w:tcW w:w="6804" w:type="dxa"/>
          </w:tcPr>
          <w:p w14:paraId="47F000F5" w14:textId="77777777" w:rsidR="00433E26" w:rsidRPr="0041781A" w:rsidRDefault="00433E26" w:rsidP="00BF391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1781A">
              <w:rPr>
                <w:rFonts w:asciiTheme="majorHAnsi" w:hAnsiTheme="majorHAnsi"/>
              </w:rPr>
              <w:t>Management, educators and staff are collaborative, respectful and ethical.</w:t>
            </w:r>
          </w:p>
        </w:tc>
      </w:tr>
      <w:tr w:rsidR="00433E26" w:rsidRPr="0041781A" w14:paraId="2F5A30CA" w14:textId="77777777" w:rsidTr="00726EE4">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019A102E" w14:textId="77777777" w:rsidR="00433E26" w:rsidRPr="0041781A" w:rsidRDefault="00433E26" w:rsidP="00BF3914">
            <w:pPr>
              <w:jc w:val="center"/>
              <w:rPr>
                <w:rFonts w:asciiTheme="majorHAnsi" w:hAnsiTheme="majorHAnsi"/>
                <w:b w:val="0"/>
                <w:bCs w:val="0"/>
              </w:rPr>
            </w:pPr>
            <w:r w:rsidRPr="0041781A">
              <w:rPr>
                <w:rFonts w:asciiTheme="majorHAnsi" w:hAnsiTheme="majorHAnsi"/>
                <w:b w:val="0"/>
                <w:bCs w:val="0"/>
              </w:rPr>
              <w:t>4.2.1</w:t>
            </w:r>
          </w:p>
        </w:tc>
        <w:tc>
          <w:tcPr>
            <w:tcW w:w="1609" w:type="dxa"/>
          </w:tcPr>
          <w:p w14:paraId="0E6B7407" w14:textId="77777777" w:rsidR="00433E26" w:rsidRPr="0041781A" w:rsidRDefault="00433E26" w:rsidP="00BF391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1781A">
              <w:rPr>
                <w:rFonts w:asciiTheme="majorHAnsi" w:hAnsiTheme="majorHAnsi"/>
              </w:rPr>
              <w:t xml:space="preserve">Professional collaboration </w:t>
            </w:r>
          </w:p>
        </w:tc>
        <w:tc>
          <w:tcPr>
            <w:tcW w:w="6804" w:type="dxa"/>
          </w:tcPr>
          <w:p w14:paraId="4B4EF6AD" w14:textId="77777777" w:rsidR="00433E26" w:rsidRPr="0041781A" w:rsidRDefault="00433E26" w:rsidP="00BF391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1781A">
              <w:rPr>
                <w:rFonts w:asciiTheme="majorHAnsi" w:hAnsiTheme="majorHAnsi"/>
              </w:rPr>
              <w:t>Management, educators and staff work with mutual respect and collaboratively, and challenge and learn from each other, recognising each other’s strengths and skills.</w:t>
            </w:r>
          </w:p>
        </w:tc>
      </w:tr>
      <w:tr w:rsidR="00433E26" w:rsidRPr="0041781A" w14:paraId="6BCD1894" w14:textId="77777777" w:rsidTr="00726EE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320E80C3" w14:textId="77777777" w:rsidR="00433E26" w:rsidRPr="0041781A" w:rsidRDefault="00433E26" w:rsidP="00BF3914">
            <w:pPr>
              <w:jc w:val="center"/>
              <w:rPr>
                <w:rFonts w:asciiTheme="majorHAnsi" w:hAnsiTheme="majorHAnsi"/>
                <w:b w:val="0"/>
                <w:bCs w:val="0"/>
              </w:rPr>
            </w:pPr>
            <w:r w:rsidRPr="0041781A">
              <w:rPr>
                <w:rFonts w:asciiTheme="majorHAnsi" w:hAnsiTheme="majorHAnsi"/>
                <w:b w:val="0"/>
                <w:bCs w:val="0"/>
              </w:rPr>
              <w:t>4.2.2</w:t>
            </w:r>
          </w:p>
        </w:tc>
        <w:tc>
          <w:tcPr>
            <w:tcW w:w="1609" w:type="dxa"/>
          </w:tcPr>
          <w:p w14:paraId="716E8856" w14:textId="77777777" w:rsidR="00433E26" w:rsidRPr="0041781A" w:rsidRDefault="00433E26" w:rsidP="00BF391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1781A">
              <w:rPr>
                <w:rFonts w:asciiTheme="majorHAnsi" w:hAnsiTheme="majorHAnsi"/>
              </w:rPr>
              <w:t xml:space="preserve">Professional Standards </w:t>
            </w:r>
          </w:p>
        </w:tc>
        <w:tc>
          <w:tcPr>
            <w:tcW w:w="6804" w:type="dxa"/>
          </w:tcPr>
          <w:p w14:paraId="387140BB" w14:textId="77777777" w:rsidR="00433E26" w:rsidRPr="0041781A" w:rsidRDefault="00433E26" w:rsidP="00BF391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1781A">
              <w:rPr>
                <w:rFonts w:asciiTheme="majorHAnsi" w:hAnsiTheme="majorHAnsi"/>
              </w:rPr>
              <w:t>Professional standards guide practice, interactions and relationships.</w:t>
            </w:r>
          </w:p>
        </w:tc>
      </w:tr>
      <w:tr w:rsidR="00433E26" w:rsidRPr="0041781A" w14:paraId="71F0F059" w14:textId="77777777" w:rsidTr="00726EE4">
        <w:trPr>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0FDED07C" w14:textId="77777777" w:rsidR="00433E26" w:rsidRPr="0041781A" w:rsidRDefault="00433E26" w:rsidP="00BF3914">
            <w:pPr>
              <w:ind w:hanging="27"/>
              <w:rPr>
                <w:rFonts w:ascii="Calibri Light" w:hAnsi="Calibri Light"/>
                <w:b w:val="0"/>
                <w:bCs w:val="0"/>
                <w:color w:val="000000" w:themeColor="text1"/>
                <w:sz w:val="24"/>
              </w:rPr>
            </w:pPr>
            <w:r w:rsidRPr="0041781A">
              <w:rPr>
                <w:b w:val="0"/>
                <w:bCs w:val="0"/>
                <w:sz w:val="24"/>
                <w:szCs w:val="24"/>
              </w:rPr>
              <w:t xml:space="preserve">QUALITY AREA 7:  </w:t>
            </w:r>
            <w:r w:rsidRPr="0041781A">
              <w:rPr>
                <w:rFonts w:ascii="Calibri Light" w:hAnsi="Calibri Light" w:cs="Calibri Light"/>
                <w:b w:val="0"/>
                <w:bCs w:val="0"/>
                <w:color w:val="000000" w:themeColor="text1"/>
                <w:sz w:val="24"/>
                <w:szCs w:val="24"/>
                <w:lang w:val="en-US"/>
              </w:rPr>
              <w:t>GOVERNANCE AND LEADERSHIP</w:t>
            </w:r>
          </w:p>
        </w:tc>
      </w:tr>
      <w:tr w:rsidR="00433E26" w:rsidRPr="0041781A" w14:paraId="2C9E8570" w14:textId="77777777" w:rsidTr="00726EE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4341753A" w14:textId="77777777" w:rsidR="00433E26" w:rsidRPr="0041781A" w:rsidRDefault="00433E26" w:rsidP="008C1994">
            <w:pPr>
              <w:jc w:val="center"/>
              <w:rPr>
                <w:rFonts w:asciiTheme="majorHAnsi" w:hAnsiTheme="majorHAnsi"/>
                <w:b w:val="0"/>
                <w:bCs w:val="0"/>
              </w:rPr>
            </w:pPr>
            <w:r w:rsidRPr="0041781A">
              <w:rPr>
                <w:rFonts w:asciiTheme="majorHAnsi" w:hAnsiTheme="majorHAnsi"/>
                <w:b w:val="0"/>
                <w:bCs w:val="0"/>
              </w:rPr>
              <w:t>7.1.1</w:t>
            </w:r>
          </w:p>
        </w:tc>
        <w:tc>
          <w:tcPr>
            <w:tcW w:w="1609" w:type="dxa"/>
          </w:tcPr>
          <w:p w14:paraId="413B0551" w14:textId="77777777" w:rsidR="00433E26" w:rsidRPr="0041781A" w:rsidRDefault="00433E26" w:rsidP="00BF391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1781A">
              <w:rPr>
                <w:rFonts w:asciiTheme="majorHAnsi" w:hAnsiTheme="majorHAnsi"/>
              </w:rPr>
              <w:t xml:space="preserve">Service philosophy and purpose </w:t>
            </w:r>
          </w:p>
        </w:tc>
        <w:tc>
          <w:tcPr>
            <w:tcW w:w="6804" w:type="dxa"/>
          </w:tcPr>
          <w:p w14:paraId="1047C6B3" w14:textId="77777777" w:rsidR="00433E26" w:rsidRPr="0041781A" w:rsidRDefault="00433E26" w:rsidP="00BF391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1781A">
              <w:rPr>
                <w:rFonts w:asciiTheme="majorHAnsi" w:hAnsiTheme="majorHAnsi"/>
              </w:rPr>
              <w:t xml:space="preserve">A statement of philosophy guides all aspects of the service’s operations. </w:t>
            </w:r>
          </w:p>
        </w:tc>
      </w:tr>
      <w:tr w:rsidR="00433E26" w:rsidRPr="0041781A" w14:paraId="112F7469" w14:textId="77777777" w:rsidTr="00726EE4">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5871ED4E" w14:textId="77777777" w:rsidR="00433E26" w:rsidRPr="0041781A" w:rsidRDefault="00433E26" w:rsidP="008C1994">
            <w:pPr>
              <w:jc w:val="center"/>
              <w:rPr>
                <w:rFonts w:asciiTheme="majorHAnsi" w:hAnsiTheme="majorHAnsi"/>
                <w:b w:val="0"/>
                <w:bCs w:val="0"/>
              </w:rPr>
            </w:pPr>
            <w:r w:rsidRPr="0041781A">
              <w:rPr>
                <w:rFonts w:asciiTheme="majorHAnsi" w:hAnsiTheme="majorHAnsi"/>
                <w:b w:val="0"/>
                <w:bCs w:val="0"/>
              </w:rPr>
              <w:t>7.1.3</w:t>
            </w:r>
          </w:p>
        </w:tc>
        <w:tc>
          <w:tcPr>
            <w:tcW w:w="1609" w:type="dxa"/>
          </w:tcPr>
          <w:p w14:paraId="25A9BE73" w14:textId="77777777" w:rsidR="00433E26" w:rsidRPr="0041781A" w:rsidRDefault="00433E26" w:rsidP="00BF391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1781A">
              <w:rPr>
                <w:rFonts w:asciiTheme="majorHAnsi" w:hAnsiTheme="majorHAnsi"/>
              </w:rPr>
              <w:t xml:space="preserve">Roles and responsibilities </w:t>
            </w:r>
          </w:p>
        </w:tc>
        <w:tc>
          <w:tcPr>
            <w:tcW w:w="6804" w:type="dxa"/>
          </w:tcPr>
          <w:p w14:paraId="7BFC17F1" w14:textId="77777777" w:rsidR="00433E26" w:rsidRPr="0041781A" w:rsidRDefault="00433E26" w:rsidP="00BF391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1781A">
              <w:rPr>
                <w:rFonts w:asciiTheme="majorHAnsi" w:hAnsiTheme="majorHAnsi"/>
              </w:rPr>
              <w:t>Roles and responsibilities are clearly defined, and understood, and support effective decision-making and operation of the service.</w:t>
            </w:r>
          </w:p>
        </w:tc>
      </w:tr>
    </w:tbl>
    <w:p w14:paraId="6E0BF38D" w14:textId="3ED07695" w:rsidR="00702836" w:rsidRPr="0041781A" w:rsidRDefault="00702836" w:rsidP="0036669C">
      <w:pPr>
        <w:spacing w:line="360" w:lineRule="auto"/>
        <w:rPr>
          <w:rFonts w:asciiTheme="majorHAnsi" w:hAnsiTheme="majorHAnsi"/>
        </w:rPr>
      </w:pP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079"/>
      </w:tblGrid>
      <w:tr w:rsidR="003C4F73" w:rsidRPr="0041781A" w14:paraId="349822CB" w14:textId="77777777" w:rsidTr="0041781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tcPr>
          <w:p w14:paraId="071E6868" w14:textId="77777777" w:rsidR="003C4F73" w:rsidRPr="0041781A" w:rsidRDefault="003C4F73" w:rsidP="00BF3914">
            <w:pPr>
              <w:ind w:hanging="27"/>
              <w:rPr>
                <w:rFonts w:ascii="Calibri" w:hAnsi="Calibri" w:cs="Calibri"/>
                <w:b w:val="0"/>
                <w:bCs w:val="0"/>
                <w:color w:val="000000" w:themeColor="text1"/>
                <w:sz w:val="24"/>
              </w:rPr>
            </w:pPr>
            <w:r w:rsidRPr="0041781A">
              <w:rPr>
                <w:rFonts w:ascii="Calibri" w:hAnsi="Calibri" w:cs="Calibri"/>
                <w:b w:val="0"/>
                <w:bCs w:val="0"/>
                <w:sz w:val="24"/>
                <w:szCs w:val="24"/>
                <w:lang w:val="en-US"/>
              </w:rPr>
              <w:t>EDUCATION AND CARE SERVICES NATIONAL LAW AND NATIONAL REGULATIONS</w:t>
            </w:r>
          </w:p>
        </w:tc>
      </w:tr>
      <w:tr w:rsidR="00A05DDB" w:rsidRPr="0041781A" w14:paraId="309B3EC3" w14:textId="77777777" w:rsidTr="004178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tcPr>
          <w:p w14:paraId="58AD9249" w14:textId="771F25D2" w:rsidR="00A05DDB" w:rsidRPr="0041781A" w:rsidRDefault="00A05DDB" w:rsidP="00A05DDB">
            <w:pPr>
              <w:jc w:val="center"/>
              <w:rPr>
                <w:rFonts w:asciiTheme="majorHAnsi" w:hAnsiTheme="majorHAnsi" w:cstheme="majorHAnsi"/>
              </w:rPr>
            </w:pPr>
            <w:r w:rsidRPr="0041781A">
              <w:rPr>
                <w:rFonts w:asciiTheme="majorHAnsi" w:hAnsiTheme="majorHAnsi" w:cstheme="majorHAnsi"/>
                <w:b w:val="0"/>
                <w:bCs w:val="0"/>
              </w:rPr>
              <w:t>S. 2A</w:t>
            </w:r>
          </w:p>
        </w:tc>
        <w:tc>
          <w:tcPr>
            <w:tcW w:w="8079" w:type="dxa"/>
            <w:shd w:val="clear" w:color="auto" w:fill="auto"/>
          </w:tcPr>
          <w:p w14:paraId="15D1E718" w14:textId="00FAEAB2" w:rsidR="00A05DDB" w:rsidRPr="0041781A" w:rsidRDefault="00A05DDB" w:rsidP="00A05DD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1781A">
              <w:rPr>
                <w:rFonts w:asciiTheme="majorHAnsi" w:hAnsiTheme="majorHAnsi" w:cstheme="majorHAnsi"/>
              </w:rPr>
              <w:t xml:space="preserve">Paramount consideration—safety, rights and best interests of children </w:t>
            </w:r>
            <w:r w:rsidRPr="0041781A">
              <w:rPr>
                <w:rFonts w:asciiTheme="majorHAnsi" w:hAnsiTheme="majorHAnsi" w:cstheme="majorHAnsi"/>
                <w:color w:val="EE0000"/>
              </w:rPr>
              <w:t>(commencing 2026)</w:t>
            </w:r>
          </w:p>
        </w:tc>
      </w:tr>
      <w:tr w:rsidR="00A05DDB" w:rsidRPr="0041781A" w14:paraId="7FC87155" w14:textId="77777777" w:rsidTr="0041781A">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B7B8463" w14:textId="77777777" w:rsidR="00A05DDB" w:rsidRPr="0041781A" w:rsidRDefault="00A05DDB" w:rsidP="00A05DDB">
            <w:pPr>
              <w:jc w:val="center"/>
              <w:rPr>
                <w:rFonts w:asciiTheme="majorHAnsi" w:hAnsiTheme="majorHAnsi" w:cs="Calibri"/>
              </w:rPr>
            </w:pPr>
            <w:r w:rsidRPr="0041781A">
              <w:rPr>
                <w:rFonts w:asciiTheme="majorHAnsi" w:hAnsiTheme="majorHAnsi" w:cstheme="majorHAnsi"/>
                <w:b w:val="0"/>
                <w:bCs w:val="0"/>
              </w:rPr>
              <w:t>S. 3A</w:t>
            </w:r>
          </w:p>
        </w:tc>
        <w:tc>
          <w:tcPr>
            <w:tcW w:w="8079" w:type="dxa"/>
          </w:tcPr>
          <w:p w14:paraId="5C929E1C" w14:textId="77777777" w:rsidR="00A05DDB" w:rsidRPr="0041781A" w:rsidRDefault="00A05DDB" w:rsidP="00A05DDB">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41781A">
              <w:rPr>
                <w:rFonts w:asciiTheme="majorHAnsi" w:hAnsiTheme="majorHAnsi" w:cstheme="majorHAnsi"/>
              </w:rPr>
              <w:t xml:space="preserve">Paramount consideration </w:t>
            </w:r>
            <w:r w:rsidRPr="0041781A">
              <w:rPr>
                <w:rFonts w:asciiTheme="majorHAnsi" w:hAnsiTheme="majorHAnsi" w:cstheme="majorHAnsi"/>
                <w:color w:val="EE0000"/>
              </w:rPr>
              <w:t>[NSW]</w:t>
            </w:r>
          </w:p>
        </w:tc>
      </w:tr>
      <w:tr w:rsidR="00A05DDB" w:rsidRPr="0041781A" w14:paraId="6CF6DBB4" w14:textId="77777777" w:rsidTr="004178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tcPr>
          <w:p w14:paraId="47B0CFED" w14:textId="77777777" w:rsidR="00A05DDB" w:rsidRPr="0041781A" w:rsidRDefault="00A05DDB" w:rsidP="00A05DDB">
            <w:pPr>
              <w:jc w:val="center"/>
              <w:rPr>
                <w:rFonts w:asciiTheme="majorHAnsi" w:hAnsiTheme="majorHAnsi" w:cs="Calibri"/>
              </w:rPr>
            </w:pPr>
            <w:r w:rsidRPr="0041781A">
              <w:rPr>
                <w:rFonts w:asciiTheme="majorHAnsi" w:hAnsiTheme="majorHAnsi" w:cstheme="majorHAnsi"/>
                <w:b w:val="0"/>
                <w:bCs w:val="0"/>
              </w:rPr>
              <w:t>S.5AA</w:t>
            </w:r>
          </w:p>
        </w:tc>
        <w:tc>
          <w:tcPr>
            <w:tcW w:w="8079" w:type="dxa"/>
            <w:shd w:val="clear" w:color="auto" w:fill="auto"/>
          </w:tcPr>
          <w:p w14:paraId="65258F49" w14:textId="77777777" w:rsidR="00A05DDB" w:rsidRPr="0041781A" w:rsidRDefault="00A05DDB" w:rsidP="00A05DDB">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41781A">
              <w:rPr>
                <w:rFonts w:asciiTheme="majorHAnsi" w:hAnsiTheme="majorHAnsi" w:cstheme="majorHAnsi"/>
                <w:lang w:val="en-US"/>
              </w:rPr>
              <w:t xml:space="preserve">Meaning of inappropriate conduct </w:t>
            </w:r>
            <w:r w:rsidRPr="0041781A">
              <w:rPr>
                <w:rFonts w:asciiTheme="majorHAnsi" w:hAnsiTheme="majorHAnsi" w:cstheme="majorHAnsi"/>
                <w:color w:val="EE0000"/>
                <w:lang w:val="en-US"/>
              </w:rPr>
              <w:t>[NSW]</w:t>
            </w:r>
          </w:p>
        </w:tc>
      </w:tr>
      <w:tr w:rsidR="00A05DDB" w:rsidRPr="0041781A" w14:paraId="55809063" w14:textId="77777777" w:rsidTr="0041781A">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5576FB7" w14:textId="77777777" w:rsidR="00A05DDB" w:rsidRPr="0041781A" w:rsidRDefault="00A05DDB" w:rsidP="00A05DDB">
            <w:pPr>
              <w:jc w:val="center"/>
              <w:rPr>
                <w:rFonts w:asciiTheme="majorHAnsi" w:hAnsiTheme="majorHAnsi" w:cs="Calibri"/>
              </w:rPr>
            </w:pPr>
            <w:r w:rsidRPr="0041781A">
              <w:rPr>
                <w:rFonts w:asciiTheme="majorHAnsi" w:hAnsiTheme="majorHAnsi" w:cs="Calibri"/>
                <w:b w:val="0"/>
                <w:bCs w:val="0"/>
              </w:rPr>
              <w:t>S. 162A</w:t>
            </w:r>
          </w:p>
        </w:tc>
        <w:tc>
          <w:tcPr>
            <w:tcW w:w="8079" w:type="dxa"/>
          </w:tcPr>
          <w:p w14:paraId="1665ABE8" w14:textId="77777777" w:rsidR="00A05DDB" w:rsidRPr="0041781A" w:rsidRDefault="00A05DDB" w:rsidP="00A05DDB">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41781A">
              <w:rPr>
                <w:rFonts w:asciiTheme="majorHAnsi" w:hAnsiTheme="majorHAnsi" w:cs="Calibri"/>
                <w:color w:val="000000"/>
              </w:rPr>
              <w:t xml:space="preserve">Child protection training </w:t>
            </w:r>
          </w:p>
        </w:tc>
      </w:tr>
      <w:tr w:rsidR="00A05DDB" w:rsidRPr="0041781A" w14:paraId="76B1B27A" w14:textId="77777777" w:rsidTr="004178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tcPr>
          <w:p w14:paraId="2E8C97FB" w14:textId="4C9B8F63" w:rsidR="00A05DDB" w:rsidRPr="0041781A" w:rsidRDefault="00A05DDB" w:rsidP="00A05DDB">
            <w:pPr>
              <w:jc w:val="center"/>
              <w:rPr>
                <w:rFonts w:asciiTheme="majorHAnsi" w:hAnsiTheme="majorHAnsi" w:cs="Calibri"/>
              </w:rPr>
            </w:pPr>
            <w:r w:rsidRPr="0041781A">
              <w:rPr>
                <w:rFonts w:asciiTheme="majorHAnsi" w:hAnsiTheme="majorHAnsi" w:cs="Calibri"/>
                <w:b w:val="0"/>
                <w:bCs w:val="0"/>
              </w:rPr>
              <w:t>S. 162B</w:t>
            </w:r>
          </w:p>
        </w:tc>
        <w:tc>
          <w:tcPr>
            <w:tcW w:w="8079" w:type="dxa"/>
            <w:shd w:val="clear" w:color="auto" w:fill="auto"/>
          </w:tcPr>
          <w:p w14:paraId="62AF35D9" w14:textId="06D8B910" w:rsidR="00A05DDB" w:rsidRPr="0041781A" w:rsidRDefault="00A05DDB" w:rsidP="00A05DDB">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41781A">
              <w:rPr>
                <w:rFonts w:asciiTheme="majorHAnsi" w:hAnsiTheme="majorHAnsi" w:cstheme="majorHAnsi"/>
                <w:lang w:val="en-US"/>
              </w:rPr>
              <w:t xml:space="preserve">Child safety training </w:t>
            </w:r>
            <w:r w:rsidRPr="0041781A">
              <w:rPr>
                <w:rFonts w:asciiTheme="majorHAnsi" w:hAnsiTheme="majorHAnsi" w:cstheme="majorHAnsi"/>
                <w:color w:val="EE0000"/>
                <w:lang w:val="en-US"/>
              </w:rPr>
              <w:t>[due to commence 2026]</w:t>
            </w:r>
          </w:p>
        </w:tc>
      </w:tr>
      <w:tr w:rsidR="00A05DDB" w:rsidRPr="002A66FC" w14:paraId="39071C28" w14:textId="77777777" w:rsidTr="0041781A">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0300D24" w14:textId="77777777" w:rsidR="00A05DDB" w:rsidRPr="0041781A" w:rsidRDefault="00A05DDB" w:rsidP="00A05DDB">
            <w:pPr>
              <w:jc w:val="center"/>
              <w:rPr>
                <w:rFonts w:asciiTheme="majorHAnsi" w:hAnsiTheme="majorHAnsi" w:cs="Calibri"/>
              </w:rPr>
            </w:pPr>
            <w:r w:rsidRPr="0041781A">
              <w:rPr>
                <w:rFonts w:asciiTheme="majorHAnsi" w:hAnsiTheme="majorHAnsi" w:cs="Calibri"/>
                <w:b w:val="0"/>
                <w:bCs w:val="0"/>
              </w:rPr>
              <w:t>S. 165</w:t>
            </w:r>
          </w:p>
        </w:tc>
        <w:tc>
          <w:tcPr>
            <w:tcW w:w="8079" w:type="dxa"/>
          </w:tcPr>
          <w:p w14:paraId="0E74FC7E" w14:textId="77777777" w:rsidR="00A05DDB" w:rsidRPr="0041781A" w:rsidRDefault="00A05DDB" w:rsidP="00A05DDB">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41781A">
              <w:rPr>
                <w:rFonts w:asciiTheme="majorHAnsi" w:hAnsiTheme="majorHAnsi" w:cs="Calibri"/>
                <w:color w:val="000000"/>
              </w:rPr>
              <w:t>Offence to inadequately supervise children</w:t>
            </w:r>
          </w:p>
        </w:tc>
      </w:tr>
      <w:tr w:rsidR="00A05DDB" w:rsidRPr="002A66FC" w14:paraId="0CC59411" w14:textId="77777777" w:rsidTr="004178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tcPr>
          <w:p w14:paraId="60CFEEB7" w14:textId="0CE55E0E" w:rsidR="00A05DDB" w:rsidRPr="00213EDB" w:rsidRDefault="00A05DDB" w:rsidP="00A05DDB">
            <w:pPr>
              <w:jc w:val="center"/>
              <w:rPr>
                <w:rFonts w:asciiTheme="majorHAnsi" w:hAnsiTheme="majorHAnsi" w:cs="Calibri"/>
                <w:highlight w:val="yellow"/>
              </w:rPr>
            </w:pPr>
          </w:p>
        </w:tc>
        <w:tc>
          <w:tcPr>
            <w:tcW w:w="8079" w:type="dxa"/>
            <w:shd w:val="clear" w:color="auto" w:fill="auto"/>
          </w:tcPr>
          <w:p w14:paraId="2405C790" w14:textId="48DE22AF" w:rsidR="00A05DDB" w:rsidRPr="00213EDB" w:rsidRDefault="00A05DDB" w:rsidP="00A05DDB">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highlight w:val="yellow"/>
              </w:rPr>
            </w:pPr>
          </w:p>
        </w:tc>
      </w:tr>
      <w:tr w:rsidR="00A05DDB" w:rsidRPr="0041781A" w14:paraId="1D463CFF" w14:textId="77777777" w:rsidTr="0041781A">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12CDFEDC" w14:textId="77777777" w:rsidR="00A05DDB" w:rsidRPr="0041781A" w:rsidRDefault="00A05DDB" w:rsidP="00A05DDB">
            <w:pPr>
              <w:jc w:val="center"/>
              <w:rPr>
                <w:rFonts w:asciiTheme="majorHAnsi" w:hAnsiTheme="majorHAnsi" w:cs="Calibri"/>
                <w:b w:val="0"/>
                <w:bCs w:val="0"/>
              </w:rPr>
            </w:pPr>
            <w:r w:rsidRPr="0041781A">
              <w:rPr>
                <w:rFonts w:asciiTheme="majorHAnsi" w:hAnsiTheme="majorHAnsi" w:cs="Calibri"/>
                <w:b w:val="0"/>
                <w:bCs w:val="0"/>
              </w:rPr>
              <w:t>S. 166A</w:t>
            </w:r>
          </w:p>
        </w:tc>
        <w:tc>
          <w:tcPr>
            <w:tcW w:w="8079" w:type="dxa"/>
          </w:tcPr>
          <w:p w14:paraId="3B7092FD" w14:textId="77777777" w:rsidR="008F6DAE" w:rsidRPr="0041781A" w:rsidRDefault="00A05DDB" w:rsidP="008F6D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1781A">
              <w:rPr>
                <w:rFonts w:ascii="Calibri Light" w:hAnsi="Calibri Light" w:cs="Calibri Light"/>
                <w:color w:val="000000"/>
              </w:rPr>
              <w:t xml:space="preserve">Offence to subject child to inappropriate conduct </w:t>
            </w:r>
            <w:r w:rsidR="008F6DAE" w:rsidRPr="0041781A">
              <w:rPr>
                <w:rFonts w:asciiTheme="majorHAnsi" w:hAnsiTheme="majorHAnsi" w:cstheme="majorHAnsi"/>
                <w:color w:val="EE0000"/>
                <w:lang w:val="en-US"/>
              </w:rPr>
              <w:t>[NSW]</w:t>
            </w:r>
            <w:r w:rsidR="008F6DAE" w:rsidRPr="0041781A">
              <w:rPr>
                <w:rFonts w:asciiTheme="majorHAnsi" w:hAnsiTheme="majorHAnsi" w:cstheme="majorHAnsi"/>
              </w:rPr>
              <w:t xml:space="preserve"> </w:t>
            </w:r>
          </w:p>
          <w:p w14:paraId="03B6F79F" w14:textId="68C3B7B8" w:rsidR="00A05DDB" w:rsidRPr="0041781A" w:rsidRDefault="008F6DAE" w:rsidP="008F6DAE">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41781A">
              <w:rPr>
                <w:rFonts w:asciiTheme="majorHAnsi" w:hAnsiTheme="majorHAnsi" w:cstheme="majorHAnsi"/>
              </w:rPr>
              <w:t xml:space="preserve">Offences relating to inappropriate conduct </w:t>
            </w:r>
            <w:r w:rsidRPr="0041781A">
              <w:rPr>
                <w:rFonts w:asciiTheme="majorHAnsi" w:hAnsiTheme="majorHAnsi" w:cstheme="majorHAnsi"/>
                <w:color w:val="EE0000"/>
              </w:rPr>
              <w:t>[commencing 2026 Nationally]</w:t>
            </w:r>
          </w:p>
        </w:tc>
      </w:tr>
      <w:tr w:rsidR="00A05DDB" w:rsidRPr="0041781A" w14:paraId="59B54099" w14:textId="77777777" w:rsidTr="004178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tcPr>
          <w:p w14:paraId="2A9EB8E3" w14:textId="77777777" w:rsidR="00A05DDB" w:rsidRPr="0041781A" w:rsidRDefault="00A05DDB" w:rsidP="00A05DDB">
            <w:pPr>
              <w:jc w:val="center"/>
              <w:rPr>
                <w:rFonts w:asciiTheme="majorHAnsi" w:hAnsiTheme="majorHAnsi" w:cs="Calibri"/>
                <w:b w:val="0"/>
                <w:bCs w:val="0"/>
              </w:rPr>
            </w:pPr>
            <w:r w:rsidRPr="0041781A">
              <w:rPr>
                <w:rFonts w:asciiTheme="majorHAnsi" w:hAnsiTheme="majorHAnsi" w:cs="Calibri"/>
                <w:b w:val="0"/>
                <w:bCs w:val="0"/>
              </w:rPr>
              <w:t>S. 167</w:t>
            </w:r>
          </w:p>
        </w:tc>
        <w:tc>
          <w:tcPr>
            <w:tcW w:w="8079" w:type="dxa"/>
            <w:shd w:val="clear" w:color="auto" w:fill="auto"/>
          </w:tcPr>
          <w:p w14:paraId="2627A36D" w14:textId="77777777" w:rsidR="00A05DDB" w:rsidRPr="0041781A" w:rsidRDefault="00A05DDB" w:rsidP="00A05DDB">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41781A">
              <w:rPr>
                <w:rFonts w:asciiTheme="majorHAnsi" w:hAnsiTheme="majorHAnsi" w:cs="Calibri"/>
                <w:color w:val="000000"/>
              </w:rPr>
              <w:t>Offence relating to protection of children from harm and hazards</w:t>
            </w:r>
          </w:p>
        </w:tc>
      </w:tr>
      <w:tr w:rsidR="00A05DDB" w:rsidRPr="0041781A" w14:paraId="7B858563" w14:textId="77777777" w:rsidTr="0041781A">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197C09AC" w14:textId="77777777" w:rsidR="00A05DDB" w:rsidRPr="0041781A" w:rsidRDefault="00A05DDB" w:rsidP="00A05DDB">
            <w:pPr>
              <w:jc w:val="center"/>
              <w:rPr>
                <w:rFonts w:asciiTheme="majorHAnsi" w:hAnsiTheme="majorHAnsi" w:cs="Calibri"/>
              </w:rPr>
            </w:pPr>
            <w:r w:rsidRPr="0041781A">
              <w:rPr>
                <w:rFonts w:asciiTheme="majorHAnsi" w:hAnsiTheme="majorHAnsi" w:cstheme="majorHAnsi"/>
                <w:b w:val="0"/>
                <w:bCs w:val="0"/>
              </w:rPr>
              <w:t>S. 174AA</w:t>
            </w:r>
          </w:p>
        </w:tc>
        <w:tc>
          <w:tcPr>
            <w:tcW w:w="8079" w:type="dxa"/>
          </w:tcPr>
          <w:p w14:paraId="468BC807" w14:textId="77777777" w:rsidR="00A05DDB" w:rsidRPr="0041781A" w:rsidRDefault="00A05DDB" w:rsidP="00A05DDB">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41781A">
              <w:rPr>
                <w:rStyle w:val="cf01"/>
                <w:rFonts w:asciiTheme="majorHAnsi" w:hAnsiTheme="majorHAnsi" w:cstheme="majorHAnsi"/>
                <w:color w:val="000000" w:themeColor="text1"/>
                <w:sz w:val="22"/>
                <w:szCs w:val="22"/>
              </w:rPr>
              <w:t xml:space="preserve">Educators and other staff members of education and care service to notify certain information </w:t>
            </w:r>
            <w:r w:rsidRPr="0041781A">
              <w:rPr>
                <w:rStyle w:val="cf01"/>
                <w:rFonts w:asciiTheme="majorHAnsi" w:hAnsiTheme="majorHAnsi" w:cstheme="majorHAnsi"/>
                <w:sz w:val="22"/>
                <w:szCs w:val="22"/>
              </w:rPr>
              <w:t>[</w:t>
            </w:r>
            <w:r w:rsidRPr="0041781A">
              <w:rPr>
                <w:rStyle w:val="cf01"/>
                <w:rFonts w:asciiTheme="majorHAnsi" w:hAnsiTheme="majorHAnsi" w:cstheme="majorHAnsi"/>
                <w:color w:val="EE0000"/>
                <w:sz w:val="22"/>
                <w:szCs w:val="22"/>
              </w:rPr>
              <w:t>NSW</w:t>
            </w:r>
            <w:r w:rsidRPr="0041781A">
              <w:rPr>
                <w:rStyle w:val="cf01"/>
                <w:rFonts w:asciiTheme="majorHAnsi" w:hAnsiTheme="majorHAnsi" w:cstheme="majorHAnsi"/>
                <w:sz w:val="22"/>
                <w:szCs w:val="22"/>
              </w:rPr>
              <w:t>]</w:t>
            </w:r>
          </w:p>
        </w:tc>
      </w:tr>
      <w:tr w:rsidR="0027671A" w:rsidRPr="0041781A" w14:paraId="53D3CBFF" w14:textId="77777777" w:rsidTr="004178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tcPr>
          <w:p w14:paraId="2750ACBD" w14:textId="4AF938A9" w:rsidR="0027671A" w:rsidRPr="0041781A" w:rsidRDefault="0027671A" w:rsidP="0027671A">
            <w:pPr>
              <w:jc w:val="center"/>
              <w:rPr>
                <w:rFonts w:asciiTheme="majorHAnsi" w:hAnsiTheme="majorHAnsi" w:cstheme="majorHAnsi"/>
              </w:rPr>
            </w:pPr>
            <w:r w:rsidRPr="0041781A">
              <w:rPr>
                <w:rFonts w:asciiTheme="majorHAnsi" w:hAnsiTheme="majorHAnsi"/>
                <w:b w:val="0"/>
                <w:bCs w:val="0"/>
              </w:rPr>
              <w:t>Part 6A</w:t>
            </w:r>
          </w:p>
        </w:tc>
        <w:tc>
          <w:tcPr>
            <w:tcW w:w="8079" w:type="dxa"/>
            <w:shd w:val="clear" w:color="auto" w:fill="auto"/>
          </w:tcPr>
          <w:p w14:paraId="5CFF93BE" w14:textId="55FF87C8" w:rsidR="0027671A" w:rsidRPr="0041781A" w:rsidRDefault="0027671A" w:rsidP="0027671A">
            <w:pPr>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41781A">
              <w:rPr>
                <w:rFonts w:asciiTheme="majorHAnsi" w:hAnsiTheme="majorHAnsi"/>
              </w:rPr>
              <w:t>Devices in education and care services</w:t>
            </w:r>
            <w:r w:rsidRPr="0041781A">
              <w:rPr>
                <w:rFonts w:asciiTheme="majorHAnsi" w:hAnsiTheme="majorHAnsi" w:cstheme="majorHAnsi"/>
                <w:color w:val="EE0000"/>
                <w:lang w:val="en-US"/>
              </w:rPr>
              <w:t xml:space="preserve"> [commencing 2026]</w:t>
            </w:r>
          </w:p>
        </w:tc>
      </w:tr>
      <w:tr w:rsidR="0027671A" w:rsidRPr="0041781A" w14:paraId="7E05FB2E" w14:textId="77777777" w:rsidTr="0041781A">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C5B26CB" w14:textId="77777777" w:rsidR="0027671A" w:rsidRPr="0041781A" w:rsidRDefault="0027671A" w:rsidP="0027671A">
            <w:pPr>
              <w:jc w:val="center"/>
              <w:rPr>
                <w:rFonts w:asciiTheme="majorHAnsi" w:hAnsiTheme="majorHAnsi" w:cstheme="majorHAnsi"/>
              </w:rPr>
            </w:pPr>
            <w:r w:rsidRPr="0041781A">
              <w:rPr>
                <w:rFonts w:asciiTheme="majorHAnsi" w:hAnsiTheme="majorHAnsi" w:cstheme="majorHAnsi"/>
                <w:b w:val="0"/>
                <w:bCs w:val="0"/>
              </w:rPr>
              <w:t>S. 188A</w:t>
            </w:r>
          </w:p>
        </w:tc>
        <w:tc>
          <w:tcPr>
            <w:tcW w:w="8079" w:type="dxa"/>
          </w:tcPr>
          <w:p w14:paraId="2E906D0F" w14:textId="77777777" w:rsidR="0027671A" w:rsidRPr="0041781A" w:rsidRDefault="0027671A" w:rsidP="0027671A">
            <w:pPr>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41781A">
              <w:rPr>
                <w:rFonts w:ascii="Calibri Light" w:hAnsi="Calibri Light" w:cs="Calibri Light"/>
              </w:rPr>
              <w:t xml:space="preserve">Offence to give false or misleading information to approved provider about prohibition notice </w:t>
            </w:r>
            <w:r w:rsidRPr="0041781A">
              <w:rPr>
                <w:rFonts w:ascii="Calibri Light" w:hAnsi="Calibri Light" w:cs="Calibri Light"/>
                <w:color w:val="EE0000"/>
              </w:rPr>
              <w:t>[NATIONAL]</w:t>
            </w:r>
          </w:p>
          <w:p w14:paraId="5FEC0EF0" w14:textId="77777777" w:rsidR="0027671A" w:rsidRPr="0041781A" w:rsidRDefault="0027671A" w:rsidP="0027671A">
            <w:pPr>
              <w:cnfStyle w:val="000000000000" w:firstRow="0" w:lastRow="0" w:firstColumn="0" w:lastColumn="0" w:oddVBand="0" w:evenVBand="0" w:oddHBand="0" w:evenHBand="0" w:firstRowFirstColumn="0" w:firstRowLastColumn="0" w:lastRowFirstColumn="0" w:lastRowLastColumn="0"/>
              <w:rPr>
                <w:rStyle w:val="cf01"/>
                <w:rFonts w:asciiTheme="majorHAnsi" w:hAnsiTheme="majorHAnsi" w:cstheme="majorHAnsi"/>
              </w:rPr>
            </w:pPr>
            <w:r w:rsidRPr="0041781A">
              <w:rPr>
                <w:rFonts w:asciiTheme="majorHAnsi" w:hAnsiTheme="majorHAnsi" w:cstheme="majorHAnsi"/>
                <w:lang w:val="en-US"/>
              </w:rPr>
              <w:t xml:space="preserve">False or misleading information about certain notices </w:t>
            </w:r>
            <w:r w:rsidRPr="0041781A">
              <w:rPr>
                <w:rFonts w:asciiTheme="majorHAnsi" w:hAnsiTheme="majorHAnsi" w:cstheme="majorHAnsi"/>
                <w:color w:val="EE0000"/>
                <w:lang w:val="en-US"/>
              </w:rPr>
              <w:t>[NSW]</w:t>
            </w:r>
          </w:p>
        </w:tc>
      </w:tr>
      <w:tr w:rsidR="0027671A" w:rsidRPr="0041781A" w14:paraId="1EC05D27" w14:textId="77777777" w:rsidTr="004178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tcPr>
          <w:p w14:paraId="4682066D" w14:textId="77777777" w:rsidR="0027671A" w:rsidRPr="0041781A" w:rsidRDefault="0027671A" w:rsidP="0027671A">
            <w:pPr>
              <w:jc w:val="center"/>
              <w:rPr>
                <w:rFonts w:asciiTheme="majorHAnsi" w:hAnsiTheme="majorHAnsi" w:cs="Calibri"/>
                <w:b w:val="0"/>
                <w:bCs w:val="0"/>
              </w:rPr>
            </w:pPr>
            <w:r w:rsidRPr="0041781A">
              <w:rPr>
                <w:rFonts w:asciiTheme="majorHAnsi" w:hAnsiTheme="majorHAnsi" w:cs="Calibri"/>
                <w:b w:val="0"/>
                <w:bCs w:val="0"/>
              </w:rPr>
              <w:t>82</w:t>
            </w:r>
          </w:p>
        </w:tc>
        <w:tc>
          <w:tcPr>
            <w:tcW w:w="8079" w:type="dxa"/>
            <w:shd w:val="clear" w:color="auto" w:fill="auto"/>
          </w:tcPr>
          <w:p w14:paraId="053D610A" w14:textId="77777777" w:rsidR="0027671A" w:rsidRPr="0041781A" w:rsidRDefault="0027671A" w:rsidP="0027671A">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41781A">
              <w:rPr>
                <w:rFonts w:asciiTheme="majorHAnsi" w:hAnsiTheme="majorHAnsi" w:cs="Calibri"/>
                <w:color w:val="000000"/>
              </w:rPr>
              <w:t>Environment to be free from tobacco, vaping devices, vaping substances, drugs and alcohol</w:t>
            </w:r>
          </w:p>
        </w:tc>
      </w:tr>
      <w:tr w:rsidR="0027671A" w:rsidRPr="0041781A" w14:paraId="3C2E08D9" w14:textId="77777777" w:rsidTr="0041781A">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4C27490" w14:textId="77777777" w:rsidR="0027671A" w:rsidRPr="0041781A" w:rsidRDefault="0027671A" w:rsidP="0027671A">
            <w:pPr>
              <w:jc w:val="center"/>
              <w:rPr>
                <w:rFonts w:asciiTheme="majorHAnsi" w:hAnsiTheme="majorHAnsi" w:cs="Calibri"/>
                <w:b w:val="0"/>
                <w:bCs w:val="0"/>
              </w:rPr>
            </w:pPr>
            <w:r w:rsidRPr="0041781A">
              <w:rPr>
                <w:rFonts w:asciiTheme="majorHAnsi" w:hAnsiTheme="majorHAnsi" w:cs="Calibri"/>
                <w:b w:val="0"/>
                <w:bCs w:val="0"/>
              </w:rPr>
              <w:t>83</w:t>
            </w:r>
          </w:p>
        </w:tc>
        <w:tc>
          <w:tcPr>
            <w:tcW w:w="8079" w:type="dxa"/>
          </w:tcPr>
          <w:p w14:paraId="42FE9885" w14:textId="77777777" w:rsidR="0027671A" w:rsidRPr="0041781A" w:rsidRDefault="0027671A" w:rsidP="0027671A">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41781A">
              <w:rPr>
                <w:rFonts w:asciiTheme="majorHAnsi" w:hAnsiTheme="majorHAnsi" w:cs="Calibri"/>
                <w:color w:val="000000"/>
              </w:rPr>
              <w:t>Staff members and family day care educators not to be affected by alcohol or drugs</w:t>
            </w:r>
          </w:p>
        </w:tc>
      </w:tr>
      <w:tr w:rsidR="0027671A" w:rsidRPr="0041781A" w14:paraId="72BED3E6" w14:textId="77777777" w:rsidTr="004178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tcPr>
          <w:p w14:paraId="4D164133" w14:textId="77777777" w:rsidR="0027671A" w:rsidRPr="0041781A" w:rsidRDefault="0027671A" w:rsidP="0027671A">
            <w:pPr>
              <w:jc w:val="center"/>
              <w:rPr>
                <w:rFonts w:asciiTheme="majorHAnsi" w:hAnsiTheme="majorHAnsi" w:cs="Calibri"/>
                <w:b w:val="0"/>
                <w:bCs w:val="0"/>
              </w:rPr>
            </w:pPr>
            <w:r w:rsidRPr="0041781A">
              <w:rPr>
                <w:rFonts w:asciiTheme="majorHAnsi" w:hAnsiTheme="majorHAnsi" w:cs="Calibri"/>
                <w:b w:val="0"/>
                <w:bCs w:val="0"/>
              </w:rPr>
              <w:t>84</w:t>
            </w:r>
          </w:p>
        </w:tc>
        <w:tc>
          <w:tcPr>
            <w:tcW w:w="8079" w:type="dxa"/>
            <w:shd w:val="clear" w:color="auto" w:fill="auto"/>
          </w:tcPr>
          <w:p w14:paraId="69D02F98" w14:textId="77777777" w:rsidR="0027671A" w:rsidRPr="0041781A" w:rsidRDefault="0027671A" w:rsidP="0027671A">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41781A">
              <w:rPr>
                <w:rFonts w:asciiTheme="majorHAnsi" w:hAnsiTheme="majorHAnsi" w:cs="Calibri"/>
                <w:color w:val="000000"/>
              </w:rPr>
              <w:t>Awareness of child protection law</w:t>
            </w:r>
          </w:p>
        </w:tc>
      </w:tr>
      <w:tr w:rsidR="0027671A" w:rsidRPr="0041781A" w14:paraId="26A37DF1" w14:textId="77777777" w:rsidTr="0041781A">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1DD41E29" w14:textId="77777777" w:rsidR="0027671A" w:rsidRPr="0041781A" w:rsidRDefault="0027671A" w:rsidP="0027671A">
            <w:pPr>
              <w:jc w:val="center"/>
              <w:rPr>
                <w:rFonts w:asciiTheme="majorHAnsi" w:hAnsiTheme="majorHAnsi" w:cs="Calibri"/>
                <w:b w:val="0"/>
                <w:bCs w:val="0"/>
              </w:rPr>
            </w:pPr>
            <w:r w:rsidRPr="0041781A">
              <w:rPr>
                <w:rFonts w:asciiTheme="majorHAnsi" w:hAnsiTheme="majorHAnsi" w:cs="Calibri"/>
                <w:b w:val="0"/>
                <w:bCs w:val="0"/>
              </w:rPr>
              <w:t>155</w:t>
            </w:r>
          </w:p>
        </w:tc>
        <w:tc>
          <w:tcPr>
            <w:tcW w:w="8079" w:type="dxa"/>
          </w:tcPr>
          <w:p w14:paraId="6D95CB41" w14:textId="77777777" w:rsidR="0027671A" w:rsidRPr="0041781A" w:rsidRDefault="0027671A" w:rsidP="0027671A">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41781A">
              <w:rPr>
                <w:rFonts w:asciiTheme="majorHAnsi" w:hAnsiTheme="majorHAnsi" w:cs="Calibri"/>
                <w:color w:val="000000"/>
              </w:rPr>
              <w:t>Interactions with children</w:t>
            </w:r>
          </w:p>
        </w:tc>
      </w:tr>
      <w:tr w:rsidR="0027671A" w:rsidRPr="0041781A" w14:paraId="2E9DA6BA" w14:textId="77777777" w:rsidTr="004178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tcPr>
          <w:p w14:paraId="69234DA8" w14:textId="77777777" w:rsidR="0027671A" w:rsidRPr="0041781A" w:rsidRDefault="0027671A" w:rsidP="0027671A">
            <w:pPr>
              <w:jc w:val="center"/>
              <w:rPr>
                <w:rFonts w:asciiTheme="majorHAnsi" w:hAnsiTheme="majorHAnsi"/>
                <w:b w:val="0"/>
                <w:bCs w:val="0"/>
              </w:rPr>
            </w:pPr>
            <w:r w:rsidRPr="0041781A">
              <w:rPr>
                <w:rFonts w:asciiTheme="majorHAnsi" w:hAnsiTheme="majorHAnsi" w:cs="Calibri"/>
                <w:b w:val="0"/>
                <w:bCs w:val="0"/>
              </w:rPr>
              <w:t>168</w:t>
            </w:r>
          </w:p>
        </w:tc>
        <w:tc>
          <w:tcPr>
            <w:tcW w:w="8079" w:type="dxa"/>
            <w:shd w:val="clear" w:color="auto" w:fill="auto"/>
          </w:tcPr>
          <w:p w14:paraId="0A670E56" w14:textId="77777777" w:rsidR="0027671A" w:rsidRPr="0041781A" w:rsidRDefault="0027671A" w:rsidP="0027671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1781A">
              <w:rPr>
                <w:rFonts w:asciiTheme="majorHAnsi" w:hAnsiTheme="majorHAnsi" w:cs="Calibri"/>
                <w:color w:val="000000"/>
              </w:rPr>
              <w:t xml:space="preserve">Education and care services must have policies and procedures </w:t>
            </w:r>
          </w:p>
        </w:tc>
      </w:tr>
      <w:tr w:rsidR="0027671A" w:rsidRPr="0041781A" w14:paraId="62004B0C" w14:textId="77777777" w:rsidTr="0041781A">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111EADC" w14:textId="77777777" w:rsidR="0027671A" w:rsidRPr="0041781A" w:rsidRDefault="0027671A" w:rsidP="0027671A">
            <w:pPr>
              <w:jc w:val="center"/>
              <w:rPr>
                <w:rFonts w:asciiTheme="majorHAnsi" w:hAnsiTheme="majorHAnsi" w:cs="Calibri"/>
                <w:b w:val="0"/>
                <w:bCs w:val="0"/>
              </w:rPr>
            </w:pPr>
            <w:r w:rsidRPr="0041781A">
              <w:rPr>
                <w:rFonts w:asciiTheme="majorHAnsi" w:hAnsiTheme="majorHAnsi" w:cs="Calibri"/>
                <w:b w:val="0"/>
                <w:bCs w:val="0"/>
              </w:rPr>
              <w:t>170</w:t>
            </w:r>
          </w:p>
        </w:tc>
        <w:tc>
          <w:tcPr>
            <w:tcW w:w="8079" w:type="dxa"/>
          </w:tcPr>
          <w:p w14:paraId="576BEA17" w14:textId="77777777" w:rsidR="0027671A" w:rsidRPr="0041781A" w:rsidRDefault="0027671A" w:rsidP="0027671A">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41781A">
              <w:rPr>
                <w:rFonts w:asciiTheme="majorHAnsi" w:hAnsiTheme="majorHAnsi" w:cs="Calibri"/>
                <w:color w:val="000000"/>
              </w:rPr>
              <w:t>Policies and procedures to be followed</w:t>
            </w:r>
          </w:p>
        </w:tc>
      </w:tr>
      <w:tr w:rsidR="0027671A" w:rsidRPr="0041781A" w14:paraId="3DF6AA10" w14:textId="77777777" w:rsidTr="004178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tcPr>
          <w:p w14:paraId="404BEB45" w14:textId="77777777" w:rsidR="0027671A" w:rsidRPr="0041781A" w:rsidRDefault="0027671A" w:rsidP="0027671A">
            <w:pPr>
              <w:jc w:val="center"/>
              <w:rPr>
                <w:rFonts w:asciiTheme="majorHAnsi" w:hAnsiTheme="majorHAnsi" w:cs="Calibri"/>
              </w:rPr>
            </w:pPr>
            <w:r w:rsidRPr="0041781A">
              <w:rPr>
                <w:rFonts w:asciiTheme="majorHAnsi" w:hAnsiTheme="majorHAnsi"/>
                <w:b w:val="0"/>
                <w:bCs w:val="0"/>
              </w:rPr>
              <w:t>171</w:t>
            </w:r>
          </w:p>
        </w:tc>
        <w:tc>
          <w:tcPr>
            <w:tcW w:w="8079" w:type="dxa"/>
            <w:shd w:val="clear" w:color="auto" w:fill="auto"/>
          </w:tcPr>
          <w:p w14:paraId="3B8D7CB9" w14:textId="77777777" w:rsidR="0027671A" w:rsidRPr="0041781A" w:rsidRDefault="0027671A" w:rsidP="0027671A">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41781A">
              <w:rPr>
                <w:rFonts w:asciiTheme="majorHAnsi" w:hAnsiTheme="majorHAnsi"/>
              </w:rPr>
              <w:t>Policies and procedures to be kept available</w:t>
            </w:r>
          </w:p>
        </w:tc>
      </w:tr>
      <w:tr w:rsidR="0027671A" w:rsidRPr="002A66FC" w14:paraId="43F5C4A4" w14:textId="77777777" w:rsidTr="0041781A">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AE6EE05" w14:textId="77777777" w:rsidR="0027671A" w:rsidRPr="0041781A" w:rsidRDefault="0027671A" w:rsidP="0027671A">
            <w:pPr>
              <w:jc w:val="center"/>
              <w:rPr>
                <w:rFonts w:asciiTheme="majorHAnsi" w:hAnsiTheme="majorHAnsi" w:cs="Calibri"/>
              </w:rPr>
            </w:pPr>
            <w:r w:rsidRPr="0041781A">
              <w:rPr>
                <w:rFonts w:asciiTheme="majorHAnsi" w:hAnsiTheme="majorHAnsi"/>
                <w:b w:val="0"/>
                <w:bCs w:val="0"/>
              </w:rPr>
              <w:t>172</w:t>
            </w:r>
          </w:p>
        </w:tc>
        <w:tc>
          <w:tcPr>
            <w:tcW w:w="8079" w:type="dxa"/>
          </w:tcPr>
          <w:p w14:paraId="48461739" w14:textId="77777777" w:rsidR="0027671A" w:rsidRPr="0041781A" w:rsidRDefault="0027671A" w:rsidP="0027671A">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41781A">
              <w:rPr>
                <w:rFonts w:asciiTheme="majorHAnsi" w:hAnsiTheme="majorHAnsi"/>
              </w:rPr>
              <w:t>Notification of change to policies or procedures</w:t>
            </w:r>
          </w:p>
        </w:tc>
      </w:tr>
    </w:tbl>
    <w:p w14:paraId="55271010" w14:textId="77777777" w:rsidR="00433E26" w:rsidRPr="00504DA0" w:rsidRDefault="00433E26" w:rsidP="003C4F73">
      <w:pPr>
        <w:spacing w:after="0" w:line="360" w:lineRule="auto"/>
        <w:rPr>
          <w:rFonts w:asciiTheme="majorHAnsi" w:hAnsiTheme="majorHAnsi"/>
        </w:rPr>
      </w:pPr>
    </w:p>
    <w:p w14:paraId="4ABE9A40" w14:textId="1C4D9570" w:rsidR="00EC6835" w:rsidRPr="00504DA0" w:rsidRDefault="00EC6835" w:rsidP="003C4F73">
      <w:pPr>
        <w:spacing w:after="0" w:line="360" w:lineRule="auto"/>
        <w:rPr>
          <w:rFonts w:cstheme="minorHAnsi"/>
          <w:bCs/>
          <w:sz w:val="24"/>
          <w:szCs w:val="24"/>
        </w:rPr>
      </w:pPr>
      <w:r w:rsidRPr="00504DA0">
        <w:rPr>
          <w:rFonts w:cstheme="minorHAnsi"/>
          <w:bCs/>
          <w:sz w:val="24"/>
          <w:szCs w:val="24"/>
        </w:rPr>
        <w:t xml:space="preserve">RELATED POLICIES </w:t>
      </w:r>
    </w:p>
    <w:tbl>
      <w:tblPr>
        <w:tblStyle w:val="TableGrid"/>
        <w:tblW w:w="0" w:type="auto"/>
        <w:tblLook w:val="04A0" w:firstRow="1" w:lastRow="0" w:firstColumn="1" w:lastColumn="0" w:noHBand="0" w:noVBand="1"/>
      </w:tblPr>
      <w:tblGrid>
        <w:gridCol w:w="4661"/>
        <w:gridCol w:w="4661"/>
      </w:tblGrid>
      <w:tr w:rsidR="003C4FF1" w14:paraId="7875AA5D" w14:textId="77777777" w:rsidTr="00BF3914">
        <w:tc>
          <w:tcPr>
            <w:tcW w:w="4661" w:type="dxa"/>
          </w:tcPr>
          <w:p w14:paraId="0277543F" w14:textId="77777777" w:rsidR="004945B0" w:rsidRPr="0041781A" w:rsidRDefault="004945B0" w:rsidP="004945B0">
            <w:pPr>
              <w:rPr>
                <w:rFonts w:asciiTheme="majorHAnsi" w:hAnsiTheme="majorHAnsi"/>
                <w:lang w:val="en-US"/>
              </w:rPr>
            </w:pPr>
            <w:r w:rsidRPr="0041781A">
              <w:rPr>
                <w:rFonts w:asciiTheme="majorHAnsi" w:hAnsiTheme="majorHAnsi"/>
                <w:lang w:val="en-US"/>
              </w:rPr>
              <w:t>Bullying, Discrimination and Harassment Policy</w:t>
            </w:r>
          </w:p>
          <w:p w14:paraId="6A82EE68" w14:textId="56714762" w:rsidR="003C4FF1" w:rsidRPr="0041781A" w:rsidRDefault="003C4FF1" w:rsidP="00BF3914">
            <w:pPr>
              <w:rPr>
                <w:rFonts w:asciiTheme="majorHAnsi" w:hAnsiTheme="majorHAnsi"/>
                <w:lang w:val="en-US"/>
              </w:rPr>
            </w:pPr>
            <w:r w:rsidRPr="0041781A">
              <w:rPr>
                <w:rFonts w:asciiTheme="majorHAnsi" w:hAnsiTheme="majorHAnsi"/>
                <w:lang w:val="en-US"/>
              </w:rPr>
              <w:t>Child Protection Policy</w:t>
            </w:r>
          </w:p>
          <w:p w14:paraId="5E0676C9" w14:textId="77777777" w:rsidR="00826D62" w:rsidRPr="0041781A" w:rsidRDefault="003C4FF1" w:rsidP="00BF3914">
            <w:pPr>
              <w:rPr>
                <w:rFonts w:asciiTheme="majorHAnsi" w:hAnsiTheme="majorHAnsi"/>
                <w:lang w:val="en-US"/>
              </w:rPr>
            </w:pPr>
            <w:r w:rsidRPr="0041781A">
              <w:rPr>
                <w:rFonts w:asciiTheme="majorHAnsi" w:hAnsiTheme="majorHAnsi"/>
                <w:lang w:val="en-US"/>
              </w:rPr>
              <w:t>Child Safe Environment Policy</w:t>
            </w:r>
          </w:p>
          <w:p w14:paraId="3C010730" w14:textId="19862BD9" w:rsidR="003C4FF1" w:rsidRPr="0041781A" w:rsidRDefault="00826D62" w:rsidP="00BF3914">
            <w:pPr>
              <w:rPr>
                <w:rFonts w:asciiTheme="majorHAnsi" w:hAnsiTheme="majorHAnsi"/>
                <w:lang w:val="en-US"/>
              </w:rPr>
            </w:pPr>
            <w:r w:rsidRPr="0041781A">
              <w:rPr>
                <w:rFonts w:asciiTheme="majorHAnsi" w:hAnsiTheme="majorHAnsi"/>
                <w:lang w:val="en-US"/>
              </w:rPr>
              <w:t>Dealing with Complaints Policy</w:t>
            </w:r>
            <w:r w:rsidR="003C4FF1" w:rsidRPr="0041781A">
              <w:rPr>
                <w:rFonts w:asciiTheme="majorHAnsi" w:hAnsiTheme="majorHAnsi"/>
                <w:lang w:val="en-US"/>
              </w:rPr>
              <w:t xml:space="preserve"> </w:t>
            </w:r>
          </w:p>
          <w:p w14:paraId="03E988BC" w14:textId="77777777" w:rsidR="003C4FF1" w:rsidRPr="0041781A" w:rsidRDefault="003C4FF1" w:rsidP="00BF3914">
            <w:pPr>
              <w:rPr>
                <w:rFonts w:asciiTheme="majorHAnsi" w:hAnsiTheme="majorHAnsi"/>
                <w:b/>
                <w:bCs/>
                <w:lang w:val="en-US"/>
              </w:rPr>
            </w:pPr>
            <w:r w:rsidRPr="0041781A">
              <w:rPr>
                <w:rFonts w:asciiTheme="majorHAnsi" w:hAnsiTheme="majorHAnsi"/>
                <w:lang w:val="en-US"/>
              </w:rPr>
              <w:t xml:space="preserve">Interactions with Children, Family and Staff Policy </w:t>
            </w:r>
          </w:p>
          <w:p w14:paraId="2665EA1F" w14:textId="2FBF9A89" w:rsidR="008F1289" w:rsidRPr="0041781A" w:rsidRDefault="008F1289" w:rsidP="00826D62">
            <w:pPr>
              <w:rPr>
                <w:rFonts w:asciiTheme="majorHAnsi" w:hAnsiTheme="majorHAnsi"/>
                <w:lang w:val="en-US"/>
              </w:rPr>
            </w:pPr>
          </w:p>
        </w:tc>
        <w:tc>
          <w:tcPr>
            <w:tcW w:w="4661" w:type="dxa"/>
          </w:tcPr>
          <w:p w14:paraId="463850B4" w14:textId="11581A6B" w:rsidR="003C4FF1" w:rsidRPr="0041781A" w:rsidRDefault="003C4FF1" w:rsidP="00AC5D2F">
            <w:pPr>
              <w:rPr>
                <w:rFonts w:asciiTheme="majorHAnsi" w:hAnsiTheme="majorHAnsi"/>
                <w:b/>
                <w:bCs/>
              </w:rPr>
            </w:pPr>
            <w:r w:rsidRPr="0041781A">
              <w:rPr>
                <w:rFonts w:asciiTheme="majorHAnsi" w:hAnsiTheme="majorHAnsi"/>
              </w:rPr>
              <w:t xml:space="preserve">Respect for Children Policy </w:t>
            </w:r>
          </w:p>
          <w:p w14:paraId="797CD78A" w14:textId="77777777" w:rsidR="003C4FF1" w:rsidRPr="0041781A" w:rsidRDefault="003C4FF1" w:rsidP="00AC5D2F">
            <w:pPr>
              <w:rPr>
                <w:rFonts w:asciiTheme="majorHAnsi" w:hAnsiTheme="majorHAnsi"/>
              </w:rPr>
            </w:pPr>
            <w:r w:rsidRPr="0041781A">
              <w:rPr>
                <w:rFonts w:asciiTheme="majorHAnsi" w:hAnsiTheme="majorHAnsi"/>
              </w:rPr>
              <w:t>Responsible Person Policy</w:t>
            </w:r>
          </w:p>
          <w:p w14:paraId="344096C1" w14:textId="77777777" w:rsidR="00726EE4" w:rsidRPr="0041781A" w:rsidRDefault="00726EE4" w:rsidP="00AC5D2F">
            <w:pPr>
              <w:rPr>
                <w:rFonts w:asciiTheme="majorHAnsi" w:hAnsiTheme="majorHAnsi" w:cstheme="majorHAnsi"/>
              </w:rPr>
            </w:pPr>
            <w:r w:rsidRPr="0041781A">
              <w:rPr>
                <w:rFonts w:asciiTheme="majorHAnsi" w:hAnsiTheme="majorHAnsi" w:cstheme="majorHAnsi"/>
              </w:rPr>
              <w:t>Safe Use of Digital Technologies and Online Environments Policy</w:t>
            </w:r>
          </w:p>
          <w:p w14:paraId="0825157B" w14:textId="35ABF2E2" w:rsidR="00810A59" w:rsidRPr="0041781A" w:rsidRDefault="00810A59" w:rsidP="00BF3914">
            <w:pPr>
              <w:rPr>
                <w:rFonts w:asciiTheme="majorHAnsi" w:hAnsiTheme="majorHAnsi"/>
              </w:rPr>
            </w:pPr>
            <w:r w:rsidRPr="0041781A">
              <w:rPr>
                <w:rFonts w:asciiTheme="majorHAnsi" w:hAnsiTheme="majorHAnsi"/>
              </w:rPr>
              <w:t>Tobacco, Drug and Alcohol-Free Policy</w:t>
            </w:r>
          </w:p>
          <w:p w14:paraId="3A5C0D44" w14:textId="58D17DDC" w:rsidR="003C4FF1" w:rsidRPr="0041781A" w:rsidRDefault="003C4FF1" w:rsidP="00BF3914">
            <w:pPr>
              <w:rPr>
                <w:rFonts w:asciiTheme="majorHAnsi" w:hAnsiTheme="majorHAnsi"/>
              </w:rPr>
            </w:pPr>
            <w:r w:rsidRPr="0041781A">
              <w:rPr>
                <w:rFonts w:asciiTheme="majorHAnsi" w:hAnsiTheme="majorHAnsi"/>
              </w:rPr>
              <w:t>Work Health and Safety Policy</w:t>
            </w:r>
          </w:p>
        </w:tc>
      </w:tr>
    </w:tbl>
    <w:p w14:paraId="0027A56B" w14:textId="77777777" w:rsidR="00EC6835" w:rsidRDefault="00EC6835" w:rsidP="0036669C">
      <w:pPr>
        <w:spacing w:after="0" w:line="360" w:lineRule="auto"/>
        <w:rPr>
          <w:rFonts w:cs="Arial"/>
          <w:sz w:val="24"/>
          <w:szCs w:val="24"/>
          <w:lang w:val="en-US"/>
        </w:rPr>
      </w:pPr>
    </w:p>
    <w:p w14:paraId="697FE3DB" w14:textId="738A3AA0" w:rsidR="00433E26" w:rsidRDefault="0036669C" w:rsidP="003C4FF1">
      <w:pPr>
        <w:spacing w:after="0" w:line="360" w:lineRule="auto"/>
        <w:rPr>
          <w:rFonts w:asciiTheme="majorHAnsi" w:hAnsiTheme="majorHAnsi"/>
        </w:rPr>
      </w:pPr>
      <w:r>
        <w:rPr>
          <w:rFonts w:cs="Arial"/>
          <w:sz w:val="24"/>
          <w:szCs w:val="24"/>
          <w:lang w:val="en-US"/>
        </w:rPr>
        <w:t>PURPOSE</w:t>
      </w:r>
      <w:r>
        <w:rPr>
          <w:rFonts w:cs="Arial"/>
          <w:sz w:val="24"/>
          <w:szCs w:val="24"/>
          <w:lang w:val="en-US"/>
        </w:rPr>
        <w:br/>
      </w:r>
      <w:bookmarkStart w:id="0" w:name="_Hlk535487042"/>
      <w:r w:rsidR="00433E26" w:rsidRPr="00BA1A10">
        <w:rPr>
          <w:rFonts w:asciiTheme="majorHAnsi" w:hAnsiTheme="majorHAnsi"/>
        </w:rPr>
        <w:t xml:space="preserve">We aim to establish a common understanding of </w:t>
      </w:r>
      <w:r w:rsidR="003C4FF1" w:rsidRPr="00BA1A10">
        <w:rPr>
          <w:rFonts w:asciiTheme="majorHAnsi" w:hAnsiTheme="majorHAnsi"/>
        </w:rPr>
        <w:t>workplace</w:t>
      </w:r>
      <w:r w:rsidR="00433E26" w:rsidRPr="00BA1A10">
        <w:rPr>
          <w:rFonts w:asciiTheme="majorHAnsi" w:hAnsiTheme="majorHAnsi"/>
        </w:rPr>
        <w:t xml:space="preserve"> standards and ethics expected of all employees of the Service. We aim to ensure positive working relationships are formed between all educators and management, promoting dignity and respect by avoiding </w:t>
      </w:r>
      <w:proofErr w:type="gramStart"/>
      <w:r w:rsidR="00433E26" w:rsidRPr="00BA1A10">
        <w:rPr>
          <w:rFonts w:asciiTheme="majorHAnsi" w:hAnsiTheme="majorHAnsi"/>
        </w:rPr>
        <w:t>behaviour</w:t>
      </w:r>
      <w:proofErr w:type="gramEnd"/>
      <w:r w:rsidR="00433E26" w:rsidRPr="00BA1A10">
        <w:rPr>
          <w:rFonts w:asciiTheme="majorHAnsi" w:hAnsiTheme="majorHAnsi"/>
        </w:rPr>
        <w:t xml:space="preserve"> which is or may be perceived as harassing, bullying or intimidating. Educators and management will </w:t>
      </w:r>
      <w:proofErr w:type="gramStart"/>
      <w:r w:rsidR="00433E26" w:rsidRPr="00BA1A10">
        <w:rPr>
          <w:rFonts w:asciiTheme="majorHAnsi" w:hAnsiTheme="majorHAnsi"/>
        </w:rPr>
        <w:t>at all times</w:t>
      </w:r>
      <w:proofErr w:type="gramEnd"/>
      <w:r w:rsidR="00433E26" w:rsidRPr="00BA1A10">
        <w:rPr>
          <w:rFonts w:asciiTheme="majorHAnsi" w:hAnsiTheme="majorHAnsi"/>
        </w:rPr>
        <w:t xml:space="preserve"> conduct themselves in an ethical manner and strive to ensure that all interactions are positive and respectful and are in accordance with the Service’s philosophy.</w:t>
      </w:r>
      <w:bookmarkEnd w:id="0"/>
      <w:r w:rsidR="00433E26" w:rsidRPr="00BA1A10">
        <w:rPr>
          <w:rFonts w:asciiTheme="majorHAnsi" w:hAnsiTheme="majorHAnsi"/>
        </w:rPr>
        <w:t xml:space="preserve"> </w:t>
      </w:r>
    </w:p>
    <w:p w14:paraId="1561AFED" w14:textId="77777777" w:rsidR="00081D66" w:rsidRDefault="00081D66" w:rsidP="003C4FF1">
      <w:pPr>
        <w:spacing w:after="0" w:line="360" w:lineRule="auto"/>
        <w:rPr>
          <w:rFonts w:asciiTheme="majorHAnsi" w:hAnsiTheme="majorHAnsi" w:cstheme="majorHAnsi"/>
        </w:rPr>
      </w:pPr>
    </w:p>
    <w:p w14:paraId="001DE16E" w14:textId="1914056F" w:rsidR="00631C02" w:rsidRPr="006E4BB6" w:rsidRDefault="0041781A" w:rsidP="006E4BB6">
      <w:pPr>
        <w:spacing w:after="0" w:line="360" w:lineRule="auto"/>
        <w:rPr>
          <w:rFonts w:asciiTheme="majorHAnsi" w:hAnsiTheme="majorHAnsi"/>
        </w:rPr>
      </w:pPr>
      <w:r>
        <w:rPr>
          <w:rFonts w:asciiTheme="majorHAnsi" w:hAnsiTheme="majorHAnsi" w:cstheme="majorHAnsi"/>
        </w:rPr>
        <w:lastRenderedPageBreak/>
        <w:t xml:space="preserve">Terrigal </w:t>
      </w:r>
      <w:r w:rsidRPr="0041781A">
        <w:rPr>
          <w:rFonts w:asciiTheme="majorHAnsi" w:hAnsiTheme="majorHAnsi" w:cstheme="majorHAnsi"/>
        </w:rPr>
        <w:t xml:space="preserve">school </w:t>
      </w:r>
      <w:proofErr w:type="gramStart"/>
      <w:r w:rsidRPr="0041781A">
        <w:rPr>
          <w:rFonts w:asciiTheme="majorHAnsi" w:hAnsiTheme="majorHAnsi" w:cstheme="majorHAnsi"/>
        </w:rPr>
        <w:t xml:space="preserve">care </w:t>
      </w:r>
      <w:r w:rsidR="003C4FF1" w:rsidRPr="0041781A">
        <w:rPr>
          <w:rFonts w:asciiTheme="majorHAnsi" w:hAnsiTheme="majorHAnsi" w:cstheme="majorHAnsi"/>
        </w:rPr>
        <w:t xml:space="preserve"> takes</w:t>
      </w:r>
      <w:proofErr w:type="gramEnd"/>
      <w:r w:rsidR="003C4FF1" w:rsidRPr="0041781A">
        <w:rPr>
          <w:rFonts w:asciiTheme="majorHAnsi" w:hAnsiTheme="majorHAnsi" w:cstheme="majorHAnsi"/>
        </w:rPr>
        <w:t xml:space="preserve"> every reasonable effort to accommodate the diversity of all children</w:t>
      </w:r>
      <w:r w:rsidR="00621E8C" w:rsidRPr="0041781A">
        <w:rPr>
          <w:rFonts w:asciiTheme="majorHAnsi" w:hAnsiTheme="majorHAnsi" w:cstheme="majorHAnsi"/>
        </w:rPr>
        <w:t>.</w:t>
      </w:r>
      <w:r w:rsidR="00504DA0" w:rsidRPr="0041781A">
        <w:rPr>
          <w:rFonts w:asciiTheme="majorHAnsi" w:hAnsiTheme="majorHAnsi" w:cstheme="majorHAnsi"/>
        </w:rPr>
        <w:t xml:space="preserve"> </w:t>
      </w:r>
      <w:r w:rsidR="006E4BB6" w:rsidRPr="0041781A">
        <w:rPr>
          <w:rFonts w:asciiTheme="majorHAnsi" w:hAnsiTheme="majorHAnsi" w:cstheme="majorHAnsi"/>
          <w:color w:val="000000" w:themeColor="text1"/>
        </w:rPr>
        <w:t>W</w:t>
      </w:r>
      <w:r w:rsidR="006E4BB6" w:rsidRPr="0041781A">
        <w:rPr>
          <w:rFonts w:asciiTheme="majorHAnsi" w:hAnsiTheme="majorHAnsi" w:cstheme="majorHAnsi"/>
        </w:rPr>
        <w:t xml:space="preserve">e are </w:t>
      </w:r>
      <w:r w:rsidR="006E4BB6" w:rsidRPr="0041781A">
        <w:rPr>
          <w:rFonts w:asciiTheme="majorHAnsi" w:hAnsiTheme="majorHAnsi"/>
        </w:rPr>
        <w:t xml:space="preserve">committed to the safety and wellbeing of children and young people. </w:t>
      </w:r>
      <w:r w:rsidR="006C7CA0" w:rsidRPr="0041781A">
        <w:rPr>
          <w:rFonts w:asciiTheme="majorHAnsi" w:hAnsiTheme="majorHAnsi"/>
        </w:rPr>
        <w:t xml:space="preserve">We believe that children’s safety, rights, and best interests are the paramount consideration for all Service operations, decisions and functions. Our </w:t>
      </w:r>
      <w:r w:rsidR="006E4BB6" w:rsidRPr="0041781A">
        <w:rPr>
          <w:rFonts w:asciiTheme="majorHAnsi" w:hAnsiTheme="majorHAnsi"/>
        </w:rPr>
        <w:t xml:space="preserve">OSHC </w:t>
      </w:r>
      <w:r w:rsidR="006C7CA0" w:rsidRPr="0041781A">
        <w:rPr>
          <w:rFonts w:asciiTheme="majorHAnsi" w:hAnsiTheme="majorHAnsi"/>
        </w:rPr>
        <w:t xml:space="preserve">Service ensures that child safety, wellbeing and best interests take priority over all other considerations, including financial interests or other obligations of management, and are embedded </w:t>
      </w:r>
      <w:r w:rsidR="006C7CA0" w:rsidRPr="0041781A">
        <w:rPr>
          <w:rFonts w:asciiTheme="majorHAnsi" w:hAnsiTheme="majorHAnsi" w:cstheme="minorHAnsi"/>
        </w:rPr>
        <w:t>in our daily practices, policies and procedures</w:t>
      </w:r>
      <w:r w:rsidR="006C7CA0" w:rsidRPr="0041781A">
        <w:rPr>
          <w:rFonts w:asciiTheme="majorHAnsi" w:hAnsiTheme="majorHAnsi"/>
        </w:rPr>
        <w:t>.</w:t>
      </w:r>
      <w:r w:rsidR="006C7CA0">
        <w:rPr>
          <w:rFonts w:asciiTheme="majorHAnsi" w:hAnsiTheme="majorHAnsi"/>
        </w:rPr>
        <w:t xml:space="preserve"> </w:t>
      </w:r>
    </w:p>
    <w:p w14:paraId="697F3784" w14:textId="77777777" w:rsidR="006E4BB6" w:rsidRDefault="006E4BB6" w:rsidP="006E4BB6">
      <w:pPr>
        <w:spacing w:after="0" w:line="360" w:lineRule="auto"/>
        <w:rPr>
          <w:rFonts w:asciiTheme="majorHAnsi" w:hAnsiTheme="majorHAnsi" w:cstheme="majorHAnsi"/>
        </w:rPr>
      </w:pPr>
    </w:p>
    <w:p w14:paraId="2018CFE2" w14:textId="723B56D6" w:rsidR="003C4FF1" w:rsidRPr="00F006D8" w:rsidRDefault="003C4FF1" w:rsidP="006E4BB6">
      <w:pPr>
        <w:spacing w:after="0" w:line="360" w:lineRule="auto"/>
        <w:rPr>
          <w:rFonts w:asciiTheme="majorHAnsi" w:hAnsiTheme="majorHAnsi"/>
        </w:rPr>
      </w:pPr>
      <w:r w:rsidRPr="00504DA0">
        <w:rPr>
          <w:rFonts w:asciiTheme="majorHAnsi" w:hAnsiTheme="majorHAnsi" w:cstheme="majorHAnsi"/>
        </w:rPr>
        <w:t>We are</w:t>
      </w:r>
      <w:r w:rsidRPr="00826D62">
        <w:rPr>
          <w:rFonts w:asciiTheme="majorHAnsi" w:hAnsiTheme="majorHAnsi" w:cstheme="majorHAnsi"/>
        </w:rPr>
        <w:t xml:space="preserve"> </w:t>
      </w:r>
      <w:r w:rsidRPr="00826D62">
        <w:rPr>
          <w:rFonts w:asciiTheme="majorHAnsi" w:hAnsiTheme="majorHAnsi"/>
        </w:rPr>
        <w:t xml:space="preserve">committed to </w:t>
      </w:r>
      <w:r w:rsidR="00EB0486">
        <w:rPr>
          <w:rFonts w:asciiTheme="majorHAnsi" w:hAnsiTheme="majorHAnsi"/>
        </w:rPr>
        <w:t xml:space="preserve">promoting a culture of </w:t>
      </w:r>
      <w:r w:rsidRPr="00826D62">
        <w:rPr>
          <w:rFonts w:asciiTheme="majorHAnsi" w:hAnsiTheme="majorHAnsi"/>
        </w:rPr>
        <w:t>safety and wellbeing of children and young peopl</w:t>
      </w:r>
      <w:r w:rsidR="00316F2C">
        <w:rPr>
          <w:rFonts w:asciiTheme="majorHAnsi" w:hAnsiTheme="majorHAnsi"/>
        </w:rPr>
        <w:t>e</w:t>
      </w:r>
      <w:r w:rsidRPr="00826D62">
        <w:rPr>
          <w:rFonts w:asciiTheme="majorHAnsi" w:hAnsiTheme="majorHAnsi"/>
        </w:rPr>
        <w:t>. We recognise the importance of and responsibility for, ensuring our Service provides a safe and supportive environment which respects and fosters the rights and wellbeing of children in our care.</w:t>
      </w:r>
      <w:r w:rsidRPr="00826D62">
        <w:rPr>
          <w:rFonts w:asciiTheme="majorHAnsi" w:hAnsiTheme="majorHAnsi" w:cstheme="majorHAnsi"/>
        </w:rPr>
        <w:t xml:space="preserve"> We are dedicated in promoting cultural safety for Aboriginal children, cultural safety for children from culturally and/or linguistically diverse backgrounds and to providing a safe environment for children with a disability.</w:t>
      </w:r>
      <w:r w:rsidRPr="00FB7D40">
        <w:rPr>
          <w:rFonts w:asciiTheme="majorHAnsi" w:hAnsiTheme="majorHAnsi" w:cstheme="majorHAnsi"/>
        </w:rPr>
        <w:t xml:space="preserve"> </w:t>
      </w:r>
    </w:p>
    <w:p w14:paraId="0A6E5439" w14:textId="77777777" w:rsidR="007C4DAD" w:rsidRDefault="007C4DAD" w:rsidP="003E5084">
      <w:pPr>
        <w:spacing w:after="0" w:line="360" w:lineRule="auto"/>
        <w:rPr>
          <w:rFonts w:asciiTheme="majorHAnsi" w:hAnsiTheme="majorHAnsi" w:cs="Arial"/>
          <w:szCs w:val="18"/>
          <w:lang w:eastAsia="en-AU"/>
        </w:rPr>
      </w:pPr>
    </w:p>
    <w:p w14:paraId="36378D97" w14:textId="2FE7D791" w:rsidR="003E5084" w:rsidRPr="003E5084" w:rsidRDefault="0036669C" w:rsidP="003E5084">
      <w:pPr>
        <w:spacing w:after="0" w:line="360" w:lineRule="auto"/>
        <w:rPr>
          <w:rFonts w:ascii="Calibri Light" w:hAnsi="Calibri Light" w:cs="Calibri Light"/>
          <w:lang w:val="en-US"/>
        </w:rPr>
      </w:pPr>
      <w:r>
        <w:rPr>
          <w:rFonts w:cs="Arial"/>
          <w:sz w:val="24"/>
          <w:szCs w:val="24"/>
          <w:lang w:val="en-US"/>
        </w:rPr>
        <w:t>SCOPE</w:t>
      </w:r>
      <w:r>
        <w:rPr>
          <w:rFonts w:cs="Arial"/>
          <w:sz w:val="24"/>
          <w:szCs w:val="24"/>
          <w:lang w:val="en-US"/>
        </w:rPr>
        <w:br/>
      </w:r>
      <w:r w:rsidR="003E5084" w:rsidRPr="003E5084">
        <w:rPr>
          <w:rFonts w:ascii="Calibri Light" w:hAnsi="Calibri Light" w:cs="Calibri Light"/>
          <w:lang w:val="en-US"/>
        </w:rPr>
        <w:t xml:space="preserve">This policy applies to management, </w:t>
      </w:r>
      <w:r w:rsidR="003E5084" w:rsidRPr="00621E8C">
        <w:rPr>
          <w:rFonts w:ascii="Calibri Light" w:hAnsi="Calibri Light" w:cs="Calibri Light"/>
        </w:rPr>
        <w:t xml:space="preserve">the </w:t>
      </w:r>
      <w:r w:rsidR="00621E8C" w:rsidRPr="00621E8C">
        <w:rPr>
          <w:rFonts w:ascii="Calibri Light" w:hAnsi="Calibri Light" w:cs="Calibri Light"/>
        </w:rPr>
        <w:t>approved provider, nominated superv</w:t>
      </w:r>
      <w:r w:rsidR="00621E8C" w:rsidRPr="00726EE4">
        <w:rPr>
          <w:rFonts w:ascii="Calibri Light" w:hAnsi="Calibri Light" w:cs="Calibri Light"/>
        </w:rPr>
        <w:t>isor</w:t>
      </w:r>
      <w:r w:rsidR="003E5084" w:rsidRPr="00726EE4">
        <w:rPr>
          <w:rFonts w:ascii="Calibri Light" w:hAnsi="Calibri Light" w:cs="Calibri Light"/>
        </w:rPr>
        <w:t xml:space="preserve">, </w:t>
      </w:r>
      <w:r w:rsidR="003E5084" w:rsidRPr="00726EE4">
        <w:rPr>
          <w:rFonts w:ascii="Calibri Light" w:hAnsi="Calibri Light" w:cs="Calibri Light"/>
          <w:lang w:val="en-US"/>
        </w:rPr>
        <w:t xml:space="preserve">staff, </w:t>
      </w:r>
      <w:r w:rsidR="00C70C09" w:rsidRPr="00726EE4">
        <w:rPr>
          <w:rFonts w:ascii="Calibri Light" w:hAnsi="Calibri Light" w:cs="Calibri Light"/>
          <w:lang w:val="en-US"/>
        </w:rPr>
        <w:t>educators,</w:t>
      </w:r>
      <w:r w:rsidR="00C70C09">
        <w:rPr>
          <w:rFonts w:ascii="Calibri Light" w:hAnsi="Calibri Light" w:cs="Calibri Light"/>
          <w:lang w:val="en-US"/>
        </w:rPr>
        <w:t xml:space="preserve"> </w:t>
      </w:r>
      <w:r w:rsidR="00621E8C" w:rsidRPr="00504DA0">
        <w:rPr>
          <w:rFonts w:ascii="Calibri Light" w:hAnsi="Calibri Light" w:cs="Calibri Light"/>
          <w:lang w:val="en-US"/>
        </w:rPr>
        <w:t>f</w:t>
      </w:r>
      <w:r w:rsidR="003E5084" w:rsidRPr="00504DA0">
        <w:rPr>
          <w:rFonts w:ascii="Calibri Light" w:hAnsi="Calibri Light" w:cs="Calibri Light"/>
          <w:lang w:val="en-US"/>
        </w:rPr>
        <w:t>amilies</w:t>
      </w:r>
      <w:r w:rsidR="00621E8C" w:rsidRPr="00504DA0">
        <w:rPr>
          <w:rFonts w:ascii="Calibri Light" w:hAnsi="Calibri Light" w:cs="Calibri Light"/>
          <w:lang w:val="en-US"/>
        </w:rPr>
        <w:t xml:space="preserve">, children, </w:t>
      </w:r>
      <w:r w:rsidR="00C70C09">
        <w:rPr>
          <w:rFonts w:ascii="Calibri Light" w:hAnsi="Calibri Light" w:cs="Calibri Light"/>
          <w:lang w:val="en-US"/>
        </w:rPr>
        <w:t xml:space="preserve">students, </w:t>
      </w:r>
      <w:r w:rsidR="00621E8C" w:rsidRPr="00504DA0">
        <w:rPr>
          <w:rFonts w:ascii="Calibri Light" w:hAnsi="Calibri Light" w:cs="Calibri Light"/>
          <w:lang w:val="en-US"/>
        </w:rPr>
        <w:t xml:space="preserve">volunteers </w:t>
      </w:r>
      <w:r w:rsidR="003E5084" w:rsidRPr="00504DA0">
        <w:rPr>
          <w:rFonts w:ascii="Calibri Light" w:hAnsi="Calibri Light" w:cs="Calibri Light"/>
          <w:lang w:val="en-US"/>
        </w:rPr>
        <w:t>and visitors</w:t>
      </w:r>
      <w:r w:rsidR="009C1BF7" w:rsidRPr="00504DA0">
        <w:rPr>
          <w:rFonts w:ascii="Calibri Light" w:hAnsi="Calibri Light" w:cs="Calibri Light"/>
          <w:lang w:val="en-US"/>
        </w:rPr>
        <w:t xml:space="preserve"> </w:t>
      </w:r>
      <w:r w:rsidR="003E5084" w:rsidRPr="00504DA0">
        <w:rPr>
          <w:rFonts w:ascii="Calibri Light" w:hAnsi="Calibri Light" w:cs="Calibri Light"/>
          <w:lang w:val="en-US"/>
        </w:rPr>
        <w:t>of the OSHC Service.</w:t>
      </w:r>
    </w:p>
    <w:p w14:paraId="729D22CB" w14:textId="77777777" w:rsidR="0048426F" w:rsidRDefault="0048426F" w:rsidP="00826D62">
      <w:pPr>
        <w:spacing w:after="0" w:line="360" w:lineRule="auto"/>
        <w:rPr>
          <w:rFonts w:cs="Arial"/>
          <w:sz w:val="24"/>
          <w:szCs w:val="24"/>
          <w:lang w:val="en-US"/>
        </w:rPr>
      </w:pPr>
    </w:p>
    <w:p w14:paraId="0D80DB03" w14:textId="6D6244AA" w:rsidR="00AC5D2F" w:rsidRPr="008412CC" w:rsidRDefault="0036669C" w:rsidP="00F200A8">
      <w:pPr>
        <w:spacing w:after="0" w:line="360" w:lineRule="auto"/>
        <w:rPr>
          <w:rFonts w:asciiTheme="majorHAnsi" w:hAnsiTheme="majorHAnsi"/>
        </w:rPr>
      </w:pPr>
      <w:r>
        <w:rPr>
          <w:rFonts w:cs="Arial"/>
          <w:sz w:val="24"/>
          <w:szCs w:val="24"/>
          <w:lang w:val="en-US"/>
        </w:rPr>
        <w:t>IMPLEMENTATION</w:t>
      </w:r>
      <w:r w:rsidR="0042395E">
        <w:rPr>
          <w:rFonts w:cs="Arial"/>
          <w:sz w:val="24"/>
          <w:szCs w:val="24"/>
          <w:lang w:val="en-US"/>
        </w:rPr>
        <w:br/>
      </w:r>
      <w:bookmarkStart w:id="1" w:name="_Hlk535487196"/>
      <w:r w:rsidR="00433E26" w:rsidRPr="00433E26">
        <w:rPr>
          <w:rStyle w:val="apple-converted-space"/>
          <w:rFonts w:asciiTheme="majorHAnsi" w:hAnsiTheme="majorHAnsi" w:cstheme="majorHAnsi"/>
          <w:shd w:val="clear" w:color="auto" w:fill="FFFFFF"/>
        </w:rPr>
        <w:t xml:space="preserve">The </w:t>
      </w:r>
      <w:r w:rsidR="00E379C6" w:rsidRPr="00433E26">
        <w:rPr>
          <w:rStyle w:val="apple-converted-space"/>
          <w:rFonts w:asciiTheme="majorHAnsi" w:hAnsiTheme="majorHAnsi" w:cstheme="majorHAnsi"/>
          <w:shd w:val="clear" w:color="auto" w:fill="FFFFFF"/>
        </w:rPr>
        <w:t>approved provider, nominated supervisor</w:t>
      </w:r>
      <w:r w:rsidR="00433E26" w:rsidRPr="00433E26">
        <w:rPr>
          <w:rStyle w:val="apple-converted-space"/>
          <w:rFonts w:asciiTheme="majorHAnsi" w:hAnsiTheme="majorHAnsi" w:cstheme="majorHAnsi"/>
          <w:shd w:val="clear" w:color="auto" w:fill="FFFFFF"/>
        </w:rPr>
        <w:t xml:space="preserve">, </w:t>
      </w:r>
      <w:r w:rsidR="003C4FF1">
        <w:rPr>
          <w:rStyle w:val="apple-converted-space"/>
          <w:rFonts w:asciiTheme="majorHAnsi" w:hAnsiTheme="majorHAnsi" w:cstheme="majorHAnsi"/>
          <w:shd w:val="clear" w:color="auto" w:fill="FFFFFF"/>
        </w:rPr>
        <w:t>e</w:t>
      </w:r>
      <w:r w:rsidR="00433E26" w:rsidRPr="00433E26">
        <w:rPr>
          <w:rStyle w:val="apple-converted-space"/>
          <w:rFonts w:asciiTheme="majorHAnsi" w:hAnsiTheme="majorHAnsi" w:cstheme="majorHAnsi"/>
          <w:shd w:val="clear" w:color="auto" w:fill="FFFFFF"/>
        </w:rPr>
        <w:t>ducators</w:t>
      </w:r>
      <w:r w:rsidR="00CC69AA">
        <w:rPr>
          <w:rStyle w:val="apple-converted-space"/>
          <w:rFonts w:asciiTheme="majorHAnsi" w:hAnsiTheme="majorHAnsi" w:cstheme="majorHAnsi"/>
          <w:shd w:val="clear" w:color="auto" w:fill="FFFFFF"/>
        </w:rPr>
        <w:t>,</w:t>
      </w:r>
      <w:r w:rsidR="00433E26" w:rsidRPr="00433E26">
        <w:rPr>
          <w:rStyle w:val="apple-converted-space"/>
          <w:rFonts w:asciiTheme="majorHAnsi" w:hAnsiTheme="majorHAnsi" w:cstheme="majorHAnsi"/>
          <w:shd w:val="clear" w:color="auto" w:fill="FFFFFF"/>
        </w:rPr>
        <w:t xml:space="preserve"> </w:t>
      </w:r>
      <w:r w:rsidR="00433E26">
        <w:rPr>
          <w:rStyle w:val="apple-converted-space"/>
          <w:rFonts w:asciiTheme="majorHAnsi" w:hAnsiTheme="majorHAnsi" w:cstheme="majorHAnsi"/>
          <w:shd w:val="clear" w:color="auto" w:fill="FFFFFF"/>
        </w:rPr>
        <w:t>s</w:t>
      </w:r>
      <w:r w:rsidR="00433E26" w:rsidRPr="00433E26">
        <w:rPr>
          <w:rStyle w:val="apple-converted-space"/>
          <w:rFonts w:asciiTheme="majorHAnsi" w:hAnsiTheme="majorHAnsi" w:cstheme="majorHAnsi"/>
          <w:shd w:val="clear" w:color="auto" w:fill="FFFFFF"/>
        </w:rPr>
        <w:t xml:space="preserve">taff, </w:t>
      </w:r>
      <w:r w:rsidR="00433E26">
        <w:rPr>
          <w:rStyle w:val="apple-converted-space"/>
          <w:rFonts w:asciiTheme="majorHAnsi" w:hAnsiTheme="majorHAnsi" w:cstheme="majorHAnsi"/>
          <w:shd w:val="clear" w:color="auto" w:fill="FFFFFF"/>
        </w:rPr>
        <w:t>v</w:t>
      </w:r>
      <w:r w:rsidR="00433E26" w:rsidRPr="00433E26">
        <w:rPr>
          <w:rStyle w:val="apple-converted-space"/>
          <w:rFonts w:asciiTheme="majorHAnsi" w:hAnsiTheme="majorHAnsi" w:cstheme="majorHAnsi"/>
          <w:shd w:val="clear" w:color="auto" w:fill="FFFFFF"/>
        </w:rPr>
        <w:t xml:space="preserve">olunteers, and </w:t>
      </w:r>
      <w:r w:rsidR="00433E26">
        <w:rPr>
          <w:rStyle w:val="apple-converted-space"/>
          <w:rFonts w:asciiTheme="majorHAnsi" w:hAnsiTheme="majorHAnsi" w:cstheme="majorHAnsi"/>
          <w:shd w:val="clear" w:color="auto" w:fill="FFFFFF"/>
        </w:rPr>
        <w:t>s</w:t>
      </w:r>
      <w:r w:rsidR="00433E26" w:rsidRPr="00433E26">
        <w:rPr>
          <w:rStyle w:val="apple-converted-space"/>
          <w:rFonts w:asciiTheme="majorHAnsi" w:hAnsiTheme="majorHAnsi" w:cstheme="majorHAnsi"/>
          <w:shd w:val="clear" w:color="auto" w:fill="FFFFFF"/>
        </w:rPr>
        <w:t xml:space="preserve">tudents will adhere to the Early Childhood Australian Code of Ethics, </w:t>
      </w:r>
      <w:r w:rsidR="003C4FF1">
        <w:rPr>
          <w:rStyle w:val="apple-converted-space"/>
          <w:rFonts w:asciiTheme="majorHAnsi" w:hAnsiTheme="majorHAnsi" w:cstheme="majorHAnsi"/>
          <w:shd w:val="clear" w:color="auto" w:fill="FFFFFF"/>
        </w:rPr>
        <w:t xml:space="preserve">Education and Care Services </w:t>
      </w:r>
      <w:r w:rsidR="00433E26" w:rsidRPr="00433E26">
        <w:rPr>
          <w:rStyle w:val="apple-converted-space"/>
          <w:rFonts w:asciiTheme="majorHAnsi" w:hAnsiTheme="majorHAnsi" w:cstheme="majorHAnsi"/>
          <w:shd w:val="clear" w:color="auto" w:fill="FFFFFF"/>
        </w:rPr>
        <w:t xml:space="preserve">National Regulations and </w:t>
      </w:r>
      <w:r w:rsidR="003C4FF1">
        <w:rPr>
          <w:rStyle w:val="apple-converted-space"/>
          <w:rFonts w:asciiTheme="majorHAnsi" w:hAnsiTheme="majorHAnsi" w:cstheme="majorHAnsi"/>
          <w:shd w:val="clear" w:color="auto" w:fill="FFFFFF"/>
        </w:rPr>
        <w:t xml:space="preserve">the National </w:t>
      </w:r>
      <w:r w:rsidR="00433E26" w:rsidRPr="00433E26">
        <w:rPr>
          <w:rStyle w:val="apple-converted-space"/>
          <w:rFonts w:asciiTheme="majorHAnsi" w:hAnsiTheme="majorHAnsi" w:cstheme="majorHAnsi"/>
          <w:shd w:val="clear" w:color="auto" w:fill="FFFFFF"/>
        </w:rPr>
        <w:t>Quality Standard,</w:t>
      </w:r>
      <w:r w:rsidR="00443A75">
        <w:rPr>
          <w:rFonts w:asciiTheme="majorHAnsi" w:hAnsiTheme="majorHAnsi" w:cstheme="majorHAnsi"/>
          <w:color w:val="FF0000"/>
        </w:rPr>
        <w:t xml:space="preserve"> </w:t>
      </w:r>
      <w:r w:rsidR="00433E26" w:rsidRPr="00E379C6">
        <w:rPr>
          <w:rStyle w:val="apple-converted-space"/>
          <w:rFonts w:asciiTheme="majorHAnsi" w:hAnsiTheme="majorHAnsi" w:cstheme="majorHAnsi"/>
          <w:shd w:val="clear" w:color="auto" w:fill="FFFFFF"/>
        </w:rPr>
        <w:t xml:space="preserve">and Service policies and procedures </w:t>
      </w:r>
      <w:proofErr w:type="gramStart"/>
      <w:r w:rsidR="00433E26" w:rsidRPr="0041781A">
        <w:rPr>
          <w:rStyle w:val="apple-converted-space"/>
          <w:rFonts w:asciiTheme="majorHAnsi" w:hAnsiTheme="majorHAnsi" w:cstheme="majorHAnsi"/>
          <w:shd w:val="clear" w:color="auto" w:fill="FFFFFF"/>
        </w:rPr>
        <w:t>at all times</w:t>
      </w:r>
      <w:proofErr w:type="gramEnd"/>
      <w:r w:rsidR="00433E26" w:rsidRPr="0041781A">
        <w:rPr>
          <w:rStyle w:val="apple-converted-space"/>
          <w:rFonts w:asciiTheme="majorHAnsi" w:hAnsiTheme="majorHAnsi" w:cstheme="majorHAnsi"/>
          <w:shd w:val="clear" w:color="auto" w:fill="FFFFFF"/>
        </w:rPr>
        <w:t xml:space="preserve">, promoting positive interactions both within the Service and the local community. </w:t>
      </w:r>
      <w:bookmarkEnd w:id="1"/>
      <w:r w:rsidR="00AC5D2F" w:rsidRPr="0041781A">
        <w:rPr>
          <w:rFonts w:asciiTheme="majorHAnsi" w:hAnsiTheme="majorHAnsi" w:cstheme="majorHAnsi"/>
        </w:rPr>
        <w:t xml:space="preserve">Our </w:t>
      </w:r>
      <w:r w:rsidR="00F200A8" w:rsidRPr="0041781A">
        <w:rPr>
          <w:rFonts w:asciiTheme="majorHAnsi" w:hAnsiTheme="majorHAnsi" w:cstheme="majorHAnsi"/>
        </w:rPr>
        <w:t xml:space="preserve">OSHC </w:t>
      </w:r>
      <w:r w:rsidR="00AC5D2F" w:rsidRPr="0041781A">
        <w:rPr>
          <w:rFonts w:ascii="Calibri Light" w:hAnsi="Calibri Light" w:cs="Calibri Light"/>
          <w:lang w:eastAsia="en-AU"/>
        </w:rPr>
        <w:t xml:space="preserve">Service </w:t>
      </w:r>
      <w:r w:rsidR="00776393" w:rsidRPr="0041781A">
        <w:rPr>
          <w:rFonts w:asciiTheme="majorHAnsi" w:hAnsiTheme="majorHAnsi" w:cs="Arial"/>
          <w:lang w:eastAsia="en-AU"/>
        </w:rPr>
        <w:t xml:space="preserve">adheres to and aligns with legislative requirements </w:t>
      </w:r>
      <w:r w:rsidR="00776393" w:rsidRPr="0041781A">
        <w:rPr>
          <w:rFonts w:asciiTheme="majorHAnsi" w:hAnsiTheme="majorHAnsi"/>
        </w:rPr>
        <w:t>related to taking images or videos of children to ensure safe physical and online environments.</w:t>
      </w:r>
      <w:r w:rsidR="00776393" w:rsidRPr="0041781A">
        <w:rPr>
          <w:rFonts w:asciiTheme="majorHAnsi" w:hAnsiTheme="majorHAnsi" w:cs="Arial"/>
          <w:lang w:eastAsia="en-AU"/>
        </w:rPr>
        <w:t xml:space="preserve"> (See </w:t>
      </w:r>
      <w:r w:rsidR="00776393" w:rsidRPr="0041781A">
        <w:rPr>
          <w:rFonts w:asciiTheme="majorHAnsi" w:hAnsiTheme="majorHAnsi" w:cs="Arial"/>
          <w:i/>
          <w:iCs/>
          <w:lang w:eastAsia="en-AU"/>
        </w:rPr>
        <w:t>Safe Use of Digital Technologies and Online Environments Policy</w:t>
      </w:r>
      <w:r w:rsidR="00776393" w:rsidRPr="0041781A">
        <w:rPr>
          <w:rFonts w:asciiTheme="majorHAnsi" w:hAnsiTheme="majorHAnsi" w:cs="Arial"/>
          <w:lang w:eastAsia="en-AU"/>
        </w:rPr>
        <w:t xml:space="preserve">.) </w:t>
      </w:r>
    </w:p>
    <w:p w14:paraId="4789D36D" w14:textId="77777777" w:rsidR="00AC5D2F" w:rsidRDefault="00AC5D2F" w:rsidP="00826D62">
      <w:pPr>
        <w:spacing w:after="0" w:line="360" w:lineRule="auto"/>
        <w:rPr>
          <w:rFonts w:asciiTheme="majorHAnsi" w:hAnsiTheme="majorHAnsi"/>
        </w:rPr>
      </w:pPr>
    </w:p>
    <w:p w14:paraId="5E59B2C2" w14:textId="7D9C685F" w:rsidR="00B72B18" w:rsidRDefault="00EA5D6B" w:rsidP="00826D62">
      <w:pPr>
        <w:spacing w:after="0" w:line="360" w:lineRule="auto"/>
        <w:rPr>
          <w:rFonts w:cs="Arial"/>
          <w:color w:val="008000"/>
          <w:sz w:val="24"/>
          <w:szCs w:val="24"/>
          <w:lang w:val="en-US"/>
        </w:rPr>
      </w:pPr>
      <w:r>
        <w:rPr>
          <w:rFonts w:cs="Arial"/>
          <w:color w:val="008000"/>
          <w:sz w:val="24"/>
          <w:szCs w:val="24"/>
          <w:lang w:val="en-US"/>
        </w:rPr>
        <w:t>RESPECT FOR PEOPLE AND THE SERVICE</w:t>
      </w:r>
    </w:p>
    <w:p w14:paraId="5E581034" w14:textId="77777777" w:rsidR="00DA5F01" w:rsidRDefault="009B65EF" w:rsidP="003E5084">
      <w:pPr>
        <w:pStyle w:val="ListParagraph"/>
        <w:numPr>
          <w:ilvl w:val="0"/>
          <w:numId w:val="5"/>
        </w:numPr>
        <w:spacing w:after="0" w:line="360" w:lineRule="auto"/>
        <w:ind w:left="357" w:hanging="357"/>
        <w:rPr>
          <w:rFonts w:asciiTheme="majorHAnsi" w:hAnsiTheme="majorHAnsi" w:cs="Arial"/>
          <w:shd w:val="clear" w:color="auto" w:fill="FFFFFF"/>
        </w:rPr>
      </w:pPr>
      <w:bookmarkStart w:id="2" w:name="_Hlk151993455"/>
      <w:r w:rsidRPr="00830A3B">
        <w:rPr>
          <w:rFonts w:asciiTheme="majorHAnsi" w:hAnsiTheme="majorHAnsi" w:cs="Arial"/>
          <w:shd w:val="clear" w:color="auto" w:fill="FFFFFF"/>
        </w:rPr>
        <w:t>Employees</w:t>
      </w:r>
      <w:r>
        <w:rPr>
          <w:rFonts w:asciiTheme="majorHAnsi" w:hAnsiTheme="majorHAnsi" w:cs="Arial"/>
          <w:shd w:val="clear" w:color="auto" w:fill="FFFFFF"/>
        </w:rPr>
        <w:t xml:space="preserve">, </w:t>
      </w:r>
      <w:r w:rsidRPr="00C70C09">
        <w:rPr>
          <w:rFonts w:asciiTheme="majorHAnsi" w:hAnsiTheme="majorHAnsi" w:cs="Arial"/>
          <w:shd w:val="clear" w:color="auto" w:fill="FFFFFF"/>
        </w:rPr>
        <w:t xml:space="preserve">educators, staff and Management are committed to the OSHC Service philosophy and </w:t>
      </w:r>
    </w:p>
    <w:p w14:paraId="326FB38A" w14:textId="2A281270" w:rsidR="00F14049" w:rsidRDefault="009B65EF" w:rsidP="00DA5F01">
      <w:pPr>
        <w:pStyle w:val="ListParagraph"/>
        <w:spacing w:after="0" w:line="360" w:lineRule="auto"/>
        <w:ind w:left="357"/>
        <w:rPr>
          <w:rFonts w:asciiTheme="majorHAnsi" w:hAnsiTheme="majorHAnsi" w:cs="Arial"/>
          <w:shd w:val="clear" w:color="auto" w:fill="FFFFFF"/>
        </w:rPr>
      </w:pPr>
      <w:r w:rsidRPr="00C70C09">
        <w:rPr>
          <w:rFonts w:asciiTheme="majorHAnsi" w:hAnsiTheme="majorHAnsi" w:cs="Arial"/>
          <w:shd w:val="clear" w:color="auto" w:fill="FFFFFF"/>
        </w:rPr>
        <w:t xml:space="preserve">values, inclusive of best practice in school age education and care and building positive partnership with children, families and staff </w:t>
      </w:r>
      <w:r w:rsidR="00F14049" w:rsidRPr="00C70C09">
        <w:rPr>
          <w:rFonts w:asciiTheme="majorHAnsi" w:hAnsiTheme="majorHAnsi" w:cs="Arial"/>
          <w:shd w:val="clear" w:color="auto" w:fill="FFFFFF"/>
        </w:rPr>
        <w:t>Employees</w:t>
      </w:r>
      <w:r w:rsidR="0026530F" w:rsidRPr="00C70C09">
        <w:rPr>
          <w:rFonts w:asciiTheme="majorHAnsi" w:hAnsiTheme="majorHAnsi" w:cs="Arial"/>
          <w:shd w:val="clear" w:color="auto" w:fill="FFFFFF"/>
        </w:rPr>
        <w:t xml:space="preserve">, educators, staff </w:t>
      </w:r>
      <w:bookmarkEnd w:id="2"/>
      <w:r w:rsidR="00F14049" w:rsidRPr="00C70C09">
        <w:rPr>
          <w:rFonts w:asciiTheme="majorHAnsi" w:hAnsiTheme="majorHAnsi" w:cs="Arial"/>
          <w:shd w:val="clear" w:color="auto" w:fill="FFFFFF"/>
        </w:rPr>
        <w:t xml:space="preserve">and </w:t>
      </w:r>
      <w:r w:rsidR="00CC69AA" w:rsidRPr="00C70C09">
        <w:rPr>
          <w:rFonts w:asciiTheme="majorHAnsi" w:hAnsiTheme="majorHAnsi" w:cs="Arial"/>
          <w:shd w:val="clear" w:color="auto" w:fill="FFFFFF"/>
        </w:rPr>
        <w:t>m</w:t>
      </w:r>
      <w:r w:rsidR="00F14049" w:rsidRPr="00C70C09">
        <w:rPr>
          <w:rFonts w:asciiTheme="majorHAnsi" w:hAnsiTheme="majorHAnsi" w:cs="Arial"/>
          <w:shd w:val="clear" w:color="auto" w:fill="FFFFFF"/>
        </w:rPr>
        <w:t>anagement are committed to the OSHC Service philosophy and values, inclusive of best practice</w:t>
      </w:r>
      <w:r w:rsidR="00F14049" w:rsidRPr="00830A3B">
        <w:rPr>
          <w:rFonts w:asciiTheme="majorHAnsi" w:hAnsiTheme="majorHAnsi" w:cs="Arial"/>
          <w:shd w:val="clear" w:color="auto" w:fill="FFFFFF"/>
        </w:rPr>
        <w:t xml:space="preserve"> in </w:t>
      </w:r>
      <w:r w:rsidR="00F14049">
        <w:rPr>
          <w:rFonts w:asciiTheme="majorHAnsi" w:hAnsiTheme="majorHAnsi" w:cs="Arial"/>
          <w:shd w:val="clear" w:color="auto" w:fill="FFFFFF"/>
        </w:rPr>
        <w:t xml:space="preserve">school age education and care </w:t>
      </w:r>
      <w:r w:rsidR="00F14049" w:rsidRPr="00830A3B">
        <w:rPr>
          <w:rFonts w:asciiTheme="majorHAnsi" w:hAnsiTheme="majorHAnsi" w:cs="Arial"/>
          <w:shd w:val="clear" w:color="auto" w:fill="FFFFFF"/>
        </w:rPr>
        <w:t>and building positive partnership with children, families and staff</w:t>
      </w:r>
    </w:p>
    <w:p w14:paraId="187D35B6" w14:textId="212D2F89" w:rsidR="003E5084" w:rsidRPr="00E379C6" w:rsidRDefault="003E5084" w:rsidP="003E5084">
      <w:pPr>
        <w:numPr>
          <w:ilvl w:val="0"/>
          <w:numId w:val="5"/>
        </w:numPr>
        <w:spacing w:after="0" w:line="360" w:lineRule="auto"/>
        <w:ind w:left="357" w:hanging="357"/>
        <w:rPr>
          <w:rFonts w:asciiTheme="majorHAnsi" w:hAnsiTheme="majorHAnsi" w:cs="Arial"/>
        </w:rPr>
      </w:pPr>
      <w:bookmarkStart w:id="3" w:name="_Hlk107430571"/>
      <w:r w:rsidRPr="00E379C6">
        <w:rPr>
          <w:rFonts w:asciiTheme="majorHAnsi" w:hAnsiTheme="majorHAnsi" w:cs="Arial"/>
        </w:rPr>
        <w:t xml:space="preserve">Our OSHC </w:t>
      </w:r>
      <w:r w:rsidRPr="0041781A">
        <w:rPr>
          <w:rFonts w:asciiTheme="majorHAnsi" w:hAnsiTheme="majorHAnsi" w:cs="Arial"/>
        </w:rPr>
        <w:t xml:space="preserve">Service will develop </w:t>
      </w:r>
      <w:r w:rsidRPr="0041781A">
        <w:rPr>
          <w:rFonts w:asciiTheme="majorHAnsi" w:hAnsiTheme="majorHAnsi" w:cs="Arial"/>
          <w:i/>
          <w:iCs/>
        </w:rPr>
        <w:t xml:space="preserve">a Statement </w:t>
      </w:r>
      <w:r w:rsidRPr="00E379C6">
        <w:rPr>
          <w:rFonts w:asciiTheme="majorHAnsi" w:hAnsiTheme="majorHAnsi" w:cs="Arial"/>
          <w:i/>
          <w:iCs/>
        </w:rPr>
        <w:t>of Commitment to Child Safety and Wellbeing</w:t>
      </w:r>
      <w:r w:rsidRPr="00E379C6">
        <w:rPr>
          <w:rFonts w:asciiTheme="majorHAnsi" w:hAnsiTheme="majorHAnsi" w:cs="Arial"/>
        </w:rPr>
        <w:t xml:space="preserve"> to demonstrate a strong culture of child safety within the Service</w:t>
      </w:r>
      <w:bookmarkEnd w:id="3"/>
    </w:p>
    <w:p w14:paraId="535A6C33" w14:textId="69ED6B40" w:rsidR="0016142F" w:rsidRPr="0041781A" w:rsidRDefault="009B65EF" w:rsidP="003E5084">
      <w:pPr>
        <w:pStyle w:val="ListParagraph"/>
        <w:numPr>
          <w:ilvl w:val="0"/>
          <w:numId w:val="5"/>
        </w:numPr>
        <w:spacing w:after="0" w:line="360" w:lineRule="auto"/>
        <w:ind w:left="357" w:hanging="357"/>
        <w:rPr>
          <w:rFonts w:asciiTheme="majorHAnsi" w:hAnsiTheme="majorHAnsi" w:cs="Arial"/>
          <w:shd w:val="clear" w:color="auto" w:fill="FFFFFF"/>
        </w:rPr>
      </w:pPr>
      <w:r w:rsidRPr="00E379C6">
        <w:rPr>
          <w:rFonts w:asciiTheme="majorHAnsi" w:hAnsiTheme="majorHAnsi" w:cs="Arial"/>
          <w:shd w:val="clear" w:color="auto" w:fill="FFFFFF"/>
        </w:rPr>
        <w:lastRenderedPageBreak/>
        <w:t>Employees</w:t>
      </w:r>
      <w:r w:rsidRPr="00C70C09">
        <w:rPr>
          <w:rFonts w:asciiTheme="majorHAnsi" w:hAnsiTheme="majorHAnsi" w:cs="Arial"/>
          <w:shd w:val="clear" w:color="auto" w:fill="FFFFFF"/>
        </w:rPr>
        <w:t xml:space="preserve">, </w:t>
      </w:r>
      <w:r w:rsidRPr="0041781A">
        <w:rPr>
          <w:rFonts w:asciiTheme="majorHAnsi" w:hAnsiTheme="majorHAnsi" w:cs="Arial"/>
          <w:shd w:val="clear" w:color="auto" w:fill="FFFFFF"/>
        </w:rPr>
        <w:t xml:space="preserve">educators, staff and management </w:t>
      </w:r>
      <w:r w:rsidR="00677084" w:rsidRPr="0041781A">
        <w:rPr>
          <w:rFonts w:asciiTheme="majorHAnsi" w:hAnsiTheme="majorHAnsi" w:cs="Arial"/>
          <w:shd w:val="clear" w:color="auto" w:fill="FFFFFF"/>
        </w:rPr>
        <w:t xml:space="preserve">must </w:t>
      </w:r>
      <w:r w:rsidRPr="0041781A">
        <w:rPr>
          <w:rFonts w:asciiTheme="majorHAnsi" w:hAnsiTheme="majorHAnsi" w:cs="Arial"/>
          <w:shd w:val="clear" w:color="auto" w:fill="FFFFFF"/>
        </w:rPr>
        <w:t xml:space="preserve">adhere to our </w:t>
      </w:r>
      <w:r w:rsidR="00237DC8" w:rsidRPr="0041781A">
        <w:rPr>
          <w:rFonts w:asciiTheme="majorHAnsi" w:hAnsiTheme="majorHAnsi" w:cs="Arial"/>
          <w:shd w:val="clear" w:color="auto" w:fill="FFFFFF"/>
        </w:rPr>
        <w:t>c</w:t>
      </w:r>
      <w:r w:rsidRPr="0041781A">
        <w:rPr>
          <w:rFonts w:asciiTheme="majorHAnsi" w:hAnsiTheme="majorHAnsi" w:cs="Arial"/>
          <w:shd w:val="clear" w:color="auto" w:fill="FFFFFF"/>
        </w:rPr>
        <w:t xml:space="preserve">hild </w:t>
      </w:r>
      <w:r w:rsidR="00237DC8" w:rsidRPr="0041781A">
        <w:rPr>
          <w:rFonts w:asciiTheme="majorHAnsi" w:hAnsiTheme="majorHAnsi" w:cs="Arial"/>
          <w:shd w:val="clear" w:color="auto" w:fill="FFFFFF"/>
        </w:rPr>
        <w:t>s</w:t>
      </w:r>
      <w:r w:rsidRPr="0041781A">
        <w:rPr>
          <w:rFonts w:asciiTheme="majorHAnsi" w:hAnsiTheme="majorHAnsi" w:cs="Arial"/>
          <w:shd w:val="clear" w:color="auto" w:fill="FFFFFF"/>
        </w:rPr>
        <w:t>afe policies including</w:t>
      </w:r>
      <w:r w:rsidRPr="0041781A">
        <w:rPr>
          <w:rFonts w:asciiTheme="majorHAnsi" w:hAnsiTheme="majorHAnsi" w:cs="Arial"/>
          <w:i/>
          <w:iCs/>
          <w:shd w:val="clear" w:color="auto" w:fill="FFFFFF"/>
        </w:rPr>
        <w:t xml:space="preserve"> Child Safe Environment Policy</w:t>
      </w:r>
      <w:r w:rsidRPr="0041781A">
        <w:rPr>
          <w:rFonts w:asciiTheme="majorHAnsi" w:hAnsiTheme="majorHAnsi" w:cs="Arial"/>
          <w:shd w:val="clear" w:color="auto" w:fill="FFFFFF"/>
        </w:rPr>
        <w:t xml:space="preserve"> </w:t>
      </w:r>
      <w:r w:rsidRPr="0041781A">
        <w:rPr>
          <w:rFonts w:asciiTheme="majorHAnsi" w:hAnsiTheme="majorHAnsi" w:cs="Arial"/>
          <w:i/>
          <w:iCs/>
          <w:shd w:val="clear" w:color="auto" w:fill="FFFFFF"/>
        </w:rPr>
        <w:t>Child Protection Policy</w:t>
      </w:r>
      <w:r w:rsidR="00682E52" w:rsidRPr="0041781A">
        <w:rPr>
          <w:rFonts w:asciiTheme="majorHAnsi" w:hAnsiTheme="majorHAnsi" w:cs="Arial"/>
          <w:i/>
          <w:iCs/>
          <w:shd w:val="clear" w:color="auto" w:fill="FFFFFF"/>
        </w:rPr>
        <w:t>,</w:t>
      </w:r>
      <w:r w:rsidR="00682E52" w:rsidRPr="0041781A">
        <w:rPr>
          <w:rFonts w:ascii="Calibri Light" w:hAnsi="Calibri Light" w:cs="Calibri Light"/>
          <w:i/>
          <w:iCs/>
          <w:lang w:val="en-GB"/>
        </w:rPr>
        <w:t xml:space="preserve"> Safe Use of Digital Technologies and Online Environments Policy</w:t>
      </w:r>
      <w:r w:rsidRPr="0041781A">
        <w:rPr>
          <w:rFonts w:asciiTheme="majorHAnsi" w:hAnsiTheme="majorHAnsi" w:cs="Arial"/>
          <w:i/>
          <w:iCs/>
          <w:shd w:val="clear" w:color="auto" w:fill="FFFFFF"/>
        </w:rPr>
        <w:t xml:space="preserve"> </w:t>
      </w:r>
      <w:r w:rsidR="00237DC8" w:rsidRPr="0041781A">
        <w:rPr>
          <w:rFonts w:asciiTheme="majorHAnsi" w:hAnsiTheme="majorHAnsi" w:cs="Arial"/>
          <w:color w:val="000000" w:themeColor="text1"/>
          <w:shd w:val="clear" w:color="auto" w:fill="FFFFFF"/>
        </w:rPr>
        <w:t>-a</w:t>
      </w:r>
      <w:r w:rsidRPr="0041781A">
        <w:rPr>
          <w:rFonts w:asciiTheme="majorHAnsi" w:hAnsiTheme="majorHAnsi" w:cs="Arial"/>
          <w:shd w:val="clear" w:color="auto" w:fill="FFFFFF"/>
        </w:rPr>
        <w:t xml:space="preserve">nd </w:t>
      </w:r>
      <w:proofErr w:type="gramStart"/>
      <w:r w:rsidRPr="0041781A">
        <w:rPr>
          <w:rFonts w:asciiTheme="majorHAnsi" w:hAnsiTheme="majorHAnsi" w:cs="Arial"/>
          <w:shd w:val="clear" w:color="auto" w:fill="FFFFFF"/>
        </w:rPr>
        <w:t xml:space="preserve">take all reasonable steps </w:t>
      </w:r>
      <w:r w:rsidR="00651F55" w:rsidRPr="0041781A">
        <w:rPr>
          <w:rFonts w:asciiTheme="majorHAnsi" w:hAnsiTheme="majorHAnsi" w:cs="Arial"/>
          <w:shd w:val="clear" w:color="auto" w:fill="FFFFFF"/>
        </w:rPr>
        <w:t>at all times</w:t>
      </w:r>
      <w:proofErr w:type="gramEnd"/>
      <w:r w:rsidR="00651F55" w:rsidRPr="0041781A">
        <w:rPr>
          <w:rFonts w:asciiTheme="majorHAnsi" w:hAnsiTheme="majorHAnsi" w:cs="Arial"/>
          <w:shd w:val="clear" w:color="auto" w:fill="FFFFFF"/>
        </w:rPr>
        <w:t xml:space="preserve"> </w:t>
      </w:r>
      <w:r w:rsidRPr="0041781A">
        <w:rPr>
          <w:rFonts w:asciiTheme="majorHAnsi" w:hAnsiTheme="majorHAnsi" w:cs="Arial"/>
          <w:shd w:val="clear" w:color="auto" w:fill="FFFFFF"/>
        </w:rPr>
        <w:t>to protect children from abuse and harm</w:t>
      </w:r>
    </w:p>
    <w:p w14:paraId="70CF9F27" w14:textId="4652D43E" w:rsidR="003C4FF1" w:rsidRPr="00C70C09" w:rsidRDefault="003C4FF1" w:rsidP="000750D7">
      <w:pPr>
        <w:pStyle w:val="ListParagraph"/>
        <w:numPr>
          <w:ilvl w:val="0"/>
          <w:numId w:val="5"/>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Employees</w:t>
      </w:r>
      <w:r w:rsidR="00CC69AA" w:rsidRPr="007D0E83">
        <w:rPr>
          <w:rFonts w:asciiTheme="majorHAnsi" w:hAnsiTheme="majorHAnsi" w:cs="Arial"/>
          <w:shd w:val="clear" w:color="auto" w:fill="FFFFFF"/>
        </w:rPr>
        <w:t>,</w:t>
      </w:r>
      <w:r w:rsidR="00CC69AA" w:rsidRPr="00830A3B">
        <w:rPr>
          <w:rFonts w:asciiTheme="majorHAnsi" w:hAnsiTheme="majorHAnsi" w:cs="Arial"/>
          <w:shd w:val="clear" w:color="auto" w:fill="FFFFFF"/>
        </w:rPr>
        <w:t xml:space="preserve"> </w:t>
      </w:r>
      <w:r w:rsidR="00CC69AA" w:rsidRPr="00C70C09">
        <w:rPr>
          <w:rFonts w:asciiTheme="majorHAnsi" w:hAnsiTheme="majorHAnsi" w:cs="Arial"/>
          <w:shd w:val="clear" w:color="auto" w:fill="FFFFFF"/>
        </w:rPr>
        <w:t>educators, staff</w:t>
      </w:r>
      <w:r w:rsidRPr="00C70C09">
        <w:rPr>
          <w:rFonts w:asciiTheme="majorHAnsi" w:hAnsiTheme="majorHAnsi" w:cs="Arial"/>
          <w:shd w:val="clear" w:color="auto" w:fill="FFFFFF"/>
        </w:rPr>
        <w:t xml:space="preserve"> </w:t>
      </w:r>
      <w:bookmarkStart w:id="4" w:name="_Hlk151993852"/>
      <w:r w:rsidRPr="00C70C09">
        <w:rPr>
          <w:rFonts w:asciiTheme="majorHAnsi" w:hAnsiTheme="majorHAnsi" w:cs="Arial"/>
          <w:shd w:val="clear" w:color="auto" w:fill="FFFFFF"/>
        </w:rPr>
        <w:t xml:space="preserve">and management </w:t>
      </w:r>
      <w:bookmarkEnd w:id="4"/>
      <w:r w:rsidRPr="00C70C09">
        <w:rPr>
          <w:rFonts w:asciiTheme="majorHAnsi" w:hAnsiTheme="majorHAnsi" w:cs="Arial"/>
          <w:shd w:val="clear" w:color="auto" w:fill="FFFFFF"/>
        </w:rPr>
        <w:t xml:space="preserve">understand that </w:t>
      </w:r>
      <w:r w:rsidRPr="00C70C09">
        <w:rPr>
          <w:rFonts w:asciiTheme="majorHAnsi" w:hAnsiTheme="majorHAnsi" w:cs="Arial"/>
          <w:i/>
          <w:iCs/>
          <w:shd w:val="clear" w:color="auto" w:fill="FFFFFF"/>
        </w:rPr>
        <w:t>child safety is everyone’s responsibility</w:t>
      </w:r>
      <w:r w:rsidRPr="00C70C09">
        <w:rPr>
          <w:rFonts w:asciiTheme="majorHAnsi" w:hAnsiTheme="majorHAnsi" w:cs="Arial"/>
          <w:shd w:val="clear" w:color="auto" w:fill="FFFFFF"/>
        </w:rPr>
        <w:t xml:space="preserve"> </w:t>
      </w:r>
    </w:p>
    <w:p w14:paraId="0247714E" w14:textId="70241059" w:rsidR="00F14049" w:rsidRPr="00C70C09" w:rsidRDefault="00F14049" w:rsidP="000750D7">
      <w:pPr>
        <w:pStyle w:val="ListParagraph"/>
        <w:numPr>
          <w:ilvl w:val="0"/>
          <w:numId w:val="5"/>
        </w:numPr>
        <w:spacing w:after="0" w:line="360" w:lineRule="auto"/>
        <w:rPr>
          <w:rFonts w:asciiTheme="majorHAnsi" w:hAnsiTheme="majorHAnsi" w:cs="Arial"/>
          <w:shd w:val="clear" w:color="auto" w:fill="FFFFFF"/>
        </w:rPr>
      </w:pPr>
      <w:r w:rsidRPr="00C70C09">
        <w:rPr>
          <w:rFonts w:asciiTheme="majorHAnsi" w:hAnsiTheme="majorHAnsi" w:cs="Arial"/>
          <w:shd w:val="clear" w:color="auto" w:fill="FFFFFF"/>
        </w:rPr>
        <w:t>Effective, open, and respectful reciprocal communication and feedback between employees, children, families, and management is conveyed</w:t>
      </w:r>
    </w:p>
    <w:p w14:paraId="09D26B58" w14:textId="7F98D7DA" w:rsidR="00F14049" w:rsidRPr="00C70C09" w:rsidRDefault="00F14049" w:rsidP="000750D7">
      <w:pPr>
        <w:pStyle w:val="ListParagraph"/>
        <w:numPr>
          <w:ilvl w:val="0"/>
          <w:numId w:val="5"/>
        </w:numPr>
        <w:spacing w:after="0" w:line="360" w:lineRule="auto"/>
        <w:rPr>
          <w:rFonts w:asciiTheme="majorHAnsi" w:hAnsiTheme="majorHAnsi" w:cs="Arial"/>
          <w:shd w:val="clear" w:color="auto" w:fill="FFFFFF"/>
        </w:rPr>
      </w:pPr>
      <w:r w:rsidRPr="00C70C09">
        <w:rPr>
          <w:rFonts w:asciiTheme="majorHAnsi" w:hAnsiTheme="majorHAnsi" w:cs="Arial"/>
          <w:shd w:val="clear" w:color="auto" w:fill="FFFFFF"/>
        </w:rPr>
        <w:t xml:space="preserve">It is important to treat colleagues, children, and families with respect. Bullying or insulting behaviour, including verbal and non-verbal aggression, abusive, threatening, or derogatory language or intimidation towards other employees, </w:t>
      </w:r>
      <w:r w:rsidR="00CC69AA" w:rsidRPr="00C70C09">
        <w:rPr>
          <w:rFonts w:asciiTheme="majorHAnsi" w:hAnsiTheme="majorHAnsi" w:cs="Arial"/>
          <w:shd w:val="clear" w:color="auto" w:fill="FFFFFF"/>
        </w:rPr>
        <w:t xml:space="preserve">educators, staff, </w:t>
      </w:r>
      <w:bookmarkStart w:id="5" w:name="_Hlk151993618"/>
      <w:r w:rsidR="00CC69AA" w:rsidRPr="00C70C09">
        <w:rPr>
          <w:rFonts w:asciiTheme="majorHAnsi" w:hAnsiTheme="majorHAnsi" w:cs="Arial"/>
          <w:shd w:val="clear" w:color="auto" w:fill="FFFFFF"/>
        </w:rPr>
        <w:t>management,</w:t>
      </w:r>
      <w:r w:rsidRPr="00C70C09">
        <w:rPr>
          <w:rFonts w:asciiTheme="majorHAnsi" w:hAnsiTheme="majorHAnsi" w:cs="Arial"/>
          <w:shd w:val="clear" w:color="auto" w:fill="FFFFFF"/>
        </w:rPr>
        <w:t xml:space="preserve"> </w:t>
      </w:r>
      <w:bookmarkEnd w:id="5"/>
      <w:r w:rsidRPr="00C70C09">
        <w:rPr>
          <w:rFonts w:asciiTheme="majorHAnsi" w:hAnsiTheme="majorHAnsi" w:cs="Arial"/>
          <w:shd w:val="clear" w:color="auto" w:fill="FFFFFF"/>
        </w:rPr>
        <w:t>children, visitors, or families is unacceptable and will not be tolerated</w:t>
      </w:r>
    </w:p>
    <w:p w14:paraId="686CD6AD" w14:textId="2F8BF4E0" w:rsidR="00F14049" w:rsidRDefault="00F14049" w:rsidP="000750D7">
      <w:pPr>
        <w:pStyle w:val="ListParagraph"/>
        <w:numPr>
          <w:ilvl w:val="0"/>
          <w:numId w:val="5"/>
        </w:numPr>
        <w:spacing w:after="0" w:line="360" w:lineRule="auto"/>
        <w:rPr>
          <w:rFonts w:asciiTheme="majorHAnsi" w:eastAsia="Times New Roman" w:hAnsiTheme="majorHAnsi" w:cs="Calibri"/>
        </w:rPr>
      </w:pPr>
      <w:bookmarkStart w:id="6" w:name="_Hlk151993927"/>
      <w:r w:rsidRPr="00C70C09">
        <w:rPr>
          <w:rFonts w:asciiTheme="majorHAnsi" w:hAnsiTheme="majorHAnsi" w:cs="Arial"/>
          <w:shd w:val="clear" w:color="auto" w:fill="FFFFFF"/>
        </w:rPr>
        <w:t>Employees</w:t>
      </w:r>
      <w:r w:rsidR="00CC69AA" w:rsidRPr="00C70C09">
        <w:rPr>
          <w:rFonts w:asciiTheme="majorHAnsi" w:hAnsiTheme="majorHAnsi" w:cs="Arial"/>
          <w:shd w:val="clear" w:color="auto" w:fill="FFFFFF"/>
        </w:rPr>
        <w:t xml:space="preserve">, educators, staff </w:t>
      </w:r>
      <w:bookmarkEnd w:id="6"/>
      <w:r w:rsidR="00CC69AA" w:rsidRPr="00C70C09">
        <w:rPr>
          <w:rFonts w:asciiTheme="majorHAnsi" w:hAnsiTheme="majorHAnsi" w:cs="Arial"/>
          <w:shd w:val="clear" w:color="auto" w:fill="FFFFFF"/>
        </w:rPr>
        <w:t>and management</w:t>
      </w:r>
      <w:r w:rsidRPr="00C70C09">
        <w:rPr>
          <w:rFonts w:asciiTheme="majorHAnsi" w:hAnsiTheme="majorHAnsi" w:cs="Arial"/>
          <w:shd w:val="clear" w:color="auto" w:fill="FFFFFF"/>
        </w:rPr>
        <w:t xml:space="preserve"> </w:t>
      </w:r>
      <w:r w:rsidRPr="00C70C09">
        <w:rPr>
          <w:rFonts w:asciiTheme="majorHAnsi" w:eastAsia="Times New Roman" w:hAnsiTheme="majorHAnsi" w:cs="Calibri"/>
        </w:rPr>
        <w:t>are committed</w:t>
      </w:r>
      <w:r w:rsidRPr="00830A3B">
        <w:rPr>
          <w:rFonts w:asciiTheme="majorHAnsi" w:eastAsia="Times New Roman" w:hAnsiTheme="majorHAnsi" w:cs="Calibri"/>
        </w:rPr>
        <w:t xml:space="preserve"> to valuing and promoting the safety, health, and wellbeing of employees, volunteers, children, and families</w:t>
      </w:r>
    </w:p>
    <w:p w14:paraId="09E72BE3" w14:textId="77777777" w:rsidR="00C70C09" w:rsidRDefault="00F9103B" w:rsidP="00F9103B">
      <w:pPr>
        <w:pStyle w:val="ListParagraph"/>
        <w:numPr>
          <w:ilvl w:val="0"/>
          <w:numId w:val="5"/>
        </w:numPr>
        <w:spacing w:after="0" w:line="360" w:lineRule="auto"/>
        <w:rPr>
          <w:rFonts w:asciiTheme="majorHAnsi" w:eastAsia="Times New Roman" w:hAnsiTheme="majorHAnsi" w:cs="Calibri"/>
        </w:rPr>
      </w:pPr>
      <w:r w:rsidRPr="007D0E83">
        <w:rPr>
          <w:rFonts w:asciiTheme="majorHAnsi" w:hAnsiTheme="majorHAnsi" w:cs="Arial"/>
          <w:shd w:val="clear" w:color="auto" w:fill="FFFFFF"/>
        </w:rPr>
        <w:t>Employees</w:t>
      </w:r>
      <w:r w:rsidR="00CC69AA" w:rsidRPr="007D0E83">
        <w:rPr>
          <w:rFonts w:asciiTheme="majorHAnsi" w:hAnsiTheme="majorHAnsi" w:cs="Arial"/>
          <w:shd w:val="clear" w:color="auto" w:fill="FFFFFF"/>
        </w:rPr>
        <w:t>,</w:t>
      </w:r>
      <w:r w:rsidR="00CC69AA" w:rsidRPr="00830A3B">
        <w:rPr>
          <w:rFonts w:asciiTheme="majorHAnsi" w:hAnsiTheme="majorHAnsi" w:cs="Arial"/>
          <w:shd w:val="clear" w:color="auto" w:fill="FFFFFF"/>
        </w:rPr>
        <w:t xml:space="preserve"> </w:t>
      </w:r>
      <w:r w:rsidR="00CC69AA" w:rsidRPr="00C70C09">
        <w:rPr>
          <w:rFonts w:asciiTheme="majorHAnsi" w:hAnsiTheme="majorHAnsi" w:cs="Arial"/>
          <w:shd w:val="clear" w:color="auto" w:fill="FFFFFF"/>
        </w:rPr>
        <w:t>educators, staff</w:t>
      </w:r>
      <w:r w:rsidRPr="00C70C09">
        <w:rPr>
          <w:rFonts w:asciiTheme="majorHAnsi" w:hAnsiTheme="majorHAnsi" w:cs="Arial"/>
          <w:shd w:val="clear" w:color="auto" w:fill="FFFFFF"/>
        </w:rPr>
        <w:t xml:space="preserve"> </w:t>
      </w:r>
      <w:r w:rsidRPr="00C70C09">
        <w:rPr>
          <w:rFonts w:asciiTheme="majorHAnsi" w:eastAsia="Times New Roman" w:hAnsiTheme="majorHAnsi" w:cs="Calibri"/>
        </w:rPr>
        <w:t xml:space="preserve">and management promote the cultural safety, participation and </w:t>
      </w:r>
    </w:p>
    <w:p w14:paraId="00A9EC70" w14:textId="77777777" w:rsidR="00C70C09" w:rsidRDefault="00F9103B" w:rsidP="00C70C09">
      <w:pPr>
        <w:pStyle w:val="ListParagraph"/>
        <w:spacing w:after="0" w:line="360" w:lineRule="auto"/>
        <w:ind w:left="360"/>
        <w:rPr>
          <w:rFonts w:asciiTheme="majorHAnsi" w:eastAsia="Times New Roman" w:hAnsiTheme="majorHAnsi" w:cs="Calibri"/>
        </w:rPr>
      </w:pPr>
      <w:r w:rsidRPr="00C70C09">
        <w:rPr>
          <w:rFonts w:asciiTheme="majorHAnsi" w:eastAsia="Times New Roman" w:hAnsiTheme="majorHAnsi" w:cs="Calibri"/>
        </w:rPr>
        <w:t xml:space="preserve">empowerment of Aboriginal and Torres Strait islander children to express their culture and enjoy </w:t>
      </w:r>
    </w:p>
    <w:p w14:paraId="65AC6622" w14:textId="1F32F33B" w:rsidR="00F9103B" w:rsidRPr="00C70C09" w:rsidRDefault="00F9103B" w:rsidP="00C70C09">
      <w:pPr>
        <w:pStyle w:val="ListParagraph"/>
        <w:spacing w:after="0" w:line="360" w:lineRule="auto"/>
        <w:ind w:left="360"/>
        <w:rPr>
          <w:rFonts w:asciiTheme="majorHAnsi" w:eastAsia="Times New Roman" w:hAnsiTheme="majorHAnsi" w:cs="Calibri"/>
        </w:rPr>
      </w:pPr>
      <w:r w:rsidRPr="00C70C09">
        <w:rPr>
          <w:rFonts w:asciiTheme="majorHAnsi" w:eastAsia="Times New Roman" w:hAnsiTheme="majorHAnsi" w:cs="Calibri"/>
        </w:rPr>
        <w:t>their cultural rights</w:t>
      </w:r>
    </w:p>
    <w:p w14:paraId="21D71E77" w14:textId="0840924D" w:rsidR="00F9103B" w:rsidRPr="00E379C6" w:rsidRDefault="00F9103B" w:rsidP="00F9103B">
      <w:pPr>
        <w:pStyle w:val="ListParagraph"/>
        <w:numPr>
          <w:ilvl w:val="0"/>
          <w:numId w:val="5"/>
        </w:numPr>
        <w:spacing w:after="0" w:line="360" w:lineRule="auto"/>
        <w:rPr>
          <w:rFonts w:asciiTheme="majorHAnsi" w:eastAsia="Times New Roman" w:hAnsiTheme="majorHAnsi" w:cs="Calibri"/>
        </w:rPr>
      </w:pPr>
      <w:r w:rsidRPr="00C70C09">
        <w:rPr>
          <w:rFonts w:asciiTheme="majorHAnsi" w:hAnsiTheme="majorHAnsi" w:cs="Arial"/>
          <w:shd w:val="clear" w:color="auto" w:fill="FFFFFF"/>
        </w:rPr>
        <w:t>Employees</w:t>
      </w:r>
      <w:r w:rsidR="00CC69AA" w:rsidRPr="00C70C09">
        <w:rPr>
          <w:rFonts w:asciiTheme="majorHAnsi" w:hAnsiTheme="majorHAnsi" w:cs="Arial"/>
          <w:shd w:val="clear" w:color="auto" w:fill="FFFFFF"/>
        </w:rPr>
        <w:t>, educators, staff</w:t>
      </w:r>
      <w:r w:rsidRPr="00C70C09">
        <w:rPr>
          <w:rFonts w:asciiTheme="majorHAnsi" w:hAnsiTheme="majorHAnsi" w:cs="Arial"/>
          <w:shd w:val="clear" w:color="auto" w:fill="FFFFFF"/>
        </w:rPr>
        <w:t xml:space="preserve"> </w:t>
      </w:r>
      <w:r w:rsidRPr="00C70C09">
        <w:rPr>
          <w:rFonts w:asciiTheme="majorHAnsi" w:eastAsia="Times New Roman" w:hAnsiTheme="majorHAnsi" w:cs="Calibri"/>
        </w:rPr>
        <w:t>and</w:t>
      </w:r>
      <w:r w:rsidRPr="00E379C6">
        <w:rPr>
          <w:rFonts w:asciiTheme="majorHAnsi" w:eastAsia="Times New Roman" w:hAnsiTheme="majorHAnsi" w:cs="Calibri"/>
        </w:rPr>
        <w:t xml:space="preserve"> management promote the safety, participation and empowerment of children with culturally and/or linguistically diverse backgrounds to support children to express their culture and enjoy their cultural rights</w:t>
      </w:r>
    </w:p>
    <w:p w14:paraId="7670EFCC" w14:textId="68F4619B" w:rsidR="00F9103B" w:rsidRPr="00C70C09" w:rsidRDefault="00F9103B" w:rsidP="00F9103B">
      <w:pPr>
        <w:pStyle w:val="ListParagraph"/>
        <w:numPr>
          <w:ilvl w:val="0"/>
          <w:numId w:val="5"/>
        </w:numPr>
        <w:spacing w:after="0" w:line="360" w:lineRule="auto"/>
        <w:rPr>
          <w:rFonts w:asciiTheme="majorHAnsi" w:eastAsia="Times New Roman" w:hAnsiTheme="majorHAnsi" w:cs="Calibri"/>
        </w:rPr>
      </w:pPr>
      <w:r w:rsidRPr="00EC584C">
        <w:rPr>
          <w:rFonts w:asciiTheme="majorHAnsi" w:eastAsia="Times New Roman" w:hAnsiTheme="majorHAnsi" w:cs="Calibri"/>
        </w:rPr>
        <w:t>Employees</w:t>
      </w:r>
      <w:r w:rsidR="00CC69AA" w:rsidRPr="007D0E83">
        <w:rPr>
          <w:rFonts w:asciiTheme="majorHAnsi" w:hAnsiTheme="majorHAnsi" w:cs="Arial"/>
          <w:shd w:val="clear" w:color="auto" w:fill="FFFFFF"/>
        </w:rPr>
        <w:t>,</w:t>
      </w:r>
      <w:r w:rsidR="00CC69AA" w:rsidRPr="00830A3B">
        <w:rPr>
          <w:rFonts w:asciiTheme="majorHAnsi" w:hAnsiTheme="majorHAnsi" w:cs="Arial"/>
          <w:shd w:val="clear" w:color="auto" w:fill="FFFFFF"/>
        </w:rPr>
        <w:t xml:space="preserve"> </w:t>
      </w:r>
      <w:r w:rsidR="00CC69AA" w:rsidRPr="00C70C09">
        <w:rPr>
          <w:rFonts w:asciiTheme="majorHAnsi" w:hAnsiTheme="majorHAnsi" w:cs="Arial"/>
          <w:shd w:val="clear" w:color="auto" w:fill="FFFFFF"/>
        </w:rPr>
        <w:t>educators, staff</w:t>
      </w:r>
      <w:r w:rsidRPr="00C70C09">
        <w:rPr>
          <w:rFonts w:asciiTheme="majorHAnsi" w:eastAsia="Times New Roman" w:hAnsiTheme="majorHAnsi" w:cs="Calibri"/>
        </w:rPr>
        <w:t xml:space="preserve"> </w:t>
      </w:r>
      <w:bookmarkStart w:id="7" w:name="_Hlk151994150"/>
      <w:r w:rsidRPr="00C70C09">
        <w:rPr>
          <w:rFonts w:asciiTheme="majorHAnsi" w:eastAsia="Times New Roman" w:hAnsiTheme="majorHAnsi" w:cs="Calibri"/>
        </w:rPr>
        <w:t>and management promote the safety, participation and empowerment of children with a disability</w:t>
      </w:r>
      <w:bookmarkEnd w:id="7"/>
    </w:p>
    <w:p w14:paraId="49F402DC" w14:textId="22605ED6" w:rsidR="00EC584C" w:rsidRPr="00C70C09" w:rsidRDefault="00F14049" w:rsidP="00EC584C">
      <w:pPr>
        <w:pStyle w:val="ListParagraph"/>
        <w:numPr>
          <w:ilvl w:val="0"/>
          <w:numId w:val="5"/>
        </w:numPr>
        <w:spacing w:after="0" w:line="360" w:lineRule="auto"/>
        <w:rPr>
          <w:rFonts w:asciiTheme="majorHAnsi" w:hAnsiTheme="majorHAnsi" w:cs="Arial"/>
          <w:shd w:val="clear" w:color="auto" w:fill="FFFFFF"/>
        </w:rPr>
      </w:pPr>
      <w:r w:rsidRPr="00C70C09">
        <w:rPr>
          <w:rFonts w:asciiTheme="majorHAnsi" w:eastAsia="Times New Roman" w:hAnsiTheme="majorHAnsi" w:cs="Calibri"/>
        </w:rPr>
        <w:t xml:space="preserve"> are committed to an Equal Opportunity workplace and culture which values the knowledge, experience, and professionalism of all employees, team members, and managers, and the diverse heritage of our families and children</w:t>
      </w:r>
    </w:p>
    <w:p w14:paraId="30481DDD" w14:textId="543854F5" w:rsidR="00826D62" w:rsidRPr="00EC584C" w:rsidRDefault="00826D62" w:rsidP="00EC584C">
      <w:pPr>
        <w:pStyle w:val="ListParagraph"/>
        <w:numPr>
          <w:ilvl w:val="0"/>
          <w:numId w:val="5"/>
        </w:numPr>
        <w:spacing w:after="0" w:line="360" w:lineRule="auto"/>
        <w:rPr>
          <w:rFonts w:asciiTheme="majorHAnsi" w:hAnsiTheme="majorHAnsi" w:cs="Arial"/>
          <w:shd w:val="clear" w:color="auto" w:fill="FFFFFF"/>
        </w:rPr>
      </w:pPr>
      <w:bookmarkStart w:id="8" w:name="_Hlk151994312"/>
      <w:r w:rsidRPr="00C70C09">
        <w:rPr>
          <w:rFonts w:asciiTheme="majorHAnsi" w:hAnsiTheme="majorHAnsi" w:cs="Arial"/>
          <w:shd w:val="clear" w:color="auto" w:fill="FFFFFF"/>
        </w:rPr>
        <w:t>Employees</w:t>
      </w:r>
      <w:r w:rsidR="00CC69AA" w:rsidRPr="00C70C09">
        <w:rPr>
          <w:rFonts w:asciiTheme="majorHAnsi" w:hAnsiTheme="majorHAnsi" w:cs="Arial"/>
          <w:shd w:val="clear" w:color="auto" w:fill="FFFFFF"/>
        </w:rPr>
        <w:t>, educators, staff</w:t>
      </w:r>
      <w:r w:rsidRPr="00C70C09">
        <w:rPr>
          <w:rFonts w:asciiTheme="majorHAnsi" w:hAnsiTheme="majorHAnsi" w:cs="Arial"/>
          <w:shd w:val="clear" w:color="auto" w:fill="FFFFFF"/>
        </w:rPr>
        <w:t xml:space="preserve"> </w:t>
      </w:r>
      <w:bookmarkEnd w:id="8"/>
      <w:r w:rsidRPr="00C70C09">
        <w:rPr>
          <w:rFonts w:asciiTheme="majorHAnsi" w:eastAsia="Times New Roman" w:hAnsiTheme="majorHAnsi" w:cs="Calibri"/>
        </w:rPr>
        <w:t>and</w:t>
      </w:r>
      <w:r w:rsidRPr="00EC584C">
        <w:rPr>
          <w:rFonts w:asciiTheme="majorHAnsi" w:eastAsia="Times New Roman" w:hAnsiTheme="majorHAnsi" w:cs="Calibri"/>
        </w:rPr>
        <w:t xml:space="preserve"> management respect the privacy of children and their families by keeping all information about child protection concerns confidential and only share information to promote child wellbeing or safety and /or manage risk of family violence with other Information Sharing Entities (IES) as per state/territory legislation</w:t>
      </w:r>
    </w:p>
    <w:p w14:paraId="5E682F3C" w14:textId="6C6E71A8" w:rsidR="00AA2460" w:rsidRPr="0041781A" w:rsidRDefault="00F9103B" w:rsidP="00AA2460">
      <w:pPr>
        <w:pStyle w:val="ListParagraph"/>
        <w:spacing w:after="0" w:line="360" w:lineRule="auto"/>
        <w:ind w:left="360"/>
        <w:rPr>
          <w:rFonts w:asciiTheme="majorHAnsi" w:hAnsiTheme="majorHAnsi" w:cs="Arial"/>
          <w:shd w:val="clear" w:color="auto" w:fill="FFFFFF"/>
        </w:rPr>
      </w:pPr>
      <w:r w:rsidRPr="00EC584C">
        <w:rPr>
          <w:rFonts w:asciiTheme="majorHAnsi" w:eastAsia="Times New Roman" w:hAnsiTheme="majorHAnsi" w:cs="Calibri"/>
        </w:rPr>
        <w:t xml:space="preserve">Our </w:t>
      </w:r>
      <w:r w:rsidR="00EC584C" w:rsidRPr="00EC584C">
        <w:rPr>
          <w:rFonts w:asciiTheme="majorHAnsi" w:eastAsia="Times New Roman" w:hAnsiTheme="majorHAnsi" w:cs="Calibri"/>
        </w:rPr>
        <w:t xml:space="preserve">OSHC </w:t>
      </w:r>
      <w:r w:rsidRPr="00EC584C">
        <w:rPr>
          <w:rFonts w:asciiTheme="majorHAnsi" w:eastAsia="Times New Roman" w:hAnsiTheme="majorHAnsi" w:cs="Calibri"/>
        </w:rPr>
        <w:t xml:space="preserve">Service will conduct a comprehensive probation and induction orientation program for all new employees, volunteers and </w:t>
      </w:r>
      <w:r w:rsidRPr="0041781A">
        <w:rPr>
          <w:rFonts w:asciiTheme="majorHAnsi" w:eastAsia="Times New Roman" w:hAnsiTheme="majorHAnsi" w:cs="Calibri"/>
        </w:rPr>
        <w:t xml:space="preserve">students to include awareness of their roles and responsibilities in relation to </w:t>
      </w:r>
      <w:r w:rsidR="00AA2460" w:rsidRPr="0041781A">
        <w:rPr>
          <w:rFonts w:asciiTheme="majorHAnsi" w:eastAsia="Times New Roman" w:hAnsiTheme="majorHAnsi" w:cs="Calibri"/>
        </w:rPr>
        <w:t>c</w:t>
      </w:r>
      <w:r w:rsidRPr="0041781A">
        <w:rPr>
          <w:rFonts w:asciiTheme="majorHAnsi" w:eastAsia="Times New Roman" w:hAnsiTheme="majorHAnsi" w:cs="Calibri"/>
        </w:rPr>
        <w:t xml:space="preserve">hild </w:t>
      </w:r>
      <w:r w:rsidR="00AA2460" w:rsidRPr="0041781A">
        <w:rPr>
          <w:rFonts w:asciiTheme="majorHAnsi" w:eastAsia="Times New Roman" w:hAnsiTheme="majorHAnsi" w:cs="Calibri"/>
        </w:rPr>
        <w:t>s</w:t>
      </w:r>
      <w:r w:rsidRPr="0041781A">
        <w:rPr>
          <w:rFonts w:asciiTheme="majorHAnsi" w:eastAsia="Times New Roman" w:hAnsiTheme="majorHAnsi" w:cs="Calibri"/>
        </w:rPr>
        <w:t>afe practices</w:t>
      </w:r>
      <w:r w:rsidR="00CC69AA" w:rsidRPr="0041781A">
        <w:rPr>
          <w:rFonts w:asciiTheme="majorHAnsi" w:eastAsia="Times New Roman" w:hAnsiTheme="majorHAnsi" w:cs="Calibri"/>
        </w:rPr>
        <w:t xml:space="preserve"> and </w:t>
      </w:r>
      <w:r w:rsidR="00AA2460" w:rsidRPr="0041781A">
        <w:rPr>
          <w:rFonts w:asciiTheme="majorHAnsi" w:eastAsia="Times New Roman" w:hAnsiTheme="majorHAnsi" w:cs="Calibri"/>
        </w:rPr>
        <w:t xml:space="preserve">mandatory child safety and protection training including reporting obligations </w:t>
      </w:r>
    </w:p>
    <w:p w14:paraId="762CAC95" w14:textId="77777777" w:rsidR="00CC69AA" w:rsidRPr="00C70C09" w:rsidRDefault="00CC69AA" w:rsidP="00CC69AA">
      <w:pPr>
        <w:pStyle w:val="ListParagraph"/>
        <w:numPr>
          <w:ilvl w:val="0"/>
          <w:numId w:val="5"/>
        </w:numPr>
        <w:spacing w:after="0" w:line="360" w:lineRule="auto"/>
        <w:rPr>
          <w:rFonts w:asciiTheme="majorHAnsi" w:hAnsiTheme="majorHAnsi" w:cs="Arial"/>
          <w:shd w:val="clear" w:color="auto" w:fill="FFFFFF"/>
        </w:rPr>
      </w:pPr>
      <w:r w:rsidRPr="0041781A">
        <w:rPr>
          <w:rFonts w:asciiTheme="majorHAnsi" w:hAnsiTheme="majorHAnsi" w:cs="Arial"/>
          <w:shd w:val="clear" w:color="auto" w:fill="FFFFFF"/>
        </w:rPr>
        <w:t xml:space="preserve">Policies and procedures will be developed to ensure employees, educators, staff, </w:t>
      </w:r>
      <w:bookmarkStart w:id="9" w:name="_Hlk151994349"/>
      <w:r w:rsidRPr="0041781A">
        <w:rPr>
          <w:rFonts w:asciiTheme="majorHAnsi" w:hAnsiTheme="majorHAnsi" w:cs="Arial"/>
          <w:shd w:val="clear" w:color="auto" w:fill="FFFFFF"/>
        </w:rPr>
        <w:t>students</w:t>
      </w:r>
      <w:bookmarkEnd w:id="9"/>
      <w:r w:rsidRPr="0041781A">
        <w:rPr>
          <w:rFonts w:asciiTheme="majorHAnsi" w:hAnsiTheme="majorHAnsi" w:cs="Arial"/>
          <w:shd w:val="clear" w:color="auto" w:fill="FFFFFF"/>
        </w:rPr>
        <w:t>,</w:t>
      </w:r>
      <w:r w:rsidRPr="00C70C09">
        <w:rPr>
          <w:rFonts w:asciiTheme="majorHAnsi" w:hAnsiTheme="majorHAnsi" w:cs="Arial"/>
          <w:shd w:val="clear" w:color="auto" w:fill="FFFFFF"/>
        </w:rPr>
        <w:t xml:space="preserve"> visitors and families are aware of the standards of behaviour that is expected within the service</w:t>
      </w:r>
    </w:p>
    <w:p w14:paraId="2AE5BFD9" w14:textId="4D66F937" w:rsidR="00CC69AA" w:rsidRPr="00C70C09" w:rsidRDefault="00CC69AA" w:rsidP="00CC69AA">
      <w:pPr>
        <w:pStyle w:val="ListParagraph"/>
        <w:numPr>
          <w:ilvl w:val="0"/>
          <w:numId w:val="5"/>
        </w:numPr>
        <w:spacing w:line="360" w:lineRule="auto"/>
        <w:rPr>
          <w:rFonts w:asciiTheme="majorHAnsi" w:hAnsiTheme="majorHAnsi"/>
          <w:b/>
          <w:color w:val="000000" w:themeColor="text1"/>
        </w:rPr>
      </w:pPr>
      <w:r w:rsidRPr="00C70C09">
        <w:rPr>
          <w:rFonts w:asciiTheme="majorHAnsi" w:hAnsiTheme="majorHAnsi"/>
          <w:color w:val="000000" w:themeColor="text1"/>
        </w:rPr>
        <w:lastRenderedPageBreak/>
        <w:t>Employees,</w:t>
      </w:r>
      <w:r w:rsidRPr="00C70C09">
        <w:rPr>
          <w:rFonts w:asciiTheme="majorHAnsi" w:hAnsiTheme="majorHAnsi" w:cs="Arial"/>
          <w:shd w:val="clear" w:color="auto" w:fill="FFFFFF"/>
        </w:rPr>
        <w:t xml:space="preserve"> </w:t>
      </w:r>
      <w:bookmarkStart w:id="10" w:name="_Hlk151994681"/>
      <w:r w:rsidRPr="00C70C09">
        <w:rPr>
          <w:rFonts w:asciiTheme="majorHAnsi" w:hAnsiTheme="majorHAnsi" w:cs="Arial"/>
          <w:shd w:val="clear" w:color="auto" w:fill="FFFFFF"/>
        </w:rPr>
        <w:t xml:space="preserve">educators, staff </w:t>
      </w:r>
      <w:r w:rsidRPr="00C70C09">
        <w:rPr>
          <w:rFonts w:asciiTheme="majorHAnsi" w:eastAsia="Times New Roman" w:hAnsiTheme="majorHAnsi" w:cs="Calibri"/>
        </w:rPr>
        <w:t>and management</w:t>
      </w:r>
      <w:r w:rsidRPr="00C70C09">
        <w:rPr>
          <w:rFonts w:asciiTheme="majorHAnsi" w:hAnsiTheme="majorHAnsi"/>
          <w:color w:val="000000" w:themeColor="text1"/>
        </w:rPr>
        <w:t xml:space="preserve"> </w:t>
      </w:r>
      <w:bookmarkEnd w:id="10"/>
      <w:r w:rsidRPr="00C70C09">
        <w:rPr>
          <w:rFonts w:asciiTheme="majorHAnsi" w:hAnsiTheme="majorHAnsi"/>
          <w:color w:val="000000" w:themeColor="text1"/>
        </w:rPr>
        <w:t xml:space="preserve">are informed that </w:t>
      </w:r>
      <w:r w:rsidRPr="0041781A">
        <w:rPr>
          <w:rFonts w:asciiTheme="majorHAnsi" w:hAnsiTheme="majorHAnsi"/>
          <w:color w:val="000000" w:themeColor="text1"/>
        </w:rPr>
        <w:t xml:space="preserve">inappropriate </w:t>
      </w:r>
      <w:r w:rsidR="00AA2460" w:rsidRPr="0041781A">
        <w:rPr>
          <w:rFonts w:asciiTheme="majorHAnsi" w:hAnsiTheme="majorHAnsi"/>
          <w:color w:val="000000" w:themeColor="text1"/>
        </w:rPr>
        <w:t>conduct and</w:t>
      </w:r>
      <w:r w:rsidR="00AA2460">
        <w:rPr>
          <w:rFonts w:asciiTheme="majorHAnsi" w:hAnsiTheme="majorHAnsi"/>
          <w:color w:val="000000" w:themeColor="text1"/>
        </w:rPr>
        <w:t xml:space="preserve"> </w:t>
      </w:r>
      <w:r w:rsidRPr="00C70C09">
        <w:rPr>
          <w:rFonts w:asciiTheme="majorHAnsi" w:hAnsiTheme="majorHAnsi"/>
          <w:color w:val="000000" w:themeColor="text1"/>
        </w:rPr>
        <w:t>behaviour, including bullying, sexual harassment, discrimination and harassment will not be tolerated</w:t>
      </w:r>
    </w:p>
    <w:p w14:paraId="57357871" w14:textId="77777777" w:rsidR="00EC584C" w:rsidRPr="00C70C09" w:rsidRDefault="00EC584C" w:rsidP="00EC584C">
      <w:pPr>
        <w:pStyle w:val="ListParagraph"/>
        <w:numPr>
          <w:ilvl w:val="0"/>
          <w:numId w:val="5"/>
        </w:numPr>
        <w:spacing w:after="0" w:line="360" w:lineRule="auto"/>
        <w:rPr>
          <w:rFonts w:asciiTheme="majorHAnsi" w:hAnsiTheme="majorHAnsi" w:cs="Arial"/>
          <w:shd w:val="clear" w:color="auto" w:fill="FFFFFF"/>
        </w:rPr>
      </w:pPr>
      <w:r w:rsidRPr="00C70C09">
        <w:rPr>
          <w:rFonts w:asciiTheme="majorHAnsi" w:hAnsiTheme="majorHAnsi" w:cs="Arial"/>
          <w:shd w:val="clear" w:color="auto" w:fill="FFFFFF"/>
        </w:rPr>
        <w:t>Policies and procedures will be developed to ensure employees, visitors and families are aware of the standards of behaviour that is expected within the service</w:t>
      </w:r>
    </w:p>
    <w:p w14:paraId="6E1567EA" w14:textId="76A2BF0A" w:rsidR="00EC584C" w:rsidRPr="00C70C09" w:rsidRDefault="00EC584C" w:rsidP="00EC584C">
      <w:pPr>
        <w:pStyle w:val="ListParagraph"/>
        <w:numPr>
          <w:ilvl w:val="0"/>
          <w:numId w:val="5"/>
        </w:numPr>
        <w:spacing w:line="360" w:lineRule="auto"/>
        <w:rPr>
          <w:rFonts w:asciiTheme="majorHAnsi" w:hAnsiTheme="majorHAnsi"/>
          <w:b/>
          <w:color w:val="000000" w:themeColor="text1"/>
        </w:rPr>
      </w:pPr>
      <w:r w:rsidRPr="00C70C09">
        <w:rPr>
          <w:rFonts w:asciiTheme="majorHAnsi" w:hAnsiTheme="majorHAnsi"/>
          <w:color w:val="000000" w:themeColor="text1"/>
        </w:rPr>
        <w:t>Employees are informed that inappropriate behaviour, including bullying, sexual harassment, discrimination and harassment will not be tolerated</w:t>
      </w:r>
    </w:p>
    <w:p w14:paraId="69409B5D" w14:textId="77777777" w:rsidR="003F0232" w:rsidRPr="003F0232" w:rsidRDefault="00F9103B" w:rsidP="00F9103B">
      <w:pPr>
        <w:pStyle w:val="ListParagraph"/>
        <w:numPr>
          <w:ilvl w:val="0"/>
          <w:numId w:val="5"/>
        </w:numPr>
        <w:spacing w:after="0" w:line="360" w:lineRule="auto"/>
        <w:rPr>
          <w:rFonts w:asciiTheme="majorHAnsi" w:hAnsiTheme="majorHAnsi" w:cs="Arial"/>
          <w:shd w:val="clear" w:color="auto" w:fill="FFFFFF"/>
        </w:rPr>
      </w:pPr>
      <w:r w:rsidRPr="00EC584C">
        <w:rPr>
          <w:rFonts w:asciiTheme="majorHAnsi" w:hAnsiTheme="majorHAnsi" w:cs="Arial"/>
        </w:rPr>
        <w:t>It is important employees</w:t>
      </w:r>
      <w:r w:rsidR="00CC69AA">
        <w:rPr>
          <w:rFonts w:asciiTheme="majorHAnsi" w:eastAsia="Times New Roman" w:hAnsiTheme="majorHAnsi" w:cs="Calibri"/>
        </w:rPr>
        <w:t>,</w:t>
      </w:r>
      <w:r w:rsidR="00CC69AA" w:rsidRPr="003855CE">
        <w:rPr>
          <w:rFonts w:asciiTheme="majorHAnsi" w:eastAsia="Times New Roman" w:hAnsiTheme="majorHAnsi" w:cs="Calibri"/>
        </w:rPr>
        <w:t xml:space="preserve"> </w:t>
      </w:r>
      <w:r w:rsidR="00CC69AA" w:rsidRPr="00C70C09">
        <w:rPr>
          <w:rFonts w:asciiTheme="majorHAnsi" w:hAnsiTheme="majorHAnsi" w:cs="Arial"/>
          <w:shd w:val="clear" w:color="auto" w:fill="FFFFFF"/>
        </w:rPr>
        <w:t>educators, staff</w:t>
      </w:r>
      <w:r w:rsidRPr="00C70C09">
        <w:rPr>
          <w:rFonts w:asciiTheme="majorHAnsi" w:hAnsiTheme="majorHAnsi" w:cs="Arial"/>
        </w:rPr>
        <w:t xml:space="preserve"> and management</w:t>
      </w:r>
      <w:r w:rsidRPr="00EC584C">
        <w:rPr>
          <w:rFonts w:asciiTheme="majorHAnsi" w:hAnsiTheme="majorHAnsi" w:cs="Arial"/>
        </w:rPr>
        <w:t xml:space="preserve"> listen and respond to the views and </w:t>
      </w:r>
    </w:p>
    <w:p w14:paraId="17A3D5C0" w14:textId="1F004AC1" w:rsidR="00F9103B" w:rsidRPr="00EC584C" w:rsidRDefault="00F9103B" w:rsidP="003F0232">
      <w:pPr>
        <w:pStyle w:val="ListParagraph"/>
        <w:spacing w:after="0" w:line="360" w:lineRule="auto"/>
        <w:ind w:left="360"/>
        <w:rPr>
          <w:rFonts w:asciiTheme="majorHAnsi" w:hAnsiTheme="majorHAnsi" w:cs="Arial"/>
          <w:shd w:val="clear" w:color="auto" w:fill="FFFFFF"/>
        </w:rPr>
      </w:pPr>
      <w:r w:rsidRPr="00EC584C">
        <w:rPr>
          <w:rFonts w:asciiTheme="majorHAnsi" w:hAnsiTheme="majorHAnsi" w:cs="Arial"/>
        </w:rPr>
        <w:t xml:space="preserve">concerns of children particularly if they are telling you that they or another child has been abused or </w:t>
      </w:r>
      <w:proofErr w:type="gramStart"/>
      <w:r w:rsidRPr="00EC584C">
        <w:rPr>
          <w:rFonts w:asciiTheme="majorHAnsi" w:hAnsiTheme="majorHAnsi" w:cs="Arial"/>
        </w:rPr>
        <w:t>they are</w:t>
      </w:r>
      <w:proofErr w:type="gramEnd"/>
      <w:r w:rsidRPr="00EC584C">
        <w:rPr>
          <w:rFonts w:asciiTheme="majorHAnsi" w:hAnsiTheme="majorHAnsi" w:cs="Arial"/>
        </w:rPr>
        <w:t xml:space="preserve"> worried about their safety or the safety of another.</w:t>
      </w:r>
    </w:p>
    <w:p w14:paraId="607511A8" w14:textId="77777777" w:rsidR="003C4FF1" w:rsidRDefault="003C4FF1" w:rsidP="003C4FF1">
      <w:pPr>
        <w:spacing w:after="0" w:line="360" w:lineRule="auto"/>
        <w:rPr>
          <w:rFonts w:cs="Arial"/>
          <w:color w:val="008000"/>
          <w:sz w:val="24"/>
          <w:szCs w:val="24"/>
          <w:lang w:val="en-US"/>
        </w:rPr>
      </w:pPr>
    </w:p>
    <w:p w14:paraId="377DF080" w14:textId="0E7B1C9D" w:rsidR="00B72B18" w:rsidRPr="0026530F" w:rsidRDefault="00EA5D6B" w:rsidP="003C4FF1">
      <w:pPr>
        <w:spacing w:after="0" w:line="360" w:lineRule="auto"/>
        <w:rPr>
          <w:rFonts w:asciiTheme="majorHAnsi" w:hAnsiTheme="majorHAnsi" w:cs="Arial"/>
          <w:color w:val="008000"/>
          <w:sz w:val="24"/>
          <w:szCs w:val="24"/>
          <w:shd w:val="clear" w:color="auto" w:fill="FFFFFF"/>
        </w:rPr>
      </w:pPr>
      <w:r w:rsidRPr="0026530F">
        <w:rPr>
          <w:rFonts w:cs="Arial"/>
          <w:color w:val="008000"/>
          <w:sz w:val="24"/>
          <w:szCs w:val="24"/>
          <w:lang w:val="en-US"/>
        </w:rPr>
        <w:t>EXPECTATIONS OF EMPLOYEES</w:t>
      </w:r>
    </w:p>
    <w:p w14:paraId="1F8E4DD2" w14:textId="480A2DE6" w:rsidR="00F14049" w:rsidRPr="008C1994" w:rsidRDefault="00985389" w:rsidP="00F14049">
      <w:pPr>
        <w:spacing w:after="0" w:line="360" w:lineRule="auto"/>
        <w:rPr>
          <w:rFonts w:asciiTheme="majorHAnsi" w:hAnsiTheme="majorHAnsi" w:cs="Arial"/>
          <w:sz w:val="24"/>
          <w:szCs w:val="24"/>
          <w:shd w:val="clear" w:color="auto" w:fill="FFFFFF"/>
        </w:rPr>
      </w:pPr>
      <w:r w:rsidRPr="008C1994">
        <w:rPr>
          <w:rFonts w:cs="Arial"/>
          <w:sz w:val="24"/>
          <w:szCs w:val="24"/>
        </w:rPr>
        <w:t>EMPLOYEES WILL:</w:t>
      </w:r>
    </w:p>
    <w:p w14:paraId="6F020552" w14:textId="77777777" w:rsidR="00EC584C" w:rsidRPr="00726EE4" w:rsidRDefault="00EC584C" w:rsidP="00EC584C">
      <w:pPr>
        <w:pStyle w:val="ListParagraph"/>
        <w:numPr>
          <w:ilvl w:val="0"/>
          <w:numId w:val="6"/>
        </w:numPr>
        <w:spacing w:after="0" w:line="360" w:lineRule="auto"/>
        <w:rPr>
          <w:rFonts w:asciiTheme="majorHAnsi" w:hAnsiTheme="majorHAnsi" w:cs="Arial"/>
          <w:shd w:val="clear" w:color="auto" w:fill="FFFFFF"/>
        </w:rPr>
      </w:pPr>
      <w:r w:rsidRPr="00726EE4">
        <w:rPr>
          <w:rFonts w:asciiTheme="majorHAnsi" w:hAnsiTheme="majorHAnsi" w:cs="Arial"/>
          <w:shd w:val="clear" w:color="auto" w:fill="FFFFFF"/>
        </w:rPr>
        <w:t xml:space="preserve">adhere to the </w:t>
      </w:r>
      <w:r w:rsidRPr="00726EE4">
        <w:rPr>
          <w:rFonts w:asciiTheme="majorHAnsi" w:hAnsiTheme="majorHAnsi" w:cs="Arial"/>
          <w:i/>
          <w:iCs/>
          <w:shd w:val="clear" w:color="auto" w:fill="FFFFFF"/>
        </w:rPr>
        <w:t>Code of Conduct Policy</w:t>
      </w:r>
    </w:p>
    <w:p w14:paraId="4F99A985" w14:textId="507A36BC" w:rsidR="00B91CB7" w:rsidRPr="0041781A" w:rsidRDefault="00B91CB7" w:rsidP="00B91CB7">
      <w:pPr>
        <w:pStyle w:val="ListParagraph"/>
        <w:numPr>
          <w:ilvl w:val="0"/>
          <w:numId w:val="6"/>
        </w:numPr>
        <w:spacing w:after="0" w:line="360" w:lineRule="auto"/>
        <w:rPr>
          <w:rFonts w:asciiTheme="majorHAnsi" w:hAnsiTheme="majorHAnsi" w:cs="Arial"/>
          <w:shd w:val="clear" w:color="auto" w:fill="FFFFFF"/>
        </w:rPr>
      </w:pPr>
      <w:r w:rsidRPr="0041781A">
        <w:rPr>
          <w:rFonts w:asciiTheme="majorHAnsi" w:hAnsiTheme="majorHAnsi" w:cs="Arial"/>
          <w:shd w:val="clear" w:color="auto" w:fill="FFFFFF"/>
        </w:rPr>
        <w:t>ensure their Working with Children Check (WWCC</w:t>
      </w:r>
      <w:r w:rsidR="0041781A" w:rsidRPr="0041781A">
        <w:rPr>
          <w:rFonts w:asciiTheme="majorHAnsi" w:hAnsiTheme="majorHAnsi" w:cs="Arial"/>
          <w:shd w:val="clear" w:color="auto" w:fill="FFFFFF"/>
        </w:rPr>
        <w:t>)</w:t>
      </w:r>
      <w:r w:rsidR="00AA2460" w:rsidRPr="0041781A">
        <w:rPr>
          <w:rFonts w:asciiTheme="majorHAnsi" w:hAnsiTheme="majorHAnsi" w:cs="Arial"/>
          <w:color w:val="EE0000"/>
          <w:shd w:val="clear" w:color="auto" w:fill="FFFFFF"/>
        </w:rPr>
        <w:t xml:space="preserve"> </w:t>
      </w:r>
      <w:r w:rsidRPr="0041781A">
        <w:rPr>
          <w:rFonts w:asciiTheme="majorHAnsi" w:hAnsiTheme="majorHAnsi" w:cs="Arial"/>
          <w:shd w:val="clear" w:color="auto" w:fill="FFFFFF"/>
        </w:rPr>
        <w:t>is valid and current</w:t>
      </w:r>
    </w:p>
    <w:p w14:paraId="683FF407" w14:textId="02E344B7" w:rsidR="00AA2460" w:rsidRPr="0041781A" w:rsidRDefault="00F63B8B" w:rsidP="00F63B8B">
      <w:pPr>
        <w:pStyle w:val="ListParagraph"/>
        <w:numPr>
          <w:ilvl w:val="0"/>
          <w:numId w:val="6"/>
        </w:numPr>
        <w:spacing w:after="0" w:line="360" w:lineRule="auto"/>
        <w:rPr>
          <w:rFonts w:asciiTheme="majorHAnsi" w:hAnsiTheme="majorHAnsi" w:cs="Arial"/>
          <w:shd w:val="clear" w:color="auto" w:fill="FFFFFF"/>
        </w:rPr>
      </w:pPr>
      <w:r w:rsidRPr="0041781A">
        <w:rPr>
          <w:rFonts w:asciiTheme="majorHAnsi" w:hAnsiTheme="majorHAnsi" w:cs="Arial"/>
          <w:shd w:val="clear" w:color="auto" w:fill="FFFFFF"/>
        </w:rPr>
        <w:t>notify the approved provider, within 72 hours of any changes, or within 24 hours of becoming aware of any changes, to their WWCC status, changes to their teacher registration</w:t>
      </w:r>
      <w:r w:rsidRPr="0041781A">
        <w:rPr>
          <w:rFonts w:asciiTheme="majorHAnsi" w:eastAsia="Times New Roman" w:hAnsiTheme="majorHAnsi" w:cs="Times New Roman"/>
          <w:sz w:val="24"/>
          <w:szCs w:val="24"/>
          <w:lang w:eastAsia="en-GB"/>
        </w:rPr>
        <w:t xml:space="preserve"> </w:t>
      </w:r>
      <w:r w:rsidRPr="0041781A">
        <w:rPr>
          <w:rFonts w:asciiTheme="majorHAnsi" w:hAnsiTheme="majorHAnsi" w:cs="Arial"/>
          <w:shd w:val="clear" w:color="auto" w:fill="FFFFFF"/>
        </w:rPr>
        <w:t xml:space="preserve">or fit and proper status (including show cause notice, suspension notice, supervision notice, disciplinary notices/orders or prohibition notices) </w:t>
      </w:r>
    </w:p>
    <w:p w14:paraId="03442662" w14:textId="77777777" w:rsidR="00543F0E" w:rsidRDefault="003C4FF1" w:rsidP="000750D7">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e</w:t>
      </w:r>
      <w:r w:rsidR="00F14049" w:rsidRPr="00FB4793">
        <w:rPr>
          <w:rFonts w:asciiTheme="majorHAnsi" w:hAnsiTheme="majorHAnsi" w:cs="Arial"/>
          <w:shd w:val="clear" w:color="auto" w:fill="FFFFFF"/>
        </w:rPr>
        <w:t xml:space="preserve">nsure their work is carried out proficiently, harmoniously, and effectively. </w:t>
      </w:r>
    </w:p>
    <w:p w14:paraId="26F05A75" w14:textId="3EA52E05" w:rsidR="00CD3467" w:rsidRPr="0041781A" w:rsidRDefault="00F14049" w:rsidP="000750D7">
      <w:pPr>
        <w:pStyle w:val="ListParagraph"/>
        <w:numPr>
          <w:ilvl w:val="0"/>
          <w:numId w:val="6"/>
        </w:numPr>
        <w:spacing w:after="0" w:line="360" w:lineRule="auto"/>
        <w:rPr>
          <w:rFonts w:asciiTheme="majorHAnsi" w:hAnsiTheme="majorHAnsi" w:cs="Arial"/>
          <w:shd w:val="clear" w:color="auto" w:fill="FFFFFF"/>
        </w:rPr>
      </w:pPr>
      <w:r w:rsidRPr="0041781A">
        <w:rPr>
          <w:rFonts w:asciiTheme="majorHAnsi" w:hAnsiTheme="majorHAnsi" w:cs="Arial"/>
          <w:shd w:val="clear" w:color="auto" w:fill="FFFFFF"/>
        </w:rPr>
        <w:t xml:space="preserve">act in a professional and respectful manner </w:t>
      </w:r>
      <w:proofErr w:type="gramStart"/>
      <w:r w:rsidRPr="0041781A">
        <w:rPr>
          <w:rFonts w:asciiTheme="majorHAnsi" w:hAnsiTheme="majorHAnsi" w:cs="Arial"/>
          <w:shd w:val="clear" w:color="auto" w:fill="FFFFFF"/>
        </w:rPr>
        <w:t>at all times</w:t>
      </w:r>
      <w:proofErr w:type="gramEnd"/>
      <w:r w:rsidRPr="0041781A">
        <w:rPr>
          <w:rFonts w:asciiTheme="majorHAnsi" w:hAnsiTheme="majorHAnsi" w:cs="Arial"/>
          <w:shd w:val="clear" w:color="auto" w:fill="FFFFFF"/>
        </w:rPr>
        <w:t xml:space="preserve"> whilst at work</w:t>
      </w:r>
    </w:p>
    <w:p w14:paraId="71672E56" w14:textId="088E4E50" w:rsidR="004D180F" w:rsidRPr="0041781A" w:rsidRDefault="004D180F" w:rsidP="004D180F">
      <w:pPr>
        <w:pStyle w:val="ListParagraph"/>
        <w:numPr>
          <w:ilvl w:val="0"/>
          <w:numId w:val="6"/>
        </w:numPr>
        <w:spacing w:after="0" w:line="360" w:lineRule="auto"/>
        <w:rPr>
          <w:rFonts w:asciiTheme="majorHAnsi" w:hAnsiTheme="majorHAnsi" w:cs="Arial"/>
          <w:shd w:val="clear" w:color="auto" w:fill="FFFFFF"/>
        </w:rPr>
      </w:pPr>
      <w:r w:rsidRPr="0041781A">
        <w:rPr>
          <w:rFonts w:asciiTheme="majorHAnsi" w:hAnsiTheme="majorHAnsi" w:cs="Arial"/>
          <w:shd w:val="clear" w:color="auto" w:fill="FFFFFF"/>
        </w:rPr>
        <w:t>not be in the possession of a personal electronic device that can take images or videos or personal storage and file transfer media when providing education and care and working directly with children</w:t>
      </w:r>
    </w:p>
    <w:p w14:paraId="4778EE92" w14:textId="60881138" w:rsidR="00E5630D" w:rsidRPr="000101BB" w:rsidRDefault="003C4FF1" w:rsidP="000101BB">
      <w:pPr>
        <w:pStyle w:val="ListParagraph"/>
        <w:numPr>
          <w:ilvl w:val="0"/>
          <w:numId w:val="6"/>
        </w:numPr>
        <w:spacing w:after="0" w:line="360" w:lineRule="auto"/>
        <w:rPr>
          <w:rFonts w:asciiTheme="majorHAnsi" w:hAnsiTheme="majorHAnsi" w:cs="Arial"/>
          <w:shd w:val="clear" w:color="auto" w:fill="FFFFFF"/>
        </w:rPr>
      </w:pPr>
      <w:r w:rsidRPr="000101BB">
        <w:rPr>
          <w:rFonts w:asciiTheme="majorHAnsi" w:hAnsiTheme="majorHAnsi" w:cs="Arial"/>
          <w:shd w:val="clear" w:color="auto" w:fill="FFFFFF"/>
        </w:rPr>
        <w:t>a</w:t>
      </w:r>
      <w:r w:rsidR="00F14049" w:rsidRPr="000101BB">
        <w:rPr>
          <w:rFonts w:asciiTheme="majorHAnsi" w:hAnsiTheme="majorHAnsi" w:cs="Arial"/>
          <w:shd w:val="clear" w:color="auto" w:fill="FFFFFF"/>
        </w:rPr>
        <w:t>ct honestly and exercise attentiveness in all Service operation</w:t>
      </w:r>
      <w:r w:rsidR="009E7648" w:rsidRPr="000101BB">
        <w:rPr>
          <w:rFonts w:asciiTheme="majorHAnsi" w:hAnsiTheme="majorHAnsi" w:cs="Arial"/>
          <w:shd w:val="clear" w:color="auto" w:fill="FFFFFF"/>
        </w:rPr>
        <w:t xml:space="preserve">s </w:t>
      </w:r>
      <w:r w:rsidR="008F58A3" w:rsidRPr="000101BB">
        <w:rPr>
          <w:rFonts w:asciiTheme="majorHAnsi" w:hAnsiTheme="majorHAnsi" w:cs="Arial"/>
          <w:shd w:val="clear" w:color="auto" w:fill="FFFFFF"/>
        </w:rPr>
        <w:t xml:space="preserve"> </w:t>
      </w:r>
    </w:p>
    <w:p w14:paraId="44616C7B" w14:textId="46E482C1" w:rsidR="008F58A3" w:rsidRPr="00893A7D" w:rsidRDefault="008F58A3" w:rsidP="008F58A3">
      <w:pPr>
        <w:pStyle w:val="ListParagraph"/>
        <w:numPr>
          <w:ilvl w:val="0"/>
          <w:numId w:val="6"/>
        </w:numPr>
        <w:spacing w:after="0" w:line="360" w:lineRule="auto"/>
        <w:rPr>
          <w:rFonts w:asciiTheme="majorHAnsi" w:hAnsiTheme="majorHAnsi" w:cs="Arial"/>
          <w:shd w:val="clear" w:color="auto" w:fill="FFFFFF"/>
        </w:rPr>
      </w:pPr>
      <w:r w:rsidRPr="00893A7D">
        <w:rPr>
          <w:rFonts w:asciiTheme="majorHAnsi" w:hAnsiTheme="majorHAnsi" w:cs="Arial"/>
          <w:shd w:val="clear" w:color="auto" w:fill="FFFFFF"/>
        </w:rPr>
        <w:t xml:space="preserve">carry out all lawful directions, retaining the right to question any direction which they consider to be unethical. If uncertain they can seek advice from the </w:t>
      </w:r>
      <w:r w:rsidR="00C70C09" w:rsidRPr="00893A7D">
        <w:rPr>
          <w:rFonts w:asciiTheme="majorHAnsi" w:hAnsiTheme="majorHAnsi" w:cs="Arial"/>
          <w:shd w:val="clear" w:color="auto" w:fill="FFFFFF"/>
        </w:rPr>
        <w:t xml:space="preserve">nominated supervisor, approved provider </w:t>
      </w:r>
      <w:r w:rsidRPr="00893A7D">
        <w:rPr>
          <w:rFonts w:asciiTheme="majorHAnsi" w:hAnsiTheme="majorHAnsi" w:cs="Arial"/>
          <w:shd w:val="clear" w:color="auto" w:fill="FFFFFF"/>
        </w:rPr>
        <w:t>or the Ombudsman</w:t>
      </w:r>
    </w:p>
    <w:p w14:paraId="0F96599E" w14:textId="77777777" w:rsidR="008B2E02" w:rsidRPr="00826D62" w:rsidRDefault="008B2E02" w:rsidP="008B2E02">
      <w:pPr>
        <w:pStyle w:val="ListParagraph"/>
        <w:numPr>
          <w:ilvl w:val="0"/>
          <w:numId w:val="6"/>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uphold the rights of children and always prioritise their needs</w:t>
      </w:r>
    </w:p>
    <w:p w14:paraId="15F8B6ED" w14:textId="77777777" w:rsidR="008B2E02" w:rsidRPr="00826D62" w:rsidRDefault="008B2E02" w:rsidP="008B2E02">
      <w:pPr>
        <w:pStyle w:val="ListParagraph"/>
        <w:numPr>
          <w:ilvl w:val="0"/>
          <w:numId w:val="6"/>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treat all children and young people with respect</w:t>
      </w:r>
    </w:p>
    <w:p w14:paraId="6C4023CD" w14:textId="77777777" w:rsidR="008B2E02" w:rsidRPr="00F9103B" w:rsidRDefault="008B2E02" w:rsidP="008B2E02">
      <w:pPr>
        <w:pStyle w:val="ListParagraph"/>
        <w:numPr>
          <w:ilvl w:val="0"/>
          <w:numId w:val="6"/>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 xml:space="preserve">promote </w:t>
      </w:r>
      <w:r w:rsidRPr="00F9103B">
        <w:rPr>
          <w:rFonts w:asciiTheme="majorHAnsi" w:hAnsiTheme="majorHAnsi" w:cs="Arial"/>
          <w:shd w:val="clear" w:color="auto" w:fill="FFFFFF"/>
        </w:rPr>
        <w:t>the wellbeing and safety of children and take all reasonable steps to protect children from abuse</w:t>
      </w:r>
    </w:p>
    <w:p w14:paraId="26F516CA" w14:textId="3BC1720B" w:rsidR="00E43A6A" w:rsidRPr="00EC584C" w:rsidRDefault="00E43A6A" w:rsidP="00E43A6A">
      <w:pPr>
        <w:pStyle w:val="ListParagraph"/>
        <w:numPr>
          <w:ilvl w:val="0"/>
          <w:numId w:val="6"/>
        </w:numPr>
        <w:spacing w:after="0" w:line="360" w:lineRule="auto"/>
        <w:rPr>
          <w:rFonts w:asciiTheme="majorHAnsi" w:hAnsiTheme="majorHAnsi" w:cs="Arial"/>
          <w:shd w:val="clear" w:color="auto" w:fill="FFFFFF"/>
        </w:rPr>
      </w:pPr>
      <w:proofErr w:type="gramStart"/>
      <w:r w:rsidRPr="0041781A">
        <w:rPr>
          <w:rFonts w:asciiTheme="majorHAnsi" w:hAnsiTheme="majorHAnsi" w:cs="Arial"/>
          <w:shd w:val="clear" w:color="auto" w:fill="FFFFFF"/>
        </w:rPr>
        <w:t xml:space="preserve">provide </w:t>
      </w:r>
      <w:r w:rsidR="000101BB" w:rsidRPr="0041781A">
        <w:rPr>
          <w:rFonts w:asciiTheme="majorHAnsi" w:hAnsiTheme="majorHAnsi" w:cs="Arial"/>
          <w:shd w:val="clear" w:color="auto" w:fill="FFFFFF"/>
        </w:rPr>
        <w:t>active and</w:t>
      </w:r>
      <w:r w:rsidR="000101BB">
        <w:rPr>
          <w:rFonts w:asciiTheme="majorHAnsi" w:hAnsiTheme="majorHAnsi" w:cs="Arial"/>
          <w:shd w:val="clear" w:color="auto" w:fill="FFFFFF"/>
        </w:rPr>
        <w:t xml:space="preserve"> </w:t>
      </w:r>
      <w:r w:rsidRPr="00EC584C">
        <w:rPr>
          <w:rFonts w:asciiTheme="majorHAnsi" w:hAnsiTheme="majorHAnsi" w:cs="Arial"/>
          <w:shd w:val="clear" w:color="auto" w:fill="FFFFFF"/>
        </w:rPr>
        <w:t>adequate supervision of children at all times</w:t>
      </w:r>
      <w:proofErr w:type="gramEnd"/>
    </w:p>
    <w:p w14:paraId="23780805" w14:textId="77777777" w:rsidR="00E43A6A" w:rsidRPr="00EC584C" w:rsidRDefault="00E43A6A" w:rsidP="00E43A6A">
      <w:pPr>
        <w:pStyle w:val="ListParagraph"/>
        <w:numPr>
          <w:ilvl w:val="0"/>
          <w:numId w:val="6"/>
        </w:numPr>
        <w:spacing w:after="0" w:line="360" w:lineRule="auto"/>
        <w:rPr>
          <w:rFonts w:asciiTheme="majorHAnsi" w:hAnsiTheme="majorHAnsi" w:cs="Arial"/>
          <w:shd w:val="clear" w:color="auto" w:fill="FFFFFF"/>
        </w:rPr>
      </w:pPr>
      <w:r w:rsidRPr="00EC584C">
        <w:rPr>
          <w:rFonts w:asciiTheme="majorHAnsi" w:hAnsiTheme="majorHAnsi" w:cs="Arial"/>
          <w:shd w:val="clear" w:color="auto" w:fill="FFFFFF"/>
        </w:rPr>
        <w:t>understand their legislative responsibility as mandatory reporters to report any allegation of child abuse, neglect or possible risk of harm to management and/or Child Protection authority</w:t>
      </w:r>
    </w:p>
    <w:p w14:paraId="68D193F3" w14:textId="77777777" w:rsidR="002F62C4" w:rsidRPr="00D054D6" w:rsidRDefault="0094020A" w:rsidP="002F62C4">
      <w:pPr>
        <w:pStyle w:val="ListParagraph"/>
        <w:numPr>
          <w:ilvl w:val="0"/>
          <w:numId w:val="6"/>
        </w:numPr>
        <w:spacing w:after="0" w:line="360" w:lineRule="auto"/>
        <w:rPr>
          <w:rFonts w:asciiTheme="majorHAnsi" w:hAnsiTheme="majorHAnsi" w:cs="Arial"/>
          <w:shd w:val="clear" w:color="auto" w:fill="FFFFFF"/>
        </w:rPr>
      </w:pPr>
      <w:r w:rsidRPr="00EC584C">
        <w:rPr>
          <w:rFonts w:asciiTheme="majorHAnsi" w:hAnsiTheme="majorHAnsi" w:cs="Arial"/>
          <w:shd w:val="clear" w:color="auto" w:fill="FFFFFF"/>
        </w:rPr>
        <w:lastRenderedPageBreak/>
        <w:t xml:space="preserve">understand their legislative responsibility to report any inappropriate action of any other employee that involves children </w:t>
      </w:r>
      <w:r w:rsidRPr="00D054D6">
        <w:rPr>
          <w:rFonts w:asciiTheme="majorHAnsi" w:hAnsiTheme="majorHAnsi" w:cs="Arial"/>
          <w:shd w:val="clear" w:color="auto" w:fill="FFFFFF"/>
        </w:rPr>
        <w:t xml:space="preserve">or young people to management as part of the </w:t>
      </w:r>
      <w:r w:rsidRPr="00D054D6">
        <w:rPr>
          <w:rFonts w:asciiTheme="majorHAnsi" w:hAnsiTheme="majorHAnsi" w:cs="Arial"/>
          <w:i/>
          <w:iCs/>
          <w:shd w:val="clear" w:color="auto" w:fill="FFFFFF"/>
        </w:rPr>
        <w:t>Reportable Conduct Scheme</w:t>
      </w:r>
    </w:p>
    <w:p w14:paraId="1A06D0F6" w14:textId="237C0B7E" w:rsidR="002F62C4" w:rsidRPr="00D054D6" w:rsidRDefault="002F62C4" w:rsidP="002F62C4">
      <w:pPr>
        <w:pStyle w:val="ListParagraph"/>
        <w:numPr>
          <w:ilvl w:val="0"/>
          <w:numId w:val="6"/>
        </w:numPr>
        <w:spacing w:after="0" w:line="360" w:lineRule="auto"/>
        <w:rPr>
          <w:rFonts w:asciiTheme="majorHAnsi" w:hAnsiTheme="majorHAnsi" w:cs="Arial"/>
          <w:shd w:val="clear" w:color="auto" w:fill="FFFFFF"/>
        </w:rPr>
      </w:pPr>
      <w:r w:rsidRPr="00D054D6">
        <w:rPr>
          <w:rFonts w:asciiTheme="majorHAnsi" w:hAnsiTheme="majorHAnsi" w:cs="Arial"/>
          <w:color w:val="000000" w:themeColor="text1"/>
          <w:shd w:val="clear" w:color="auto" w:fill="FFFFFF"/>
        </w:rPr>
        <w:t xml:space="preserve">participate in </w:t>
      </w:r>
      <w:r w:rsidRPr="00D054D6">
        <w:rPr>
          <w:rFonts w:asciiTheme="majorHAnsi" w:hAnsiTheme="majorHAnsi" w:cs="Arial"/>
          <w:shd w:val="clear" w:color="auto" w:fill="FFFFFF"/>
        </w:rPr>
        <w:t xml:space="preserve">all mandatory training, including </w:t>
      </w:r>
      <w:r w:rsidRPr="00D054D6">
        <w:rPr>
          <w:rFonts w:asciiTheme="majorHAnsi" w:hAnsiTheme="majorHAnsi"/>
        </w:rPr>
        <w:t xml:space="preserve">mandatory </w:t>
      </w:r>
      <w:hyperlink r:id="rId11" w:history="1">
        <w:r w:rsidRPr="00D054D6">
          <w:rPr>
            <w:rStyle w:val="Hyperlink"/>
            <w:rFonts w:asciiTheme="majorHAnsi" w:hAnsiTheme="majorHAnsi"/>
          </w:rPr>
          <w:t>National Child Safety Training for the Early Childhood Education and Care Sector</w:t>
        </w:r>
      </w:hyperlink>
      <w:r w:rsidRPr="00D054D6">
        <w:rPr>
          <w:rFonts w:asciiTheme="majorHAnsi" w:hAnsiTheme="majorHAnsi"/>
        </w:rPr>
        <w:t xml:space="preserve"> (effective January 2026)</w:t>
      </w:r>
    </w:p>
    <w:p w14:paraId="7AAEAA8A" w14:textId="4733480C" w:rsidR="00F9103B" w:rsidRPr="00EC584C" w:rsidRDefault="00F9103B" w:rsidP="00F9103B">
      <w:pPr>
        <w:pStyle w:val="ListParagraph"/>
        <w:numPr>
          <w:ilvl w:val="0"/>
          <w:numId w:val="6"/>
        </w:numPr>
        <w:spacing w:after="120" w:line="360" w:lineRule="auto"/>
        <w:rPr>
          <w:rFonts w:asciiTheme="majorHAnsi" w:hAnsiTheme="majorHAnsi" w:cs="Arial"/>
          <w:shd w:val="clear" w:color="auto" w:fill="FFFFFF"/>
        </w:rPr>
      </w:pPr>
      <w:bookmarkStart w:id="11" w:name="_Hlk107432370"/>
      <w:r w:rsidRPr="00726EE4">
        <w:rPr>
          <w:rFonts w:asciiTheme="majorHAnsi" w:hAnsiTheme="majorHAnsi" w:cs="Arial"/>
          <w:shd w:val="clear" w:color="auto" w:fill="FFFFFF"/>
        </w:rPr>
        <w:t xml:space="preserve">follow and comply with the </w:t>
      </w:r>
      <w:r w:rsidRPr="00726EE4">
        <w:rPr>
          <w:rFonts w:asciiTheme="majorHAnsi" w:hAnsiTheme="majorHAnsi" w:cs="Arial"/>
          <w:i/>
          <w:iCs/>
          <w:shd w:val="clear" w:color="auto" w:fill="FFFFFF"/>
        </w:rPr>
        <w:t>Dealing with Complaints Policy</w:t>
      </w:r>
      <w:r w:rsidRPr="00726EE4">
        <w:rPr>
          <w:rFonts w:asciiTheme="majorHAnsi" w:hAnsiTheme="majorHAnsi" w:cs="Arial"/>
          <w:shd w:val="clear" w:color="auto" w:fill="FFFFFF"/>
        </w:rPr>
        <w:t xml:space="preserve"> when matters</w:t>
      </w:r>
      <w:r w:rsidRPr="00EC584C">
        <w:rPr>
          <w:rFonts w:asciiTheme="majorHAnsi" w:hAnsiTheme="majorHAnsi" w:cs="Arial"/>
          <w:shd w:val="clear" w:color="auto" w:fill="FFFFFF"/>
        </w:rPr>
        <w:t xml:space="preserve"> are raised regarding Child Safety and Wellbeing</w:t>
      </w:r>
      <w:bookmarkEnd w:id="11"/>
    </w:p>
    <w:p w14:paraId="6A6E11D1" w14:textId="1DC0B27B" w:rsidR="00D054D6" w:rsidRPr="00C70C09" w:rsidRDefault="003C4FF1" w:rsidP="00D054D6">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h</w:t>
      </w:r>
      <w:r w:rsidR="00F14049" w:rsidRPr="00FB4793">
        <w:rPr>
          <w:rFonts w:asciiTheme="majorHAnsi" w:hAnsiTheme="majorHAnsi" w:cs="Arial"/>
          <w:shd w:val="clear" w:color="auto" w:fill="FFFFFF"/>
        </w:rPr>
        <w:t xml:space="preserve">ave a solid understanding of the </w:t>
      </w:r>
      <w:r w:rsidR="00F14049">
        <w:rPr>
          <w:rFonts w:asciiTheme="majorHAnsi" w:hAnsiTheme="majorHAnsi" w:cs="Arial"/>
          <w:shd w:val="clear" w:color="auto" w:fill="FFFFFF"/>
        </w:rPr>
        <w:t xml:space="preserve">OSHC </w:t>
      </w:r>
      <w:r w:rsidR="00F14049" w:rsidRPr="00FB4793">
        <w:rPr>
          <w:rFonts w:asciiTheme="majorHAnsi" w:hAnsiTheme="majorHAnsi" w:cs="Arial"/>
          <w:shd w:val="clear" w:color="auto" w:fill="FFFFFF"/>
        </w:rPr>
        <w:t xml:space="preserve">Service’s policies and </w:t>
      </w:r>
      <w:r w:rsidR="0078351E" w:rsidRPr="00DE26D7">
        <w:rPr>
          <w:rFonts w:asciiTheme="majorHAnsi" w:hAnsiTheme="majorHAnsi" w:cs="Arial"/>
          <w:shd w:val="clear" w:color="auto" w:fill="FFFFFF"/>
        </w:rPr>
        <w:t xml:space="preserve">procedures, </w:t>
      </w:r>
    </w:p>
    <w:p w14:paraId="1F59464D" w14:textId="3407BBFE" w:rsidR="00F14049" w:rsidRPr="00C70C09" w:rsidRDefault="00F14049" w:rsidP="003F0232">
      <w:pPr>
        <w:pStyle w:val="ListParagraph"/>
        <w:spacing w:after="0" w:line="360" w:lineRule="auto"/>
        <w:ind w:left="360"/>
        <w:rPr>
          <w:rFonts w:asciiTheme="majorHAnsi" w:hAnsiTheme="majorHAnsi" w:cs="Arial"/>
          <w:shd w:val="clear" w:color="auto" w:fill="FFFFFF"/>
        </w:rPr>
      </w:pPr>
      <w:r w:rsidRPr="00C70C09">
        <w:rPr>
          <w:rFonts w:asciiTheme="majorHAnsi" w:hAnsiTheme="majorHAnsi" w:cs="Arial"/>
          <w:shd w:val="clear" w:color="auto" w:fill="FFFFFF"/>
        </w:rPr>
        <w:t>and the ECA Code of Ethics</w:t>
      </w:r>
      <w:r w:rsidR="003C4FF1" w:rsidRPr="00C70C09">
        <w:rPr>
          <w:rFonts w:asciiTheme="majorHAnsi" w:hAnsiTheme="majorHAnsi" w:cs="Arial"/>
          <w:shd w:val="clear" w:color="auto" w:fill="FFFFFF"/>
        </w:rPr>
        <w:t xml:space="preserve">. </w:t>
      </w:r>
      <w:r w:rsidRPr="00C70C09">
        <w:rPr>
          <w:rFonts w:asciiTheme="majorHAnsi" w:hAnsiTheme="majorHAnsi" w:cs="Arial"/>
          <w:shd w:val="clear" w:color="auto" w:fill="FFFFFF"/>
        </w:rPr>
        <w:t xml:space="preserve">If uncertain about the content of any policy or procedure with which they must comply, employees should seek clarification from the </w:t>
      </w:r>
      <w:r w:rsidR="00CC69AA" w:rsidRPr="00C70C09">
        <w:rPr>
          <w:rFonts w:asciiTheme="majorHAnsi" w:hAnsiTheme="majorHAnsi" w:cs="Arial"/>
          <w:shd w:val="clear" w:color="auto" w:fill="FFFFFF"/>
        </w:rPr>
        <w:t>n</w:t>
      </w:r>
      <w:r w:rsidRPr="00C70C09">
        <w:rPr>
          <w:rFonts w:asciiTheme="majorHAnsi" w:hAnsiTheme="majorHAnsi" w:cs="Arial"/>
          <w:shd w:val="clear" w:color="auto" w:fill="FFFFFF"/>
        </w:rPr>
        <w:t xml:space="preserve">ominated </w:t>
      </w:r>
      <w:r w:rsidR="00CC69AA" w:rsidRPr="00C70C09">
        <w:rPr>
          <w:rFonts w:asciiTheme="majorHAnsi" w:hAnsiTheme="majorHAnsi" w:cs="Arial"/>
          <w:shd w:val="clear" w:color="auto" w:fill="FFFFFF"/>
        </w:rPr>
        <w:t>s</w:t>
      </w:r>
      <w:r w:rsidRPr="00C70C09">
        <w:rPr>
          <w:rFonts w:asciiTheme="majorHAnsi" w:hAnsiTheme="majorHAnsi" w:cs="Arial"/>
          <w:shd w:val="clear" w:color="auto" w:fill="FFFFFF"/>
        </w:rPr>
        <w:t xml:space="preserve">upervisor or </w:t>
      </w:r>
      <w:r w:rsidR="00CC69AA" w:rsidRPr="00C70C09">
        <w:rPr>
          <w:rFonts w:asciiTheme="majorHAnsi" w:hAnsiTheme="majorHAnsi" w:cs="Arial"/>
          <w:shd w:val="clear" w:color="auto" w:fill="FFFFFF"/>
        </w:rPr>
        <w:t>ap</w:t>
      </w:r>
      <w:r w:rsidRPr="00C70C09">
        <w:rPr>
          <w:rFonts w:asciiTheme="majorHAnsi" w:hAnsiTheme="majorHAnsi" w:cs="Arial"/>
          <w:shd w:val="clear" w:color="auto" w:fill="FFFFFF"/>
        </w:rPr>
        <w:t xml:space="preserve">proved </w:t>
      </w:r>
      <w:r w:rsidR="00CC69AA" w:rsidRPr="00C70C09">
        <w:rPr>
          <w:rFonts w:asciiTheme="majorHAnsi" w:hAnsiTheme="majorHAnsi" w:cs="Arial"/>
          <w:shd w:val="clear" w:color="auto" w:fill="FFFFFF"/>
        </w:rPr>
        <w:t>p</w:t>
      </w:r>
      <w:r w:rsidRPr="00C70C09">
        <w:rPr>
          <w:rFonts w:asciiTheme="majorHAnsi" w:hAnsiTheme="majorHAnsi" w:cs="Arial"/>
          <w:shd w:val="clear" w:color="auto" w:fill="FFFFFF"/>
        </w:rPr>
        <w:t>rovider.</w:t>
      </w:r>
    </w:p>
    <w:p w14:paraId="733370FE" w14:textId="23B68E4F" w:rsidR="00F14049" w:rsidRDefault="003C4FF1" w:rsidP="000750D7">
      <w:pPr>
        <w:pStyle w:val="ListParagraph"/>
        <w:numPr>
          <w:ilvl w:val="0"/>
          <w:numId w:val="6"/>
        </w:numPr>
        <w:spacing w:after="0" w:line="360" w:lineRule="auto"/>
        <w:rPr>
          <w:rFonts w:asciiTheme="majorHAnsi" w:hAnsiTheme="majorHAnsi" w:cs="Arial"/>
          <w:shd w:val="clear" w:color="auto" w:fill="FFFFFF"/>
        </w:rPr>
      </w:pPr>
      <w:proofErr w:type="gramStart"/>
      <w:r>
        <w:rPr>
          <w:rFonts w:asciiTheme="majorHAnsi" w:hAnsiTheme="majorHAnsi" w:cs="Arial"/>
          <w:shd w:val="clear" w:color="auto" w:fill="FFFFFF"/>
        </w:rPr>
        <w:t>b</w:t>
      </w:r>
      <w:r w:rsidR="00F14049" w:rsidRPr="00F14049">
        <w:rPr>
          <w:rFonts w:asciiTheme="majorHAnsi" w:hAnsiTheme="majorHAnsi" w:cs="Arial"/>
          <w:shd w:val="clear" w:color="auto" w:fill="FFFFFF"/>
        </w:rPr>
        <w:t>e positive role models for children at all times</w:t>
      </w:r>
      <w:proofErr w:type="gramEnd"/>
    </w:p>
    <w:p w14:paraId="2D7E3EE6" w14:textId="15C0EB8F" w:rsidR="00F9103B" w:rsidRPr="00EC584C" w:rsidRDefault="00F9103B" w:rsidP="00F9103B">
      <w:pPr>
        <w:pStyle w:val="ListParagraph"/>
        <w:numPr>
          <w:ilvl w:val="0"/>
          <w:numId w:val="6"/>
        </w:numPr>
        <w:spacing w:after="120" w:line="360" w:lineRule="auto"/>
        <w:rPr>
          <w:rFonts w:asciiTheme="majorHAnsi" w:hAnsiTheme="majorHAnsi" w:cs="Arial"/>
          <w:shd w:val="clear" w:color="auto" w:fill="FFFFFF"/>
        </w:rPr>
      </w:pPr>
      <w:r w:rsidRPr="00EC584C">
        <w:rPr>
          <w:rFonts w:asciiTheme="majorHAnsi" w:hAnsiTheme="majorHAnsi" w:cstheme="majorHAnsi"/>
        </w:rPr>
        <w:t>ensure compliance with a zero tolerance of racism within the Service</w:t>
      </w:r>
    </w:p>
    <w:p w14:paraId="79A212C1" w14:textId="77777777" w:rsidR="00EC584C" w:rsidRPr="00C70C09" w:rsidRDefault="00EC584C" w:rsidP="00EC584C">
      <w:pPr>
        <w:pStyle w:val="ListParagraph"/>
        <w:numPr>
          <w:ilvl w:val="0"/>
          <w:numId w:val="6"/>
        </w:numPr>
        <w:spacing w:after="120" w:line="360" w:lineRule="auto"/>
        <w:rPr>
          <w:rFonts w:asciiTheme="majorHAnsi" w:hAnsiTheme="majorHAnsi" w:cs="Arial"/>
          <w:shd w:val="clear" w:color="auto" w:fill="FFFFFF"/>
        </w:rPr>
      </w:pPr>
      <w:bookmarkStart w:id="12" w:name="_Hlk151994965"/>
      <w:r w:rsidRPr="00C70C09">
        <w:rPr>
          <w:rFonts w:asciiTheme="majorHAnsi" w:hAnsiTheme="majorHAnsi" w:cs="Calibri"/>
          <w:lang w:eastAsia="en-AU"/>
        </w:rPr>
        <w:t xml:space="preserve">report any incidents or bullying, discrimination or harassment, including sexual harassment they have experienced or witnessed </w:t>
      </w:r>
    </w:p>
    <w:bookmarkEnd w:id="12"/>
    <w:p w14:paraId="7DC7A65C" w14:textId="77777777" w:rsidR="00234D94" w:rsidRPr="00D054D6" w:rsidRDefault="00234D94" w:rsidP="00234D94">
      <w:pPr>
        <w:pStyle w:val="ListParagraph"/>
        <w:numPr>
          <w:ilvl w:val="0"/>
          <w:numId w:val="6"/>
        </w:numPr>
        <w:spacing w:after="120" w:line="360" w:lineRule="auto"/>
        <w:rPr>
          <w:rFonts w:asciiTheme="majorHAnsi" w:hAnsiTheme="majorHAnsi" w:cstheme="majorHAnsi"/>
        </w:rPr>
      </w:pPr>
      <w:r w:rsidRPr="00D054D6">
        <w:rPr>
          <w:rFonts w:asciiTheme="majorHAnsi" w:hAnsiTheme="majorHAnsi" w:cstheme="majorHAnsi"/>
        </w:rPr>
        <w:t>not be under the influence of drugs or alcohol while working; bring alcohol or drugs onto the premises</w:t>
      </w:r>
    </w:p>
    <w:p w14:paraId="367A1202" w14:textId="7F064B2B" w:rsidR="006B4203" w:rsidRPr="00D054D6" w:rsidRDefault="00234D94" w:rsidP="00234D94">
      <w:pPr>
        <w:pStyle w:val="ListParagraph"/>
        <w:numPr>
          <w:ilvl w:val="0"/>
          <w:numId w:val="6"/>
        </w:numPr>
        <w:spacing w:after="120" w:line="360" w:lineRule="auto"/>
        <w:rPr>
          <w:rFonts w:asciiTheme="majorHAnsi" w:hAnsiTheme="majorHAnsi" w:cs="Arial"/>
          <w:shd w:val="clear" w:color="auto" w:fill="FFFFFF"/>
        </w:rPr>
      </w:pPr>
      <w:r w:rsidRPr="00D054D6">
        <w:rPr>
          <w:rFonts w:asciiTheme="majorHAnsi" w:hAnsiTheme="majorHAnsi" w:cstheme="majorHAnsi"/>
        </w:rPr>
        <w:t xml:space="preserve">not smoke or vape in or on surrounding areas of the Service [see </w:t>
      </w:r>
      <w:r w:rsidRPr="00D054D6">
        <w:rPr>
          <w:rFonts w:asciiTheme="majorHAnsi" w:hAnsiTheme="majorHAnsi" w:cstheme="majorHAnsi"/>
          <w:i/>
          <w:iCs/>
        </w:rPr>
        <w:t>Tobacco, Drugs and Alcohol-Free Policy]</w:t>
      </w:r>
    </w:p>
    <w:p w14:paraId="6E156BE5" w14:textId="12D5FDE6" w:rsidR="0094020A" w:rsidRPr="00F14049" w:rsidRDefault="0094020A" w:rsidP="0094020A">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r</w:t>
      </w:r>
      <w:r w:rsidRPr="00F14049">
        <w:rPr>
          <w:rFonts w:asciiTheme="majorHAnsi" w:hAnsiTheme="majorHAnsi" w:cs="Arial"/>
          <w:shd w:val="clear" w:color="auto" w:fill="FFFFFF"/>
        </w:rPr>
        <w:t xml:space="preserve">espect the confidential nature of information gained about each child participating in the program </w:t>
      </w:r>
    </w:p>
    <w:p w14:paraId="188468AD" w14:textId="588E65E7" w:rsidR="007B38AB" w:rsidRPr="007B38AB" w:rsidRDefault="0094020A" w:rsidP="0078351E">
      <w:pPr>
        <w:numPr>
          <w:ilvl w:val="0"/>
          <w:numId w:val="29"/>
        </w:numPr>
        <w:spacing w:after="0" w:line="360" w:lineRule="auto"/>
        <w:rPr>
          <w:rFonts w:asciiTheme="majorHAnsi" w:hAnsiTheme="majorHAnsi" w:cs="Arial"/>
          <w:highlight w:val="yellow"/>
          <w:shd w:val="clear" w:color="auto" w:fill="FFFFFF"/>
        </w:rPr>
      </w:pPr>
      <w:r>
        <w:rPr>
          <w:rFonts w:asciiTheme="majorHAnsi" w:hAnsiTheme="majorHAnsi" w:cs="Arial"/>
          <w:shd w:val="clear" w:color="auto" w:fill="FFFFFF"/>
        </w:rPr>
        <w:t>e</w:t>
      </w:r>
      <w:r w:rsidRPr="00F14049">
        <w:rPr>
          <w:rFonts w:asciiTheme="majorHAnsi" w:hAnsiTheme="majorHAnsi" w:cs="Arial"/>
          <w:shd w:val="clear" w:color="auto" w:fill="FFFFFF"/>
        </w:rPr>
        <w:t xml:space="preserve">ngage in critical reflection to inform individual and collective decision making and ensure continual </w:t>
      </w:r>
      <w:r w:rsidRPr="00EC584C">
        <w:rPr>
          <w:rFonts w:asciiTheme="majorHAnsi" w:hAnsiTheme="majorHAnsi" w:cs="Arial"/>
          <w:shd w:val="clear" w:color="auto" w:fill="FFFFFF"/>
        </w:rPr>
        <w:t>improvement</w:t>
      </w:r>
      <w:r w:rsidR="00F9103B" w:rsidRPr="00EC584C">
        <w:rPr>
          <w:rFonts w:asciiTheme="majorHAnsi" w:hAnsiTheme="majorHAnsi" w:cs="Arial"/>
          <w:shd w:val="clear" w:color="auto" w:fill="FFFFFF"/>
        </w:rPr>
        <w:t xml:space="preserve">, including a review of </w:t>
      </w:r>
      <w:r w:rsidR="009D6CB0">
        <w:rPr>
          <w:rFonts w:asciiTheme="majorHAnsi" w:hAnsiTheme="majorHAnsi" w:cs="Arial"/>
          <w:shd w:val="clear" w:color="auto" w:fill="FFFFFF"/>
        </w:rPr>
        <w:t>c</w:t>
      </w:r>
      <w:r w:rsidR="00F9103B" w:rsidRPr="00EC584C">
        <w:rPr>
          <w:rFonts w:asciiTheme="majorHAnsi" w:hAnsiTheme="majorHAnsi" w:cs="Arial"/>
          <w:shd w:val="clear" w:color="auto" w:fill="FFFFFF"/>
        </w:rPr>
        <w:t xml:space="preserve">hild </w:t>
      </w:r>
      <w:r w:rsidR="009D6CB0">
        <w:rPr>
          <w:rFonts w:asciiTheme="majorHAnsi" w:hAnsiTheme="majorHAnsi" w:cs="Arial"/>
          <w:shd w:val="clear" w:color="auto" w:fill="FFFFFF"/>
        </w:rPr>
        <w:t>s</w:t>
      </w:r>
      <w:r w:rsidR="00F9103B" w:rsidRPr="00EC584C">
        <w:rPr>
          <w:rFonts w:asciiTheme="majorHAnsi" w:hAnsiTheme="majorHAnsi" w:cs="Arial"/>
          <w:shd w:val="clear" w:color="auto" w:fill="FFFFFF"/>
        </w:rPr>
        <w:t>afe policies and procedures</w:t>
      </w:r>
      <w:r w:rsidR="0078351E" w:rsidRPr="0078351E">
        <w:rPr>
          <w:rFonts w:asciiTheme="majorHAnsi" w:hAnsiTheme="majorHAnsi"/>
          <w:highlight w:val="yellow"/>
        </w:rPr>
        <w:t xml:space="preserve"> </w:t>
      </w:r>
    </w:p>
    <w:p w14:paraId="1EAE4D4A" w14:textId="77777777" w:rsidR="00883E7E" w:rsidRPr="00662631" w:rsidRDefault="00883E7E" w:rsidP="00883E7E">
      <w:pPr>
        <w:pStyle w:val="ListParagraph"/>
        <w:numPr>
          <w:ilvl w:val="0"/>
          <w:numId w:val="29"/>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 xml:space="preserve">report any instances of suspected corrupt conduct, mismanagement of government funds or other serious </w:t>
      </w:r>
      <w:r w:rsidRPr="002F7DB9">
        <w:rPr>
          <w:rFonts w:asciiTheme="majorHAnsi" w:hAnsiTheme="majorHAnsi" w:cs="Arial"/>
          <w:shd w:val="clear" w:color="auto" w:fill="FFFFFF"/>
        </w:rPr>
        <w:t xml:space="preserve">allegation </w:t>
      </w:r>
      <w:r w:rsidRPr="002F7DB9">
        <w:rPr>
          <w:rFonts w:asciiTheme="majorHAnsi" w:hAnsiTheme="majorHAnsi" w:cstheme="majorHAnsi"/>
        </w:rPr>
        <w:t>to the Department of Education via their </w:t>
      </w:r>
      <w:hyperlink r:id="rId12" w:tgtFrame="_blank" w:history="1">
        <w:r w:rsidRPr="002F7DB9">
          <w:rPr>
            <w:rStyle w:val="Hyperlink"/>
            <w:rFonts w:asciiTheme="majorHAnsi" w:hAnsiTheme="majorHAnsi" w:cstheme="majorHAnsi"/>
          </w:rPr>
          <w:t>Online contact form</w:t>
        </w:r>
      </w:hyperlink>
      <w:r w:rsidRPr="002F7DB9">
        <w:rPr>
          <w:rStyle w:val="Hyperlink"/>
          <w:rFonts w:asciiTheme="majorHAnsi" w:hAnsiTheme="majorHAnsi" w:cstheme="majorHAnsi"/>
        </w:rPr>
        <w:t>.</w:t>
      </w:r>
      <w:r w:rsidRPr="002F7DB9">
        <w:rPr>
          <w:rFonts w:asciiTheme="majorHAnsi" w:hAnsiTheme="majorHAnsi" w:cstheme="majorHAnsi"/>
        </w:rPr>
        <w:t xml:space="preserve"> For more information visit the Department of Education website: </w:t>
      </w:r>
      <w:hyperlink r:id="rId13" w:tgtFrame="_blank" w:history="1">
        <w:r w:rsidRPr="002F7DB9">
          <w:rPr>
            <w:rStyle w:val="Hyperlink"/>
            <w:rFonts w:asciiTheme="majorHAnsi" w:hAnsiTheme="majorHAnsi" w:cstheme="majorHAnsi"/>
          </w:rPr>
          <w:t>Reporting fraud via a tip-off</w:t>
        </w:r>
      </w:hyperlink>
      <w:r>
        <w:t>.</w:t>
      </w:r>
    </w:p>
    <w:p w14:paraId="7FDA3C2C" w14:textId="77777777" w:rsidR="0094020A" w:rsidRDefault="0094020A" w:rsidP="0094020A">
      <w:pPr>
        <w:spacing w:after="0" w:line="360" w:lineRule="auto"/>
        <w:rPr>
          <w:rFonts w:asciiTheme="majorHAnsi" w:hAnsiTheme="majorHAnsi" w:cs="Arial"/>
          <w:highlight w:val="yellow"/>
          <w:shd w:val="clear" w:color="auto" w:fill="FFFFFF"/>
        </w:rPr>
      </w:pPr>
    </w:p>
    <w:p w14:paraId="54B902ED" w14:textId="1DA00F29" w:rsidR="0094020A" w:rsidRPr="00D054D6" w:rsidRDefault="0094020A" w:rsidP="0094020A">
      <w:pPr>
        <w:spacing w:after="0" w:line="360" w:lineRule="auto"/>
        <w:rPr>
          <w:rFonts w:cstheme="minorHAnsi"/>
          <w:color w:val="000000" w:themeColor="text1"/>
          <w:sz w:val="24"/>
          <w:szCs w:val="24"/>
          <w:shd w:val="clear" w:color="auto" w:fill="FFFFFF"/>
        </w:rPr>
      </w:pPr>
      <w:proofErr w:type="gramStart"/>
      <w:r w:rsidRPr="00D054D6">
        <w:rPr>
          <w:rFonts w:cstheme="minorHAnsi"/>
          <w:color w:val="000000" w:themeColor="text1"/>
          <w:sz w:val="24"/>
          <w:szCs w:val="24"/>
          <w:shd w:val="clear" w:color="auto" w:fill="FFFFFF"/>
        </w:rPr>
        <w:t xml:space="preserve">EMPLOYEES </w:t>
      </w:r>
      <w:r w:rsidR="00BE3694" w:rsidRPr="00D054D6">
        <w:rPr>
          <w:rFonts w:cstheme="minorHAnsi"/>
          <w:color w:val="000000" w:themeColor="text1"/>
          <w:sz w:val="24"/>
          <w:szCs w:val="24"/>
          <w:shd w:val="clear" w:color="auto" w:fill="FFFFFF"/>
        </w:rPr>
        <w:t xml:space="preserve"> </w:t>
      </w:r>
      <w:r w:rsidR="00CA06BD" w:rsidRPr="00D054D6">
        <w:rPr>
          <w:rFonts w:cstheme="minorHAnsi"/>
          <w:color w:val="000000" w:themeColor="text1"/>
          <w:sz w:val="24"/>
          <w:szCs w:val="24"/>
          <w:shd w:val="clear" w:color="auto" w:fill="FFFFFF"/>
        </w:rPr>
        <w:t>MUST</w:t>
      </w:r>
      <w:proofErr w:type="gramEnd"/>
      <w:r w:rsidRPr="00D054D6">
        <w:rPr>
          <w:rFonts w:cstheme="minorHAnsi"/>
          <w:color w:val="000000" w:themeColor="text1"/>
          <w:sz w:val="24"/>
          <w:szCs w:val="24"/>
          <w:shd w:val="clear" w:color="auto" w:fill="FFFFFF"/>
        </w:rPr>
        <w:t xml:space="preserve"> NOT:</w:t>
      </w:r>
    </w:p>
    <w:p w14:paraId="6810CEF5" w14:textId="77777777" w:rsidR="00F9103B" w:rsidRPr="00D054D6" w:rsidRDefault="00F9103B" w:rsidP="00F9103B">
      <w:pPr>
        <w:pStyle w:val="ListParagraph"/>
        <w:numPr>
          <w:ilvl w:val="0"/>
          <w:numId w:val="6"/>
        </w:numPr>
        <w:spacing w:after="120" w:line="360" w:lineRule="auto"/>
        <w:rPr>
          <w:rFonts w:asciiTheme="majorHAnsi" w:hAnsiTheme="majorHAnsi" w:cs="Arial"/>
          <w:shd w:val="clear" w:color="auto" w:fill="FFFFFF"/>
        </w:rPr>
      </w:pPr>
      <w:r w:rsidRPr="00D054D6">
        <w:rPr>
          <w:rFonts w:asciiTheme="majorHAnsi" w:hAnsiTheme="majorHAnsi" w:cs="Arial"/>
          <w:bCs/>
        </w:rPr>
        <w:t>use abusive, derogatory or offensive language</w:t>
      </w:r>
    </w:p>
    <w:p w14:paraId="46C5C031" w14:textId="7B166A5F" w:rsidR="00F9103B" w:rsidRPr="00D054D6" w:rsidRDefault="00F9103B" w:rsidP="00F9103B">
      <w:pPr>
        <w:pStyle w:val="ListParagraph"/>
        <w:numPr>
          <w:ilvl w:val="0"/>
          <w:numId w:val="6"/>
        </w:numPr>
        <w:spacing w:after="120" w:line="360" w:lineRule="auto"/>
        <w:rPr>
          <w:rFonts w:asciiTheme="majorHAnsi" w:hAnsiTheme="majorHAnsi" w:cs="Arial"/>
          <w:shd w:val="clear" w:color="auto" w:fill="FFFFFF"/>
        </w:rPr>
      </w:pPr>
      <w:r w:rsidRPr="00D054D6">
        <w:rPr>
          <w:rFonts w:asciiTheme="majorHAnsi" w:hAnsiTheme="majorHAnsi" w:cs="Arial"/>
          <w:bCs/>
        </w:rPr>
        <w:t xml:space="preserve">engage in conduct that is detrimental to the professional standing of our </w:t>
      </w:r>
      <w:r w:rsidR="00C20EC7" w:rsidRPr="00D054D6">
        <w:rPr>
          <w:rFonts w:asciiTheme="majorHAnsi" w:hAnsiTheme="majorHAnsi" w:cs="Arial"/>
          <w:bCs/>
        </w:rPr>
        <w:t xml:space="preserve">OSHC </w:t>
      </w:r>
      <w:r w:rsidRPr="00D054D6">
        <w:rPr>
          <w:rFonts w:asciiTheme="majorHAnsi" w:hAnsiTheme="majorHAnsi" w:cs="Arial"/>
          <w:bCs/>
        </w:rPr>
        <w:t xml:space="preserve">Service, is improper or unethical, is an abuse of power, or harasses, discriminates against, victimises, humiliates, intimidates, or threatens other educators, staff members, volunteers, or visitors at the </w:t>
      </w:r>
      <w:r w:rsidR="00A1760D" w:rsidRPr="00D054D6">
        <w:rPr>
          <w:rFonts w:asciiTheme="majorHAnsi" w:hAnsiTheme="majorHAnsi" w:cs="Arial"/>
          <w:bCs/>
        </w:rPr>
        <w:t xml:space="preserve">OSHC </w:t>
      </w:r>
      <w:r w:rsidRPr="00D054D6">
        <w:rPr>
          <w:rFonts w:asciiTheme="majorHAnsi" w:hAnsiTheme="majorHAnsi" w:cs="Arial"/>
          <w:bCs/>
        </w:rPr>
        <w:t xml:space="preserve">Service, either directly or indirectly via information technology such as email, text or social media. </w:t>
      </w:r>
      <w:r w:rsidR="006B6B00" w:rsidRPr="00D054D6">
        <w:rPr>
          <w:rFonts w:asciiTheme="majorHAnsi" w:hAnsiTheme="majorHAnsi" w:cs="Arial"/>
          <w:bCs/>
        </w:rPr>
        <w:t>Additionally, they must never support or encourage this behaviour in others</w:t>
      </w:r>
    </w:p>
    <w:p w14:paraId="076DBCD8" w14:textId="4C4323EB" w:rsidR="0094020A" w:rsidRPr="00D054D6" w:rsidRDefault="0094020A" w:rsidP="0094020A">
      <w:pPr>
        <w:pStyle w:val="ListParagraph"/>
        <w:numPr>
          <w:ilvl w:val="0"/>
          <w:numId w:val="6"/>
        </w:numPr>
        <w:spacing w:after="0" w:line="360" w:lineRule="auto"/>
        <w:rPr>
          <w:rFonts w:asciiTheme="majorHAnsi" w:hAnsiTheme="majorHAnsi" w:cs="Arial"/>
          <w:shd w:val="clear" w:color="auto" w:fill="FFFFFF"/>
        </w:rPr>
      </w:pPr>
      <w:r w:rsidRPr="00D054D6">
        <w:rPr>
          <w:rFonts w:asciiTheme="majorHAnsi" w:hAnsiTheme="majorHAnsi" w:cs="Arial"/>
          <w:shd w:val="clear" w:color="auto" w:fill="FFFFFF"/>
        </w:rPr>
        <w:t>condone or participate in illegal, unsafe or abusive behaviour towards children, including physical, sexual or psychological abuse, ill-treatment, neglect or grooming</w:t>
      </w:r>
    </w:p>
    <w:p w14:paraId="17F2679D" w14:textId="77777777" w:rsidR="0094020A" w:rsidRPr="00826D62" w:rsidRDefault="0094020A" w:rsidP="0094020A">
      <w:pPr>
        <w:pStyle w:val="ListParagraph"/>
        <w:numPr>
          <w:ilvl w:val="0"/>
          <w:numId w:val="6"/>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lastRenderedPageBreak/>
        <w:t>exaggerate or trivialise child abuse issues</w:t>
      </w:r>
    </w:p>
    <w:p w14:paraId="497DADE7" w14:textId="77777777" w:rsidR="0094020A" w:rsidRPr="00826D62" w:rsidRDefault="0094020A" w:rsidP="0094020A">
      <w:pPr>
        <w:pStyle w:val="ListParagraph"/>
        <w:numPr>
          <w:ilvl w:val="0"/>
          <w:numId w:val="6"/>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fail to report information to the approved provider if they know a child has been abused</w:t>
      </w:r>
    </w:p>
    <w:p w14:paraId="758555C6" w14:textId="77777777" w:rsidR="0094020A" w:rsidRPr="00826D62" w:rsidRDefault="0094020A" w:rsidP="0094020A">
      <w:pPr>
        <w:pStyle w:val="ListParagraph"/>
        <w:numPr>
          <w:ilvl w:val="0"/>
          <w:numId w:val="6"/>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engage in unwarranted and inappropriate touching involving a child</w:t>
      </w:r>
    </w:p>
    <w:p w14:paraId="17388B7D" w14:textId="77777777" w:rsidR="0094020A" w:rsidRPr="00826D62" w:rsidRDefault="0094020A" w:rsidP="0094020A">
      <w:pPr>
        <w:pStyle w:val="ListParagraph"/>
        <w:numPr>
          <w:ilvl w:val="0"/>
          <w:numId w:val="6"/>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persistently criticise and/or denigrate a child</w:t>
      </w:r>
    </w:p>
    <w:p w14:paraId="6F4BE5F1" w14:textId="77777777" w:rsidR="0094020A" w:rsidRPr="00826D62" w:rsidRDefault="0094020A" w:rsidP="0094020A">
      <w:pPr>
        <w:pStyle w:val="ListParagraph"/>
        <w:numPr>
          <w:ilvl w:val="0"/>
          <w:numId w:val="6"/>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verbally assault a child or create a climate of fear</w:t>
      </w:r>
    </w:p>
    <w:p w14:paraId="17F6D89F" w14:textId="48856CA8" w:rsidR="0094020A" w:rsidRPr="00826D62" w:rsidRDefault="0094020A" w:rsidP="0094020A">
      <w:pPr>
        <w:pStyle w:val="ListParagraph"/>
        <w:numPr>
          <w:ilvl w:val="0"/>
          <w:numId w:val="6"/>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encourage a child to com</w:t>
      </w:r>
      <w:r w:rsidRPr="00726EE4">
        <w:rPr>
          <w:rFonts w:asciiTheme="majorHAnsi" w:hAnsiTheme="majorHAnsi" w:cs="Arial"/>
          <w:shd w:val="clear" w:color="auto" w:fill="FFFFFF"/>
        </w:rPr>
        <w:t>municate</w:t>
      </w:r>
      <w:r w:rsidR="00C70C09" w:rsidRPr="00726EE4">
        <w:rPr>
          <w:rFonts w:asciiTheme="majorHAnsi" w:hAnsiTheme="majorHAnsi" w:cs="Arial"/>
          <w:shd w:val="clear" w:color="auto" w:fill="FFFFFF"/>
        </w:rPr>
        <w:t xml:space="preserve"> with an adult</w:t>
      </w:r>
      <w:r w:rsidRPr="00726EE4">
        <w:rPr>
          <w:rFonts w:asciiTheme="majorHAnsi" w:hAnsiTheme="majorHAnsi" w:cs="Arial"/>
          <w:shd w:val="clear" w:color="auto" w:fill="FFFFFF"/>
        </w:rPr>
        <w:t xml:space="preserve"> in a</w:t>
      </w:r>
      <w:r w:rsidRPr="00826D62">
        <w:rPr>
          <w:rFonts w:asciiTheme="majorHAnsi" w:hAnsiTheme="majorHAnsi" w:cs="Arial"/>
          <w:shd w:val="clear" w:color="auto" w:fill="FFFFFF"/>
        </w:rPr>
        <w:t xml:space="preserve"> private setting</w:t>
      </w:r>
    </w:p>
    <w:p w14:paraId="73E1126B" w14:textId="77777777" w:rsidR="0094020A" w:rsidRPr="00826D62" w:rsidRDefault="0094020A" w:rsidP="0094020A">
      <w:pPr>
        <w:pStyle w:val="ListParagraph"/>
        <w:numPr>
          <w:ilvl w:val="0"/>
          <w:numId w:val="6"/>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share details of sexual experiences with a child</w:t>
      </w:r>
    </w:p>
    <w:p w14:paraId="1C8C77BA" w14:textId="77777777" w:rsidR="0094020A" w:rsidRPr="00826D62" w:rsidRDefault="0094020A" w:rsidP="0094020A">
      <w:pPr>
        <w:pStyle w:val="ListParagraph"/>
        <w:numPr>
          <w:ilvl w:val="0"/>
          <w:numId w:val="6"/>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use sexual language or gestures in the presence of children</w:t>
      </w:r>
    </w:p>
    <w:p w14:paraId="53D9E0ED" w14:textId="77777777" w:rsidR="0094020A" w:rsidRPr="00826D62" w:rsidRDefault="0094020A" w:rsidP="0094020A">
      <w:pPr>
        <w:pStyle w:val="ListParagraph"/>
        <w:numPr>
          <w:ilvl w:val="0"/>
          <w:numId w:val="6"/>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discriminate against any child, because of culture, race, ethnicity or disability</w:t>
      </w:r>
    </w:p>
    <w:p w14:paraId="6896D370" w14:textId="000E6D6F" w:rsidR="0094020A" w:rsidRDefault="0094020A" w:rsidP="0094020A">
      <w:pPr>
        <w:pStyle w:val="ListParagraph"/>
        <w:numPr>
          <w:ilvl w:val="0"/>
          <w:numId w:val="6"/>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put children at risk of abuse- refusing food/play, making threats, exposing children to inappropriate language or material (movies, internet, photos)</w:t>
      </w:r>
    </w:p>
    <w:p w14:paraId="430D0B69" w14:textId="77777777" w:rsidR="00F9103B" w:rsidRPr="00FF6F35" w:rsidRDefault="00F9103B" w:rsidP="00F9103B">
      <w:pPr>
        <w:pStyle w:val="ListParagraph"/>
        <w:numPr>
          <w:ilvl w:val="0"/>
          <w:numId w:val="29"/>
        </w:numPr>
        <w:spacing w:after="120" w:line="360" w:lineRule="auto"/>
        <w:ind w:left="357" w:hanging="357"/>
        <w:rPr>
          <w:rFonts w:asciiTheme="majorHAnsi" w:hAnsiTheme="majorHAnsi" w:cs="Arial"/>
          <w:bCs/>
        </w:rPr>
      </w:pPr>
      <w:r w:rsidRPr="00FF6F35">
        <w:rPr>
          <w:rFonts w:asciiTheme="majorHAnsi" w:hAnsiTheme="majorHAnsi" w:cs="Arial"/>
          <w:bCs/>
        </w:rPr>
        <w:t>show preferential behaviour towards any child</w:t>
      </w:r>
    </w:p>
    <w:p w14:paraId="40314955" w14:textId="77777777" w:rsidR="00F9103B" w:rsidRPr="00FF6F35" w:rsidRDefault="00F9103B" w:rsidP="00F9103B">
      <w:pPr>
        <w:pStyle w:val="ListParagraph"/>
        <w:numPr>
          <w:ilvl w:val="0"/>
          <w:numId w:val="35"/>
        </w:numPr>
        <w:spacing w:after="120" w:line="360" w:lineRule="auto"/>
        <w:ind w:left="357" w:hanging="357"/>
        <w:rPr>
          <w:rFonts w:asciiTheme="majorHAnsi" w:hAnsiTheme="majorHAnsi" w:cs="Arial"/>
          <w:bCs/>
        </w:rPr>
      </w:pPr>
      <w:r w:rsidRPr="00FF6F35">
        <w:rPr>
          <w:rFonts w:asciiTheme="majorHAnsi" w:hAnsiTheme="majorHAnsi" w:cs="Arial"/>
          <w:bCs/>
        </w:rPr>
        <w:t>exchange any property of the Service for own use unless properly authorised</w:t>
      </w:r>
    </w:p>
    <w:p w14:paraId="3DD722D6" w14:textId="77777777" w:rsidR="00F9103B" w:rsidRPr="00FF6F35" w:rsidRDefault="00F9103B" w:rsidP="00F9103B">
      <w:pPr>
        <w:pStyle w:val="ListParagraph"/>
        <w:numPr>
          <w:ilvl w:val="0"/>
          <w:numId w:val="35"/>
        </w:numPr>
        <w:spacing w:after="120" w:line="360" w:lineRule="auto"/>
        <w:ind w:left="357" w:hanging="357"/>
        <w:rPr>
          <w:rFonts w:asciiTheme="majorHAnsi" w:hAnsiTheme="majorHAnsi" w:cs="Arial"/>
          <w:bCs/>
        </w:rPr>
      </w:pPr>
      <w:r w:rsidRPr="00FF6F35">
        <w:rPr>
          <w:rFonts w:asciiTheme="majorHAnsi" w:hAnsiTheme="majorHAnsi" w:cs="Arial"/>
          <w:bCs/>
        </w:rPr>
        <w:t>approach other employees, managers or visitors directly on individual matters that are irrelevant to them</w:t>
      </w:r>
    </w:p>
    <w:p w14:paraId="19217E99" w14:textId="77777777" w:rsidR="0078351E" w:rsidRPr="00D054D6" w:rsidRDefault="0078351E" w:rsidP="0078351E">
      <w:pPr>
        <w:pStyle w:val="ListParagraph"/>
        <w:numPr>
          <w:ilvl w:val="0"/>
          <w:numId w:val="35"/>
        </w:numPr>
        <w:spacing w:after="120" w:line="360" w:lineRule="auto"/>
        <w:ind w:left="357" w:hanging="357"/>
        <w:rPr>
          <w:rFonts w:asciiTheme="majorHAnsi" w:hAnsiTheme="majorHAnsi" w:cs="Arial"/>
          <w:bCs/>
        </w:rPr>
      </w:pPr>
      <w:r w:rsidRPr="00D054D6">
        <w:rPr>
          <w:rFonts w:asciiTheme="majorHAnsi" w:hAnsiTheme="majorHAnsi" w:cs="Arial"/>
          <w:bCs/>
        </w:rPr>
        <w:t xml:space="preserve">exchange large gifts or money to, or from, an individual child or family that may be seen as favouritism </w:t>
      </w:r>
    </w:p>
    <w:p w14:paraId="0160473C" w14:textId="77777777" w:rsidR="00F9103B" w:rsidRPr="00FF6F35" w:rsidRDefault="00F9103B" w:rsidP="00F9103B">
      <w:pPr>
        <w:pStyle w:val="ListParagraph"/>
        <w:numPr>
          <w:ilvl w:val="0"/>
          <w:numId w:val="35"/>
        </w:numPr>
        <w:spacing w:after="120" w:line="360" w:lineRule="auto"/>
        <w:ind w:left="357" w:hanging="357"/>
        <w:rPr>
          <w:rFonts w:asciiTheme="majorHAnsi" w:hAnsiTheme="majorHAnsi" w:cs="Arial"/>
          <w:bCs/>
        </w:rPr>
      </w:pPr>
      <w:r w:rsidRPr="00FF6F35">
        <w:rPr>
          <w:rFonts w:asciiTheme="majorHAnsi" w:hAnsiTheme="majorHAnsi" w:cs="Arial"/>
          <w:bCs/>
        </w:rPr>
        <w:t xml:space="preserve">engage in any action in breach of our </w:t>
      </w:r>
      <w:r w:rsidRPr="00FF6F35">
        <w:rPr>
          <w:rFonts w:asciiTheme="majorHAnsi" w:hAnsiTheme="majorHAnsi" w:cs="Arial"/>
          <w:i/>
        </w:rPr>
        <w:t>Privacy and Confidentiality Policy</w:t>
      </w:r>
      <w:r w:rsidRPr="00FF6F35">
        <w:rPr>
          <w:rFonts w:asciiTheme="majorHAnsi" w:hAnsiTheme="majorHAnsi" w:cs="Arial"/>
          <w:bCs/>
        </w:rPr>
        <w:t xml:space="preserve">, including but not limited to disclosure of confidential Service or customer information, or the improper or illegal use of that confidential information.  Authorised persons will only access confidential information for the purpose intended.  </w:t>
      </w:r>
    </w:p>
    <w:p w14:paraId="659973F4" w14:textId="5959E030" w:rsidR="00F9103B" w:rsidRPr="00FF6F35" w:rsidRDefault="00F9103B" w:rsidP="00F9103B">
      <w:pPr>
        <w:pStyle w:val="ListParagraph"/>
        <w:numPr>
          <w:ilvl w:val="0"/>
          <w:numId w:val="35"/>
        </w:numPr>
        <w:spacing w:after="0" w:line="360" w:lineRule="auto"/>
        <w:ind w:left="357" w:hanging="357"/>
        <w:rPr>
          <w:rFonts w:asciiTheme="majorHAnsi" w:hAnsiTheme="majorHAnsi" w:cs="Arial"/>
          <w:bCs/>
        </w:rPr>
      </w:pPr>
      <w:r w:rsidRPr="00FF6F35">
        <w:rPr>
          <w:rFonts w:asciiTheme="majorHAnsi" w:hAnsiTheme="majorHAnsi" w:cs="Arial"/>
          <w:bCs/>
        </w:rPr>
        <w:t>engage in or support any action in breach of Service policies and/or procedures.</w:t>
      </w:r>
    </w:p>
    <w:p w14:paraId="5E41FD66" w14:textId="77777777" w:rsidR="0094020A" w:rsidRPr="00F9103B" w:rsidRDefault="0094020A" w:rsidP="00F9103B">
      <w:pPr>
        <w:spacing w:after="0" w:line="360" w:lineRule="auto"/>
        <w:rPr>
          <w:rFonts w:asciiTheme="majorHAnsi" w:hAnsiTheme="majorHAnsi" w:cs="Arial"/>
          <w:shd w:val="clear" w:color="auto" w:fill="FFFFFF"/>
        </w:rPr>
      </w:pPr>
    </w:p>
    <w:p w14:paraId="791342C6" w14:textId="122C83F9" w:rsidR="00B72B18" w:rsidRDefault="00985389" w:rsidP="00B72B18">
      <w:pPr>
        <w:spacing w:after="0" w:line="360" w:lineRule="auto"/>
        <w:rPr>
          <w:rFonts w:cs="Arial"/>
          <w:color w:val="008000"/>
          <w:sz w:val="24"/>
          <w:szCs w:val="24"/>
          <w:lang w:val="en-US"/>
        </w:rPr>
      </w:pPr>
      <w:r>
        <w:rPr>
          <w:rFonts w:cs="Arial"/>
          <w:color w:val="008000"/>
          <w:sz w:val="24"/>
          <w:szCs w:val="24"/>
          <w:lang w:val="en-US"/>
        </w:rPr>
        <w:t>EXPECTATIONS OF LEADERS AND MANAGEMENT</w:t>
      </w:r>
    </w:p>
    <w:p w14:paraId="7ABA82EF" w14:textId="77777777" w:rsidR="00705AC3" w:rsidRPr="0011330E" w:rsidRDefault="00705AC3" w:rsidP="00705AC3">
      <w:pPr>
        <w:spacing w:after="0" w:line="360" w:lineRule="auto"/>
        <w:rPr>
          <w:rFonts w:asciiTheme="majorHAnsi" w:hAnsiTheme="majorHAnsi" w:cs="Arial"/>
          <w:shd w:val="clear" w:color="auto" w:fill="FFFFFF"/>
        </w:rPr>
      </w:pPr>
      <w:bookmarkStart w:id="13" w:name="_Hlk535488484"/>
      <w:r w:rsidRPr="0011330E">
        <w:rPr>
          <w:rFonts w:asciiTheme="majorHAnsi" w:hAnsiTheme="majorHAnsi" w:cs="Arial"/>
          <w:shd w:val="clear" w:color="auto" w:fill="FFFFFF"/>
        </w:rPr>
        <w:t xml:space="preserve">In addition to the above responsibilities, leaders and management are expected to: </w:t>
      </w:r>
    </w:p>
    <w:p w14:paraId="3378CFE7" w14:textId="77777777" w:rsidR="00114F36" w:rsidRPr="00D054D6" w:rsidRDefault="00114F36" w:rsidP="00114F36">
      <w:pPr>
        <w:pStyle w:val="ListParagraph"/>
        <w:numPr>
          <w:ilvl w:val="0"/>
          <w:numId w:val="7"/>
        </w:numPr>
        <w:spacing w:after="0" w:line="360" w:lineRule="auto"/>
        <w:rPr>
          <w:rFonts w:asciiTheme="majorHAnsi" w:hAnsiTheme="majorHAnsi" w:cs="Arial"/>
          <w:shd w:val="clear" w:color="auto" w:fill="FFFFFF"/>
        </w:rPr>
      </w:pPr>
      <w:r w:rsidRPr="00D054D6">
        <w:rPr>
          <w:rFonts w:asciiTheme="majorHAnsi" w:hAnsiTheme="majorHAnsi" w:cs="Arial"/>
          <w:shd w:val="clear" w:color="auto" w:fill="FFFFFF"/>
        </w:rPr>
        <w:t>model child safe values in daily practices and decision-making</w:t>
      </w:r>
    </w:p>
    <w:p w14:paraId="5190796A" w14:textId="516BCE23" w:rsidR="00DF07B1" w:rsidRPr="00D054D6" w:rsidRDefault="00DF07B1" w:rsidP="00DF07B1">
      <w:pPr>
        <w:pStyle w:val="ListParagraph"/>
        <w:numPr>
          <w:ilvl w:val="0"/>
          <w:numId w:val="7"/>
        </w:numPr>
        <w:spacing w:after="0" w:line="360" w:lineRule="auto"/>
        <w:rPr>
          <w:rFonts w:asciiTheme="majorHAnsi" w:hAnsiTheme="majorHAnsi" w:cs="Arial"/>
          <w:shd w:val="clear" w:color="auto" w:fill="FFFFFF"/>
        </w:rPr>
      </w:pPr>
      <w:r w:rsidRPr="00D054D6">
        <w:rPr>
          <w:rFonts w:asciiTheme="majorHAnsi" w:hAnsiTheme="majorHAnsi" w:cs="Arial"/>
          <w:shd w:val="clear" w:color="auto" w:fill="FFFFFF"/>
        </w:rPr>
        <w:t>monitor and review compliance with mandatory reporting, National Law and Regulations</w:t>
      </w:r>
    </w:p>
    <w:p w14:paraId="10A622C9" w14:textId="77777777" w:rsidR="003F0232" w:rsidRDefault="003C4FF1" w:rsidP="000750D7">
      <w:pPr>
        <w:pStyle w:val="ListParagraph"/>
        <w:numPr>
          <w:ilvl w:val="0"/>
          <w:numId w:val="7"/>
        </w:numPr>
        <w:spacing w:after="0" w:line="360" w:lineRule="auto"/>
        <w:rPr>
          <w:rFonts w:asciiTheme="majorHAnsi" w:hAnsiTheme="majorHAnsi" w:cs="Arial"/>
          <w:shd w:val="clear" w:color="auto" w:fill="FFFFFF"/>
        </w:rPr>
      </w:pPr>
      <w:r>
        <w:rPr>
          <w:rFonts w:asciiTheme="majorHAnsi" w:hAnsiTheme="majorHAnsi" w:cs="Arial"/>
          <w:shd w:val="clear" w:color="auto" w:fill="FFFFFF"/>
        </w:rPr>
        <w:t>p</w:t>
      </w:r>
      <w:r w:rsidR="00705AC3" w:rsidRPr="00FB4793">
        <w:rPr>
          <w:rFonts w:asciiTheme="majorHAnsi" w:hAnsiTheme="majorHAnsi" w:cs="Arial"/>
          <w:shd w:val="clear" w:color="auto" w:fill="FFFFFF"/>
        </w:rPr>
        <w:t xml:space="preserve">romote a collaborative and interconnected workplace by developing a positive working </w:t>
      </w:r>
    </w:p>
    <w:p w14:paraId="6B0BE553" w14:textId="77777777" w:rsidR="003F0232" w:rsidRDefault="00705AC3" w:rsidP="003F0232">
      <w:pPr>
        <w:pStyle w:val="ListParagraph"/>
        <w:spacing w:after="0" w:line="360" w:lineRule="auto"/>
        <w:ind w:left="360"/>
        <w:rPr>
          <w:rFonts w:asciiTheme="majorHAnsi" w:hAnsiTheme="majorHAnsi" w:cs="Arial"/>
          <w:shd w:val="clear" w:color="auto" w:fill="FFFFFF"/>
        </w:rPr>
      </w:pPr>
      <w:r w:rsidRPr="00FB4793">
        <w:rPr>
          <w:rFonts w:asciiTheme="majorHAnsi" w:hAnsiTheme="majorHAnsi" w:cs="Arial"/>
          <w:shd w:val="clear" w:color="auto" w:fill="FFFFFF"/>
        </w:rPr>
        <w:t xml:space="preserve">environment where all employees can contribute to the ongoing continuous improvement of the </w:t>
      </w:r>
    </w:p>
    <w:p w14:paraId="603DF958" w14:textId="50912381" w:rsidR="00705AC3" w:rsidRPr="003F0232" w:rsidRDefault="00705AC3" w:rsidP="003F0232">
      <w:pPr>
        <w:spacing w:after="0" w:line="360" w:lineRule="auto"/>
        <w:ind w:firstLine="360"/>
        <w:rPr>
          <w:rFonts w:asciiTheme="majorHAnsi" w:hAnsiTheme="majorHAnsi" w:cs="Arial"/>
          <w:shd w:val="clear" w:color="auto" w:fill="FFFFFF"/>
        </w:rPr>
      </w:pPr>
      <w:r w:rsidRPr="003F0232">
        <w:rPr>
          <w:rFonts w:asciiTheme="majorHAnsi" w:hAnsiTheme="majorHAnsi" w:cs="Arial"/>
          <w:shd w:val="clear" w:color="auto" w:fill="FFFFFF"/>
        </w:rPr>
        <w:t>Service</w:t>
      </w:r>
    </w:p>
    <w:p w14:paraId="44937BD0" w14:textId="0E7F3914" w:rsidR="00705AC3" w:rsidRDefault="003C4FF1" w:rsidP="000750D7">
      <w:pPr>
        <w:pStyle w:val="ListParagraph"/>
        <w:numPr>
          <w:ilvl w:val="0"/>
          <w:numId w:val="7"/>
        </w:numPr>
        <w:spacing w:after="0" w:line="360" w:lineRule="auto"/>
        <w:rPr>
          <w:rFonts w:asciiTheme="majorHAnsi" w:hAnsiTheme="majorHAnsi" w:cs="Arial"/>
          <w:shd w:val="clear" w:color="auto" w:fill="FFFFFF"/>
        </w:rPr>
      </w:pPr>
      <w:r>
        <w:rPr>
          <w:rFonts w:asciiTheme="majorHAnsi" w:hAnsiTheme="majorHAnsi" w:cs="Arial"/>
          <w:shd w:val="clear" w:color="auto" w:fill="FFFFFF"/>
        </w:rPr>
        <w:t>p</w:t>
      </w:r>
      <w:r w:rsidR="00705AC3" w:rsidRPr="00FB4793">
        <w:rPr>
          <w:rFonts w:asciiTheme="majorHAnsi" w:hAnsiTheme="majorHAnsi" w:cs="Arial"/>
          <w:shd w:val="clear" w:color="auto" w:fill="FFFFFF"/>
        </w:rPr>
        <w:t xml:space="preserve">romote leadership by working with employees </w:t>
      </w:r>
      <w:bookmarkStart w:id="14" w:name="_Hlk535488544"/>
      <w:r w:rsidR="00705AC3" w:rsidRPr="00FB4793">
        <w:rPr>
          <w:rFonts w:asciiTheme="majorHAnsi" w:hAnsiTheme="majorHAnsi" w:cs="Arial"/>
          <w:shd w:val="clear" w:color="auto" w:fill="FFFFFF"/>
        </w:rPr>
        <w:t>and providing opportunities for professional development and growth</w:t>
      </w:r>
    </w:p>
    <w:p w14:paraId="6901A20B" w14:textId="2F984CBC" w:rsidR="00705AC3" w:rsidRPr="00726EE4" w:rsidRDefault="003C4FF1" w:rsidP="000750D7">
      <w:pPr>
        <w:pStyle w:val="ListParagraph"/>
        <w:numPr>
          <w:ilvl w:val="0"/>
          <w:numId w:val="8"/>
        </w:numPr>
        <w:spacing w:after="0" w:line="360" w:lineRule="auto"/>
        <w:rPr>
          <w:rFonts w:asciiTheme="majorHAnsi" w:hAnsiTheme="majorHAnsi" w:cs="Arial"/>
          <w:shd w:val="clear" w:color="auto" w:fill="FFFFFF"/>
        </w:rPr>
      </w:pPr>
      <w:r>
        <w:rPr>
          <w:rFonts w:asciiTheme="majorHAnsi" w:hAnsiTheme="majorHAnsi" w:cs="Arial"/>
          <w:shd w:val="clear" w:color="auto" w:fill="FFFFFF"/>
        </w:rPr>
        <w:t>p</w:t>
      </w:r>
      <w:r w:rsidR="00705AC3" w:rsidRPr="00705AC3">
        <w:rPr>
          <w:rFonts w:asciiTheme="majorHAnsi" w:hAnsiTheme="majorHAnsi" w:cs="Arial"/>
          <w:shd w:val="clear" w:color="auto" w:fill="FFFFFF"/>
        </w:rPr>
        <w:t xml:space="preserve">rovide flexible opportunities to ensure all employees can participate in staff meetings and </w:t>
      </w:r>
      <w:r w:rsidR="00705AC3" w:rsidRPr="00726EE4">
        <w:rPr>
          <w:rFonts w:asciiTheme="majorHAnsi" w:hAnsiTheme="majorHAnsi" w:cs="Arial"/>
          <w:shd w:val="clear" w:color="auto" w:fill="FFFFFF"/>
        </w:rPr>
        <w:t>professional development</w:t>
      </w:r>
    </w:p>
    <w:p w14:paraId="129A5173" w14:textId="77777777" w:rsidR="004335C2" w:rsidRDefault="00AC1D55" w:rsidP="00AC1D55">
      <w:pPr>
        <w:pStyle w:val="ListParagraph"/>
        <w:numPr>
          <w:ilvl w:val="0"/>
          <w:numId w:val="8"/>
        </w:numPr>
        <w:spacing w:after="0" w:line="360" w:lineRule="auto"/>
        <w:rPr>
          <w:rFonts w:asciiTheme="majorHAnsi" w:hAnsiTheme="majorHAnsi" w:cs="Arial"/>
          <w:shd w:val="clear" w:color="auto" w:fill="FFFFFF"/>
        </w:rPr>
      </w:pPr>
      <w:bookmarkStart w:id="15" w:name="_Hlk535488642"/>
      <w:bookmarkEnd w:id="14"/>
      <w:r w:rsidRPr="00726EE4">
        <w:rPr>
          <w:rFonts w:asciiTheme="majorHAnsi" w:hAnsiTheme="majorHAnsi" w:cs="Arial"/>
          <w:shd w:val="clear" w:color="auto" w:fill="FFFFFF"/>
        </w:rPr>
        <w:lastRenderedPageBreak/>
        <w:t xml:space="preserve">promote open and effective communication with all staff regarding </w:t>
      </w:r>
      <w:hyperlink r:id="rId14" w:history="1">
        <w:r w:rsidRPr="00726EE4">
          <w:rPr>
            <w:rStyle w:val="Hyperlink"/>
            <w:rFonts w:asciiTheme="majorHAnsi" w:hAnsiTheme="majorHAnsi" w:cs="Arial"/>
            <w:i/>
            <w:iCs/>
            <w:shd w:val="clear" w:color="auto" w:fill="FFFFFF"/>
          </w:rPr>
          <w:t>Right to Disconnect</w:t>
        </w:r>
      </w:hyperlink>
      <w:r w:rsidRPr="00726EE4">
        <w:rPr>
          <w:rFonts w:asciiTheme="majorHAnsi" w:hAnsiTheme="majorHAnsi" w:cs="Arial"/>
          <w:shd w:val="clear" w:color="auto" w:fill="FFFFFF"/>
        </w:rPr>
        <w:t xml:space="preserve"> provisions </w:t>
      </w:r>
    </w:p>
    <w:p w14:paraId="6B9CA06B" w14:textId="55720799" w:rsidR="00AC1D55" w:rsidRPr="00726EE4" w:rsidRDefault="00AC1D55" w:rsidP="004335C2">
      <w:pPr>
        <w:pStyle w:val="ListParagraph"/>
        <w:spacing w:after="0" w:line="360" w:lineRule="auto"/>
        <w:ind w:left="360"/>
        <w:rPr>
          <w:rFonts w:asciiTheme="majorHAnsi" w:hAnsiTheme="majorHAnsi" w:cs="Arial"/>
          <w:shd w:val="clear" w:color="auto" w:fill="FFFFFF"/>
        </w:rPr>
      </w:pPr>
      <w:r w:rsidRPr="00726EE4">
        <w:rPr>
          <w:rFonts w:asciiTheme="majorHAnsi" w:hAnsiTheme="majorHAnsi" w:cs="Arial"/>
          <w:shd w:val="clear" w:color="auto" w:fill="FFFFFF"/>
        </w:rPr>
        <w:t>under Fair Work Act- including out of hours emergency contact and expectations of staff</w:t>
      </w:r>
    </w:p>
    <w:p w14:paraId="7EB264C5" w14:textId="24E24A41" w:rsidR="00705AC3" w:rsidRPr="00726EE4" w:rsidRDefault="003C4FF1" w:rsidP="000750D7">
      <w:pPr>
        <w:pStyle w:val="ListParagraph"/>
        <w:numPr>
          <w:ilvl w:val="0"/>
          <w:numId w:val="8"/>
        </w:numPr>
        <w:spacing w:after="0" w:line="360" w:lineRule="auto"/>
        <w:rPr>
          <w:rFonts w:asciiTheme="majorHAnsi" w:hAnsiTheme="majorHAnsi" w:cs="Arial"/>
          <w:shd w:val="clear" w:color="auto" w:fill="FFFFFF"/>
        </w:rPr>
      </w:pPr>
      <w:r w:rsidRPr="00726EE4">
        <w:rPr>
          <w:rFonts w:asciiTheme="majorHAnsi" w:hAnsiTheme="majorHAnsi" w:cs="Arial"/>
          <w:shd w:val="clear" w:color="auto" w:fill="FFFFFF"/>
        </w:rPr>
        <w:t>p</w:t>
      </w:r>
      <w:r w:rsidR="00705AC3" w:rsidRPr="00726EE4">
        <w:rPr>
          <w:rFonts w:asciiTheme="majorHAnsi" w:hAnsiTheme="majorHAnsi" w:cs="Arial"/>
          <w:shd w:val="clear" w:color="auto" w:fill="FFFFFF"/>
        </w:rPr>
        <w:t>rovide ongoing support and feedback to employees</w:t>
      </w:r>
    </w:p>
    <w:p w14:paraId="1CD0E589" w14:textId="7F4EC13D" w:rsidR="00705AC3" w:rsidRDefault="003C4FF1" w:rsidP="000750D7">
      <w:pPr>
        <w:pStyle w:val="ListParagraph"/>
        <w:numPr>
          <w:ilvl w:val="0"/>
          <w:numId w:val="8"/>
        </w:numPr>
        <w:spacing w:after="0" w:line="360" w:lineRule="auto"/>
        <w:rPr>
          <w:rFonts w:asciiTheme="majorHAnsi" w:hAnsiTheme="majorHAnsi" w:cs="Arial"/>
          <w:shd w:val="clear" w:color="auto" w:fill="FFFFFF"/>
        </w:rPr>
      </w:pPr>
      <w:r w:rsidRPr="00726EE4">
        <w:rPr>
          <w:rFonts w:asciiTheme="majorHAnsi" w:hAnsiTheme="majorHAnsi" w:cs="Arial"/>
          <w:shd w:val="clear" w:color="auto" w:fill="FFFFFF"/>
        </w:rPr>
        <w:t>k</w:t>
      </w:r>
      <w:r w:rsidR="00705AC3" w:rsidRPr="00726EE4">
        <w:rPr>
          <w:rFonts w:asciiTheme="majorHAnsi" w:hAnsiTheme="majorHAnsi" w:cs="Arial"/>
          <w:shd w:val="clear" w:color="auto" w:fill="FFFFFF"/>
        </w:rPr>
        <w:t>eep employees informed</w:t>
      </w:r>
      <w:r w:rsidR="00705AC3" w:rsidRPr="00FB4793">
        <w:rPr>
          <w:rFonts w:asciiTheme="majorHAnsi" w:hAnsiTheme="majorHAnsi" w:cs="Arial"/>
          <w:shd w:val="clear" w:color="auto" w:fill="FFFFFF"/>
        </w:rPr>
        <w:t xml:space="preserve"> about essential information </w:t>
      </w:r>
      <w:r w:rsidR="00705AC3" w:rsidRPr="00705AC3">
        <w:rPr>
          <w:rFonts w:asciiTheme="majorHAnsi" w:hAnsiTheme="majorHAnsi" w:cs="Arial"/>
          <w:shd w:val="clear" w:color="auto" w:fill="FFFFFF"/>
        </w:rPr>
        <w:t>and any relevant changes</w:t>
      </w:r>
      <w:r w:rsidR="00705AC3">
        <w:rPr>
          <w:rFonts w:asciiTheme="majorHAnsi" w:hAnsiTheme="majorHAnsi" w:cs="Arial"/>
          <w:shd w:val="clear" w:color="auto" w:fill="FFFFFF"/>
        </w:rPr>
        <w:t xml:space="preserve"> </w:t>
      </w:r>
      <w:r w:rsidR="00705AC3" w:rsidRPr="00FB4793">
        <w:rPr>
          <w:rFonts w:asciiTheme="majorHAnsi" w:hAnsiTheme="majorHAnsi" w:cs="Arial"/>
          <w:shd w:val="clear" w:color="auto" w:fill="FFFFFF"/>
        </w:rPr>
        <w:t xml:space="preserve">and make </w:t>
      </w:r>
      <w:r w:rsidR="00705AC3">
        <w:rPr>
          <w:rFonts w:asciiTheme="majorHAnsi" w:hAnsiTheme="majorHAnsi" w:cs="Arial"/>
          <w:shd w:val="clear" w:color="auto" w:fill="FFFFFF"/>
        </w:rPr>
        <w:t xml:space="preserve">all </w:t>
      </w:r>
      <w:r w:rsidR="00705AC3" w:rsidRPr="00FB4793">
        <w:rPr>
          <w:rFonts w:asciiTheme="majorHAnsi" w:hAnsiTheme="majorHAnsi" w:cs="Arial"/>
          <w:shd w:val="clear" w:color="auto" w:fill="FFFFFF"/>
        </w:rPr>
        <w:t>documents readily accessible to them</w:t>
      </w:r>
    </w:p>
    <w:p w14:paraId="150277F0" w14:textId="3920A798" w:rsidR="00705AC3" w:rsidRPr="00705AC3" w:rsidRDefault="003C4FF1" w:rsidP="000750D7">
      <w:pPr>
        <w:pStyle w:val="ListParagraph"/>
        <w:numPr>
          <w:ilvl w:val="0"/>
          <w:numId w:val="8"/>
        </w:numPr>
        <w:spacing w:after="0" w:line="360" w:lineRule="auto"/>
        <w:rPr>
          <w:rFonts w:asciiTheme="majorHAnsi" w:hAnsiTheme="majorHAnsi" w:cs="Arial"/>
          <w:shd w:val="clear" w:color="auto" w:fill="FFFFFF"/>
        </w:rPr>
      </w:pPr>
      <w:r>
        <w:rPr>
          <w:rFonts w:asciiTheme="majorHAnsi" w:hAnsiTheme="majorHAnsi" w:cs="Arial"/>
          <w:shd w:val="clear" w:color="auto" w:fill="FFFFFF"/>
        </w:rPr>
        <w:t>e</w:t>
      </w:r>
      <w:r w:rsidR="00705AC3" w:rsidRPr="00705AC3">
        <w:rPr>
          <w:rFonts w:asciiTheme="majorHAnsi" w:hAnsiTheme="majorHAnsi" w:cs="Arial"/>
          <w:shd w:val="clear" w:color="auto" w:fill="FFFFFF"/>
        </w:rPr>
        <w:t xml:space="preserve">nsure copies of the ECA Code of </w:t>
      </w:r>
      <w:r w:rsidR="00705AC3" w:rsidRPr="00FF6F35">
        <w:rPr>
          <w:rFonts w:asciiTheme="majorHAnsi" w:hAnsiTheme="majorHAnsi" w:cs="Arial"/>
          <w:shd w:val="clear" w:color="auto" w:fill="FFFFFF"/>
        </w:rPr>
        <w:t>Ethics</w:t>
      </w:r>
      <w:r w:rsidR="0026530F" w:rsidRPr="00FF6F35">
        <w:rPr>
          <w:rFonts w:asciiTheme="majorHAnsi" w:hAnsiTheme="majorHAnsi" w:cs="Arial"/>
          <w:shd w:val="clear" w:color="auto" w:fill="FFFFFF"/>
        </w:rPr>
        <w:t xml:space="preserve"> and </w:t>
      </w:r>
      <w:r w:rsidR="00CC69AA" w:rsidRPr="00FF6F35">
        <w:rPr>
          <w:rFonts w:asciiTheme="majorHAnsi" w:hAnsiTheme="majorHAnsi" w:cs="Arial"/>
          <w:shd w:val="clear" w:color="auto" w:fill="FFFFFF"/>
        </w:rPr>
        <w:t>National Child Safe Principles</w:t>
      </w:r>
      <w:r w:rsidR="00705AC3" w:rsidRPr="00FF6F35">
        <w:rPr>
          <w:rFonts w:asciiTheme="majorHAnsi" w:hAnsiTheme="majorHAnsi" w:cs="Arial"/>
          <w:shd w:val="clear" w:color="auto" w:fill="FFFFFF"/>
        </w:rPr>
        <w:t xml:space="preserve"> </w:t>
      </w:r>
      <w:r w:rsidR="00F9103B" w:rsidRPr="00FF6F35">
        <w:rPr>
          <w:rFonts w:asciiTheme="majorHAnsi" w:hAnsiTheme="majorHAnsi" w:cs="Arial"/>
          <w:shd w:val="clear" w:color="auto" w:fill="FFFFFF"/>
        </w:rPr>
        <w:t>are</w:t>
      </w:r>
      <w:r w:rsidR="00F9103B">
        <w:rPr>
          <w:rFonts w:asciiTheme="majorHAnsi" w:hAnsiTheme="majorHAnsi" w:cs="Arial"/>
          <w:shd w:val="clear" w:color="auto" w:fill="FFFFFF"/>
        </w:rPr>
        <w:t xml:space="preserve"> </w:t>
      </w:r>
      <w:r w:rsidR="00705AC3" w:rsidRPr="00705AC3">
        <w:rPr>
          <w:rFonts w:asciiTheme="majorHAnsi" w:hAnsiTheme="majorHAnsi" w:cs="Arial"/>
          <w:shd w:val="clear" w:color="auto" w:fill="FFFFFF"/>
        </w:rPr>
        <w:t>available to staff and families</w:t>
      </w:r>
      <w:r w:rsidR="0026530F">
        <w:rPr>
          <w:rFonts w:asciiTheme="majorHAnsi" w:hAnsiTheme="majorHAnsi" w:cs="Arial"/>
          <w:shd w:val="clear" w:color="auto" w:fill="FFFFFF"/>
        </w:rPr>
        <w:t xml:space="preserve"> </w:t>
      </w:r>
    </w:p>
    <w:p w14:paraId="1ABFEA63" w14:textId="393F4F8E" w:rsidR="00705AC3" w:rsidRPr="00FB4793" w:rsidRDefault="003C4FF1" w:rsidP="000750D7">
      <w:pPr>
        <w:pStyle w:val="ListParagraph"/>
        <w:numPr>
          <w:ilvl w:val="0"/>
          <w:numId w:val="8"/>
        </w:numPr>
        <w:spacing w:after="0" w:line="360" w:lineRule="auto"/>
        <w:rPr>
          <w:rFonts w:asciiTheme="majorHAnsi" w:hAnsiTheme="majorHAnsi" w:cs="Arial"/>
          <w:shd w:val="clear" w:color="auto" w:fill="FFFFFF"/>
        </w:rPr>
      </w:pPr>
      <w:proofErr w:type="gramStart"/>
      <w:r>
        <w:rPr>
          <w:rFonts w:asciiTheme="majorHAnsi" w:hAnsiTheme="majorHAnsi" w:cs="Arial"/>
          <w:shd w:val="clear" w:color="auto" w:fill="FFFFFF"/>
        </w:rPr>
        <w:t>m</w:t>
      </w:r>
      <w:r w:rsidR="00705AC3" w:rsidRPr="00FB4793">
        <w:rPr>
          <w:rFonts w:asciiTheme="majorHAnsi" w:hAnsiTheme="majorHAnsi" w:cs="Arial"/>
          <w:shd w:val="clear" w:color="auto" w:fill="FFFFFF"/>
        </w:rPr>
        <w:t>odel professional behaviour at all times</w:t>
      </w:r>
      <w:proofErr w:type="gramEnd"/>
      <w:r w:rsidR="00705AC3" w:rsidRPr="00FB4793">
        <w:rPr>
          <w:rFonts w:asciiTheme="majorHAnsi" w:hAnsiTheme="majorHAnsi" w:cs="Arial"/>
          <w:shd w:val="clear" w:color="auto" w:fill="FFFFFF"/>
        </w:rPr>
        <w:t xml:space="preserve"> whilst at the Service </w:t>
      </w:r>
    </w:p>
    <w:p w14:paraId="4F8F9448" w14:textId="1A240748" w:rsidR="00705AC3" w:rsidRDefault="003C4FF1" w:rsidP="000750D7">
      <w:pPr>
        <w:pStyle w:val="ListParagraph"/>
        <w:numPr>
          <w:ilvl w:val="0"/>
          <w:numId w:val="8"/>
        </w:numPr>
        <w:spacing w:after="0" w:line="360" w:lineRule="auto"/>
        <w:rPr>
          <w:rFonts w:asciiTheme="majorHAnsi" w:hAnsiTheme="majorHAnsi" w:cs="Arial"/>
          <w:shd w:val="clear" w:color="auto" w:fill="FFFFFF"/>
        </w:rPr>
      </w:pPr>
      <w:r>
        <w:rPr>
          <w:rFonts w:asciiTheme="majorHAnsi" w:hAnsiTheme="majorHAnsi" w:cs="Arial"/>
          <w:shd w:val="clear" w:color="auto" w:fill="FFFFFF"/>
        </w:rPr>
        <w:t>i</w:t>
      </w:r>
      <w:r w:rsidR="00705AC3" w:rsidRPr="00FB4793">
        <w:rPr>
          <w:rFonts w:asciiTheme="majorHAnsi" w:hAnsiTheme="majorHAnsi" w:cs="Arial"/>
          <w:shd w:val="clear" w:color="auto" w:fill="FFFFFF"/>
        </w:rPr>
        <w:t>mplement supportive and effective communication systems, consulting employees in appropriate decision making</w:t>
      </w:r>
    </w:p>
    <w:p w14:paraId="52387076" w14:textId="422408E9" w:rsidR="00705AC3" w:rsidRPr="00FB4793" w:rsidRDefault="003C4FF1" w:rsidP="000750D7">
      <w:pPr>
        <w:pStyle w:val="ListParagraph"/>
        <w:numPr>
          <w:ilvl w:val="0"/>
          <w:numId w:val="8"/>
        </w:numPr>
        <w:spacing w:after="0" w:line="360" w:lineRule="auto"/>
        <w:rPr>
          <w:rFonts w:asciiTheme="majorHAnsi" w:hAnsiTheme="majorHAnsi" w:cs="Arial"/>
          <w:shd w:val="clear" w:color="auto" w:fill="FFFFFF"/>
        </w:rPr>
      </w:pPr>
      <w:r>
        <w:rPr>
          <w:rFonts w:asciiTheme="majorHAnsi" w:hAnsiTheme="majorHAnsi" w:cs="Arial"/>
          <w:shd w:val="clear" w:color="auto" w:fill="FFFFFF"/>
        </w:rPr>
        <w:t>t</w:t>
      </w:r>
      <w:r w:rsidR="00705AC3" w:rsidRPr="00FB4793">
        <w:rPr>
          <w:rFonts w:asciiTheme="majorHAnsi" w:hAnsiTheme="majorHAnsi" w:cs="Arial"/>
          <w:shd w:val="clear" w:color="auto" w:fill="FFFFFF"/>
        </w:rPr>
        <w:t xml:space="preserve">ake appropriate action if a breach of the code of conduct occurs </w:t>
      </w:r>
    </w:p>
    <w:p w14:paraId="483B34BC" w14:textId="5E9D750C" w:rsidR="00705AC3" w:rsidRDefault="003C4FF1" w:rsidP="000750D7">
      <w:pPr>
        <w:pStyle w:val="ListParagraph"/>
        <w:numPr>
          <w:ilvl w:val="0"/>
          <w:numId w:val="8"/>
        </w:numPr>
        <w:spacing w:after="0" w:line="360" w:lineRule="auto"/>
        <w:rPr>
          <w:rFonts w:asciiTheme="majorHAnsi" w:hAnsiTheme="majorHAnsi" w:cs="Arial"/>
          <w:shd w:val="clear" w:color="auto" w:fill="FFFFFF"/>
        </w:rPr>
      </w:pPr>
      <w:r>
        <w:rPr>
          <w:rFonts w:asciiTheme="majorHAnsi" w:hAnsiTheme="majorHAnsi" w:cs="Arial"/>
          <w:shd w:val="clear" w:color="auto" w:fill="FFFFFF"/>
        </w:rPr>
        <w:t>g</w:t>
      </w:r>
      <w:r w:rsidR="00705AC3" w:rsidRPr="00FB4793">
        <w:rPr>
          <w:rFonts w:asciiTheme="majorHAnsi" w:hAnsiTheme="majorHAnsi" w:cs="Arial"/>
          <w:shd w:val="clear" w:color="auto" w:fill="FFFFFF"/>
        </w:rPr>
        <w:t>ive encouragement and constructive feedback to employees, respecting the value of different professional approaches</w:t>
      </w:r>
    </w:p>
    <w:p w14:paraId="698A95A1" w14:textId="4B64D661" w:rsidR="00F9103B" w:rsidRPr="00D054D6" w:rsidRDefault="00F9103B" w:rsidP="00CC69AA">
      <w:pPr>
        <w:pStyle w:val="ListParagraph"/>
        <w:numPr>
          <w:ilvl w:val="0"/>
          <w:numId w:val="8"/>
        </w:numPr>
        <w:spacing w:after="0" w:line="360" w:lineRule="auto"/>
        <w:rPr>
          <w:rFonts w:asciiTheme="majorHAnsi" w:hAnsiTheme="majorHAnsi" w:cs="Arial"/>
          <w:shd w:val="clear" w:color="auto" w:fill="FFFFFF"/>
        </w:rPr>
      </w:pPr>
      <w:r w:rsidRPr="00EC068A">
        <w:rPr>
          <w:rFonts w:asciiTheme="majorHAnsi" w:hAnsiTheme="majorHAnsi" w:cs="Arial"/>
          <w:shd w:val="clear" w:color="auto" w:fill="FFFFFF"/>
        </w:rPr>
        <w:t xml:space="preserve">follow recruitment </w:t>
      </w:r>
      <w:r w:rsidRPr="00D054D6">
        <w:rPr>
          <w:rFonts w:asciiTheme="majorHAnsi" w:hAnsiTheme="majorHAnsi" w:cs="Arial"/>
          <w:shd w:val="clear" w:color="auto" w:fill="FFFFFF"/>
        </w:rPr>
        <w:t xml:space="preserve">policies and procedures to ensure all potential candidates undergo appropriate background checks, including </w:t>
      </w:r>
      <w:r w:rsidR="007C25C0" w:rsidRPr="00D054D6">
        <w:rPr>
          <w:rFonts w:asciiTheme="majorHAnsi" w:hAnsiTheme="majorHAnsi" w:cs="Arial"/>
          <w:shd w:val="clear" w:color="auto" w:fill="FFFFFF"/>
        </w:rPr>
        <w:t>WWCC</w:t>
      </w:r>
    </w:p>
    <w:p w14:paraId="59A023E6" w14:textId="4C4D23F6" w:rsidR="00F9103B" w:rsidRPr="00D054D6" w:rsidRDefault="00F9103B" w:rsidP="00FE779C">
      <w:pPr>
        <w:pStyle w:val="CCYPtabletext"/>
        <w:numPr>
          <w:ilvl w:val="0"/>
          <w:numId w:val="8"/>
        </w:numPr>
        <w:spacing w:after="0" w:line="360" w:lineRule="auto"/>
        <w:rPr>
          <w:rFonts w:asciiTheme="majorHAnsi" w:hAnsiTheme="majorHAnsi" w:cstheme="majorHAnsi"/>
          <w:color w:val="auto"/>
          <w:sz w:val="22"/>
          <w:szCs w:val="22"/>
        </w:rPr>
      </w:pPr>
      <w:r w:rsidRPr="00D054D6">
        <w:rPr>
          <w:rFonts w:asciiTheme="majorHAnsi" w:hAnsiTheme="majorHAnsi" w:cstheme="majorHAnsi"/>
          <w:color w:val="auto"/>
          <w:sz w:val="22"/>
          <w:szCs w:val="22"/>
        </w:rPr>
        <w:t xml:space="preserve">model and provide guidance to educators and staff to ensure compliance with a zero tolerance of </w:t>
      </w:r>
      <w:r w:rsidR="00DB0E37" w:rsidRPr="00D054D6">
        <w:rPr>
          <w:rFonts w:asciiTheme="majorHAnsi" w:hAnsiTheme="majorHAnsi" w:cstheme="majorHAnsi"/>
          <w:color w:val="auto"/>
          <w:sz w:val="22"/>
          <w:szCs w:val="22"/>
        </w:rPr>
        <w:t>child abuse, racism and bullying</w:t>
      </w:r>
      <w:r w:rsidR="00116188" w:rsidRPr="00D054D6">
        <w:rPr>
          <w:rFonts w:asciiTheme="majorHAnsi" w:hAnsiTheme="majorHAnsi" w:cstheme="majorHAnsi"/>
          <w:color w:val="auto"/>
          <w:sz w:val="22"/>
          <w:szCs w:val="22"/>
        </w:rPr>
        <w:t xml:space="preserve"> </w:t>
      </w:r>
      <w:r w:rsidRPr="00D054D6">
        <w:rPr>
          <w:rFonts w:asciiTheme="majorHAnsi" w:hAnsiTheme="majorHAnsi" w:cstheme="majorHAnsi"/>
          <w:color w:val="auto"/>
          <w:sz w:val="22"/>
          <w:szCs w:val="22"/>
        </w:rPr>
        <w:t>within the OSHC Service</w:t>
      </w:r>
      <w:r w:rsidRPr="00D054D6">
        <w:rPr>
          <w:rFonts w:asciiTheme="majorHAnsi" w:hAnsiTheme="majorHAnsi"/>
          <w:shd w:val="clear" w:color="auto" w:fill="FFFFFF"/>
        </w:rPr>
        <w:t>.</w:t>
      </w:r>
    </w:p>
    <w:bookmarkEnd w:id="13"/>
    <w:bookmarkEnd w:id="15"/>
    <w:p w14:paraId="45BDE92A" w14:textId="77777777" w:rsidR="00EC068A" w:rsidRDefault="00EC068A" w:rsidP="00FE779C">
      <w:pPr>
        <w:spacing w:after="0" w:line="360" w:lineRule="auto"/>
        <w:rPr>
          <w:rFonts w:cs="Arial"/>
          <w:color w:val="008000"/>
          <w:sz w:val="24"/>
          <w:szCs w:val="24"/>
          <w:lang w:val="en-US"/>
        </w:rPr>
      </w:pPr>
    </w:p>
    <w:p w14:paraId="713F7B37" w14:textId="77777777" w:rsidR="00EC068A" w:rsidRDefault="00985389" w:rsidP="00CC69AA">
      <w:pPr>
        <w:spacing w:after="0" w:line="360" w:lineRule="auto"/>
        <w:rPr>
          <w:rFonts w:asciiTheme="majorHAnsi" w:hAnsiTheme="majorHAnsi"/>
        </w:rPr>
      </w:pPr>
      <w:r>
        <w:rPr>
          <w:rFonts w:cs="Arial"/>
          <w:color w:val="008000"/>
          <w:sz w:val="24"/>
          <w:szCs w:val="24"/>
          <w:lang w:val="en-US"/>
        </w:rPr>
        <w:t>REPORTING A BREACH IN THE CODE OF CONDUCT</w:t>
      </w:r>
      <w:bookmarkStart w:id="16" w:name="_Hlk535488655"/>
    </w:p>
    <w:p w14:paraId="2275C5FD" w14:textId="77777777" w:rsidR="00EC068A" w:rsidRPr="00EC068A" w:rsidRDefault="00CC69AA" w:rsidP="00CC69AA">
      <w:pPr>
        <w:spacing w:after="0" w:line="360" w:lineRule="auto"/>
        <w:rPr>
          <w:rFonts w:asciiTheme="majorHAnsi" w:hAnsiTheme="majorHAnsi" w:cs="Arial"/>
          <w:shd w:val="clear" w:color="auto" w:fill="FFFFFF"/>
        </w:rPr>
      </w:pPr>
      <w:r w:rsidRPr="00EC068A">
        <w:rPr>
          <w:rFonts w:asciiTheme="majorHAnsi" w:hAnsiTheme="majorHAnsi" w:cs="Arial"/>
          <w:shd w:val="clear" w:color="auto" w:fill="FFFFFF"/>
        </w:rPr>
        <w:t xml:space="preserve">Our </w:t>
      </w:r>
      <w:r w:rsidR="00EC068A" w:rsidRPr="00EC068A">
        <w:rPr>
          <w:rFonts w:asciiTheme="majorHAnsi" w:hAnsiTheme="majorHAnsi" w:cs="Arial"/>
          <w:shd w:val="clear" w:color="auto" w:fill="FFFFFF"/>
        </w:rPr>
        <w:t xml:space="preserve">OSHC </w:t>
      </w:r>
      <w:r w:rsidRPr="00EC068A">
        <w:rPr>
          <w:rFonts w:asciiTheme="majorHAnsi" w:hAnsiTheme="majorHAnsi" w:cs="Arial"/>
          <w:shd w:val="clear" w:color="auto" w:fill="FFFFFF"/>
        </w:rPr>
        <w:t xml:space="preserve">Service aims to foster a culture of transparency and accountability while supporting employees </w:t>
      </w:r>
    </w:p>
    <w:p w14:paraId="5ABF134F" w14:textId="2B66D13C" w:rsidR="00CC69AA" w:rsidRPr="00EC068A" w:rsidRDefault="00CC69AA" w:rsidP="00CC69AA">
      <w:pPr>
        <w:spacing w:after="0" w:line="360" w:lineRule="auto"/>
        <w:rPr>
          <w:rFonts w:asciiTheme="majorHAnsi" w:hAnsiTheme="majorHAnsi"/>
        </w:rPr>
      </w:pPr>
      <w:r w:rsidRPr="00EC068A">
        <w:rPr>
          <w:rFonts w:asciiTheme="majorHAnsi" w:hAnsiTheme="majorHAnsi" w:cs="Arial"/>
          <w:shd w:val="clear" w:color="auto" w:fill="FFFFFF"/>
        </w:rPr>
        <w:t>to</w:t>
      </w:r>
      <w:r w:rsidR="00EC068A" w:rsidRPr="00EC068A">
        <w:rPr>
          <w:rFonts w:asciiTheme="majorHAnsi" w:hAnsiTheme="majorHAnsi" w:cs="Arial"/>
          <w:shd w:val="clear" w:color="auto" w:fill="FFFFFF"/>
        </w:rPr>
        <w:t xml:space="preserve"> </w:t>
      </w:r>
      <w:r w:rsidRPr="00EC068A">
        <w:rPr>
          <w:rFonts w:asciiTheme="majorHAnsi" w:hAnsiTheme="majorHAnsi" w:cs="Arial"/>
          <w:shd w:val="clear" w:color="auto" w:fill="FFFFFF"/>
        </w:rPr>
        <w:t>report any reasonable suspicion of reportable matters of improper, illegal or misconduct within the service to management including, but not limited to:</w:t>
      </w:r>
    </w:p>
    <w:p w14:paraId="6F549523" w14:textId="3AC86C99" w:rsidR="00CC69AA" w:rsidRPr="00D054D6" w:rsidRDefault="00CC69AA" w:rsidP="00CC69AA">
      <w:pPr>
        <w:pStyle w:val="ListParagraph"/>
        <w:numPr>
          <w:ilvl w:val="0"/>
          <w:numId w:val="10"/>
        </w:numPr>
        <w:spacing w:after="0" w:line="360" w:lineRule="auto"/>
        <w:rPr>
          <w:rFonts w:asciiTheme="majorHAnsi" w:hAnsiTheme="majorHAnsi" w:cs="Arial"/>
          <w:shd w:val="clear" w:color="auto" w:fill="FFFFFF"/>
        </w:rPr>
      </w:pPr>
      <w:r w:rsidRPr="00EC068A">
        <w:rPr>
          <w:rFonts w:asciiTheme="majorHAnsi" w:hAnsiTheme="majorHAnsi" w:cs="Arial"/>
          <w:shd w:val="clear" w:color="auto" w:fill="FFFFFF"/>
        </w:rPr>
        <w:t xml:space="preserve">breaches of the code of </w:t>
      </w:r>
      <w:r w:rsidRPr="00D054D6">
        <w:rPr>
          <w:rFonts w:asciiTheme="majorHAnsi" w:hAnsiTheme="majorHAnsi" w:cs="Arial"/>
          <w:shd w:val="clear" w:color="auto" w:fill="FFFFFF"/>
        </w:rPr>
        <w:t xml:space="preserve">conduct or </w:t>
      </w:r>
      <w:r w:rsidR="002A3DBD" w:rsidRPr="00D054D6">
        <w:rPr>
          <w:rFonts w:asciiTheme="majorHAnsi" w:hAnsiTheme="majorHAnsi" w:cs="Arial"/>
          <w:shd w:val="clear" w:color="auto" w:fill="FFFFFF"/>
        </w:rPr>
        <w:t>other S</w:t>
      </w:r>
      <w:r w:rsidRPr="00D054D6">
        <w:rPr>
          <w:rFonts w:asciiTheme="majorHAnsi" w:hAnsiTheme="majorHAnsi" w:cs="Arial"/>
          <w:shd w:val="clear" w:color="auto" w:fill="FFFFFF"/>
        </w:rPr>
        <w:t>ervice policies</w:t>
      </w:r>
    </w:p>
    <w:p w14:paraId="1AEA5EF2" w14:textId="77777777" w:rsidR="00CC69AA" w:rsidRPr="00EC068A" w:rsidRDefault="00CC69AA" w:rsidP="00CC69AA">
      <w:pPr>
        <w:pStyle w:val="ListParagraph"/>
        <w:numPr>
          <w:ilvl w:val="0"/>
          <w:numId w:val="10"/>
        </w:numPr>
        <w:spacing w:after="0" w:line="360" w:lineRule="auto"/>
        <w:rPr>
          <w:rFonts w:asciiTheme="majorHAnsi" w:hAnsiTheme="majorHAnsi" w:cs="Arial"/>
          <w:shd w:val="clear" w:color="auto" w:fill="FFFFFF"/>
        </w:rPr>
      </w:pPr>
      <w:r w:rsidRPr="00D054D6">
        <w:rPr>
          <w:rFonts w:asciiTheme="majorHAnsi" w:hAnsiTheme="majorHAnsi" w:cs="Arial"/>
          <w:shd w:val="clear" w:color="auto" w:fill="FFFFFF"/>
        </w:rPr>
        <w:t>breaches of Education and Care Services National</w:t>
      </w:r>
      <w:r w:rsidRPr="00EC068A">
        <w:rPr>
          <w:rFonts w:asciiTheme="majorHAnsi" w:hAnsiTheme="majorHAnsi" w:cs="Arial"/>
          <w:shd w:val="clear" w:color="auto" w:fill="FFFFFF"/>
        </w:rPr>
        <w:t xml:space="preserve"> Law or Regulations </w:t>
      </w:r>
    </w:p>
    <w:p w14:paraId="2C492DE0" w14:textId="77777777" w:rsidR="00CC69AA" w:rsidRPr="00EC068A" w:rsidRDefault="00CC69AA" w:rsidP="00CC69AA">
      <w:pPr>
        <w:pStyle w:val="ListParagraph"/>
        <w:numPr>
          <w:ilvl w:val="0"/>
          <w:numId w:val="10"/>
        </w:numPr>
        <w:spacing w:after="0" w:line="360" w:lineRule="auto"/>
        <w:rPr>
          <w:rFonts w:asciiTheme="majorHAnsi" w:hAnsiTheme="majorHAnsi" w:cs="Arial"/>
          <w:shd w:val="clear" w:color="auto" w:fill="FFFFFF"/>
        </w:rPr>
      </w:pPr>
      <w:r w:rsidRPr="00EC068A">
        <w:rPr>
          <w:rFonts w:asciiTheme="majorHAnsi" w:hAnsiTheme="majorHAnsi" w:cs="Arial"/>
          <w:shd w:val="clear" w:color="auto" w:fill="FFFFFF"/>
        </w:rPr>
        <w:t>breaches of legislation or law</w:t>
      </w:r>
    </w:p>
    <w:p w14:paraId="0E71BA8D" w14:textId="77777777" w:rsidR="00CC69AA" w:rsidRPr="00EC068A" w:rsidRDefault="00CC69AA" w:rsidP="00CC69AA">
      <w:pPr>
        <w:pStyle w:val="ListParagraph"/>
        <w:numPr>
          <w:ilvl w:val="0"/>
          <w:numId w:val="10"/>
        </w:numPr>
        <w:spacing w:after="0" w:line="360" w:lineRule="auto"/>
        <w:rPr>
          <w:rFonts w:asciiTheme="majorHAnsi" w:hAnsiTheme="majorHAnsi" w:cs="Arial"/>
          <w:shd w:val="clear" w:color="auto" w:fill="FFFFFF"/>
        </w:rPr>
      </w:pPr>
      <w:r w:rsidRPr="00EC068A">
        <w:rPr>
          <w:rFonts w:asciiTheme="majorHAnsi" w:hAnsiTheme="majorHAnsi" w:cs="Arial"/>
          <w:shd w:val="clear" w:color="auto" w:fill="FFFFFF"/>
        </w:rPr>
        <w:t>criminal activity</w:t>
      </w:r>
    </w:p>
    <w:p w14:paraId="3C0E7456" w14:textId="77777777" w:rsidR="00CC69AA" w:rsidRPr="00EC068A" w:rsidRDefault="00CC69AA" w:rsidP="00CC69AA">
      <w:pPr>
        <w:pStyle w:val="ListParagraph"/>
        <w:numPr>
          <w:ilvl w:val="0"/>
          <w:numId w:val="10"/>
        </w:numPr>
        <w:spacing w:after="0" w:line="360" w:lineRule="auto"/>
        <w:rPr>
          <w:rFonts w:asciiTheme="majorHAnsi" w:hAnsiTheme="majorHAnsi" w:cs="Arial"/>
          <w:shd w:val="clear" w:color="auto" w:fill="FFFFFF"/>
        </w:rPr>
      </w:pPr>
      <w:r w:rsidRPr="00EC068A">
        <w:rPr>
          <w:rFonts w:asciiTheme="majorHAnsi" w:hAnsiTheme="majorHAnsi" w:cs="Arial"/>
          <w:shd w:val="clear" w:color="auto" w:fill="FFFFFF"/>
        </w:rPr>
        <w:t>corruption</w:t>
      </w:r>
    </w:p>
    <w:p w14:paraId="1191DB2A" w14:textId="77777777" w:rsidR="00CC69AA" w:rsidRPr="00EC068A" w:rsidRDefault="00CC69AA" w:rsidP="00CC69AA">
      <w:pPr>
        <w:pStyle w:val="ListParagraph"/>
        <w:numPr>
          <w:ilvl w:val="0"/>
          <w:numId w:val="10"/>
        </w:numPr>
        <w:spacing w:after="0" w:line="360" w:lineRule="auto"/>
        <w:rPr>
          <w:rFonts w:asciiTheme="majorHAnsi" w:hAnsiTheme="majorHAnsi" w:cs="Arial"/>
          <w:shd w:val="clear" w:color="auto" w:fill="FFFFFF"/>
        </w:rPr>
      </w:pPr>
      <w:r w:rsidRPr="00EC068A">
        <w:rPr>
          <w:rFonts w:asciiTheme="majorHAnsi" w:hAnsiTheme="majorHAnsi" w:cs="Arial"/>
          <w:shd w:val="clear" w:color="auto" w:fill="FFFFFF"/>
        </w:rPr>
        <w:t>conduct that poses a danger or harm to any person/s</w:t>
      </w:r>
    </w:p>
    <w:p w14:paraId="23919E85" w14:textId="77777777" w:rsidR="00CC69AA" w:rsidRPr="00EC068A" w:rsidRDefault="00CC69AA" w:rsidP="00CC69AA">
      <w:pPr>
        <w:pStyle w:val="ListParagraph"/>
        <w:numPr>
          <w:ilvl w:val="0"/>
          <w:numId w:val="10"/>
        </w:numPr>
        <w:spacing w:after="0" w:line="360" w:lineRule="auto"/>
        <w:rPr>
          <w:rFonts w:asciiTheme="majorHAnsi" w:hAnsiTheme="majorHAnsi" w:cs="Arial"/>
          <w:shd w:val="clear" w:color="auto" w:fill="FFFFFF"/>
        </w:rPr>
      </w:pPr>
      <w:r w:rsidRPr="00EC068A">
        <w:rPr>
          <w:rFonts w:asciiTheme="majorHAnsi" w:hAnsiTheme="majorHAnsi" w:cs="Arial"/>
          <w:shd w:val="clear" w:color="auto" w:fill="FFFFFF"/>
        </w:rPr>
        <w:t>harassment or discrimination</w:t>
      </w:r>
    </w:p>
    <w:p w14:paraId="247B1A00" w14:textId="77777777" w:rsidR="00CC69AA" w:rsidRPr="00EC068A" w:rsidRDefault="00CC69AA" w:rsidP="00CC69AA">
      <w:pPr>
        <w:pStyle w:val="ListParagraph"/>
        <w:numPr>
          <w:ilvl w:val="0"/>
          <w:numId w:val="10"/>
        </w:numPr>
        <w:spacing w:after="0" w:line="360" w:lineRule="auto"/>
        <w:rPr>
          <w:rFonts w:asciiTheme="majorHAnsi" w:hAnsiTheme="majorHAnsi" w:cs="Arial"/>
          <w:shd w:val="clear" w:color="auto" w:fill="FFFFFF"/>
        </w:rPr>
      </w:pPr>
      <w:r w:rsidRPr="00EC068A">
        <w:rPr>
          <w:rFonts w:asciiTheme="majorHAnsi" w:hAnsiTheme="majorHAnsi" w:cs="Arial"/>
          <w:shd w:val="clear" w:color="auto" w:fill="FFFFFF"/>
        </w:rPr>
        <w:t xml:space="preserve">improper or misleading financial practices </w:t>
      </w:r>
    </w:p>
    <w:p w14:paraId="21A148FE" w14:textId="77777777" w:rsidR="00CC69AA" w:rsidRPr="00EC068A" w:rsidRDefault="00CC69AA" w:rsidP="00CC69AA">
      <w:pPr>
        <w:pStyle w:val="ListParagraph"/>
        <w:spacing w:after="0" w:line="360" w:lineRule="auto"/>
        <w:ind w:left="360"/>
        <w:rPr>
          <w:rFonts w:asciiTheme="majorHAnsi" w:hAnsiTheme="majorHAnsi" w:cs="Arial"/>
          <w:shd w:val="clear" w:color="auto" w:fill="FFFFFF"/>
        </w:rPr>
      </w:pPr>
    </w:p>
    <w:p w14:paraId="62B73CA5" w14:textId="77777777" w:rsidR="00EB335A" w:rsidRDefault="006D25A5" w:rsidP="00D81E84">
      <w:pPr>
        <w:spacing w:after="0" w:line="360" w:lineRule="auto"/>
        <w:rPr>
          <w:rFonts w:asciiTheme="majorHAnsi" w:hAnsiTheme="majorHAnsi" w:cs="Arial"/>
          <w:shd w:val="clear" w:color="auto" w:fill="FFFFFF"/>
        </w:rPr>
      </w:pPr>
      <w:r w:rsidRPr="00D054D6">
        <w:rPr>
          <w:rFonts w:asciiTheme="majorHAnsi" w:hAnsiTheme="majorHAnsi" w:cs="Arial"/>
          <w:shd w:val="clear" w:color="auto" w:fill="FFFFFF"/>
        </w:rPr>
        <w:t xml:space="preserve">Raising any concern, or breach of the Code of Conduct is a professional responsibility. Reports can be made verbally, in writing, and may be anonymous. </w:t>
      </w:r>
      <w:r w:rsidR="00CC69AA" w:rsidRPr="00D054D6">
        <w:rPr>
          <w:rFonts w:asciiTheme="majorHAnsi" w:hAnsiTheme="majorHAnsi" w:cs="Arial"/>
          <w:shd w:val="clear" w:color="auto" w:fill="FFFFFF"/>
        </w:rPr>
        <w:t xml:space="preserve">Our </w:t>
      </w:r>
      <w:r w:rsidR="00A1760D" w:rsidRPr="00D054D6">
        <w:rPr>
          <w:rFonts w:asciiTheme="majorHAnsi" w:hAnsiTheme="majorHAnsi" w:cs="Arial"/>
          <w:shd w:val="clear" w:color="auto" w:fill="FFFFFF"/>
        </w:rPr>
        <w:t xml:space="preserve">OSHC </w:t>
      </w:r>
      <w:r w:rsidR="00CC69AA" w:rsidRPr="00D054D6">
        <w:rPr>
          <w:rFonts w:asciiTheme="majorHAnsi" w:hAnsiTheme="majorHAnsi" w:cs="Arial"/>
          <w:shd w:val="clear" w:color="auto" w:fill="FFFFFF"/>
        </w:rPr>
        <w:t xml:space="preserve">Service will implement protective practices to ensure </w:t>
      </w:r>
      <w:r w:rsidR="00411182" w:rsidRPr="00D054D6">
        <w:rPr>
          <w:rFonts w:asciiTheme="majorHAnsi" w:hAnsiTheme="majorHAnsi" w:cs="Arial"/>
          <w:shd w:val="clear" w:color="auto" w:fill="FFFFFF"/>
        </w:rPr>
        <w:t xml:space="preserve">that, where applicable, </w:t>
      </w:r>
      <w:proofErr w:type="gramStart"/>
      <w:r w:rsidR="00CC69AA" w:rsidRPr="00D054D6">
        <w:rPr>
          <w:rFonts w:asciiTheme="majorHAnsi" w:hAnsiTheme="majorHAnsi" w:cs="Arial"/>
          <w:shd w:val="clear" w:color="auto" w:fill="FFFFFF"/>
        </w:rPr>
        <w:t>employees</w:t>
      </w:r>
      <w:proofErr w:type="gramEnd"/>
      <w:r w:rsidR="00CC69AA" w:rsidRPr="00EC068A">
        <w:rPr>
          <w:rFonts w:asciiTheme="majorHAnsi" w:hAnsiTheme="majorHAnsi" w:cs="Arial"/>
          <w:shd w:val="clear" w:color="auto" w:fill="FFFFFF"/>
        </w:rPr>
        <w:t xml:space="preserve"> identity is not compromised or disclosed</w:t>
      </w:r>
      <w:r w:rsidR="001A1467">
        <w:rPr>
          <w:rFonts w:asciiTheme="majorHAnsi" w:hAnsiTheme="majorHAnsi" w:cs="Arial"/>
          <w:shd w:val="clear" w:color="auto" w:fill="FFFFFF"/>
        </w:rPr>
        <w:t xml:space="preserve"> </w:t>
      </w:r>
      <w:r w:rsidR="00CC69AA" w:rsidRPr="00EC068A">
        <w:rPr>
          <w:rFonts w:asciiTheme="majorHAnsi" w:hAnsiTheme="majorHAnsi" w:cs="Arial"/>
          <w:shd w:val="clear" w:color="auto" w:fill="FFFFFF"/>
        </w:rPr>
        <w:t xml:space="preserve">following a report </w:t>
      </w:r>
      <w:r w:rsidR="00CC69AA" w:rsidRPr="00EC068A">
        <w:rPr>
          <w:rFonts w:asciiTheme="majorHAnsi" w:hAnsiTheme="majorHAnsi" w:cs="Arial"/>
          <w:shd w:val="clear" w:color="auto" w:fill="FFFFFF"/>
        </w:rPr>
        <w:lastRenderedPageBreak/>
        <w:t>of a reportable matter</w:t>
      </w:r>
      <w:r w:rsidR="001A1467">
        <w:rPr>
          <w:rFonts w:asciiTheme="majorHAnsi" w:hAnsiTheme="majorHAnsi" w:cs="Arial"/>
          <w:shd w:val="clear" w:color="auto" w:fill="FFFFFF"/>
        </w:rPr>
        <w:t>.</w:t>
      </w:r>
      <w:r w:rsidR="00EB335A" w:rsidRPr="00EB335A">
        <w:rPr>
          <w:rFonts w:asciiTheme="majorHAnsi" w:hAnsiTheme="majorHAnsi" w:cs="Arial"/>
          <w:shd w:val="clear" w:color="auto" w:fill="FFFFFF"/>
        </w:rPr>
        <w:t xml:space="preserve"> </w:t>
      </w:r>
      <w:r w:rsidR="00EB335A" w:rsidRPr="00D054D6">
        <w:rPr>
          <w:rFonts w:asciiTheme="majorHAnsi" w:hAnsiTheme="majorHAnsi" w:cs="Arial"/>
          <w:shd w:val="clear" w:color="auto" w:fill="FFFFFF"/>
        </w:rPr>
        <w:t>All reports will be handled professionally and confidentially including</w:t>
      </w:r>
      <w:r w:rsidR="00EB335A">
        <w:rPr>
          <w:rFonts w:asciiTheme="majorHAnsi" w:hAnsiTheme="majorHAnsi" w:cs="Arial"/>
          <w:shd w:val="clear" w:color="auto" w:fill="FFFFFF"/>
        </w:rPr>
        <w:t xml:space="preserve"> s</w:t>
      </w:r>
      <w:r w:rsidR="00EB335A" w:rsidRPr="00AE250E">
        <w:rPr>
          <w:rFonts w:asciiTheme="majorHAnsi" w:hAnsiTheme="majorHAnsi" w:cs="Arial"/>
          <w:shd w:val="clear" w:color="auto" w:fill="FFFFFF"/>
        </w:rPr>
        <w:t xml:space="preserve">torage of documents </w:t>
      </w:r>
      <w:r w:rsidR="00EB335A">
        <w:rPr>
          <w:rFonts w:asciiTheme="majorHAnsi" w:hAnsiTheme="majorHAnsi" w:cs="Arial"/>
          <w:shd w:val="clear" w:color="auto" w:fill="FFFFFF"/>
        </w:rPr>
        <w:t xml:space="preserve">in </w:t>
      </w:r>
      <w:r w:rsidR="00EB335A" w:rsidRPr="00AE250E">
        <w:rPr>
          <w:rFonts w:asciiTheme="majorHAnsi" w:hAnsiTheme="majorHAnsi" w:cs="Arial"/>
          <w:shd w:val="clear" w:color="auto" w:fill="FFFFFF"/>
        </w:rPr>
        <w:t>a secure and confidential manner and ensuring access to confidential documents is restricted to authorised personnel only. Once a report has been made the matter may be investigated through a formal investigation.</w:t>
      </w:r>
      <w:bookmarkStart w:id="17" w:name="_Hlk151995215"/>
    </w:p>
    <w:p w14:paraId="5FFF52EB" w14:textId="77777777" w:rsidR="00D81E84" w:rsidRDefault="00D81E84" w:rsidP="00D81E84">
      <w:pPr>
        <w:spacing w:after="0" w:line="360" w:lineRule="auto"/>
        <w:rPr>
          <w:rFonts w:cs="Arial"/>
          <w:color w:val="008000"/>
          <w:sz w:val="24"/>
          <w:szCs w:val="24"/>
          <w:highlight w:val="yellow"/>
          <w:lang w:val="en-US"/>
        </w:rPr>
      </w:pPr>
    </w:p>
    <w:p w14:paraId="1A22C620" w14:textId="3FE8C5F6" w:rsidR="009D12FB" w:rsidRPr="00D054D6" w:rsidRDefault="009D12FB" w:rsidP="00D81E84">
      <w:pPr>
        <w:spacing w:after="0" w:line="360" w:lineRule="auto"/>
        <w:rPr>
          <w:rFonts w:asciiTheme="majorHAnsi" w:hAnsiTheme="majorHAnsi" w:cstheme="majorHAnsi"/>
          <w:sz w:val="24"/>
          <w:szCs w:val="24"/>
          <w:shd w:val="clear" w:color="auto" w:fill="FFFFFF"/>
        </w:rPr>
      </w:pPr>
      <w:r w:rsidRPr="00D054D6">
        <w:rPr>
          <w:rFonts w:cs="Arial"/>
          <w:color w:val="008000"/>
          <w:sz w:val="24"/>
          <w:szCs w:val="24"/>
          <w:lang w:val="en-US"/>
        </w:rPr>
        <w:t xml:space="preserve">REPORTING RESPONSIBILITIES </w:t>
      </w:r>
    </w:p>
    <w:p w14:paraId="611FF25F" w14:textId="20F60B78" w:rsidR="00E12AE4" w:rsidRPr="00564465" w:rsidRDefault="00F26AB3" w:rsidP="00974C41">
      <w:pPr>
        <w:pStyle w:val="ListParagraph"/>
        <w:numPr>
          <w:ilvl w:val="0"/>
          <w:numId w:val="46"/>
        </w:numPr>
        <w:spacing w:after="0" w:line="360" w:lineRule="auto"/>
        <w:rPr>
          <w:rFonts w:asciiTheme="majorHAnsi" w:hAnsiTheme="majorHAnsi" w:cs="Arial"/>
          <w:shd w:val="clear" w:color="auto" w:fill="FFFFFF"/>
        </w:rPr>
      </w:pPr>
      <w:r w:rsidRPr="00564465">
        <w:rPr>
          <w:rFonts w:asciiTheme="majorHAnsi" w:hAnsiTheme="majorHAnsi" w:cs="Arial"/>
          <w:shd w:val="clear" w:color="auto" w:fill="FFFFFF"/>
        </w:rPr>
        <w:t xml:space="preserve">as mandatory reporters, all employees, </w:t>
      </w:r>
      <w:bookmarkStart w:id="18" w:name="_Hlk151995254"/>
      <w:r w:rsidRPr="00564465">
        <w:rPr>
          <w:rFonts w:asciiTheme="majorHAnsi" w:hAnsiTheme="majorHAnsi" w:cs="Arial"/>
          <w:shd w:val="clear" w:color="auto" w:fill="FFFFFF"/>
        </w:rPr>
        <w:t xml:space="preserve">students and volunteers </w:t>
      </w:r>
      <w:bookmarkEnd w:id="18"/>
      <w:r w:rsidRPr="00564465">
        <w:rPr>
          <w:rFonts w:asciiTheme="majorHAnsi" w:hAnsiTheme="majorHAnsi" w:cs="Arial"/>
          <w:shd w:val="clear" w:color="auto" w:fill="FFFFFF"/>
        </w:rPr>
        <w:t xml:space="preserve">must report possible risk of harm to children or young persons to management and/or Child Protection authority, police (see </w:t>
      </w:r>
      <w:r w:rsidRPr="00564465">
        <w:rPr>
          <w:rFonts w:asciiTheme="majorHAnsi" w:hAnsiTheme="majorHAnsi" w:cs="Arial"/>
          <w:i/>
          <w:iCs/>
          <w:shd w:val="clear" w:color="auto" w:fill="FFFFFF"/>
        </w:rPr>
        <w:t>Child Protection Policy</w:t>
      </w:r>
      <w:r w:rsidRPr="00564465">
        <w:rPr>
          <w:rFonts w:asciiTheme="majorHAnsi" w:hAnsiTheme="majorHAnsi" w:cs="Arial"/>
          <w:shd w:val="clear" w:color="auto" w:fill="FFFFFF"/>
        </w:rPr>
        <w:t>)</w:t>
      </w:r>
    </w:p>
    <w:p w14:paraId="337ED0C8" w14:textId="28164926" w:rsidR="00E12AE4" w:rsidRPr="00D054D6" w:rsidRDefault="00E12AE4" w:rsidP="00E12AE4">
      <w:pPr>
        <w:pStyle w:val="ListParagraph"/>
        <w:numPr>
          <w:ilvl w:val="0"/>
          <w:numId w:val="10"/>
        </w:numPr>
        <w:spacing w:after="0" w:line="360" w:lineRule="auto"/>
        <w:rPr>
          <w:rFonts w:asciiTheme="majorHAnsi" w:hAnsiTheme="majorHAnsi" w:cs="Arial"/>
          <w:i/>
          <w:iCs/>
          <w:shd w:val="clear" w:color="auto" w:fill="FFFFFF"/>
        </w:rPr>
      </w:pPr>
      <w:r w:rsidRPr="00F2443A">
        <w:rPr>
          <w:rFonts w:asciiTheme="majorHAnsi" w:hAnsiTheme="majorHAnsi" w:cs="Arial"/>
          <w:shd w:val="clear" w:color="auto" w:fill="FFFFFF"/>
        </w:rPr>
        <w:t xml:space="preserve">the </w:t>
      </w:r>
      <w:r w:rsidRPr="00D054D6">
        <w:rPr>
          <w:rFonts w:asciiTheme="majorHAnsi" w:hAnsiTheme="majorHAnsi" w:cs="Arial"/>
          <w:shd w:val="clear" w:color="auto" w:fill="FFFFFF"/>
        </w:rPr>
        <w:t xml:space="preserve">approved provider/management will report any allegations or child related misconduct as per their legislative requirements (this may include reporting the matter to the Police, </w:t>
      </w:r>
      <w:r w:rsidRPr="00D054D6">
        <w:rPr>
          <w:rFonts w:asciiTheme="majorHAnsi" w:hAnsiTheme="majorHAnsi" w:cs="Arial"/>
          <w:color w:val="FF0000"/>
          <w:shd w:val="clear" w:color="auto" w:fill="FFFFFF"/>
        </w:rPr>
        <w:t>Department of Communities and Justice and the Office of the Children’s Guardian in NSW</w:t>
      </w:r>
    </w:p>
    <w:p w14:paraId="5357977F" w14:textId="77777777" w:rsidR="008F1336" w:rsidRPr="00501C74" w:rsidRDefault="008F1336" w:rsidP="008F1336">
      <w:pPr>
        <w:pStyle w:val="ListParagraph"/>
        <w:numPr>
          <w:ilvl w:val="0"/>
          <w:numId w:val="10"/>
        </w:numPr>
        <w:spacing w:after="0" w:line="360" w:lineRule="auto"/>
        <w:rPr>
          <w:rFonts w:asciiTheme="majorHAnsi" w:hAnsiTheme="majorHAnsi" w:cs="Arial"/>
          <w:i/>
          <w:iCs/>
          <w:shd w:val="clear" w:color="auto" w:fill="FFFFFF"/>
        </w:rPr>
      </w:pPr>
      <w:r w:rsidRPr="00F2443A">
        <w:rPr>
          <w:rFonts w:asciiTheme="majorHAnsi" w:hAnsiTheme="majorHAnsi" w:cs="Arial"/>
          <w:shd w:val="clear" w:color="auto" w:fill="FFFFFF"/>
        </w:rPr>
        <w:t xml:space="preserve">employees will report any concerns they may have about inappropriate actions of any other </w:t>
      </w:r>
    </w:p>
    <w:p w14:paraId="625BD46D" w14:textId="77777777" w:rsidR="008F1336" w:rsidRDefault="008F1336" w:rsidP="008F1336">
      <w:pPr>
        <w:pStyle w:val="ListParagraph"/>
        <w:spacing w:after="0" w:line="360" w:lineRule="auto"/>
        <w:ind w:left="360"/>
        <w:rPr>
          <w:rFonts w:asciiTheme="majorHAnsi" w:hAnsiTheme="majorHAnsi" w:cs="Arial"/>
          <w:shd w:val="clear" w:color="auto" w:fill="FFFFFF"/>
        </w:rPr>
      </w:pPr>
      <w:r w:rsidRPr="00F2443A">
        <w:rPr>
          <w:rFonts w:asciiTheme="majorHAnsi" w:hAnsiTheme="majorHAnsi" w:cs="Arial"/>
          <w:shd w:val="clear" w:color="auto" w:fill="FFFFFF"/>
        </w:rPr>
        <w:t xml:space="preserve">employee that involves children or young people to the approved provider as per the Reportable </w:t>
      </w:r>
    </w:p>
    <w:p w14:paraId="0025EA4F" w14:textId="77F14C03" w:rsidR="008906CB" w:rsidRDefault="008F1336" w:rsidP="008F1336">
      <w:pPr>
        <w:spacing w:after="0" w:line="360" w:lineRule="auto"/>
        <w:ind w:firstLine="360"/>
        <w:rPr>
          <w:rFonts w:asciiTheme="majorHAnsi" w:hAnsiTheme="majorHAnsi" w:cs="Arial"/>
          <w:shd w:val="clear" w:color="auto" w:fill="FFFFFF"/>
        </w:rPr>
      </w:pPr>
      <w:r w:rsidRPr="00F2443A">
        <w:rPr>
          <w:rFonts w:asciiTheme="majorHAnsi" w:hAnsiTheme="majorHAnsi" w:cs="Arial"/>
          <w:shd w:val="clear" w:color="auto" w:fill="FFFFFF"/>
        </w:rPr>
        <w:t>Conduct Scheme</w:t>
      </w:r>
    </w:p>
    <w:p w14:paraId="2F55C5D2" w14:textId="3F4AD922" w:rsidR="00376E73" w:rsidRPr="007819D2" w:rsidRDefault="00376E73" w:rsidP="007819D2">
      <w:pPr>
        <w:pStyle w:val="ListParagraph"/>
        <w:numPr>
          <w:ilvl w:val="0"/>
          <w:numId w:val="10"/>
        </w:numPr>
        <w:spacing w:after="0" w:line="360" w:lineRule="auto"/>
        <w:rPr>
          <w:rFonts w:asciiTheme="majorHAnsi" w:hAnsiTheme="majorHAnsi" w:cs="Arial"/>
          <w:shd w:val="clear" w:color="auto" w:fill="FFFFFF"/>
        </w:rPr>
      </w:pPr>
      <w:r w:rsidRPr="002F7DB9">
        <w:rPr>
          <w:rFonts w:asciiTheme="majorHAnsi" w:hAnsiTheme="majorHAnsi" w:cs="Arial"/>
          <w:shd w:val="clear" w:color="auto" w:fill="FFFFFF"/>
        </w:rPr>
        <w:t xml:space="preserve">if employees become aware of a serious crime committed by another employee, they are required to report it to management </w:t>
      </w:r>
    </w:p>
    <w:bookmarkEnd w:id="17"/>
    <w:p w14:paraId="5094ECB8" w14:textId="1D7BBF53" w:rsidR="00917FD4" w:rsidRPr="00726EE4" w:rsidRDefault="001E426C" w:rsidP="001E426C">
      <w:pPr>
        <w:pStyle w:val="ListParagraph"/>
        <w:numPr>
          <w:ilvl w:val="0"/>
          <w:numId w:val="10"/>
        </w:numPr>
        <w:spacing w:after="0" w:line="360" w:lineRule="auto"/>
        <w:rPr>
          <w:rFonts w:asciiTheme="majorHAnsi" w:hAnsiTheme="majorHAnsi" w:cs="Arial"/>
          <w:shd w:val="clear" w:color="auto" w:fill="FFFFFF"/>
        </w:rPr>
      </w:pPr>
      <w:r w:rsidRPr="00726EE4">
        <w:rPr>
          <w:rFonts w:asciiTheme="majorHAnsi" w:hAnsiTheme="majorHAnsi" w:cs="Arial"/>
          <w:shd w:val="clear" w:color="auto" w:fill="FFFFFF"/>
        </w:rPr>
        <w:t>all prospective employees are required</w:t>
      </w:r>
      <w:r w:rsidRPr="00726EE4">
        <w:rPr>
          <w:rFonts w:asciiTheme="majorHAnsi" w:hAnsiTheme="majorHAnsi" w:cstheme="majorHAnsi"/>
        </w:rPr>
        <w:t xml:space="preserve"> to complete a prohibition notice declaration to acknowledge they do not hold any prohibition notices that would prevent them from working with children</w:t>
      </w:r>
    </w:p>
    <w:p w14:paraId="69DCAA6A" w14:textId="7434064B" w:rsidR="00C07290" w:rsidRPr="00726EE4" w:rsidRDefault="00340688" w:rsidP="00340688">
      <w:pPr>
        <w:pStyle w:val="ListParagraph"/>
        <w:numPr>
          <w:ilvl w:val="0"/>
          <w:numId w:val="10"/>
        </w:numPr>
        <w:spacing w:after="0" w:line="360" w:lineRule="auto"/>
        <w:rPr>
          <w:rFonts w:asciiTheme="majorHAnsi" w:hAnsiTheme="majorHAnsi" w:cs="Arial"/>
          <w:shd w:val="clear" w:color="auto" w:fill="FFFFFF"/>
        </w:rPr>
      </w:pPr>
      <w:r w:rsidRPr="00726EE4">
        <w:rPr>
          <w:rFonts w:asciiTheme="majorHAnsi" w:hAnsiTheme="majorHAnsi" w:cstheme="majorHAnsi"/>
        </w:rPr>
        <w:t>employees are required to notify management immediately of any enforcement actions issued to them during their course of employment</w:t>
      </w:r>
    </w:p>
    <w:p w14:paraId="7380A94B" w14:textId="77777777" w:rsidR="0016142F" w:rsidRDefault="0016142F" w:rsidP="003C4FF1">
      <w:pPr>
        <w:spacing w:after="0" w:line="360" w:lineRule="auto"/>
        <w:rPr>
          <w:rFonts w:cs="Arial"/>
          <w:color w:val="008000"/>
          <w:sz w:val="24"/>
          <w:szCs w:val="24"/>
          <w:lang w:val="en-US"/>
        </w:rPr>
      </w:pPr>
    </w:p>
    <w:p w14:paraId="7A6896CF" w14:textId="53AEC9CD" w:rsidR="00705AC3" w:rsidRDefault="00985389" w:rsidP="003C4FF1">
      <w:pPr>
        <w:spacing w:after="0" w:line="360" w:lineRule="auto"/>
        <w:rPr>
          <w:rFonts w:cs="Arial"/>
          <w:color w:val="008000"/>
          <w:sz w:val="24"/>
          <w:szCs w:val="24"/>
          <w:lang w:val="en-US"/>
        </w:rPr>
      </w:pPr>
      <w:r>
        <w:rPr>
          <w:rFonts w:cs="Arial"/>
          <w:color w:val="008000"/>
          <w:sz w:val="24"/>
          <w:szCs w:val="24"/>
          <w:lang w:val="en-US"/>
        </w:rPr>
        <w:t>MANAGING CONFLICT IN THE WORKPLACE</w:t>
      </w:r>
      <w:bookmarkStart w:id="19" w:name="_Hlk535488677"/>
    </w:p>
    <w:p w14:paraId="55EC7533" w14:textId="77777777" w:rsidR="003C4FF1" w:rsidRPr="007C4DAD" w:rsidRDefault="003C4FF1" w:rsidP="003C4FF1">
      <w:pPr>
        <w:spacing w:after="0" w:line="360" w:lineRule="auto"/>
        <w:rPr>
          <w:rFonts w:cstheme="minorHAnsi"/>
          <w:color w:val="000000" w:themeColor="text1"/>
          <w:sz w:val="21"/>
          <w:szCs w:val="21"/>
        </w:rPr>
      </w:pPr>
      <w:r w:rsidRPr="007C4DAD">
        <w:rPr>
          <w:rFonts w:cstheme="minorHAnsi"/>
          <w:color w:val="000000" w:themeColor="text1"/>
          <w:lang w:val="en-US"/>
        </w:rPr>
        <w:t>MANAGEMENT WILL:</w:t>
      </w:r>
    </w:p>
    <w:p w14:paraId="2EE4FD75" w14:textId="25E941FD" w:rsidR="00EA0F9B" w:rsidRPr="00EC068A" w:rsidRDefault="00EA0F9B" w:rsidP="00EA0F9B">
      <w:pPr>
        <w:pStyle w:val="ListParagraph"/>
        <w:numPr>
          <w:ilvl w:val="0"/>
          <w:numId w:val="11"/>
        </w:numPr>
        <w:spacing w:after="0" w:line="360" w:lineRule="auto"/>
        <w:rPr>
          <w:rFonts w:asciiTheme="majorHAnsi" w:hAnsiTheme="majorHAnsi" w:cs="Arial"/>
          <w:shd w:val="clear" w:color="auto" w:fill="FFFFFF"/>
        </w:rPr>
      </w:pPr>
      <w:r w:rsidRPr="00EC068A">
        <w:rPr>
          <w:rFonts w:asciiTheme="majorHAnsi" w:hAnsiTheme="majorHAnsi" w:cs="Arial"/>
          <w:shd w:val="clear" w:color="auto" w:fill="FFFFFF"/>
        </w:rPr>
        <w:t xml:space="preserve">adhere to the </w:t>
      </w:r>
      <w:r w:rsidRPr="00EC068A">
        <w:rPr>
          <w:rFonts w:asciiTheme="majorHAnsi" w:hAnsiTheme="majorHAnsi" w:cs="Arial"/>
          <w:i/>
          <w:iCs/>
          <w:shd w:val="clear" w:color="auto" w:fill="FFFFFF"/>
        </w:rPr>
        <w:t>Dealing with Complaints Policy</w:t>
      </w:r>
    </w:p>
    <w:p w14:paraId="6B58FFE3" w14:textId="3B61B838" w:rsidR="003C4FF1" w:rsidRPr="00FB4793" w:rsidRDefault="003C4FF1" w:rsidP="000750D7">
      <w:pPr>
        <w:pStyle w:val="ListParagraph"/>
        <w:numPr>
          <w:ilvl w:val="0"/>
          <w:numId w:val="11"/>
        </w:numPr>
        <w:spacing w:after="0" w:line="360" w:lineRule="auto"/>
        <w:rPr>
          <w:rFonts w:asciiTheme="majorHAnsi" w:hAnsiTheme="majorHAnsi" w:cs="Arial"/>
          <w:shd w:val="clear" w:color="auto" w:fill="FFFFFF"/>
        </w:rPr>
      </w:pPr>
      <w:r w:rsidRPr="00FB4793">
        <w:rPr>
          <w:rFonts w:asciiTheme="majorHAnsi" w:hAnsiTheme="majorHAnsi" w:cs="Arial"/>
          <w:shd w:val="clear" w:color="auto" w:fill="FFFFFF"/>
        </w:rPr>
        <w:t xml:space="preserve">remain objective and impartial when managing conflict in the workplace </w:t>
      </w:r>
    </w:p>
    <w:p w14:paraId="59ABB847" w14:textId="77777777" w:rsidR="003F0232" w:rsidRDefault="003C4FF1" w:rsidP="000750D7">
      <w:pPr>
        <w:pStyle w:val="ListParagraph"/>
        <w:numPr>
          <w:ilvl w:val="0"/>
          <w:numId w:val="11"/>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be responsive and address a</w:t>
      </w:r>
      <w:r w:rsidRPr="00FB4793">
        <w:rPr>
          <w:rFonts w:asciiTheme="majorHAnsi" w:hAnsiTheme="majorHAnsi" w:cs="Arial"/>
          <w:shd w:val="clear" w:color="auto" w:fill="FFFFFF"/>
        </w:rPr>
        <w:t xml:space="preserve"> possible breach of the code of conduct by any employee as soon as they </w:t>
      </w:r>
    </w:p>
    <w:p w14:paraId="505DA9EA" w14:textId="3B30C96A" w:rsidR="003C4FF1" w:rsidRPr="00FB4793" w:rsidRDefault="003C4FF1" w:rsidP="003F0232">
      <w:pPr>
        <w:pStyle w:val="ListParagraph"/>
        <w:spacing w:after="0" w:line="360" w:lineRule="auto"/>
        <w:ind w:left="360"/>
        <w:rPr>
          <w:rFonts w:asciiTheme="majorHAnsi" w:hAnsiTheme="majorHAnsi" w:cs="Arial"/>
          <w:shd w:val="clear" w:color="auto" w:fill="FFFFFF"/>
        </w:rPr>
      </w:pPr>
      <w:r w:rsidRPr="00FB4793">
        <w:rPr>
          <w:rFonts w:asciiTheme="majorHAnsi" w:hAnsiTheme="majorHAnsi" w:cs="Arial"/>
          <w:shd w:val="clear" w:color="auto" w:fill="FFFFFF"/>
        </w:rPr>
        <w:t>aware of the breach</w:t>
      </w:r>
    </w:p>
    <w:p w14:paraId="344C58FD" w14:textId="0139CF50" w:rsidR="003C4FF1" w:rsidRPr="00FB4793" w:rsidRDefault="003C4FF1" w:rsidP="000750D7">
      <w:pPr>
        <w:pStyle w:val="ListParagraph"/>
        <w:numPr>
          <w:ilvl w:val="0"/>
          <w:numId w:val="11"/>
        </w:numPr>
        <w:spacing w:after="0" w:line="360" w:lineRule="auto"/>
        <w:rPr>
          <w:rFonts w:asciiTheme="majorHAnsi" w:hAnsiTheme="majorHAnsi" w:cs="Arial"/>
          <w:shd w:val="clear" w:color="auto" w:fill="FFFFFF"/>
        </w:rPr>
      </w:pPr>
      <w:r>
        <w:rPr>
          <w:rFonts w:asciiTheme="majorHAnsi" w:hAnsiTheme="majorHAnsi" w:cs="Arial"/>
          <w:shd w:val="clear" w:color="auto" w:fill="FFFFFF"/>
        </w:rPr>
        <w:t xml:space="preserve">investigate all </w:t>
      </w:r>
      <w:r w:rsidRPr="0094020A">
        <w:rPr>
          <w:rFonts w:asciiTheme="majorHAnsi" w:hAnsiTheme="majorHAnsi" w:cs="Arial"/>
          <w:shd w:val="clear" w:color="auto" w:fill="FFFFFF"/>
        </w:rPr>
        <w:t>allegations which may result in remedial</w:t>
      </w:r>
      <w:r w:rsidRPr="00FB4793">
        <w:rPr>
          <w:rFonts w:asciiTheme="majorHAnsi" w:hAnsiTheme="majorHAnsi" w:cs="Arial"/>
          <w:shd w:val="clear" w:color="auto" w:fill="FFFFFF"/>
        </w:rPr>
        <w:t xml:space="preserve"> action, or disciplinary action ranging from a caution to dismissal</w:t>
      </w:r>
    </w:p>
    <w:p w14:paraId="11CB4408" w14:textId="77777777" w:rsidR="003C4FF1" w:rsidRPr="003C4FF1" w:rsidRDefault="003C4FF1" w:rsidP="000750D7">
      <w:pPr>
        <w:pStyle w:val="ListParagraph"/>
        <w:numPr>
          <w:ilvl w:val="0"/>
          <w:numId w:val="11"/>
        </w:numPr>
        <w:spacing w:after="0" w:line="360" w:lineRule="auto"/>
        <w:rPr>
          <w:rFonts w:asciiTheme="majorHAnsi" w:hAnsiTheme="majorHAnsi" w:cs="Arial"/>
          <w:shd w:val="clear" w:color="auto" w:fill="FFFFFF"/>
        </w:rPr>
      </w:pPr>
      <w:r w:rsidRPr="00FB4793">
        <w:rPr>
          <w:rFonts w:asciiTheme="majorHAnsi" w:hAnsiTheme="majorHAnsi" w:cs="Calibri"/>
        </w:rPr>
        <w:t xml:space="preserve">consider all relevant facts and make decisions or take actions fairly, ethically, consistently, and with </w:t>
      </w:r>
    </w:p>
    <w:p w14:paraId="6FFEB9B9" w14:textId="2A72D111" w:rsidR="003C4FF1" w:rsidRPr="00FB4793" w:rsidRDefault="003C4FF1" w:rsidP="003C4FF1">
      <w:pPr>
        <w:pStyle w:val="ListParagraph"/>
        <w:spacing w:after="0" w:line="360" w:lineRule="auto"/>
        <w:ind w:left="360"/>
        <w:rPr>
          <w:rFonts w:asciiTheme="majorHAnsi" w:hAnsiTheme="majorHAnsi" w:cs="Arial"/>
          <w:shd w:val="clear" w:color="auto" w:fill="FFFFFF"/>
        </w:rPr>
      </w:pPr>
      <w:r w:rsidRPr="00FB4793">
        <w:rPr>
          <w:rFonts w:asciiTheme="majorHAnsi" w:hAnsiTheme="majorHAnsi" w:cs="Calibri"/>
        </w:rPr>
        <w:t xml:space="preserve">transparency. If they are uncertain about the appropriateness of a decision or action they will consider: </w:t>
      </w:r>
    </w:p>
    <w:p w14:paraId="1A27E9EB" w14:textId="77777777" w:rsidR="003C4FF1" w:rsidRPr="00FB4793" w:rsidRDefault="003C4FF1" w:rsidP="000750D7">
      <w:pPr>
        <w:pStyle w:val="NormalWeb"/>
        <w:numPr>
          <w:ilvl w:val="0"/>
          <w:numId w:val="12"/>
        </w:numPr>
        <w:spacing w:before="0" w:beforeAutospacing="0" w:after="0" w:afterAutospacing="0" w:line="360" w:lineRule="auto"/>
        <w:rPr>
          <w:rFonts w:asciiTheme="majorHAnsi" w:hAnsiTheme="majorHAnsi" w:cs="Calibri"/>
          <w:sz w:val="22"/>
          <w:szCs w:val="22"/>
        </w:rPr>
      </w:pPr>
      <w:r w:rsidRPr="00FB4793">
        <w:rPr>
          <w:rFonts w:asciiTheme="majorHAnsi" w:hAnsiTheme="majorHAnsi" w:cs="Calibri"/>
          <w:sz w:val="22"/>
          <w:szCs w:val="22"/>
        </w:rPr>
        <w:t>whether the decision or conduct is lawful</w:t>
      </w:r>
    </w:p>
    <w:p w14:paraId="08458BA8" w14:textId="77777777" w:rsidR="003C4FF1" w:rsidRPr="00FB4793" w:rsidRDefault="003C4FF1" w:rsidP="000750D7">
      <w:pPr>
        <w:pStyle w:val="NormalWeb"/>
        <w:numPr>
          <w:ilvl w:val="0"/>
          <w:numId w:val="12"/>
        </w:numPr>
        <w:spacing w:before="0" w:beforeAutospacing="0" w:after="0" w:afterAutospacing="0" w:line="360" w:lineRule="auto"/>
        <w:rPr>
          <w:rFonts w:asciiTheme="majorHAnsi" w:hAnsiTheme="majorHAnsi" w:cs="Calibri"/>
          <w:sz w:val="22"/>
          <w:szCs w:val="22"/>
        </w:rPr>
      </w:pPr>
      <w:r w:rsidRPr="00FB4793">
        <w:rPr>
          <w:rFonts w:asciiTheme="majorHAnsi" w:hAnsiTheme="majorHAnsi" w:cs="Calibri"/>
          <w:sz w:val="22"/>
          <w:szCs w:val="22"/>
        </w:rPr>
        <w:lastRenderedPageBreak/>
        <w:t>whether the decision or conduct is consistent with Service policies and objectives</w:t>
      </w:r>
    </w:p>
    <w:p w14:paraId="6F0B50BE" w14:textId="77777777" w:rsidR="003C4FF1" w:rsidRPr="00FB4793" w:rsidRDefault="003C4FF1" w:rsidP="000750D7">
      <w:pPr>
        <w:pStyle w:val="NormalWeb"/>
        <w:numPr>
          <w:ilvl w:val="0"/>
          <w:numId w:val="12"/>
        </w:numPr>
        <w:spacing w:before="0" w:beforeAutospacing="0" w:after="0" w:afterAutospacing="0" w:line="360" w:lineRule="auto"/>
        <w:rPr>
          <w:rFonts w:asciiTheme="majorHAnsi" w:hAnsiTheme="majorHAnsi" w:cs="Calibri"/>
          <w:sz w:val="22"/>
          <w:szCs w:val="22"/>
        </w:rPr>
      </w:pPr>
      <w:r w:rsidRPr="00FB4793">
        <w:rPr>
          <w:rFonts w:asciiTheme="majorHAnsi" w:hAnsiTheme="majorHAnsi" w:cs="Calibri"/>
          <w:sz w:val="22"/>
          <w:szCs w:val="22"/>
        </w:rPr>
        <w:t>whether there will be an actual, potential, or perceived conflict of interest involving obligations that could influence the business relationship or conflict with business duties.</w:t>
      </w:r>
    </w:p>
    <w:p w14:paraId="438D988D" w14:textId="77777777" w:rsidR="008C1994" w:rsidRPr="00FB4793" w:rsidRDefault="008C1994" w:rsidP="003C4FF1">
      <w:pPr>
        <w:pStyle w:val="NormalWeb"/>
        <w:spacing w:before="0" w:beforeAutospacing="0" w:after="0" w:afterAutospacing="0" w:line="360" w:lineRule="auto"/>
        <w:rPr>
          <w:rFonts w:asciiTheme="majorHAnsi" w:hAnsiTheme="majorHAnsi" w:cs="Calibri"/>
          <w:sz w:val="22"/>
          <w:szCs w:val="22"/>
        </w:rPr>
      </w:pPr>
    </w:p>
    <w:bookmarkEnd w:id="19"/>
    <w:p w14:paraId="276ED587" w14:textId="0D273C80" w:rsidR="00705AC3" w:rsidRDefault="00985389" w:rsidP="00705AC3">
      <w:pPr>
        <w:spacing w:after="0" w:line="360" w:lineRule="auto"/>
        <w:rPr>
          <w:rFonts w:cs="Arial"/>
          <w:color w:val="008000"/>
          <w:sz w:val="24"/>
          <w:szCs w:val="24"/>
          <w:lang w:val="en-US"/>
        </w:rPr>
      </w:pPr>
      <w:r>
        <w:rPr>
          <w:rFonts w:cs="Arial"/>
          <w:color w:val="008000"/>
          <w:sz w:val="24"/>
          <w:szCs w:val="24"/>
          <w:lang w:val="en-US"/>
        </w:rPr>
        <w:t>ADHERING TO SERVICE CONFIDENTIALITY</w:t>
      </w:r>
    </w:p>
    <w:p w14:paraId="357EEC8A" w14:textId="77777777" w:rsidR="00DF07B1" w:rsidRDefault="00705AC3" w:rsidP="00DF07B1">
      <w:pPr>
        <w:pStyle w:val="ListParagraph"/>
        <w:numPr>
          <w:ilvl w:val="0"/>
          <w:numId w:val="13"/>
        </w:numPr>
        <w:spacing w:after="0" w:line="360" w:lineRule="auto"/>
        <w:rPr>
          <w:rFonts w:asciiTheme="majorHAnsi" w:hAnsiTheme="majorHAnsi" w:cs="Arial"/>
          <w:shd w:val="clear" w:color="auto" w:fill="FFFFFF"/>
        </w:rPr>
      </w:pPr>
      <w:bookmarkStart w:id="20" w:name="_Hlk535488699"/>
      <w:r w:rsidRPr="00FB4793">
        <w:rPr>
          <w:rFonts w:asciiTheme="majorHAnsi" w:hAnsiTheme="majorHAnsi" w:cs="Arial"/>
          <w:shd w:val="clear" w:color="auto" w:fill="FFFFFF"/>
        </w:rPr>
        <w:t xml:space="preserve">Unless </w:t>
      </w:r>
      <w:r w:rsidRPr="00C54613">
        <w:rPr>
          <w:rFonts w:asciiTheme="majorHAnsi" w:hAnsiTheme="majorHAnsi" w:cs="Arial"/>
          <w:shd w:val="clear" w:color="auto" w:fill="FFFFFF"/>
        </w:rPr>
        <w:t>authorised to do so by legislation, employees must not disclose or use any confidential information without appropria</w:t>
      </w:r>
      <w:r w:rsidRPr="00726EE4">
        <w:rPr>
          <w:rFonts w:asciiTheme="majorHAnsi" w:hAnsiTheme="majorHAnsi" w:cs="Arial"/>
          <w:shd w:val="clear" w:color="auto" w:fill="FFFFFF"/>
        </w:rPr>
        <w:t>te approval</w:t>
      </w:r>
      <w:r w:rsidR="00CC69AA" w:rsidRPr="00726EE4">
        <w:rPr>
          <w:rFonts w:asciiTheme="majorHAnsi" w:hAnsiTheme="majorHAnsi" w:cs="Arial"/>
          <w:shd w:val="clear" w:color="auto" w:fill="FFFFFF"/>
        </w:rPr>
        <w:t xml:space="preserve"> (including written approval as required)</w:t>
      </w:r>
    </w:p>
    <w:p w14:paraId="7DAF8C45" w14:textId="6BC31163" w:rsidR="00DF07B1" w:rsidRPr="00DF07B1" w:rsidRDefault="00826D62" w:rsidP="00DF07B1">
      <w:pPr>
        <w:pStyle w:val="ListParagraph"/>
        <w:numPr>
          <w:ilvl w:val="0"/>
          <w:numId w:val="13"/>
        </w:numPr>
        <w:spacing w:after="0" w:line="360" w:lineRule="auto"/>
        <w:rPr>
          <w:rFonts w:asciiTheme="majorHAnsi" w:hAnsiTheme="majorHAnsi" w:cs="Arial"/>
          <w:shd w:val="clear" w:color="auto" w:fill="FFFFFF"/>
        </w:rPr>
      </w:pPr>
      <w:r w:rsidRPr="00DF07B1">
        <w:rPr>
          <w:rFonts w:asciiTheme="majorHAnsi" w:hAnsiTheme="majorHAnsi" w:cs="Arial"/>
          <w:color w:val="000000" w:themeColor="text1"/>
          <w:shd w:val="clear" w:color="auto" w:fill="FFFFFF"/>
        </w:rPr>
        <w:t xml:space="preserve">Lawful sharing of information with other parties must be to promote the wellbeing or safety of </w:t>
      </w:r>
    </w:p>
    <w:p w14:paraId="4F1CC045" w14:textId="34C0DC56" w:rsidR="00705AC3" w:rsidRPr="00FB4793" w:rsidRDefault="00826D62" w:rsidP="00D054D6">
      <w:pPr>
        <w:pStyle w:val="ListParagraph"/>
        <w:spacing w:after="0" w:line="360" w:lineRule="auto"/>
        <w:ind w:left="360"/>
        <w:rPr>
          <w:rFonts w:asciiTheme="majorHAnsi" w:hAnsiTheme="majorHAnsi" w:cs="Arial"/>
          <w:shd w:val="clear" w:color="auto" w:fill="FFFFFF"/>
        </w:rPr>
      </w:pPr>
      <w:r w:rsidRPr="00726EE4">
        <w:rPr>
          <w:rFonts w:asciiTheme="majorHAnsi" w:hAnsiTheme="majorHAnsi" w:cs="Arial"/>
          <w:color w:val="000000" w:themeColor="text1"/>
          <w:shd w:val="clear" w:color="auto" w:fill="FFFFFF"/>
        </w:rPr>
        <w:t xml:space="preserve">children and adhere to guidelines under Child and Family Information </w:t>
      </w:r>
      <w:proofErr w:type="gramStart"/>
      <w:r w:rsidRPr="00726EE4">
        <w:rPr>
          <w:rFonts w:asciiTheme="majorHAnsi" w:hAnsiTheme="majorHAnsi" w:cs="Arial"/>
          <w:color w:val="000000" w:themeColor="text1"/>
          <w:shd w:val="clear" w:color="auto" w:fill="FFFFFF"/>
        </w:rPr>
        <w:t xml:space="preserve">Sharing </w:t>
      </w:r>
      <w:r w:rsidR="00D054D6">
        <w:rPr>
          <w:rFonts w:asciiTheme="majorHAnsi" w:hAnsiTheme="majorHAnsi" w:cs="Arial"/>
          <w:color w:val="000000" w:themeColor="text1"/>
          <w:shd w:val="clear" w:color="auto" w:fill="FFFFFF"/>
        </w:rPr>
        <w:t>.</w:t>
      </w:r>
      <w:r w:rsidR="00705AC3" w:rsidRPr="00726EE4">
        <w:rPr>
          <w:rFonts w:asciiTheme="majorHAnsi" w:hAnsiTheme="majorHAnsi" w:cs="Arial"/>
          <w:shd w:val="clear" w:color="auto" w:fill="FFFFFF"/>
        </w:rPr>
        <w:t>All</w:t>
      </w:r>
      <w:proofErr w:type="gramEnd"/>
      <w:r w:rsidR="00705AC3" w:rsidRPr="00726EE4">
        <w:rPr>
          <w:rFonts w:asciiTheme="majorHAnsi" w:hAnsiTheme="majorHAnsi" w:cs="Arial"/>
          <w:shd w:val="clear" w:color="auto" w:fill="FFFFFF"/>
        </w:rPr>
        <w:t xml:space="preserve"> employees are to ensure that confidential</w:t>
      </w:r>
      <w:r w:rsidR="00705AC3" w:rsidRPr="00FB4793">
        <w:rPr>
          <w:rFonts w:asciiTheme="majorHAnsi" w:hAnsiTheme="majorHAnsi" w:cs="Arial"/>
          <w:shd w:val="clear" w:color="auto" w:fill="FFFFFF"/>
        </w:rPr>
        <w:t xml:space="preserve"> information is not accesse</w:t>
      </w:r>
      <w:r w:rsidR="00705AC3">
        <w:rPr>
          <w:rFonts w:asciiTheme="majorHAnsi" w:hAnsiTheme="majorHAnsi" w:cs="Arial"/>
          <w:shd w:val="clear" w:color="auto" w:fill="FFFFFF"/>
        </w:rPr>
        <w:t>d</w:t>
      </w:r>
      <w:r w:rsidR="00705AC3" w:rsidRPr="00FB4793">
        <w:rPr>
          <w:rFonts w:asciiTheme="majorHAnsi" w:hAnsiTheme="majorHAnsi" w:cs="Arial"/>
          <w:shd w:val="clear" w:color="auto" w:fill="FFFFFF"/>
        </w:rPr>
        <w:t xml:space="preserve"> by unauthorised people. </w:t>
      </w:r>
    </w:p>
    <w:p w14:paraId="1D0906B6" w14:textId="77777777" w:rsidR="00705AC3" w:rsidRPr="00FB4793" w:rsidRDefault="00705AC3" w:rsidP="000750D7">
      <w:pPr>
        <w:pStyle w:val="ListParagraph"/>
        <w:numPr>
          <w:ilvl w:val="0"/>
          <w:numId w:val="13"/>
        </w:numPr>
        <w:spacing w:after="0" w:line="360" w:lineRule="auto"/>
        <w:rPr>
          <w:rFonts w:asciiTheme="majorHAnsi" w:hAnsiTheme="majorHAnsi" w:cs="Arial"/>
          <w:shd w:val="clear" w:color="auto" w:fill="FFFFFF"/>
        </w:rPr>
      </w:pPr>
      <w:r w:rsidRPr="00FB4793">
        <w:rPr>
          <w:rFonts w:asciiTheme="majorHAnsi" w:hAnsiTheme="majorHAnsi" w:cs="Arial"/>
          <w:shd w:val="clear" w:color="auto" w:fill="FFFFFF"/>
        </w:rPr>
        <w:t xml:space="preserve">Employees will adhere to the Service’s </w:t>
      </w:r>
      <w:r w:rsidRPr="00FB4793">
        <w:rPr>
          <w:rFonts w:asciiTheme="majorHAnsi" w:hAnsiTheme="majorHAnsi" w:cs="Arial"/>
          <w:i/>
          <w:shd w:val="clear" w:color="auto" w:fill="FFFFFF"/>
        </w:rPr>
        <w:t>Privacy and Confidentiality Policy</w:t>
      </w:r>
      <w:r w:rsidRPr="00FB4793">
        <w:rPr>
          <w:rFonts w:asciiTheme="majorHAnsi" w:hAnsiTheme="majorHAnsi" w:cs="Arial"/>
          <w:shd w:val="clear" w:color="auto" w:fill="FFFFFF"/>
        </w:rPr>
        <w:t>.</w:t>
      </w:r>
    </w:p>
    <w:bookmarkEnd w:id="20"/>
    <w:p w14:paraId="76A3F9F8" w14:textId="77777777" w:rsidR="00C20EC7" w:rsidRDefault="00C20EC7" w:rsidP="00CC69AA">
      <w:pPr>
        <w:spacing w:after="0" w:line="360" w:lineRule="auto"/>
        <w:rPr>
          <w:rFonts w:cs="Arial"/>
          <w:color w:val="008000"/>
          <w:sz w:val="24"/>
          <w:szCs w:val="24"/>
          <w:lang w:val="en-US"/>
        </w:rPr>
      </w:pPr>
    </w:p>
    <w:p w14:paraId="4556CEEA" w14:textId="0FB56A76" w:rsidR="00705AC3" w:rsidRDefault="00985389" w:rsidP="002450F2">
      <w:pPr>
        <w:spacing w:after="0" w:line="360" w:lineRule="auto"/>
        <w:rPr>
          <w:rFonts w:asciiTheme="majorHAnsi" w:hAnsiTheme="majorHAnsi"/>
        </w:rPr>
      </w:pPr>
      <w:r>
        <w:rPr>
          <w:rFonts w:cs="Arial"/>
          <w:color w:val="008000"/>
          <w:sz w:val="24"/>
          <w:szCs w:val="24"/>
          <w:lang w:val="en-US"/>
        </w:rPr>
        <w:t>RECORD KEEPING</w:t>
      </w:r>
    </w:p>
    <w:p w14:paraId="6A8D03FB" w14:textId="77777777" w:rsidR="003F0232" w:rsidRDefault="00705AC3" w:rsidP="000750D7">
      <w:pPr>
        <w:pStyle w:val="ListParagraph"/>
        <w:numPr>
          <w:ilvl w:val="0"/>
          <w:numId w:val="14"/>
        </w:numPr>
        <w:spacing w:after="0" w:line="360" w:lineRule="auto"/>
        <w:rPr>
          <w:rFonts w:asciiTheme="majorHAnsi" w:hAnsiTheme="majorHAnsi" w:cs="Arial"/>
          <w:shd w:val="clear" w:color="auto" w:fill="FFFFFF"/>
        </w:rPr>
      </w:pPr>
      <w:bookmarkStart w:id="21" w:name="_Hlk535488721"/>
      <w:r w:rsidRPr="00826D62">
        <w:rPr>
          <w:rFonts w:asciiTheme="majorHAnsi" w:hAnsiTheme="majorHAnsi" w:cs="Arial"/>
          <w:shd w:val="clear" w:color="auto" w:fill="FFFFFF"/>
        </w:rPr>
        <w:t xml:space="preserve">Employees and Management will maintain full, accurate, and honest records as required by </w:t>
      </w:r>
    </w:p>
    <w:p w14:paraId="28702677" w14:textId="2BC974A7" w:rsidR="00705AC3" w:rsidRPr="00826D62" w:rsidRDefault="00E2097E" w:rsidP="003F0232">
      <w:pPr>
        <w:pStyle w:val="ListParagraph"/>
        <w:spacing w:after="0" w:line="360" w:lineRule="auto"/>
        <w:ind w:left="360"/>
        <w:rPr>
          <w:rFonts w:asciiTheme="majorHAnsi" w:hAnsiTheme="majorHAnsi" w:cs="Arial"/>
          <w:shd w:val="clear" w:color="auto" w:fill="FFFFFF"/>
        </w:rPr>
      </w:pPr>
      <w:r w:rsidRPr="00826D62">
        <w:rPr>
          <w:rFonts w:asciiTheme="majorHAnsi" w:hAnsiTheme="majorHAnsi" w:cs="Arial"/>
          <w:shd w:val="clear" w:color="auto" w:fill="FFFFFF"/>
        </w:rPr>
        <w:t>Education and Care Services N</w:t>
      </w:r>
      <w:r w:rsidR="00705AC3" w:rsidRPr="00826D62">
        <w:rPr>
          <w:rFonts w:asciiTheme="majorHAnsi" w:hAnsiTheme="majorHAnsi" w:cs="Arial"/>
          <w:shd w:val="clear" w:color="auto" w:fill="FFFFFF"/>
        </w:rPr>
        <w:t>ational regulations</w:t>
      </w:r>
    </w:p>
    <w:p w14:paraId="71806CF5" w14:textId="7E9CC668" w:rsidR="00705AC3" w:rsidRPr="00826D62" w:rsidRDefault="00CC69AA" w:rsidP="000750D7">
      <w:pPr>
        <w:pStyle w:val="ListParagraph"/>
        <w:numPr>
          <w:ilvl w:val="0"/>
          <w:numId w:val="14"/>
        </w:numPr>
        <w:spacing w:after="0" w:line="360" w:lineRule="auto"/>
        <w:rPr>
          <w:rFonts w:asciiTheme="majorHAnsi" w:hAnsiTheme="majorHAnsi" w:cs="Arial"/>
          <w:shd w:val="clear" w:color="auto" w:fill="FFFFFF"/>
        </w:rPr>
      </w:pPr>
      <w:r w:rsidRPr="00C54613">
        <w:rPr>
          <w:rFonts w:asciiTheme="majorHAnsi" w:hAnsiTheme="majorHAnsi" w:cs="Arial"/>
          <w:shd w:val="clear" w:color="auto" w:fill="FFFFFF"/>
        </w:rPr>
        <w:t xml:space="preserve">The approved provider has </w:t>
      </w:r>
      <w:r w:rsidR="00705AC3" w:rsidRPr="00C54613">
        <w:rPr>
          <w:rFonts w:asciiTheme="majorHAnsi" w:hAnsiTheme="majorHAnsi" w:cs="Arial"/>
          <w:shd w:val="clear" w:color="auto" w:fill="FFFFFF"/>
        </w:rPr>
        <w:t>a responsibility</w:t>
      </w:r>
      <w:r w:rsidR="00705AC3" w:rsidRPr="00826D62">
        <w:rPr>
          <w:rFonts w:asciiTheme="majorHAnsi" w:hAnsiTheme="majorHAnsi" w:cs="Arial"/>
          <w:shd w:val="clear" w:color="auto" w:fill="FFFFFF"/>
        </w:rPr>
        <w:t xml:space="preserve"> to ensure that employees comply with their record keeping obligation outlined in the </w:t>
      </w:r>
      <w:r w:rsidR="00705AC3" w:rsidRPr="00826D62">
        <w:rPr>
          <w:rFonts w:asciiTheme="majorHAnsi" w:hAnsiTheme="majorHAnsi" w:cs="Arial"/>
          <w:i/>
          <w:shd w:val="clear" w:color="auto" w:fill="FFFFFF"/>
        </w:rPr>
        <w:t>Record Keeping and Retention Policy</w:t>
      </w:r>
    </w:p>
    <w:p w14:paraId="648A22A8" w14:textId="77777777" w:rsidR="00E2097E" w:rsidRPr="00826D62" w:rsidRDefault="00E2097E" w:rsidP="000750D7">
      <w:pPr>
        <w:pStyle w:val="ListParagraph"/>
        <w:numPr>
          <w:ilvl w:val="0"/>
          <w:numId w:val="14"/>
        </w:numPr>
        <w:spacing w:after="0" w:line="360" w:lineRule="auto"/>
        <w:rPr>
          <w:rFonts w:asciiTheme="majorHAnsi" w:hAnsiTheme="majorHAnsi" w:cs="Arial"/>
          <w:shd w:val="clear" w:color="auto" w:fill="FFFFFF"/>
        </w:rPr>
      </w:pPr>
      <w:r w:rsidRPr="00826D62">
        <w:rPr>
          <w:rFonts w:asciiTheme="majorHAnsi" w:hAnsiTheme="majorHAnsi" w:cs="Arial"/>
          <w:shd w:val="clear" w:color="auto" w:fill="FFFFFF"/>
        </w:rPr>
        <w:t>Employees must not destroy records without permission from management</w:t>
      </w:r>
    </w:p>
    <w:p w14:paraId="2260739B" w14:textId="77777777" w:rsidR="00E2097E" w:rsidRPr="00826D62" w:rsidRDefault="00E2097E" w:rsidP="000750D7">
      <w:pPr>
        <w:pStyle w:val="ListParagraph"/>
        <w:numPr>
          <w:ilvl w:val="0"/>
          <w:numId w:val="14"/>
        </w:numPr>
        <w:spacing w:after="0" w:line="360" w:lineRule="auto"/>
        <w:rPr>
          <w:rFonts w:asciiTheme="majorHAnsi" w:hAnsiTheme="majorHAnsi" w:cs="Arial"/>
          <w:i/>
          <w:iCs/>
          <w:shd w:val="clear" w:color="auto" w:fill="FFFFFF"/>
        </w:rPr>
      </w:pPr>
      <w:r w:rsidRPr="00826D62">
        <w:rPr>
          <w:rFonts w:asciiTheme="majorHAnsi" w:hAnsiTheme="majorHAnsi" w:cs="Arial"/>
          <w:shd w:val="clear" w:color="auto" w:fill="FFFFFF"/>
        </w:rPr>
        <w:t xml:space="preserve">Records must be retained and stored securely as per our </w:t>
      </w:r>
      <w:r w:rsidRPr="00826D62">
        <w:rPr>
          <w:rFonts w:asciiTheme="majorHAnsi" w:hAnsiTheme="majorHAnsi" w:cs="Arial"/>
          <w:i/>
          <w:iCs/>
          <w:shd w:val="clear" w:color="auto" w:fill="FFFFFF"/>
        </w:rPr>
        <w:t>Record Keeping and Retention Policy</w:t>
      </w:r>
    </w:p>
    <w:p w14:paraId="127816FD" w14:textId="77777777" w:rsidR="008C1994" w:rsidRPr="00E2097E" w:rsidRDefault="008C1994" w:rsidP="00E2097E">
      <w:pPr>
        <w:spacing w:after="0" w:line="360" w:lineRule="auto"/>
        <w:rPr>
          <w:rFonts w:asciiTheme="majorHAnsi" w:hAnsiTheme="majorHAnsi" w:cs="Arial"/>
          <w:shd w:val="clear" w:color="auto" w:fill="FFFFFF"/>
        </w:rPr>
      </w:pPr>
    </w:p>
    <w:bookmarkEnd w:id="21"/>
    <w:p w14:paraId="1F15481C" w14:textId="1EC99FA0" w:rsidR="00705AC3" w:rsidRDefault="00985389" w:rsidP="00705AC3">
      <w:pPr>
        <w:spacing w:after="0" w:line="360" w:lineRule="auto"/>
        <w:rPr>
          <w:rFonts w:cs="Arial"/>
          <w:color w:val="008000"/>
          <w:sz w:val="24"/>
          <w:szCs w:val="24"/>
          <w:lang w:val="en-US"/>
        </w:rPr>
      </w:pPr>
      <w:r>
        <w:rPr>
          <w:rFonts w:cs="Arial"/>
          <w:color w:val="008000"/>
          <w:sz w:val="24"/>
          <w:szCs w:val="24"/>
          <w:lang w:val="en-US"/>
        </w:rPr>
        <w:t>DUTY OF CARE</w:t>
      </w:r>
    </w:p>
    <w:p w14:paraId="17FCFDFF" w14:textId="3A50B90F" w:rsidR="006312FF" w:rsidRPr="00E96DBC" w:rsidRDefault="006312FF" w:rsidP="001F3CD5">
      <w:pPr>
        <w:pStyle w:val="ListParagraph"/>
        <w:numPr>
          <w:ilvl w:val="0"/>
          <w:numId w:val="44"/>
        </w:numPr>
        <w:spacing w:after="0" w:line="360" w:lineRule="auto"/>
        <w:rPr>
          <w:rFonts w:asciiTheme="majorHAnsi" w:hAnsiTheme="majorHAnsi" w:cs="Arial"/>
          <w:shd w:val="clear" w:color="auto" w:fill="FFFFFF"/>
        </w:rPr>
      </w:pPr>
      <w:bookmarkStart w:id="22" w:name="_Hlk535488759"/>
      <w:r w:rsidRPr="00E96DBC">
        <w:rPr>
          <w:rFonts w:asciiTheme="majorHAnsi" w:hAnsiTheme="majorHAnsi" w:cs="Arial"/>
          <w:shd w:val="clear" w:color="auto" w:fill="FFFFFF"/>
        </w:rPr>
        <w:t>Duty of Care r</w:t>
      </w:r>
      <w:r w:rsidR="001F3CD5" w:rsidRPr="00E96DBC">
        <w:rPr>
          <w:rFonts w:asciiTheme="majorHAnsi" w:hAnsiTheme="majorHAnsi" w:cs="Arial"/>
          <w:shd w:val="clear" w:color="auto" w:fill="FFFFFF"/>
        </w:rPr>
        <w:t xml:space="preserve">efers to the legal obligation of </w:t>
      </w:r>
      <w:r w:rsidRPr="00E96DBC">
        <w:rPr>
          <w:rFonts w:asciiTheme="majorHAnsi" w:hAnsiTheme="majorHAnsi" w:cs="Arial"/>
          <w:shd w:val="clear" w:color="auto" w:fill="FFFFFF"/>
        </w:rPr>
        <w:t xml:space="preserve">the </w:t>
      </w:r>
      <w:r w:rsidR="001F3CD5" w:rsidRPr="00E96DBC">
        <w:rPr>
          <w:rFonts w:asciiTheme="majorHAnsi" w:hAnsiTheme="majorHAnsi" w:cs="Arial"/>
          <w:shd w:val="clear" w:color="auto" w:fill="FFFFFF"/>
        </w:rPr>
        <w:t>approved provider, nominated supervisors</w:t>
      </w:r>
      <w:r w:rsidRPr="00E96DBC">
        <w:rPr>
          <w:rFonts w:asciiTheme="majorHAnsi" w:hAnsiTheme="majorHAnsi" w:cs="Arial"/>
          <w:shd w:val="clear" w:color="auto" w:fill="FFFFFF"/>
        </w:rPr>
        <w:t xml:space="preserve"> </w:t>
      </w:r>
      <w:r w:rsidR="001F3CD5" w:rsidRPr="00E96DBC">
        <w:rPr>
          <w:rFonts w:asciiTheme="majorHAnsi" w:hAnsiTheme="majorHAnsi" w:cs="Arial"/>
          <w:shd w:val="clear" w:color="auto" w:fill="FFFFFF"/>
        </w:rPr>
        <w:t xml:space="preserve">and educators to take all reasonable steps to protect children from harm, injury, infection and hazards, ensuring their overall health, safety and wellbeing are </w:t>
      </w:r>
      <w:proofErr w:type="gramStart"/>
      <w:r w:rsidR="001F3CD5" w:rsidRPr="00E96DBC">
        <w:rPr>
          <w:rFonts w:asciiTheme="majorHAnsi" w:hAnsiTheme="majorHAnsi" w:cs="Arial"/>
          <w:shd w:val="clear" w:color="auto" w:fill="FFFFFF"/>
        </w:rPr>
        <w:t>maintained at all times</w:t>
      </w:r>
      <w:proofErr w:type="gramEnd"/>
      <w:r w:rsidR="001F3CD5" w:rsidRPr="00E96DBC">
        <w:rPr>
          <w:rFonts w:asciiTheme="majorHAnsi" w:hAnsiTheme="majorHAnsi" w:cs="Arial"/>
          <w:shd w:val="clear" w:color="auto" w:fill="FFFFFF"/>
        </w:rPr>
        <w:t xml:space="preserve">. </w:t>
      </w:r>
    </w:p>
    <w:p w14:paraId="022D281B" w14:textId="4CB1082E" w:rsidR="002A7AA6" w:rsidRPr="00E96DBC" w:rsidRDefault="001F3CD5" w:rsidP="00185276">
      <w:pPr>
        <w:pStyle w:val="ListParagraph"/>
        <w:numPr>
          <w:ilvl w:val="0"/>
          <w:numId w:val="44"/>
        </w:numPr>
        <w:spacing w:after="0" w:line="360" w:lineRule="auto"/>
        <w:rPr>
          <w:rFonts w:asciiTheme="majorHAnsi" w:hAnsiTheme="majorHAnsi" w:cs="Arial"/>
          <w:shd w:val="clear" w:color="auto" w:fill="FFFFFF"/>
        </w:rPr>
      </w:pPr>
      <w:r w:rsidRPr="00E96DBC">
        <w:rPr>
          <w:rFonts w:asciiTheme="majorHAnsi" w:hAnsiTheme="majorHAnsi" w:cs="Arial"/>
          <w:shd w:val="clear" w:color="auto" w:fill="FFFFFF"/>
        </w:rPr>
        <w:t>This obligation includes providing adequate supervision, a safe environment and appropriate responses to incidents, all in line with the requirements of the National Quality Framework</w:t>
      </w:r>
    </w:p>
    <w:p w14:paraId="63B4B42A" w14:textId="77777777" w:rsidR="00F64579" w:rsidRDefault="00185276" w:rsidP="000750D7">
      <w:pPr>
        <w:pStyle w:val="ListParagraph"/>
        <w:numPr>
          <w:ilvl w:val="0"/>
          <w:numId w:val="15"/>
        </w:numPr>
        <w:spacing w:after="0" w:line="360" w:lineRule="auto"/>
        <w:rPr>
          <w:rFonts w:asciiTheme="majorHAnsi" w:hAnsiTheme="majorHAnsi" w:cs="Arial"/>
          <w:shd w:val="clear" w:color="auto" w:fill="FFFFFF"/>
        </w:rPr>
      </w:pPr>
      <w:r w:rsidRPr="00E96DBC">
        <w:rPr>
          <w:rFonts w:asciiTheme="majorHAnsi" w:hAnsiTheme="majorHAnsi" w:cs="Arial"/>
          <w:shd w:val="clear" w:color="auto" w:fill="FFFFFF"/>
        </w:rPr>
        <w:t xml:space="preserve">All staff and educators </w:t>
      </w:r>
      <w:r w:rsidR="00705AC3" w:rsidRPr="00E96DBC">
        <w:rPr>
          <w:rFonts w:asciiTheme="majorHAnsi" w:hAnsiTheme="majorHAnsi" w:cs="Arial"/>
          <w:shd w:val="clear" w:color="auto" w:fill="FFFFFF"/>
        </w:rPr>
        <w:t>have</w:t>
      </w:r>
      <w:r w:rsidR="00705AC3" w:rsidRPr="00C54613">
        <w:rPr>
          <w:rFonts w:asciiTheme="majorHAnsi" w:hAnsiTheme="majorHAnsi" w:cs="Arial"/>
          <w:shd w:val="clear" w:color="auto" w:fill="FFFFFF"/>
        </w:rPr>
        <w:t xml:space="preserve"> a responsibility to take reasonable care for the health and safety of </w:t>
      </w:r>
    </w:p>
    <w:p w14:paraId="721FF1BE" w14:textId="7F6869ED" w:rsidR="00705AC3" w:rsidRPr="00C54613" w:rsidRDefault="00705AC3" w:rsidP="00F64579">
      <w:pPr>
        <w:pStyle w:val="ListParagraph"/>
        <w:spacing w:after="0" w:line="360" w:lineRule="auto"/>
        <w:ind w:left="360"/>
        <w:rPr>
          <w:rFonts w:asciiTheme="majorHAnsi" w:hAnsiTheme="majorHAnsi" w:cs="Arial"/>
          <w:shd w:val="clear" w:color="auto" w:fill="FFFFFF"/>
        </w:rPr>
      </w:pPr>
      <w:r w:rsidRPr="00C54613">
        <w:rPr>
          <w:rFonts w:asciiTheme="majorHAnsi" w:hAnsiTheme="majorHAnsi" w:cs="Arial"/>
          <w:shd w:val="clear" w:color="auto" w:fill="FFFFFF"/>
        </w:rPr>
        <w:t xml:space="preserve">themselves and others at the workplace to enable compliance with the work health and safety legislation outlined in the </w:t>
      </w:r>
      <w:r w:rsidRPr="00C54613">
        <w:rPr>
          <w:rFonts w:asciiTheme="majorHAnsi" w:hAnsiTheme="majorHAnsi" w:cs="Arial"/>
          <w:i/>
          <w:iCs/>
          <w:shd w:val="clear" w:color="auto" w:fill="FFFFFF"/>
        </w:rPr>
        <w:t>Work Health and Safety Policy</w:t>
      </w:r>
      <w:r w:rsidR="00CC69AA" w:rsidRPr="00C54613">
        <w:rPr>
          <w:rFonts w:asciiTheme="majorHAnsi" w:hAnsiTheme="majorHAnsi" w:cs="Arial"/>
          <w:i/>
          <w:iCs/>
          <w:shd w:val="clear" w:color="auto" w:fill="FFFFFF"/>
        </w:rPr>
        <w:t xml:space="preserve"> </w:t>
      </w:r>
    </w:p>
    <w:p w14:paraId="4E8A0999" w14:textId="0BD6A832" w:rsidR="00705AC3" w:rsidRPr="00C54613" w:rsidRDefault="00705AC3" w:rsidP="000750D7">
      <w:pPr>
        <w:pStyle w:val="ListParagraph"/>
        <w:numPr>
          <w:ilvl w:val="0"/>
          <w:numId w:val="15"/>
        </w:numPr>
        <w:spacing w:after="0" w:line="360" w:lineRule="auto"/>
        <w:rPr>
          <w:rFonts w:asciiTheme="majorHAnsi" w:hAnsiTheme="majorHAnsi" w:cs="Arial"/>
          <w:shd w:val="clear" w:color="auto" w:fill="FFFFFF"/>
        </w:rPr>
      </w:pPr>
      <w:r w:rsidRPr="00C54613">
        <w:rPr>
          <w:rFonts w:asciiTheme="majorHAnsi" w:hAnsiTheme="majorHAnsi" w:cs="Arial"/>
          <w:shd w:val="clear" w:color="auto" w:fill="FFFFFF"/>
        </w:rPr>
        <w:t>Duty of Care relates to both physical and psychological wellbeing of individuals</w:t>
      </w:r>
    </w:p>
    <w:bookmarkEnd w:id="22"/>
    <w:p w14:paraId="47004D7A" w14:textId="77777777" w:rsidR="00F64579" w:rsidRDefault="00F64579" w:rsidP="0016142F">
      <w:pPr>
        <w:spacing w:after="0" w:line="276" w:lineRule="auto"/>
        <w:rPr>
          <w:rFonts w:cs="Arial"/>
          <w:color w:val="008000"/>
          <w:sz w:val="24"/>
          <w:szCs w:val="24"/>
          <w:lang w:val="en-US"/>
        </w:rPr>
      </w:pPr>
    </w:p>
    <w:p w14:paraId="28B0F106" w14:textId="26708DE5" w:rsidR="00705AC3" w:rsidRDefault="00985389" w:rsidP="0016142F">
      <w:pPr>
        <w:spacing w:after="0" w:line="276" w:lineRule="auto"/>
        <w:rPr>
          <w:rFonts w:cs="Arial"/>
          <w:color w:val="008000"/>
          <w:sz w:val="24"/>
          <w:szCs w:val="24"/>
          <w:lang w:val="en-US"/>
        </w:rPr>
      </w:pPr>
      <w:r>
        <w:rPr>
          <w:rFonts w:cs="Arial"/>
          <w:color w:val="008000"/>
          <w:sz w:val="24"/>
          <w:szCs w:val="24"/>
          <w:lang w:val="en-US"/>
        </w:rPr>
        <w:t>APPROPRIATE USE OF COMMUNICATION AND SOCIAL NETWORKING SITES</w:t>
      </w:r>
    </w:p>
    <w:p w14:paraId="17242767" w14:textId="3917F953" w:rsidR="0016142F" w:rsidRPr="007E3F74" w:rsidRDefault="00030AD4" w:rsidP="0016142F">
      <w:pPr>
        <w:spacing w:after="0" w:line="360" w:lineRule="auto"/>
        <w:rPr>
          <w:rFonts w:cs="Arial"/>
          <w:color w:val="008000"/>
          <w:sz w:val="24"/>
          <w:szCs w:val="24"/>
          <w:lang w:val="en-US"/>
        </w:rPr>
      </w:pPr>
      <w:r w:rsidRPr="007E3F74">
        <w:rPr>
          <w:rFonts w:cs="Arial"/>
          <w:color w:val="008000"/>
          <w:sz w:val="24"/>
          <w:szCs w:val="24"/>
          <w:lang w:val="en-US"/>
        </w:rPr>
        <w:t>SOCIAL MEDIA</w:t>
      </w:r>
    </w:p>
    <w:p w14:paraId="0A097F48" w14:textId="77777777" w:rsidR="000816B9" w:rsidRDefault="00E2097E" w:rsidP="0016142F">
      <w:pPr>
        <w:pStyle w:val="ListParagraph"/>
        <w:numPr>
          <w:ilvl w:val="0"/>
          <w:numId w:val="16"/>
        </w:numPr>
        <w:spacing w:after="0" w:line="360" w:lineRule="auto"/>
        <w:rPr>
          <w:rFonts w:asciiTheme="majorHAnsi" w:hAnsiTheme="majorHAnsi" w:cs="Calibri"/>
        </w:rPr>
      </w:pPr>
      <w:bookmarkStart w:id="23" w:name="_Hlk535488785"/>
      <w:r w:rsidRPr="00826D62">
        <w:rPr>
          <w:rFonts w:asciiTheme="majorHAnsi" w:hAnsiTheme="majorHAnsi" w:cs="Calibri"/>
        </w:rPr>
        <w:t>As a Child Safe Organis</w:t>
      </w:r>
      <w:r w:rsidRPr="00726EE4">
        <w:rPr>
          <w:rFonts w:asciiTheme="majorHAnsi" w:hAnsiTheme="majorHAnsi" w:cs="Calibri"/>
        </w:rPr>
        <w:t xml:space="preserve">ation, our </w:t>
      </w:r>
      <w:r w:rsidR="00F62DAD" w:rsidRPr="00726EE4">
        <w:rPr>
          <w:rFonts w:asciiTheme="majorHAnsi" w:hAnsiTheme="majorHAnsi" w:cs="Calibri"/>
        </w:rPr>
        <w:t xml:space="preserve">OSHC </w:t>
      </w:r>
      <w:r w:rsidRPr="00726EE4">
        <w:rPr>
          <w:rFonts w:asciiTheme="majorHAnsi" w:hAnsiTheme="majorHAnsi" w:cs="Calibri"/>
        </w:rPr>
        <w:t>Service has</w:t>
      </w:r>
      <w:r w:rsidRPr="00826D62">
        <w:rPr>
          <w:rFonts w:asciiTheme="majorHAnsi" w:hAnsiTheme="majorHAnsi" w:cs="Calibri"/>
        </w:rPr>
        <w:t xml:space="preserve"> the responsibility to ensure children and </w:t>
      </w:r>
    </w:p>
    <w:p w14:paraId="5D1300B8" w14:textId="77777777" w:rsidR="00E96DBC" w:rsidRPr="00E96DBC" w:rsidRDefault="00E2097E" w:rsidP="00E96DBC">
      <w:pPr>
        <w:pStyle w:val="ListParagraph"/>
        <w:spacing w:after="0" w:line="360" w:lineRule="auto"/>
        <w:ind w:left="360"/>
        <w:rPr>
          <w:rFonts w:asciiTheme="majorHAnsi" w:hAnsiTheme="majorHAnsi" w:cs="Calibri"/>
        </w:rPr>
      </w:pPr>
      <w:r w:rsidRPr="00826D62">
        <w:rPr>
          <w:rFonts w:asciiTheme="majorHAnsi" w:hAnsiTheme="majorHAnsi" w:cs="Calibri"/>
        </w:rPr>
        <w:lastRenderedPageBreak/>
        <w:t xml:space="preserve">educators are protected from harm when they engage in </w:t>
      </w:r>
      <w:r w:rsidRPr="00E96DBC">
        <w:rPr>
          <w:rFonts w:asciiTheme="majorHAnsi" w:hAnsiTheme="majorHAnsi" w:cs="Calibri"/>
        </w:rPr>
        <w:t xml:space="preserve">with digital technology </w:t>
      </w:r>
    </w:p>
    <w:p w14:paraId="28DBF1CB" w14:textId="0D28E464" w:rsidR="00705AC3" w:rsidRPr="00E96DBC" w:rsidRDefault="00705AC3" w:rsidP="00E96DBC">
      <w:pPr>
        <w:pStyle w:val="ListParagraph"/>
        <w:spacing w:after="0" w:line="360" w:lineRule="auto"/>
        <w:ind w:left="360"/>
        <w:rPr>
          <w:rFonts w:asciiTheme="majorHAnsi" w:hAnsiTheme="majorHAnsi" w:cs="Calibri"/>
        </w:rPr>
      </w:pPr>
      <w:r w:rsidRPr="00E96DBC">
        <w:rPr>
          <w:rFonts w:asciiTheme="majorHAnsi" w:hAnsiTheme="majorHAnsi" w:cs="Calibri"/>
        </w:rPr>
        <w:t xml:space="preserve">The </w:t>
      </w:r>
      <w:r w:rsidR="00880353" w:rsidRPr="00E96DBC">
        <w:rPr>
          <w:rFonts w:asciiTheme="majorHAnsi" w:hAnsiTheme="majorHAnsi" w:cs="Calibri"/>
        </w:rPr>
        <w:t xml:space="preserve">OSHC </w:t>
      </w:r>
      <w:r w:rsidRPr="00E96DBC">
        <w:rPr>
          <w:rFonts w:asciiTheme="majorHAnsi" w:hAnsiTheme="majorHAnsi" w:cs="Calibri"/>
        </w:rPr>
        <w:t xml:space="preserve">Service offers its current families and staff members a Facebook page as a communication tool. The administrator of the account is the Service’s </w:t>
      </w:r>
      <w:r w:rsidR="00E96DBC" w:rsidRPr="00E96DBC">
        <w:rPr>
          <w:rFonts w:asciiTheme="majorHAnsi" w:hAnsiTheme="majorHAnsi" w:cs="Calibri"/>
        </w:rPr>
        <w:t>public Officer</w:t>
      </w:r>
    </w:p>
    <w:p w14:paraId="6836CF32" w14:textId="460D9447" w:rsidR="00705AC3" w:rsidRPr="00CB1AA7" w:rsidRDefault="00705AC3" w:rsidP="000750D7">
      <w:pPr>
        <w:pStyle w:val="ListParagraph"/>
        <w:numPr>
          <w:ilvl w:val="0"/>
          <w:numId w:val="18"/>
        </w:numPr>
        <w:spacing w:after="0" w:line="360" w:lineRule="auto"/>
        <w:rPr>
          <w:rFonts w:asciiTheme="majorHAnsi" w:hAnsiTheme="majorHAnsi" w:cs="Calibri"/>
        </w:rPr>
      </w:pPr>
      <w:r w:rsidRPr="00CB1AA7">
        <w:rPr>
          <w:rFonts w:asciiTheme="majorHAnsi" w:hAnsiTheme="majorHAnsi" w:cs="Calibri"/>
        </w:rPr>
        <w:t xml:space="preserve">The </w:t>
      </w:r>
      <w:r w:rsidR="00E96DBC">
        <w:rPr>
          <w:rFonts w:asciiTheme="majorHAnsi" w:hAnsiTheme="majorHAnsi" w:cs="Calibri"/>
        </w:rPr>
        <w:t xml:space="preserve">Nominated Supervisor and Responsible person’s </w:t>
      </w:r>
      <w:r w:rsidRPr="00CB1AA7">
        <w:rPr>
          <w:rFonts w:asciiTheme="majorHAnsi" w:hAnsiTheme="majorHAnsi" w:cs="Calibri"/>
        </w:rPr>
        <w:t xml:space="preserve">controls the content on the page and ensures that the postings are relevant and respectful of the Service, the children, the staff, families, and greater community. </w:t>
      </w:r>
    </w:p>
    <w:p w14:paraId="03A250AE" w14:textId="11FE3D97" w:rsidR="00B5010F" w:rsidRPr="00E96DBC" w:rsidRDefault="00705AC3" w:rsidP="00B5010F">
      <w:pPr>
        <w:pStyle w:val="ListParagraph"/>
        <w:numPr>
          <w:ilvl w:val="0"/>
          <w:numId w:val="41"/>
        </w:numPr>
        <w:spacing w:after="0" w:line="360" w:lineRule="auto"/>
        <w:rPr>
          <w:rFonts w:asciiTheme="majorHAnsi" w:hAnsiTheme="majorHAnsi" w:cs="Calibri"/>
        </w:rPr>
      </w:pPr>
      <w:r w:rsidRPr="00E96DBC">
        <w:rPr>
          <w:rFonts w:asciiTheme="majorHAnsi" w:hAnsiTheme="majorHAnsi" w:cs="Calibri"/>
        </w:rPr>
        <w:t>Staff members are not permitted to post any negative comments relating to the Service, children, colleagues, or families</w:t>
      </w:r>
      <w:r w:rsidR="008F0956" w:rsidRPr="00E96DBC">
        <w:rPr>
          <w:rFonts w:asciiTheme="majorHAnsi" w:hAnsiTheme="majorHAnsi" w:cs="Calibri"/>
        </w:rPr>
        <w:t xml:space="preserve"> </w:t>
      </w:r>
      <w:r w:rsidR="00B5010F" w:rsidRPr="00E96DBC">
        <w:rPr>
          <w:rFonts w:asciiTheme="majorHAnsi" w:hAnsiTheme="majorHAnsi" w:cs="Calibri"/>
        </w:rPr>
        <w:t>on any personal social media account</w:t>
      </w:r>
    </w:p>
    <w:p w14:paraId="19B7AB26" w14:textId="7668203F" w:rsidR="00705AC3" w:rsidRPr="00CB1AA7" w:rsidRDefault="00705AC3" w:rsidP="000750D7">
      <w:pPr>
        <w:pStyle w:val="ListParagraph"/>
        <w:numPr>
          <w:ilvl w:val="0"/>
          <w:numId w:val="18"/>
        </w:numPr>
        <w:spacing w:after="0" w:line="360" w:lineRule="auto"/>
        <w:rPr>
          <w:rFonts w:asciiTheme="majorHAnsi" w:hAnsiTheme="majorHAnsi" w:cs="Calibri"/>
        </w:rPr>
      </w:pPr>
      <w:r w:rsidRPr="00CB1AA7">
        <w:rPr>
          <w:rFonts w:asciiTheme="majorHAnsi" w:hAnsiTheme="majorHAnsi" w:cs="Calibri"/>
        </w:rPr>
        <w:t xml:space="preserve">If they choose to ‘like’ the Service’s page they have a responsibility to ensure that their profile picture is an appropriate </w:t>
      </w:r>
      <w:r w:rsidRPr="00826D62">
        <w:rPr>
          <w:rFonts w:asciiTheme="majorHAnsi" w:hAnsiTheme="majorHAnsi" w:cs="Calibri"/>
        </w:rPr>
        <w:t>representation of a</w:t>
      </w:r>
      <w:r w:rsidR="00E2097E" w:rsidRPr="00826D62">
        <w:rPr>
          <w:rFonts w:asciiTheme="majorHAnsi" w:hAnsiTheme="majorHAnsi" w:cs="Calibri"/>
        </w:rPr>
        <w:t xml:space="preserve"> school aged care</w:t>
      </w:r>
      <w:r w:rsidR="00E2097E">
        <w:rPr>
          <w:rFonts w:asciiTheme="majorHAnsi" w:hAnsiTheme="majorHAnsi" w:cs="Calibri"/>
        </w:rPr>
        <w:t xml:space="preserve"> e</w:t>
      </w:r>
      <w:r w:rsidRPr="00CB1AA7">
        <w:rPr>
          <w:rFonts w:asciiTheme="majorHAnsi" w:hAnsiTheme="majorHAnsi" w:cs="Calibri"/>
        </w:rPr>
        <w:t>ducator. If it is not, we request that they do not ‘like’ the page.</w:t>
      </w:r>
    </w:p>
    <w:p w14:paraId="362D9F8E" w14:textId="77777777" w:rsidR="00705AC3" w:rsidRPr="00CB1AA7" w:rsidRDefault="00705AC3" w:rsidP="000750D7">
      <w:pPr>
        <w:pStyle w:val="ListParagraph"/>
        <w:numPr>
          <w:ilvl w:val="0"/>
          <w:numId w:val="18"/>
        </w:numPr>
        <w:spacing w:after="0" w:line="360" w:lineRule="auto"/>
        <w:rPr>
          <w:rFonts w:asciiTheme="majorHAnsi" w:hAnsiTheme="majorHAnsi" w:cs="Calibri"/>
        </w:rPr>
      </w:pPr>
      <w:r w:rsidRPr="00CB1AA7">
        <w:rPr>
          <w:rFonts w:asciiTheme="majorHAnsi" w:hAnsiTheme="majorHAnsi" w:cs="Calibri"/>
        </w:rPr>
        <w:t>Staff members are to use their own personal discretion when adding a family of the Service as a ‘friend’ on Facebook. The Service does not recommend staff to add families of the Service as they will be seen still as a representative of the Service and held to the Service’s Code of Conduct on all posts on their private ‘wall’ if families have access.</w:t>
      </w:r>
    </w:p>
    <w:bookmarkEnd w:id="23"/>
    <w:p w14:paraId="05B372A5" w14:textId="77777777" w:rsidR="00E96DBC" w:rsidRDefault="00E96DBC" w:rsidP="00E2097E">
      <w:pPr>
        <w:spacing w:after="0" w:line="360" w:lineRule="auto"/>
        <w:rPr>
          <w:rFonts w:cs="Arial"/>
          <w:color w:val="008000"/>
          <w:sz w:val="24"/>
          <w:szCs w:val="24"/>
          <w:highlight w:val="yellow"/>
          <w:lang w:val="en-US"/>
        </w:rPr>
      </w:pPr>
    </w:p>
    <w:p w14:paraId="6B3BDFAA" w14:textId="00A6450B" w:rsidR="00F64579" w:rsidRPr="00E96DBC" w:rsidRDefault="00B77685" w:rsidP="00E2097E">
      <w:pPr>
        <w:spacing w:after="0" w:line="360" w:lineRule="auto"/>
        <w:rPr>
          <w:rFonts w:cs="Arial"/>
          <w:color w:val="008000"/>
          <w:sz w:val="24"/>
          <w:szCs w:val="24"/>
          <w:lang w:val="en-US"/>
        </w:rPr>
      </w:pPr>
      <w:r w:rsidRPr="00E96DBC">
        <w:rPr>
          <w:rFonts w:cs="Arial"/>
          <w:color w:val="008000"/>
          <w:sz w:val="24"/>
          <w:szCs w:val="24"/>
          <w:lang w:val="en-US"/>
        </w:rPr>
        <w:t xml:space="preserve">ELECTRONIC DEVICE EXPECTATIONS </w:t>
      </w:r>
    </w:p>
    <w:p w14:paraId="34D01D13" w14:textId="323C7C44" w:rsidR="004335C2" w:rsidRPr="00E96DBC" w:rsidRDefault="00E2097E" w:rsidP="00E2097E">
      <w:pPr>
        <w:spacing w:after="0" w:line="360" w:lineRule="auto"/>
        <w:rPr>
          <w:rFonts w:asciiTheme="majorHAnsi" w:hAnsiTheme="majorHAnsi"/>
        </w:rPr>
      </w:pPr>
      <w:r w:rsidRPr="00E96DBC">
        <w:rPr>
          <w:rFonts w:asciiTheme="majorHAnsi" w:hAnsiTheme="majorHAnsi"/>
        </w:rPr>
        <w:t xml:space="preserve">We are mindful that educators have a duty of care to ensure children are protected from potential risk of </w:t>
      </w:r>
    </w:p>
    <w:p w14:paraId="6B47D449" w14:textId="77777777" w:rsidR="004F705F" w:rsidRPr="00E96DBC" w:rsidRDefault="00E2097E" w:rsidP="00AC5D2F">
      <w:pPr>
        <w:spacing w:after="120" w:line="360" w:lineRule="auto"/>
        <w:rPr>
          <w:rFonts w:asciiTheme="majorHAnsi" w:hAnsiTheme="majorHAnsi"/>
        </w:rPr>
      </w:pPr>
      <w:r w:rsidRPr="00E96DBC">
        <w:rPr>
          <w:rFonts w:asciiTheme="majorHAnsi" w:hAnsiTheme="majorHAnsi"/>
        </w:rPr>
        <w:t xml:space="preserve">harm. It is imperative that all employees of the </w:t>
      </w:r>
      <w:r w:rsidR="003E4C76" w:rsidRPr="00E96DBC">
        <w:rPr>
          <w:rFonts w:asciiTheme="majorHAnsi" w:hAnsiTheme="majorHAnsi"/>
        </w:rPr>
        <w:t xml:space="preserve">OSHC </w:t>
      </w:r>
      <w:r w:rsidRPr="00E96DBC">
        <w:rPr>
          <w:rFonts w:asciiTheme="majorHAnsi" w:hAnsiTheme="majorHAnsi"/>
        </w:rPr>
        <w:t xml:space="preserve">Service provide children with their full attention, ensuring supervision is maintained and remains on the children. </w:t>
      </w:r>
    </w:p>
    <w:p w14:paraId="76384E9D" w14:textId="77777777" w:rsidR="009F3760" w:rsidRPr="00E96DBC" w:rsidRDefault="004F705F" w:rsidP="00B32F2E">
      <w:pPr>
        <w:spacing w:after="0" w:line="360" w:lineRule="auto"/>
        <w:rPr>
          <w:rFonts w:asciiTheme="majorHAnsi" w:hAnsiTheme="majorHAnsi"/>
        </w:rPr>
      </w:pPr>
      <w:r w:rsidRPr="00E96DBC">
        <w:rPr>
          <w:rFonts w:asciiTheme="majorHAnsi" w:hAnsiTheme="majorHAnsi"/>
        </w:rPr>
        <w:t xml:space="preserve">Our OSHC </w:t>
      </w:r>
      <w:r w:rsidR="00317C1F" w:rsidRPr="00E96DBC">
        <w:rPr>
          <w:rFonts w:asciiTheme="majorHAnsi" w:hAnsiTheme="majorHAnsi"/>
        </w:rPr>
        <w:t xml:space="preserve">Service </w:t>
      </w:r>
      <w:r w:rsidR="009F3760" w:rsidRPr="00E96DBC">
        <w:rPr>
          <w:rFonts w:ascii="Calibri Light" w:hAnsi="Calibri Light" w:cs="Calibri Light"/>
          <w:lang w:eastAsia="en-AU"/>
        </w:rPr>
        <w:t xml:space="preserve">adheres to and </w:t>
      </w:r>
      <w:r w:rsidR="009F3760" w:rsidRPr="00E96DBC">
        <w:rPr>
          <w:rFonts w:ascii="Calibri Light" w:hAnsi="Calibri Light" w:cs="Calibri Light"/>
          <w:lang w:val="en-GB"/>
        </w:rPr>
        <w:t>aligns with legislative requirements</w:t>
      </w:r>
      <w:r w:rsidR="009F3760" w:rsidRPr="00E96DBC">
        <w:rPr>
          <w:rFonts w:asciiTheme="majorHAnsi" w:hAnsiTheme="majorHAnsi"/>
          <w:color w:val="EE0000"/>
        </w:rPr>
        <w:t xml:space="preserve"> </w:t>
      </w:r>
      <w:r w:rsidR="009F3760" w:rsidRPr="00E96DBC">
        <w:rPr>
          <w:rFonts w:asciiTheme="majorHAnsi" w:hAnsiTheme="majorHAnsi"/>
        </w:rPr>
        <w:t xml:space="preserve">for taking images or videos of children. </w:t>
      </w:r>
    </w:p>
    <w:p w14:paraId="6BB48EA6" w14:textId="358624A3" w:rsidR="004F705F" w:rsidRPr="00E96DBC" w:rsidRDefault="004913BD" w:rsidP="009F3760">
      <w:pPr>
        <w:pStyle w:val="ListParagraph"/>
        <w:numPr>
          <w:ilvl w:val="0"/>
          <w:numId w:val="47"/>
        </w:numPr>
        <w:spacing w:after="0" w:line="360" w:lineRule="auto"/>
        <w:rPr>
          <w:rFonts w:asciiTheme="majorHAnsi" w:hAnsiTheme="majorHAnsi"/>
        </w:rPr>
      </w:pPr>
      <w:r w:rsidRPr="00E96DBC">
        <w:rPr>
          <w:rFonts w:asciiTheme="majorHAnsi" w:hAnsiTheme="majorHAnsi"/>
        </w:rPr>
        <w:t>o</w:t>
      </w:r>
      <w:r w:rsidR="004F705F" w:rsidRPr="00E96DBC">
        <w:rPr>
          <w:rFonts w:asciiTheme="majorHAnsi" w:hAnsiTheme="majorHAnsi"/>
        </w:rPr>
        <w:t>nly service</w:t>
      </w:r>
      <w:r w:rsidR="00317C1F" w:rsidRPr="00E96DBC">
        <w:rPr>
          <w:rFonts w:asciiTheme="majorHAnsi" w:hAnsiTheme="majorHAnsi"/>
        </w:rPr>
        <w:t xml:space="preserve"> supplied or </w:t>
      </w:r>
      <w:r w:rsidR="004F705F" w:rsidRPr="00E96DBC">
        <w:rPr>
          <w:rFonts w:asciiTheme="majorHAnsi" w:hAnsiTheme="majorHAnsi"/>
        </w:rPr>
        <w:t>issued devices are to be used when taking images or video of children</w:t>
      </w:r>
    </w:p>
    <w:p w14:paraId="08D154CB" w14:textId="76702523" w:rsidR="004F705F" w:rsidRPr="00E96DBC" w:rsidRDefault="004913BD" w:rsidP="004F705F">
      <w:pPr>
        <w:pStyle w:val="ListParagraph"/>
        <w:numPr>
          <w:ilvl w:val="0"/>
          <w:numId w:val="42"/>
        </w:numPr>
        <w:spacing w:after="0" w:line="360" w:lineRule="auto"/>
        <w:rPr>
          <w:rFonts w:asciiTheme="majorHAnsi" w:hAnsiTheme="majorHAnsi"/>
        </w:rPr>
      </w:pPr>
      <w:r w:rsidRPr="00E96DBC">
        <w:rPr>
          <w:rFonts w:asciiTheme="majorHAnsi" w:hAnsiTheme="majorHAnsi"/>
        </w:rPr>
        <w:t>p</w:t>
      </w:r>
      <w:r w:rsidR="004F705F" w:rsidRPr="00E96DBC">
        <w:rPr>
          <w:rFonts w:asciiTheme="majorHAnsi" w:hAnsiTheme="majorHAnsi"/>
        </w:rPr>
        <w:t>ersonal electronic devices that can take images or videos (such as tablets, phones, digital cameras, smart watches) and personal storage and file transfer media (such as SD cards, USB drives, hard drives and cloud storage) should not be in the possession of any person while providing education and care and working directly with children</w:t>
      </w:r>
    </w:p>
    <w:p w14:paraId="4ED7FEDA" w14:textId="2CE8BD52" w:rsidR="007D42E7" w:rsidRPr="00E96DBC" w:rsidRDefault="004913BD" w:rsidP="007D42E7">
      <w:pPr>
        <w:pStyle w:val="ListParagraph"/>
        <w:numPr>
          <w:ilvl w:val="0"/>
          <w:numId w:val="42"/>
        </w:numPr>
        <w:spacing w:after="0" w:line="360" w:lineRule="auto"/>
        <w:rPr>
          <w:rFonts w:asciiTheme="majorHAnsi" w:hAnsiTheme="majorHAnsi"/>
        </w:rPr>
      </w:pPr>
      <w:r w:rsidRPr="00E96DBC">
        <w:rPr>
          <w:rFonts w:asciiTheme="majorHAnsi" w:hAnsiTheme="majorHAnsi"/>
        </w:rPr>
        <w:t>a</w:t>
      </w:r>
      <w:r w:rsidR="004F705F" w:rsidRPr="00E96DBC">
        <w:rPr>
          <w:rFonts w:asciiTheme="majorHAnsi" w:hAnsiTheme="majorHAnsi"/>
        </w:rPr>
        <w:t>uthorisation is only provided for a staff member or educator to use a personal electronic device for essential purposes (personal health requirement, disability, family necessity, local emergency event, technology failure)</w:t>
      </w:r>
      <w:r w:rsidR="005D2815" w:rsidRPr="00E96DBC">
        <w:rPr>
          <w:rFonts w:asciiTheme="majorHAnsi" w:hAnsiTheme="majorHAnsi" w:cstheme="majorHAnsi"/>
        </w:rPr>
        <w:t xml:space="preserve"> Exemptions or prescribed circumstances need to be provided for in writing by the approved provider. </w:t>
      </w:r>
      <w:r w:rsidR="005D2815" w:rsidRPr="00E96DBC">
        <w:rPr>
          <w:rFonts w:asciiTheme="majorHAnsi" w:hAnsiTheme="majorHAnsi" w:cstheme="majorHAnsi"/>
          <w:color w:val="EE0000"/>
        </w:rPr>
        <w:t>[Exemptions for prescribed circumstances must be reviewed every 3 months in NSW]</w:t>
      </w:r>
    </w:p>
    <w:p w14:paraId="61AEA52B" w14:textId="2517C193" w:rsidR="004F705F" w:rsidRPr="00E96DBC" w:rsidRDefault="007D42E7" w:rsidP="007D42E7">
      <w:pPr>
        <w:pStyle w:val="ListParagraph"/>
        <w:numPr>
          <w:ilvl w:val="0"/>
          <w:numId w:val="42"/>
        </w:numPr>
        <w:spacing w:after="0" w:line="360" w:lineRule="auto"/>
        <w:rPr>
          <w:rFonts w:asciiTheme="majorHAnsi" w:hAnsiTheme="majorHAnsi"/>
        </w:rPr>
      </w:pPr>
      <w:r w:rsidRPr="00E96DBC">
        <w:rPr>
          <w:rFonts w:asciiTheme="majorHAnsi" w:hAnsiTheme="majorHAnsi"/>
        </w:rPr>
        <w:t xml:space="preserve">a </w:t>
      </w:r>
      <w:r w:rsidRPr="00E96DBC">
        <w:rPr>
          <w:rFonts w:asciiTheme="majorHAnsi" w:hAnsiTheme="majorHAnsi" w:cstheme="majorHAnsi"/>
        </w:rPr>
        <w:t xml:space="preserve">register of all electronic devices purchased for and used within the Service </w:t>
      </w:r>
      <w:r w:rsidRPr="00E96DBC">
        <w:rPr>
          <w:rFonts w:asciiTheme="majorHAnsi" w:hAnsiTheme="majorHAnsi"/>
        </w:rPr>
        <w:t>is developed and maintained by the approved provider/nominated supervisor</w:t>
      </w:r>
    </w:p>
    <w:p w14:paraId="1D18BAD7" w14:textId="7A3880B5" w:rsidR="00E2097E" w:rsidRPr="00726EE4" w:rsidRDefault="004913BD" w:rsidP="00E2097E">
      <w:pPr>
        <w:pStyle w:val="ListParagraph"/>
        <w:numPr>
          <w:ilvl w:val="0"/>
          <w:numId w:val="42"/>
        </w:numPr>
        <w:spacing w:after="0" w:line="360" w:lineRule="auto"/>
        <w:rPr>
          <w:rFonts w:asciiTheme="majorHAnsi" w:hAnsiTheme="majorHAnsi"/>
        </w:rPr>
      </w:pPr>
      <w:r w:rsidRPr="00726EE4">
        <w:rPr>
          <w:rFonts w:asciiTheme="majorHAnsi" w:hAnsiTheme="majorHAnsi"/>
        </w:rPr>
        <w:lastRenderedPageBreak/>
        <w:t>s</w:t>
      </w:r>
      <w:r w:rsidR="004F705F" w:rsidRPr="00726EE4">
        <w:rPr>
          <w:rFonts w:asciiTheme="majorHAnsi" w:hAnsiTheme="majorHAnsi"/>
        </w:rPr>
        <w:t>trict protocols are implemented for appropriate storage and retention of images and videos of children</w:t>
      </w:r>
      <w:r w:rsidR="00340688" w:rsidRPr="00726EE4">
        <w:rPr>
          <w:rFonts w:asciiTheme="majorHAnsi" w:hAnsiTheme="majorHAnsi"/>
        </w:rPr>
        <w:t>.</w:t>
      </w:r>
    </w:p>
    <w:p w14:paraId="1D92E55F" w14:textId="77777777" w:rsidR="00340688" w:rsidRDefault="00340688" w:rsidP="00340688">
      <w:pPr>
        <w:spacing w:after="0" w:line="360" w:lineRule="auto"/>
        <w:rPr>
          <w:rFonts w:asciiTheme="majorHAnsi" w:hAnsiTheme="majorHAnsi"/>
        </w:rPr>
      </w:pPr>
    </w:p>
    <w:p w14:paraId="41CF7D5D" w14:textId="38A9352B" w:rsidR="00340688" w:rsidRPr="00340688" w:rsidRDefault="00340688" w:rsidP="00340688">
      <w:pPr>
        <w:spacing w:after="0" w:line="360" w:lineRule="auto"/>
        <w:rPr>
          <w:rFonts w:cs="Arial"/>
          <w:color w:val="008000"/>
          <w:sz w:val="24"/>
          <w:szCs w:val="24"/>
          <w:lang w:val="en-US"/>
        </w:rPr>
      </w:pPr>
      <w:r w:rsidRPr="00340688">
        <w:rPr>
          <w:rFonts w:cs="Arial"/>
          <w:color w:val="008000"/>
          <w:sz w:val="24"/>
          <w:szCs w:val="24"/>
          <w:lang w:val="en-US"/>
        </w:rPr>
        <w:t>PERSONAL PHONE CALLS/MOBILE PHONES/SMART WATCHES</w:t>
      </w:r>
    </w:p>
    <w:p w14:paraId="67A9DAB7" w14:textId="77777777" w:rsidR="00340688" w:rsidRPr="00F93284" w:rsidRDefault="004913BD" w:rsidP="000750D7">
      <w:pPr>
        <w:pStyle w:val="ListParagraph"/>
        <w:numPr>
          <w:ilvl w:val="0"/>
          <w:numId w:val="20"/>
        </w:numPr>
        <w:spacing w:after="0" w:line="360" w:lineRule="auto"/>
        <w:rPr>
          <w:rFonts w:asciiTheme="majorHAnsi" w:hAnsiTheme="majorHAnsi" w:cs="Arial"/>
          <w:shd w:val="clear" w:color="auto" w:fill="FFFFFF"/>
        </w:rPr>
      </w:pPr>
      <w:r w:rsidRPr="00F93284">
        <w:rPr>
          <w:rFonts w:asciiTheme="majorHAnsi" w:hAnsiTheme="majorHAnsi" w:cs="Calibri"/>
        </w:rPr>
        <w:t>e</w:t>
      </w:r>
      <w:r w:rsidR="00E2097E" w:rsidRPr="00F93284">
        <w:rPr>
          <w:rFonts w:asciiTheme="majorHAnsi" w:hAnsiTheme="majorHAnsi" w:cs="Calibri"/>
        </w:rPr>
        <w:t>mployees</w:t>
      </w:r>
      <w:bookmarkStart w:id="24" w:name="_Hlk151995822"/>
      <w:r w:rsidR="00CC69AA" w:rsidRPr="00F93284">
        <w:rPr>
          <w:rFonts w:asciiTheme="majorHAnsi" w:hAnsiTheme="majorHAnsi" w:cs="Calibri"/>
        </w:rPr>
        <w:t xml:space="preserve"> or staff</w:t>
      </w:r>
      <w:r w:rsidR="00E2097E" w:rsidRPr="00F93284">
        <w:rPr>
          <w:rFonts w:asciiTheme="majorHAnsi" w:hAnsiTheme="majorHAnsi" w:cs="Calibri"/>
        </w:rPr>
        <w:t xml:space="preserve"> </w:t>
      </w:r>
      <w:bookmarkEnd w:id="24"/>
      <w:r w:rsidR="00E2097E" w:rsidRPr="00F93284">
        <w:rPr>
          <w:rFonts w:asciiTheme="majorHAnsi" w:hAnsiTheme="majorHAnsi" w:cs="Calibri"/>
        </w:rPr>
        <w:t xml:space="preserve">are not authorised to use the Service’s phones for personal reasons unless in the </w:t>
      </w:r>
    </w:p>
    <w:p w14:paraId="58C49542" w14:textId="1C1834AF" w:rsidR="00E2097E" w:rsidRPr="00F93284" w:rsidRDefault="00E2097E" w:rsidP="007035DC">
      <w:pPr>
        <w:pStyle w:val="ListParagraph"/>
        <w:spacing w:after="0" w:line="360" w:lineRule="auto"/>
        <w:ind w:left="360"/>
        <w:rPr>
          <w:rFonts w:asciiTheme="majorHAnsi" w:hAnsiTheme="majorHAnsi" w:cs="Arial"/>
          <w:shd w:val="clear" w:color="auto" w:fill="FFFFFF"/>
        </w:rPr>
      </w:pPr>
      <w:r w:rsidRPr="00F93284">
        <w:rPr>
          <w:rFonts w:asciiTheme="majorHAnsi" w:hAnsiTheme="majorHAnsi" w:cs="Calibri"/>
        </w:rPr>
        <w:t>case of an emergency or with permission from management</w:t>
      </w:r>
    </w:p>
    <w:p w14:paraId="34C5C0F8" w14:textId="77777777" w:rsidR="004D0B41" w:rsidRPr="00F93284" w:rsidRDefault="00312FC6" w:rsidP="004D0B41">
      <w:pPr>
        <w:pStyle w:val="ListParagraph"/>
        <w:numPr>
          <w:ilvl w:val="0"/>
          <w:numId w:val="42"/>
        </w:numPr>
        <w:spacing w:after="0" w:line="360" w:lineRule="auto"/>
        <w:rPr>
          <w:rFonts w:asciiTheme="majorHAnsi" w:hAnsiTheme="majorHAnsi" w:cs="Arial"/>
          <w:shd w:val="clear" w:color="auto" w:fill="FFFFFF"/>
        </w:rPr>
      </w:pPr>
      <w:r w:rsidRPr="00F93284">
        <w:rPr>
          <w:rFonts w:asciiTheme="majorHAnsi" w:hAnsiTheme="majorHAnsi" w:cs="Calibri"/>
        </w:rPr>
        <w:t xml:space="preserve">children are at no time to be given access to </w:t>
      </w:r>
      <w:r w:rsidR="004D0B41" w:rsidRPr="00F93284">
        <w:rPr>
          <w:rFonts w:asciiTheme="majorHAnsi" w:hAnsiTheme="majorHAnsi" w:cs="Calibri"/>
        </w:rPr>
        <w:t>Service-supplied or issued or personal electronic devices/mobile phones</w:t>
      </w:r>
    </w:p>
    <w:p w14:paraId="7DF22BB5" w14:textId="77777777" w:rsidR="003F0232" w:rsidRPr="00F93284" w:rsidRDefault="00312FC6" w:rsidP="00AE0410">
      <w:pPr>
        <w:pStyle w:val="ListParagraph"/>
        <w:numPr>
          <w:ilvl w:val="0"/>
          <w:numId w:val="20"/>
        </w:numPr>
        <w:spacing w:after="0" w:line="360" w:lineRule="auto"/>
        <w:rPr>
          <w:rFonts w:asciiTheme="majorHAnsi" w:hAnsiTheme="majorHAnsi" w:cs="Arial"/>
          <w:shd w:val="clear" w:color="auto" w:fill="FFFFFF"/>
        </w:rPr>
      </w:pPr>
      <w:r w:rsidRPr="00F93284">
        <w:rPr>
          <w:rFonts w:asciiTheme="majorHAnsi" w:hAnsiTheme="majorHAnsi" w:cs="Arial"/>
          <w:shd w:val="clear" w:color="auto" w:fill="FFFFFF"/>
        </w:rPr>
        <w:t xml:space="preserve">if, for personal reasons an employee needs to remain contactable from someone outside the </w:t>
      </w:r>
      <w:r w:rsidR="00AE0410" w:rsidRPr="00F93284">
        <w:rPr>
          <w:rFonts w:asciiTheme="majorHAnsi" w:hAnsiTheme="majorHAnsi" w:cs="Arial"/>
          <w:shd w:val="clear" w:color="auto" w:fill="FFFFFF"/>
        </w:rPr>
        <w:t>s</w:t>
      </w:r>
      <w:r w:rsidRPr="00F93284">
        <w:rPr>
          <w:rFonts w:asciiTheme="majorHAnsi" w:hAnsiTheme="majorHAnsi" w:cs="Arial"/>
          <w:shd w:val="clear" w:color="auto" w:fill="FFFFFF"/>
        </w:rPr>
        <w:t xml:space="preserve">ervice </w:t>
      </w:r>
    </w:p>
    <w:p w14:paraId="0C0284A8" w14:textId="3EDEA1CE" w:rsidR="00FA4A5E" w:rsidRPr="00F93284" w:rsidRDefault="00312FC6" w:rsidP="003F0232">
      <w:pPr>
        <w:pStyle w:val="ListParagraph"/>
        <w:spacing w:after="0" w:line="360" w:lineRule="auto"/>
        <w:ind w:left="360"/>
        <w:rPr>
          <w:rFonts w:asciiTheme="majorHAnsi" w:hAnsiTheme="majorHAnsi" w:cs="Arial"/>
          <w:shd w:val="clear" w:color="auto" w:fill="FFFFFF"/>
        </w:rPr>
      </w:pPr>
      <w:r w:rsidRPr="00F93284">
        <w:rPr>
          <w:rFonts w:asciiTheme="majorHAnsi" w:hAnsiTheme="majorHAnsi" w:cs="Arial"/>
          <w:shd w:val="clear" w:color="auto" w:fill="FFFFFF"/>
        </w:rPr>
        <w:t xml:space="preserve">they should ensure that the situation is explained to management and that the service’s primary contact details are passed on to the persons/family outside the </w:t>
      </w:r>
      <w:r w:rsidR="00AE0410" w:rsidRPr="00F93284">
        <w:rPr>
          <w:rFonts w:asciiTheme="majorHAnsi" w:hAnsiTheme="majorHAnsi" w:cs="Arial"/>
          <w:shd w:val="clear" w:color="auto" w:fill="FFFFFF"/>
        </w:rPr>
        <w:t xml:space="preserve">OSHC </w:t>
      </w:r>
      <w:r w:rsidRPr="00F93284">
        <w:rPr>
          <w:rFonts w:asciiTheme="majorHAnsi" w:hAnsiTheme="majorHAnsi" w:cs="Arial"/>
          <w:shd w:val="clear" w:color="auto" w:fill="FFFFFF"/>
        </w:rPr>
        <w:t>Service.</w:t>
      </w:r>
    </w:p>
    <w:p w14:paraId="42FDE2B7" w14:textId="77777777" w:rsidR="0078351E" w:rsidRPr="00F93284" w:rsidRDefault="0078351E" w:rsidP="0078351E">
      <w:pPr>
        <w:pStyle w:val="ListParagraph"/>
        <w:numPr>
          <w:ilvl w:val="0"/>
          <w:numId w:val="20"/>
        </w:numPr>
        <w:spacing w:after="0" w:line="360" w:lineRule="auto"/>
        <w:rPr>
          <w:rFonts w:asciiTheme="majorHAnsi" w:hAnsiTheme="majorHAnsi" w:cs="Arial"/>
          <w:shd w:val="clear" w:color="auto" w:fill="FFFFFF"/>
        </w:rPr>
      </w:pPr>
      <w:r w:rsidRPr="00F93284">
        <w:rPr>
          <w:rFonts w:asciiTheme="majorHAnsi" w:hAnsiTheme="majorHAnsi" w:cs="Calibri"/>
        </w:rPr>
        <w:t>personal electronic devices can only be accessed by staff/educators when they are not working directly with children or providing education and care- taking a scheduled break, during planning time or administrative activities</w:t>
      </w:r>
    </w:p>
    <w:p w14:paraId="0BC19F89" w14:textId="77777777" w:rsidR="00BC659B" w:rsidRPr="00B07EA9" w:rsidRDefault="00BC659B" w:rsidP="00B07EA9">
      <w:pPr>
        <w:spacing w:after="0" w:line="360" w:lineRule="auto"/>
        <w:rPr>
          <w:rFonts w:asciiTheme="majorHAnsi" w:hAnsiTheme="majorHAnsi" w:cs="Arial"/>
          <w:shd w:val="clear" w:color="auto" w:fill="FFFFFF"/>
        </w:rPr>
      </w:pPr>
    </w:p>
    <w:p w14:paraId="449867B3" w14:textId="0AB63951" w:rsidR="00E2097E" w:rsidRPr="00705AC3" w:rsidRDefault="00030AD4" w:rsidP="00E2097E">
      <w:pPr>
        <w:spacing w:after="0" w:line="360" w:lineRule="auto"/>
        <w:rPr>
          <w:rFonts w:asciiTheme="majorHAnsi" w:hAnsiTheme="majorHAnsi" w:cs="Calibri"/>
        </w:rPr>
      </w:pPr>
      <w:r>
        <w:rPr>
          <w:rFonts w:cs="Arial"/>
          <w:color w:val="008000"/>
          <w:sz w:val="24"/>
          <w:szCs w:val="24"/>
          <w:lang w:val="en-US"/>
        </w:rPr>
        <w:t>SERVICE EMAIL</w:t>
      </w:r>
    </w:p>
    <w:p w14:paraId="25CF0DFA" w14:textId="30028AD7" w:rsidR="00E2097E" w:rsidRPr="00FB4793" w:rsidRDefault="00E2097E" w:rsidP="000750D7">
      <w:pPr>
        <w:pStyle w:val="ListParagraph"/>
        <w:numPr>
          <w:ilvl w:val="0"/>
          <w:numId w:val="21"/>
        </w:numPr>
        <w:spacing w:after="0" w:line="360" w:lineRule="auto"/>
        <w:rPr>
          <w:rFonts w:asciiTheme="majorHAnsi" w:hAnsiTheme="majorHAnsi" w:cs="Calibri"/>
        </w:rPr>
      </w:pPr>
      <w:r w:rsidRPr="00FB4793">
        <w:rPr>
          <w:rFonts w:asciiTheme="majorHAnsi" w:hAnsiTheme="majorHAnsi" w:cs="Calibri"/>
        </w:rPr>
        <w:t>Email is to be used only for company usage, not for private communications</w:t>
      </w:r>
    </w:p>
    <w:p w14:paraId="13580265" w14:textId="51576A46" w:rsidR="00E2097E" w:rsidRDefault="00E2097E" w:rsidP="000750D7">
      <w:pPr>
        <w:pStyle w:val="ListParagraph"/>
        <w:numPr>
          <w:ilvl w:val="0"/>
          <w:numId w:val="21"/>
        </w:numPr>
        <w:spacing w:after="0" w:line="360" w:lineRule="auto"/>
        <w:rPr>
          <w:rFonts w:asciiTheme="majorHAnsi" w:hAnsiTheme="majorHAnsi" w:cs="Calibri"/>
        </w:rPr>
      </w:pPr>
      <w:r w:rsidRPr="00FB4793">
        <w:rPr>
          <w:rFonts w:asciiTheme="majorHAnsi" w:hAnsiTheme="majorHAnsi" w:cs="Calibri"/>
        </w:rPr>
        <w:t xml:space="preserve">Passwords and access privileges are strictly confidential </w:t>
      </w:r>
      <w:r>
        <w:rPr>
          <w:rFonts w:asciiTheme="majorHAnsi" w:hAnsiTheme="majorHAnsi" w:cs="Calibri"/>
        </w:rPr>
        <w:t xml:space="preserve">and </w:t>
      </w:r>
      <w:r w:rsidRPr="00FB4793">
        <w:rPr>
          <w:rFonts w:asciiTheme="majorHAnsi" w:hAnsiTheme="majorHAnsi" w:cs="Calibri"/>
        </w:rPr>
        <w:t>to</w:t>
      </w:r>
      <w:r>
        <w:rPr>
          <w:rFonts w:asciiTheme="majorHAnsi" w:hAnsiTheme="majorHAnsi" w:cs="Calibri"/>
        </w:rPr>
        <w:t xml:space="preserve"> be used only by</w:t>
      </w:r>
      <w:r w:rsidRPr="00FB4793">
        <w:rPr>
          <w:rFonts w:asciiTheme="majorHAnsi" w:hAnsiTheme="majorHAnsi" w:cs="Calibri"/>
        </w:rPr>
        <w:t xml:space="preserve"> the </w:t>
      </w:r>
      <w:r>
        <w:rPr>
          <w:rFonts w:asciiTheme="majorHAnsi" w:hAnsiTheme="majorHAnsi" w:cs="Calibri"/>
        </w:rPr>
        <w:t>e</w:t>
      </w:r>
      <w:r w:rsidRPr="00FB4793">
        <w:rPr>
          <w:rFonts w:asciiTheme="majorHAnsi" w:hAnsiTheme="majorHAnsi" w:cs="Calibri"/>
        </w:rPr>
        <w:t>ducator issued with that access</w:t>
      </w:r>
      <w:r>
        <w:rPr>
          <w:rFonts w:asciiTheme="majorHAnsi" w:hAnsiTheme="majorHAnsi" w:cs="Calibri"/>
        </w:rPr>
        <w:t>,</w:t>
      </w:r>
      <w:r w:rsidRPr="00FB4793">
        <w:rPr>
          <w:rFonts w:asciiTheme="majorHAnsi" w:hAnsiTheme="majorHAnsi" w:cs="Calibri"/>
        </w:rPr>
        <w:t xml:space="preserve"> or persons delegated to know and use that access in the normal course of operation</w:t>
      </w:r>
    </w:p>
    <w:p w14:paraId="3260969D" w14:textId="2194EBDA" w:rsidR="00E2097E" w:rsidRPr="00BA1A10" w:rsidRDefault="00E2097E" w:rsidP="000750D7">
      <w:pPr>
        <w:pStyle w:val="ListParagraph"/>
        <w:numPr>
          <w:ilvl w:val="0"/>
          <w:numId w:val="21"/>
        </w:numPr>
        <w:spacing w:after="0" w:line="360" w:lineRule="auto"/>
        <w:rPr>
          <w:rFonts w:asciiTheme="majorHAnsi" w:hAnsiTheme="majorHAnsi" w:cs="Calibri"/>
        </w:rPr>
      </w:pPr>
      <w:r w:rsidRPr="00BA1A10">
        <w:rPr>
          <w:rFonts w:asciiTheme="majorHAnsi" w:hAnsiTheme="majorHAnsi" w:cs="Calibri"/>
        </w:rPr>
        <w:t>It is the responsibility of the authorised user to take fair and reasonable steps to ensure the passwords and other forms of access are held safe</w:t>
      </w:r>
    </w:p>
    <w:p w14:paraId="0AF61943" w14:textId="77777777" w:rsidR="00D81E84" w:rsidRDefault="00E2097E" w:rsidP="000750D7">
      <w:pPr>
        <w:pStyle w:val="ListParagraph"/>
        <w:numPr>
          <w:ilvl w:val="0"/>
          <w:numId w:val="21"/>
        </w:numPr>
        <w:spacing w:after="0" w:line="360" w:lineRule="auto"/>
        <w:rPr>
          <w:rFonts w:asciiTheme="majorHAnsi" w:hAnsiTheme="majorHAnsi" w:cs="Calibri"/>
        </w:rPr>
      </w:pPr>
      <w:r w:rsidRPr="00BA1A10">
        <w:rPr>
          <w:rFonts w:asciiTheme="majorHAnsi" w:hAnsiTheme="majorHAnsi" w:cs="Calibri"/>
        </w:rPr>
        <w:t xml:space="preserve">Employees are to be aware that their Service email account may be accessed by </w:t>
      </w:r>
      <w:r w:rsidR="00CC69AA">
        <w:rPr>
          <w:rFonts w:asciiTheme="majorHAnsi" w:hAnsiTheme="majorHAnsi" w:cs="Calibri"/>
        </w:rPr>
        <w:t>m</w:t>
      </w:r>
      <w:r w:rsidRPr="00BA1A10">
        <w:rPr>
          <w:rFonts w:asciiTheme="majorHAnsi" w:hAnsiTheme="majorHAnsi" w:cs="Calibri"/>
        </w:rPr>
        <w:t xml:space="preserve">anagement at any </w:t>
      </w:r>
    </w:p>
    <w:p w14:paraId="3E7EC82C" w14:textId="6F397979" w:rsidR="00E2097E" w:rsidRDefault="00E2097E" w:rsidP="00D81E84">
      <w:pPr>
        <w:pStyle w:val="ListParagraph"/>
        <w:spacing w:after="0" w:line="360" w:lineRule="auto"/>
        <w:ind w:left="360"/>
        <w:rPr>
          <w:rFonts w:asciiTheme="majorHAnsi" w:hAnsiTheme="majorHAnsi" w:cs="Calibri"/>
        </w:rPr>
      </w:pPr>
      <w:r w:rsidRPr="00BA1A10">
        <w:rPr>
          <w:rFonts w:asciiTheme="majorHAnsi" w:hAnsiTheme="majorHAnsi" w:cs="Calibri"/>
        </w:rPr>
        <w:t>time.</w:t>
      </w:r>
    </w:p>
    <w:p w14:paraId="3C6B6EA1" w14:textId="77777777" w:rsidR="00705AC3" w:rsidRDefault="00705AC3" w:rsidP="00705AC3">
      <w:pPr>
        <w:spacing w:after="0" w:line="360" w:lineRule="auto"/>
        <w:rPr>
          <w:rFonts w:cs="Arial"/>
          <w:color w:val="008000"/>
          <w:sz w:val="24"/>
          <w:szCs w:val="24"/>
          <w:lang w:val="en-US"/>
        </w:rPr>
      </w:pPr>
    </w:p>
    <w:p w14:paraId="26DC3F37" w14:textId="6041912C" w:rsidR="00705AC3" w:rsidRPr="00F93284" w:rsidRDefault="00030AD4" w:rsidP="00705AC3">
      <w:pPr>
        <w:spacing w:after="0" w:line="360" w:lineRule="auto"/>
        <w:rPr>
          <w:rFonts w:cs="Arial"/>
          <w:color w:val="008000"/>
          <w:sz w:val="24"/>
          <w:szCs w:val="24"/>
          <w:lang w:val="en-US"/>
        </w:rPr>
      </w:pPr>
      <w:r w:rsidRPr="00F93284">
        <w:rPr>
          <w:rFonts w:cs="Arial"/>
          <w:color w:val="008000"/>
          <w:sz w:val="24"/>
          <w:szCs w:val="24"/>
          <w:lang w:val="en-US"/>
        </w:rPr>
        <w:t>USE OF ALCOHOL, DRUGS</w:t>
      </w:r>
      <w:r w:rsidR="0078351E" w:rsidRPr="00F93284">
        <w:rPr>
          <w:rFonts w:cs="Arial"/>
          <w:color w:val="008000"/>
          <w:sz w:val="24"/>
          <w:szCs w:val="24"/>
          <w:lang w:val="en-US"/>
        </w:rPr>
        <w:t>, VAPING</w:t>
      </w:r>
      <w:r w:rsidRPr="00F93284">
        <w:rPr>
          <w:rFonts w:cs="Arial"/>
          <w:color w:val="008000"/>
          <w:sz w:val="24"/>
          <w:szCs w:val="24"/>
          <w:lang w:val="en-US"/>
        </w:rPr>
        <w:t xml:space="preserve"> AND TOBACCO</w:t>
      </w:r>
    </w:p>
    <w:p w14:paraId="69BEF541" w14:textId="048C4E4A" w:rsidR="00705AC3" w:rsidRPr="00F93284" w:rsidRDefault="00705AC3" w:rsidP="000750D7">
      <w:pPr>
        <w:pStyle w:val="ListParagraph"/>
        <w:numPr>
          <w:ilvl w:val="0"/>
          <w:numId w:val="19"/>
        </w:numPr>
        <w:spacing w:after="0" w:line="360" w:lineRule="auto"/>
        <w:rPr>
          <w:rFonts w:asciiTheme="majorHAnsi" w:hAnsiTheme="majorHAnsi" w:cs="Calibri"/>
        </w:rPr>
      </w:pPr>
      <w:bookmarkStart w:id="25" w:name="_Hlk535488805"/>
      <w:r w:rsidRPr="00F93284">
        <w:rPr>
          <w:rFonts w:asciiTheme="majorHAnsi" w:hAnsiTheme="majorHAnsi" w:cs="Calibri"/>
        </w:rPr>
        <w:t>Smoking</w:t>
      </w:r>
      <w:r w:rsidR="0026530F" w:rsidRPr="00F93284">
        <w:rPr>
          <w:rFonts w:asciiTheme="majorHAnsi" w:hAnsiTheme="majorHAnsi" w:cs="Calibri"/>
        </w:rPr>
        <w:t xml:space="preserve"> or vaping </w:t>
      </w:r>
      <w:r w:rsidRPr="00F93284">
        <w:rPr>
          <w:rFonts w:asciiTheme="majorHAnsi" w:hAnsiTheme="majorHAnsi" w:cs="Calibri"/>
        </w:rPr>
        <w:t xml:space="preserve">is NOT permitted in or on surrounding areas of the OSHC Service </w:t>
      </w:r>
    </w:p>
    <w:p w14:paraId="73F14F11" w14:textId="77777777" w:rsidR="0078351E" w:rsidRPr="00F93284" w:rsidRDefault="0078351E" w:rsidP="0078351E">
      <w:pPr>
        <w:pStyle w:val="ListParagraph"/>
        <w:numPr>
          <w:ilvl w:val="0"/>
          <w:numId w:val="19"/>
        </w:numPr>
        <w:spacing w:after="0" w:line="360" w:lineRule="auto"/>
        <w:rPr>
          <w:rFonts w:asciiTheme="majorHAnsi" w:hAnsiTheme="majorHAnsi" w:cs="Calibri"/>
        </w:rPr>
      </w:pPr>
      <w:r w:rsidRPr="00F93284">
        <w:rPr>
          <w:rFonts w:asciiTheme="majorHAnsi" w:hAnsiTheme="majorHAnsi" w:cs="Calibri"/>
        </w:rPr>
        <w:t>Educators, staff, visitors and volunteers must not carry or use vaping substances or vaping devices on the Service premises while education and care is provided to children</w:t>
      </w:r>
    </w:p>
    <w:p w14:paraId="5DD3AD22" w14:textId="6ECF6C04" w:rsidR="00705AC3" w:rsidRPr="00FB4793" w:rsidRDefault="00705AC3" w:rsidP="000750D7">
      <w:pPr>
        <w:pStyle w:val="ListParagraph"/>
        <w:numPr>
          <w:ilvl w:val="0"/>
          <w:numId w:val="19"/>
        </w:numPr>
        <w:spacing w:after="0" w:line="360" w:lineRule="auto"/>
        <w:rPr>
          <w:rFonts w:asciiTheme="majorHAnsi" w:hAnsiTheme="majorHAnsi" w:cs="Calibri"/>
        </w:rPr>
      </w:pPr>
      <w:r w:rsidRPr="00F93284">
        <w:rPr>
          <w:rFonts w:asciiTheme="majorHAnsi" w:hAnsiTheme="majorHAnsi" w:cs="Calibri"/>
        </w:rPr>
        <w:t>It is expected that the odour of cigarette smoke will not be detected on an</w:t>
      </w:r>
      <w:r w:rsidRPr="00BC659B">
        <w:rPr>
          <w:rFonts w:asciiTheme="majorHAnsi" w:hAnsiTheme="majorHAnsi" w:cs="Calibri"/>
        </w:rPr>
        <w:t xml:space="preserve"> employee’s clothing. If an employee is found smoking</w:t>
      </w:r>
      <w:r w:rsidR="00CC69AA" w:rsidRPr="00BC659B">
        <w:rPr>
          <w:rFonts w:asciiTheme="majorHAnsi" w:hAnsiTheme="majorHAnsi" w:cs="Calibri"/>
        </w:rPr>
        <w:t>/vaping</w:t>
      </w:r>
      <w:r w:rsidRPr="00BC659B">
        <w:rPr>
          <w:rFonts w:asciiTheme="majorHAnsi" w:hAnsiTheme="majorHAnsi" w:cs="Calibri"/>
        </w:rPr>
        <w:t xml:space="preserve"> on</w:t>
      </w:r>
      <w:r w:rsidRPr="00FB4793">
        <w:rPr>
          <w:rFonts w:asciiTheme="majorHAnsi" w:hAnsiTheme="majorHAnsi" w:cs="Calibri"/>
        </w:rPr>
        <w:t xml:space="preserve"> the premises, that </w:t>
      </w:r>
      <w:r w:rsidRPr="009A79E7">
        <w:rPr>
          <w:rFonts w:asciiTheme="majorHAnsi" w:hAnsiTheme="majorHAnsi" w:cs="Calibri"/>
        </w:rPr>
        <w:t>employee</w:t>
      </w:r>
      <w:r w:rsidR="00DE2533" w:rsidRPr="009A79E7">
        <w:rPr>
          <w:rFonts w:asciiTheme="majorHAnsi" w:hAnsiTheme="majorHAnsi" w:cs="Calibri"/>
        </w:rPr>
        <w:t>’s employment</w:t>
      </w:r>
      <w:r w:rsidRPr="00FB4793">
        <w:rPr>
          <w:rFonts w:asciiTheme="majorHAnsi" w:hAnsiTheme="majorHAnsi" w:cs="Calibri"/>
        </w:rPr>
        <w:t xml:space="preserve"> </w:t>
      </w:r>
      <w:r w:rsidRPr="00FB4793">
        <w:rPr>
          <w:rFonts w:asciiTheme="majorHAnsi" w:hAnsiTheme="majorHAnsi" w:cs="Calibri"/>
          <w:u w:val="single"/>
        </w:rPr>
        <w:t>may</w:t>
      </w:r>
      <w:r w:rsidRPr="00FB4793">
        <w:rPr>
          <w:rFonts w:asciiTheme="majorHAnsi" w:hAnsiTheme="majorHAnsi" w:cs="Calibri"/>
        </w:rPr>
        <w:t xml:space="preserve"> be terminated. Our Service supports the </w:t>
      </w:r>
      <w:hyperlink r:id="rId15" w:history="1">
        <w:r w:rsidRPr="00FB4793">
          <w:rPr>
            <w:rStyle w:val="Hyperlink"/>
            <w:rFonts w:asciiTheme="majorHAnsi" w:hAnsiTheme="majorHAnsi" w:cs="Calibri"/>
          </w:rPr>
          <w:t>Smoke Free Environment Act 2000</w:t>
        </w:r>
      </w:hyperlink>
      <w:r w:rsidRPr="00FB4793">
        <w:rPr>
          <w:rFonts w:asciiTheme="majorHAnsi" w:hAnsiTheme="majorHAnsi" w:cs="Calibri"/>
        </w:rPr>
        <w:t xml:space="preserve">. </w:t>
      </w:r>
      <w:r w:rsidR="0016142F" w:rsidRPr="00BC659B">
        <w:rPr>
          <w:rFonts w:asciiTheme="majorHAnsi" w:hAnsiTheme="majorHAnsi" w:cs="Calibri"/>
        </w:rPr>
        <w:t>Our OSHC S</w:t>
      </w:r>
      <w:r w:rsidR="00CC69AA" w:rsidRPr="00BC659B">
        <w:rPr>
          <w:rFonts w:asciiTheme="majorHAnsi" w:hAnsiTheme="majorHAnsi" w:cs="Calibri"/>
        </w:rPr>
        <w:t>ervice</w:t>
      </w:r>
      <w:r w:rsidRPr="00BC659B">
        <w:rPr>
          <w:rFonts w:asciiTheme="majorHAnsi" w:hAnsiTheme="majorHAnsi" w:cs="Calibri"/>
        </w:rPr>
        <w:t xml:space="preserve"> and its</w:t>
      </w:r>
      <w:r w:rsidRPr="00FB4793">
        <w:rPr>
          <w:rFonts w:asciiTheme="majorHAnsi" w:hAnsiTheme="majorHAnsi" w:cs="Calibri"/>
        </w:rPr>
        <w:t xml:space="preserve"> employees will follow all conditions outlined in this act.</w:t>
      </w:r>
    </w:p>
    <w:p w14:paraId="3DBE860F" w14:textId="23BE06A3" w:rsidR="00C14030" w:rsidRPr="00FB4793" w:rsidRDefault="00705AC3" w:rsidP="000750D7">
      <w:pPr>
        <w:pStyle w:val="ListParagraph"/>
        <w:numPr>
          <w:ilvl w:val="0"/>
          <w:numId w:val="22"/>
        </w:numPr>
        <w:spacing w:after="0" w:line="360" w:lineRule="auto"/>
        <w:rPr>
          <w:rFonts w:asciiTheme="majorHAnsi" w:hAnsiTheme="majorHAnsi" w:cs="Calibri"/>
        </w:rPr>
      </w:pPr>
      <w:r w:rsidRPr="00FB4793">
        <w:rPr>
          <w:rFonts w:asciiTheme="majorHAnsi" w:hAnsiTheme="majorHAnsi" w:cs="Calibri"/>
        </w:rPr>
        <w:lastRenderedPageBreak/>
        <w:t xml:space="preserve">Our </w:t>
      </w:r>
      <w:r w:rsidR="0026530F">
        <w:rPr>
          <w:rFonts w:asciiTheme="majorHAnsi" w:hAnsiTheme="majorHAnsi" w:cs="Calibri"/>
        </w:rPr>
        <w:t xml:space="preserve">OSHC </w:t>
      </w:r>
      <w:r w:rsidRPr="00FB4793">
        <w:rPr>
          <w:rFonts w:asciiTheme="majorHAnsi" w:hAnsiTheme="majorHAnsi" w:cs="Calibri"/>
        </w:rPr>
        <w:t xml:space="preserve">Service is bound by the Education and Care </w:t>
      </w:r>
      <w:r w:rsidR="00E2097E">
        <w:rPr>
          <w:rFonts w:asciiTheme="majorHAnsi" w:hAnsiTheme="majorHAnsi" w:cs="Calibri"/>
        </w:rPr>
        <w:t xml:space="preserve">Services </w:t>
      </w:r>
      <w:r w:rsidRPr="00FB4793">
        <w:rPr>
          <w:rFonts w:asciiTheme="majorHAnsi" w:hAnsiTheme="majorHAnsi" w:cs="Calibri"/>
        </w:rPr>
        <w:t xml:space="preserve">National Regulations.  </w:t>
      </w:r>
      <w:r w:rsidR="00C14030">
        <w:rPr>
          <w:rFonts w:asciiTheme="majorHAnsi" w:hAnsiTheme="majorHAnsi" w:cs="Calibri"/>
        </w:rPr>
        <w:t>A</w:t>
      </w:r>
      <w:r w:rsidR="00C14030" w:rsidRPr="00FB4793">
        <w:rPr>
          <w:rFonts w:asciiTheme="majorHAnsi" w:hAnsiTheme="majorHAnsi" w:cs="Calibri"/>
        </w:rPr>
        <w:t>lcohol, drugs</w:t>
      </w:r>
      <w:r w:rsidR="00C14030">
        <w:rPr>
          <w:rFonts w:asciiTheme="majorHAnsi" w:hAnsiTheme="majorHAnsi" w:cs="Calibri"/>
        </w:rPr>
        <w:t>,</w:t>
      </w:r>
      <w:r w:rsidR="00C14030" w:rsidRPr="00FB4793">
        <w:rPr>
          <w:rFonts w:asciiTheme="majorHAnsi" w:hAnsiTheme="majorHAnsi" w:cs="Calibri"/>
        </w:rPr>
        <w:t xml:space="preserve"> or other substance abuse by employees can have serious adverse effects on their own health and the safety of others.  As such, all employees must not:</w:t>
      </w:r>
    </w:p>
    <w:p w14:paraId="1EFB0DC7" w14:textId="398FA378" w:rsidR="00705AC3" w:rsidRPr="00FB4793" w:rsidRDefault="00C14030" w:rsidP="0078351E">
      <w:pPr>
        <w:pStyle w:val="ListParagraph"/>
        <w:numPr>
          <w:ilvl w:val="1"/>
          <w:numId w:val="34"/>
        </w:numPr>
        <w:spacing w:after="0" w:line="360" w:lineRule="auto"/>
        <w:rPr>
          <w:rFonts w:asciiTheme="majorHAnsi" w:hAnsiTheme="majorHAnsi" w:cs="Calibri"/>
        </w:rPr>
      </w:pPr>
      <w:r>
        <w:rPr>
          <w:rFonts w:asciiTheme="majorHAnsi" w:hAnsiTheme="majorHAnsi" w:cs="Calibri"/>
        </w:rPr>
        <w:t>c</w:t>
      </w:r>
      <w:r w:rsidR="00705AC3" w:rsidRPr="00FB4793">
        <w:rPr>
          <w:rFonts w:asciiTheme="majorHAnsi" w:hAnsiTheme="majorHAnsi" w:cs="Calibri"/>
        </w:rPr>
        <w:t>onsume alcohol nor be under the influence of alcohol while working</w:t>
      </w:r>
    </w:p>
    <w:p w14:paraId="204C4DD5" w14:textId="64D01BB1" w:rsidR="00705AC3" w:rsidRPr="00FB4793" w:rsidRDefault="00C14030" w:rsidP="0078351E">
      <w:pPr>
        <w:pStyle w:val="ListParagraph"/>
        <w:numPr>
          <w:ilvl w:val="1"/>
          <w:numId w:val="34"/>
        </w:numPr>
        <w:spacing w:after="0" w:line="360" w:lineRule="auto"/>
        <w:rPr>
          <w:rFonts w:asciiTheme="majorHAnsi" w:hAnsiTheme="majorHAnsi" w:cs="Calibri"/>
        </w:rPr>
      </w:pPr>
      <w:r>
        <w:rPr>
          <w:rFonts w:asciiTheme="majorHAnsi" w:hAnsiTheme="majorHAnsi" w:cs="Calibri"/>
        </w:rPr>
        <w:t>u</w:t>
      </w:r>
      <w:r w:rsidR="00705AC3" w:rsidRPr="00FB4793">
        <w:rPr>
          <w:rFonts w:asciiTheme="majorHAnsi" w:hAnsiTheme="majorHAnsi" w:cs="Calibri"/>
        </w:rPr>
        <w:t>se or possess illegal drugs at any workplace</w:t>
      </w:r>
    </w:p>
    <w:p w14:paraId="2A52A33F" w14:textId="77777777" w:rsidR="00705AC3" w:rsidRPr="00F93284" w:rsidRDefault="00705AC3" w:rsidP="0078351E">
      <w:pPr>
        <w:pStyle w:val="ListParagraph"/>
        <w:numPr>
          <w:ilvl w:val="1"/>
          <w:numId w:val="34"/>
        </w:numPr>
        <w:spacing w:after="0" w:line="360" w:lineRule="auto"/>
        <w:rPr>
          <w:rFonts w:asciiTheme="majorHAnsi" w:hAnsiTheme="majorHAnsi" w:cs="Calibri"/>
        </w:rPr>
      </w:pPr>
      <w:r>
        <w:rPr>
          <w:rFonts w:asciiTheme="majorHAnsi" w:hAnsiTheme="majorHAnsi" w:cs="Calibri"/>
        </w:rPr>
        <w:t>d</w:t>
      </w:r>
      <w:r w:rsidRPr="00FB4793">
        <w:rPr>
          <w:rFonts w:asciiTheme="majorHAnsi" w:hAnsiTheme="majorHAnsi" w:cs="Calibri"/>
        </w:rPr>
        <w:t xml:space="preserve">rive a </w:t>
      </w:r>
      <w:r w:rsidRPr="00F93284">
        <w:rPr>
          <w:rFonts w:asciiTheme="majorHAnsi" w:hAnsiTheme="majorHAnsi" w:cs="Calibri"/>
        </w:rPr>
        <w:t>vehicle, having consumed alcohol or suffering from the effects of illegal substances, or</w:t>
      </w:r>
    </w:p>
    <w:p w14:paraId="3F4D6A93" w14:textId="6009CBB0" w:rsidR="00705AC3" w:rsidRPr="00F93284" w:rsidRDefault="00705AC3" w:rsidP="0078351E">
      <w:pPr>
        <w:pStyle w:val="ListParagraph"/>
        <w:numPr>
          <w:ilvl w:val="1"/>
          <w:numId w:val="34"/>
        </w:numPr>
        <w:spacing w:after="0" w:line="360" w:lineRule="auto"/>
        <w:rPr>
          <w:rFonts w:asciiTheme="majorHAnsi" w:hAnsiTheme="majorHAnsi" w:cs="Calibri"/>
        </w:rPr>
      </w:pPr>
      <w:r w:rsidRPr="00F93284">
        <w:rPr>
          <w:rFonts w:asciiTheme="majorHAnsi" w:hAnsiTheme="majorHAnsi" w:cs="Calibri"/>
        </w:rPr>
        <w:t xml:space="preserve">bring </w:t>
      </w:r>
      <w:r w:rsidR="0078351E" w:rsidRPr="00F93284">
        <w:rPr>
          <w:rFonts w:asciiTheme="majorHAnsi" w:hAnsiTheme="majorHAnsi" w:cs="Calibri"/>
        </w:rPr>
        <w:t xml:space="preserve">alcohol, vaping devices </w:t>
      </w:r>
      <w:r w:rsidRPr="00F93284">
        <w:rPr>
          <w:rFonts w:asciiTheme="majorHAnsi" w:hAnsiTheme="majorHAnsi" w:cs="Calibri"/>
        </w:rPr>
        <w:t>or any illegal drugs onto the premises.</w:t>
      </w:r>
    </w:p>
    <w:p w14:paraId="2D1F6753" w14:textId="77777777" w:rsidR="003F0232" w:rsidRPr="00F93284" w:rsidRDefault="00705AC3" w:rsidP="000750D7">
      <w:pPr>
        <w:pStyle w:val="ListParagraph"/>
        <w:numPr>
          <w:ilvl w:val="0"/>
          <w:numId w:val="23"/>
        </w:numPr>
        <w:spacing w:after="0" w:line="360" w:lineRule="auto"/>
        <w:rPr>
          <w:rFonts w:asciiTheme="majorHAnsi" w:hAnsiTheme="majorHAnsi" w:cs="Calibri"/>
        </w:rPr>
      </w:pPr>
      <w:bookmarkStart w:id="26" w:name="_Hlk151996100"/>
      <w:r w:rsidRPr="00F93284">
        <w:rPr>
          <w:rFonts w:asciiTheme="majorHAnsi" w:hAnsiTheme="majorHAnsi" w:cs="Calibri"/>
        </w:rPr>
        <w:t xml:space="preserve">If a co-worker suspects a colleague to be affected by drugs or </w:t>
      </w:r>
      <w:r w:rsidR="0078351E" w:rsidRPr="00F93284">
        <w:rPr>
          <w:rFonts w:asciiTheme="majorHAnsi" w:hAnsiTheme="majorHAnsi" w:cs="Calibri"/>
        </w:rPr>
        <w:t xml:space="preserve">alcohol or observes them vaping or </w:t>
      </w:r>
    </w:p>
    <w:p w14:paraId="17FE5635" w14:textId="4E83B0B8" w:rsidR="00705AC3" w:rsidRPr="00FB4793" w:rsidRDefault="0078351E" w:rsidP="003F0232">
      <w:pPr>
        <w:pStyle w:val="ListParagraph"/>
        <w:spacing w:after="0" w:line="360" w:lineRule="auto"/>
        <w:ind w:left="360"/>
        <w:rPr>
          <w:rFonts w:asciiTheme="majorHAnsi" w:hAnsiTheme="majorHAnsi" w:cs="Calibri"/>
        </w:rPr>
      </w:pPr>
      <w:r w:rsidRPr="00F93284">
        <w:rPr>
          <w:rFonts w:asciiTheme="majorHAnsi" w:hAnsiTheme="majorHAnsi" w:cs="Calibri"/>
        </w:rPr>
        <w:t xml:space="preserve">smoking, they </w:t>
      </w:r>
      <w:r w:rsidR="00705AC3" w:rsidRPr="00F93284">
        <w:rPr>
          <w:rFonts w:asciiTheme="majorHAnsi" w:hAnsiTheme="majorHAnsi" w:cs="Calibri"/>
        </w:rPr>
        <w:t xml:space="preserve">must inform the </w:t>
      </w:r>
      <w:r w:rsidR="00CC69AA" w:rsidRPr="00F93284">
        <w:rPr>
          <w:rFonts w:asciiTheme="majorHAnsi" w:hAnsiTheme="majorHAnsi" w:cs="Calibri"/>
        </w:rPr>
        <w:t>n</w:t>
      </w:r>
      <w:r w:rsidR="00705AC3" w:rsidRPr="00F93284">
        <w:rPr>
          <w:rFonts w:asciiTheme="majorHAnsi" w:hAnsiTheme="majorHAnsi" w:cs="Calibri"/>
        </w:rPr>
        <w:t xml:space="preserve">ominated </w:t>
      </w:r>
      <w:r w:rsidR="00CC69AA" w:rsidRPr="00F93284">
        <w:rPr>
          <w:rFonts w:asciiTheme="majorHAnsi" w:hAnsiTheme="majorHAnsi" w:cs="Calibri"/>
        </w:rPr>
        <w:t>s</w:t>
      </w:r>
      <w:r w:rsidR="00705AC3" w:rsidRPr="00F93284">
        <w:rPr>
          <w:rFonts w:asciiTheme="majorHAnsi" w:hAnsiTheme="majorHAnsi" w:cs="Calibri"/>
        </w:rPr>
        <w:t>upervisor immediately.  No employee will be allowed to work under the influence of drugs or alcohol.</w:t>
      </w:r>
      <w:r w:rsidR="00DE2533" w:rsidRPr="00F93284">
        <w:rPr>
          <w:rFonts w:asciiTheme="majorHAnsi" w:hAnsiTheme="majorHAnsi" w:cs="Calibri"/>
        </w:rPr>
        <w:t xml:space="preserve"> (See: </w:t>
      </w:r>
      <w:r w:rsidR="00DE2533" w:rsidRPr="00F93284">
        <w:rPr>
          <w:rFonts w:asciiTheme="majorHAnsi" w:hAnsiTheme="majorHAnsi" w:cs="Calibri"/>
          <w:i/>
          <w:iCs/>
        </w:rPr>
        <w:t>Tobacco, Drugs and Alcohol-Free Policy</w:t>
      </w:r>
      <w:r w:rsidR="00DE2533" w:rsidRPr="00F93284">
        <w:rPr>
          <w:rFonts w:asciiTheme="majorHAnsi" w:hAnsiTheme="majorHAnsi" w:cs="Calibri"/>
        </w:rPr>
        <w:t>)</w:t>
      </w:r>
    </w:p>
    <w:bookmarkEnd w:id="26"/>
    <w:p w14:paraId="133DE9B3" w14:textId="1E120CB5" w:rsidR="00705AC3" w:rsidRPr="00BC659B" w:rsidRDefault="00705AC3" w:rsidP="000750D7">
      <w:pPr>
        <w:pStyle w:val="ListParagraph"/>
        <w:numPr>
          <w:ilvl w:val="0"/>
          <w:numId w:val="23"/>
        </w:numPr>
        <w:spacing w:after="0" w:line="360" w:lineRule="auto"/>
        <w:rPr>
          <w:rFonts w:asciiTheme="majorHAnsi" w:hAnsiTheme="majorHAnsi" w:cs="Calibri"/>
        </w:rPr>
      </w:pPr>
      <w:r w:rsidRPr="00FB4793">
        <w:rPr>
          <w:rFonts w:asciiTheme="majorHAnsi" w:hAnsiTheme="majorHAnsi" w:cs="Calibri"/>
        </w:rPr>
        <w:t xml:space="preserve">Employees undergoing prescribed medical treatment with a controlled substance that may affect the safe performance of their duties are required to report this to the </w:t>
      </w:r>
      <w:r w:rsidR="00CC69AA">
        <w:rPr>
          <w:rFonts w:asciiTheme="majorHAnsi" w:hAnsiTheme="majorHAnsi" w:cs="Calibri"/>
        </w:rPr>
        <w:t>n</w:t>
      </w:r>
      <w:r w:rsidRPr="00FB4793">
        <w:rPr>
          <w:rFonts w:asciiTheme="majorHAnsi" w:hAnsiTheme="majorHAnsi" w:cs="Calibri"/>
        </w:rPr>
        <w:t xml:space="preserve">ominated </w:t>
      </w:r>
      <w:r w:rsidR="00CC69AA">
        <w:rPr>
          <w:rFonts w:asciiTheme="majorHAnsi" w:hAnsiTheme="majorHAnsi" w:cs="Calibri"/>
        </w:rPr>
        <w:t>s</w:t>
      </w:r>
      <w:r w:rsidRPr="00FB4793">
        <w:rPr>
          <w:rFonts w:asciiTheme="majorHAnsi" w:hAnsiTheme="majorHAnsi" w:cs="Calibri"/>
        </w:rPr>
        <w:t>upervisor.</w:t>
      </w:r>
      <w:r w:rsidR="00CC69AA">
        <w:rPr>
          <w:rFonts w:asciiTheme="majorHAnsi" w:hAnsiTheme="majorHAnsi" w:cs="Calibri"/>
        </w:rPr>
        <w:t xml:space="preserve"> </w:t>
      </w:r>
      <w:r w:rsidR="00CC69AA" w:rsidRPr="00BC659B">
        <w:rPr>
          <w:rFonts w:asciiTheme="majorHAnsi" w:hAnsiTheme="majorHAnsi" w:cs="Calibri"/>
        </w:rPr>
        <w:t xml:space="preserve">Consideration will be given as to whether the </w:t>
      </w:r>
      <w:proofErr w:type="gramStart"/>
      <w:r w:rsidR="00CC69AA" w:rsidRPr="00BC659B">
        <w:rPr>
          <w:rFonts w:asciiTheme="majorHAnsi" w:hAnsiTheme="majorHAnsi" w:cs="Calibri"/>
        </w:rPr>
        <w:t>particular medication</w:t>
      </w:r>
      <w:proofErr w:type="gramEnd"/>
      <w:r w:rsidR="00CC69AA" w:rsidRPr="00BC659B">
        <w:rPr>
          <w:rFonts w:asciiTheme="majorHAnsi" w:hAnsiTheme="majorHAnsi" w:cs="Calibri"/>
        </w:rPr>
        <w:t xml:space="preserve"> affects the person’s capacity to provide education and care to children</w:t>
      </w:r>
      <w:r w:rsidR="00BC659B">
        <w:rPr>
          <w:rFonts w:asciiTheme="majorHAnsi" w:hAnsiTheme="majorHAnsi" w:cs="Calibri"/>
        </w:rPr>
        <w:t>.</w:t>
      </w:r>
    </w:p>
    <w:p w14:paraId="493B4594" w14:textId="77777777" w:rsidR="00705AC3" w:rsidRPr="00FB4793" w:rsidRDefault="00705AC3" w:rsidP="000750D7">
      <w:pPr>
        <w:pStyle w:val="ListParagraph"/>
        <w:numPr>
          <w:ilvl w:val="0"/>
          <w:numId w:val="23"/>
        </w:numPr>
        <w:spacing w:after="0" w:line="360" w:lineRule="auto"/>
        <w:rPr>
          <w:rFonts w:asciiTheme="majorHAnsi" w:hAnsiTheme="majorHAnsi" w:cs="Calibri"/>
        </w:rPr>
      </w:pPr>
      <w:r w:rsidRPr="00FB4793">
        <w:rPr>
          <w:rFonts w:asciiTheme="majorHAnsi" w:hAnsiTheme="majorHAnsi" w:cs="Calibri"/>
        </w:rPr>
        <w:t xml:space="preserve">All issues pertaining to these matters shall be kept strictly confidential. A breach of this policy may initiate appropriate action including the </w:t>
      </w:r>
      <w:r>
        <w:rPr>
          <w:rFonts w:asciiTheme="majorHAnsi" w:hAnsiTheme="majorHAnsi" w:cs="Calibri"/>
        </w:rPr>
        <w:t>termination</w:t>
      </w:r>
      <w:r w:rsidRPr="00FB4793">
        <w:rPr>
          <w:rFonts w:asciiTheme="majorHAnsi" w:hAnsiTheme="majorHAnsi" w:cs="Calibri"/>
        </w:rPr>
        <w:t xml:space="preserve"> of employment</w:t>
      </w:r>
      <w:r>
        <w:rPr>
          <w:rFonts w:asciiTheme="majorHAnsi" w:hAnsiTheme="majorHAnsi" w:cs="Calibri"/>
        </w:rPr>
        <w:t>.</w:t>
      </w:r>
    </w:p>
    <w:bookmarkEnd w:id="25"/>
    <w:p w14:paraId="7B793306" w14:textId="77777777" w:rsidR="00893A7D" w:rsidRDefault="00893A7D" w:rsidP="00705AC3">
      <w:pPr>
        <w:spacing w:after="0" w:line="360" w:lineRule="auto"/>
        <w:rPr>
          <w:rFonts w:cs="Arial"/>
          <w:color w:val="008000"/>
          <w:sz w:val="24"/>
          <w:szCs w:val="24"/>
          <w:lang w:val="en-US"/>
        </w:rPr>
      </w:pPr>
    </w:p>
    <w:p w14:paraId="39C53572" w14:textId="184DCB33" w:rsidR="00705AC3" w:rsidRDefault="00030AD4" w:rsidP="00705AC3">
      <w:pPr>
        <w:spacing w:after="0" w:line="360" w:lineRule="auto"/>
        <w:rPr>
          <w:rFonts w:cs="Arial"/>
          <w:color w:val="008000"/>
          <w:sz w:val="24"/>
          <w:szCs w:val="24"/>
          <w:lang w:val="en-US"/>
        </w:rPr>
      </w:pPr>
      <w:r>
        <w:rPr>
          <w:rFonts w:cs="Arial"/>
          <w:color w:val="008000"/>
          <w:sz w:val="24"/>
          <w:szCs w:val="24"/>
          <w:lang w:val="en-US"/>
        </w:rPr>
        <w:t>DRESS CODE</w:t>
      </w:r>
    </w:p>
    <w:p w14:paraId="790FB538" w14:textId="77777777" w:rsidR="00705AC3" w:rsidRPr="00F93284" w:rsidRDefault="00705AC3" w:rsidP="000750D7">
      <w:pPr>
        <w:pStyle w:val="ListParagraph"/>
        <w:numPr>
          <w:ilvl w:val="0"/>
          <w:numId w:val="24"/>
        </w:numPr>
        <w:spacing w:after="0" w:line="360" w:lineRule="auto"/>
        <w:rPr>
          <w:rFonts w:asciiTheme="majorHAnsi" w:hAnsiTheme="majorHAnsi" w:cs="Arial"/>
          <w:shd w:val="clear" w:color="auto" w:fill="FFFFFF"/>
        </w:rPr>
      </w:pPr>
      <w:bookmarkStart w:id="27" w:name="_Hlk535488826"/>
      <w:r w:rsidRPr="00F93284">
        <w:rPr>
          <w:rFonts w:asciiTheme="majorHAnsi" w:hAnsiTheme="majorHAnsi" w:cs="Calibri"/>
        </w:rPr>
        <w:t xml:space="preserve">All employees must adhere to our uniform/dress code supplied during induction including the display of their name badge whilst on shift. </w:t>
      </w:r>
    </w:p>
    <w:p w14:paraId="6AA82FA9" w14:textId="77777777" w:rsidR="00705AC3" w:rsidRPr="006E50AC" w:rsidRDefault="00705AC3" w:rsidP="000750D7">
      <w:pPr>
        <w:pStyle w:val="ListParagraph"/>
        <w:numPr>
          <w:ilvl w:val="0"/>
          <w:numId w:val="24"/>
        </w:numPr>
        <w:spacing w:after="0" w:line="360" w:lineRule="auto"/>
        <w:rPr>
          <w:rFonts w:asciiTheme="majorHAnsi" w:hAnsiTheme="majorHAnsi" w:cs="Arial"/>
          <w:shd w:val="clear" w:color="auto" w:fill="FFFFFF"/>
        </w:rPr>
      </w:pPr>
      <w:r w:rsidRPr="00FB4793">
        <w:rPr>
          <w:rFonts w:asciiTheme="majorHAnsi" w:hAnsiTheme="majorHAnsi" w:cs="Calibri"/>
        </w:rPr>
        <w:t xml:space="preserve">Enclosed shoes must be </w:t>
      </w:r>
      <w:proofErr w:type="gramStart"/>
      <w:r w:rsidRPr="00FB4793">
        <w:rPr>
          <w:rFonts w:asciiTheme="majorHAnsi" w:hAnsiTheme="majorHAnsi" w:cs="Calibri"/>
        </w:rPr>
        <w:t>worn at all times</w:t>
      </w:r>
      <w:proofErr w:type="gramEnd"/>
      <w:r w:rsidRPr="00FB4793">
        <w:rPr>
          <w:rFonts w:asciiTheme="majorHAnsi" w:hAnsiTheme="majorHAnsi" w:cs="Calibri"/>
        </w:rPr>
        <w:t xml:space="preserve"> </w:t>
      </w:r>
      <w:r>
        <w:rPr>
          <w:rFonts w:asciiTheme="majorHAnsi" w:hAnsiTheme="majorHAnsi" w:cs="Calibri"/>
        </w:rPr>
        <w:t xml:space="preserve">(strictly </w:t>
      </w:r>
      <w:r w:rsidRPr="00FB4793">
        <w:rPr>
          <w:rFonts w:asciiTheme="majorHAnsi" w:hAnsiTheme="majorHAnsi" w:cs="Calibri"/>
        </w:rPr>
        <w:t>no high heels</w:t>
      </w:r>
      <w:r>
        <w:rPr>
          <w:rFonts w:asciiTheme="majorHAnsi" w:hAnsiTheme="majorHAnsi" w:cs="Calibri"/>
        </w:rPr>
        <w:t>, thongs,</w:t>
      </w:r>
      <w:r w:rsidRPr="00FB4793">
        <w:rPr>
          <w:rFonts w:asciiTheme="majorHAnsi" w:hAnsiTheme="majorHAnsi" w:cs="Calibri"/>
        </w:rPr>
        <w:t xml:space="preserve"> or wedges</w:t>
      </w:r>
      <w:r>
        <w:rPr>
          <w:rFonts w:asciiTheme="majorHAnsi" w:hAnsiTheme="majorHAnsi" w:cs="Calibri"/>
        </w:rPr>
        <w:t>)</w:t>
      </w:r>
      <w:r w:rsidRPr="00FB4793">
        <w:rPr>
          <w:rFonts w:asciiTheme="majorHAnsi" w:hAnsiTheme="majorHAnsi" w:cs="Calibri"/>
        </w:rPr>
        <w:t xml:space="preserve">. </w:t>
      </w:r>
    </w:p>
    <w:p w14:paraId="51394C39" w14:textId="77777777" w:rsidR="00705AC3" w:rsidRPr="006E50AC" w:rsidRDefault="00705AC3" w:rsidP="000750D7">
      <w:pPr>
        <w:pStyle w:val="ListParagraph"/>
        <w:numPr>
          <w:ilvl w:val="0"/>
          <w:numId w:val="24"/>
        </w:numPr>
        <w:spacing w:after="0" w:line="360" w:lineRule="auto"/>
        <w:rPr>
          <w:rFonts w:asciiTheme="majorHAnsi" w:hAnsiTheme="majorHAnsi" w:cs="Arial"/>
          <w:shd w:val="clear" w:color="auto" w:fill="FFFFFF"/>
        </w:rPr>
      </w:pPr>
      <w:r w:rsidRPr="00FB4793">
        <w:rPr>
          <w:rFonts w:asciiTheme="majorHAnsi" w:hAnsiTheme="majorHAnsi" w:cs="Calibri"/>
        </w:rPr>
        <w:t xml:space="preserve">Clothes must be suitable for </w:t>
      </w:r>
      <w:r>
        <w:rPr>
          <w:rFonts w:asciiTheme="majorHAnsi" w:hAnsiTheme="majorHAnsi" w:cs="Calibri"/>
        </w:rPr>
        <w:t xml:space="preserve">free </w:t>
      </w:r>
      <w:r w:rsidRPr="00FB4793">
        <w:rPr>
          <w:rFonts w:asciiTheme="majorHAnsi" w:hAnsiTheme="majorHAnsi" w:cs="Calibri"/>
        </w:rPr>
        <w:t>movement, active play</w:t>
      </w:r>
      <w:r>
        <w:rPr>
          <w:rFonts w:asciiTheme="majorHAnsi" w:hAnsiTheme="majorHAnsi" w:cs="Calibri"/>
        </w:rPr>
        <w:t>,</w:t>
      </w:r>
      <w:r w:rsidRPr="00FB4793">
        <w:rPr>
          <w:rFonts w:asciiTheme="majorHAnsi" w:hAnsiTheme="majorHAnsi" w:cs="Calibri"/>
        </w:rPr>
        <w:t xml:space="preserve"> and messy play. </w:t>
      </w:r>
    </w:p>
    <w:p w14:paraId="1E2DFAC7" w14:textId="77777777" w:rsidR="00705AC3" w:rsidRDefault="00705AC3" w:rsidP="000750D7">
      <w:pPr>
        <w:pStyle w:val="ListParagraph"/>
        <w:numPr>
          <w:ilvl w:val="0"/>
          <w:numId w:val="24"/>
        </w:numPr>
        <w:spacing w:after="0" w:line="360" w:lineRule="auto"/>
        <w:rPr>
          <w:rFonts w:asciiTheme="majorHAnsi" w:hAnsiTheme="majorHAnsi" w:cs="Calibri"/>
        </w:rPr>
      </w:pPr>
      <w:r w:rsidRPr="00FB4793">
        <w:rPr>
          <w:rFonts w:asciiTheme="majorHAnsi" w:hAnsiTheme="majorHAnsi" w:cs="Calibri"/>
        </w:rPr>
        <w:t xml:space="preserve">No offensive logos or political statements are to be </w:t>
      </w:r>
      <w:r>
        <w:rPr>
          <w:rFonts w:asciiTheme="majorHAnsi" w:hAnsiTheme="majorHAnsi" w:cs="Calibri"/>
        </w:rPr>
        <w:t>displayed on clothing</w:t>
      </w:r>
      <w:r w:rsidRPr="00FB4793">
        <w:rPr>
          <w:rFonts w:asciiTheme="majorHAnsi" w:hAnsiTheme="majorHAnsi" w:cs="Calibri"/>
        </w:rPr>
        <w:t>.</w:t>
      </w:r>
      <w:r w:rsidRPr="006E50AC">
        <w:rPr>
          <w:rFonts w:asciiTheme="majorHAnsi" w:hAnsiTheme="majorHAnsi" w:cs="Calibri"/>
        </w:rPr>
        <w:t xml:space="preserve"> </w:t>
      </w:r>
    </w:p>
    <w:bookmarkEnd w:id="27"/>
    <w:p w14:paraId="0B3B3292" w14:textId="77777777" w:rsidR="00705AC3" w:rsidRPr="00705AC3" w:rsidRDefault="00705AC3" w:rsidP="00705AC3">
      <w:pPr>
        <w:spacing w:after="0" w:line="360" w:lineRule="auto"/>
        <w:rPr>
          <w:rFonts w:cs="Arial"/>
          <w:color w:val="008000"/>
          <w:sz w:val="24"/>
          <w:szCs w:val="24"/>
          <w:lang w:val="en-US"/>
        </w:rPr>
      </w:pPr>
    </w:p>
    <w:p w14:paraId="2776BA04" w14:textId="2772C3F0" w:rsidR="00705AC3" w:rsidRDefault="00030AD4" w:rsidP="00705AC3">
      <w:pPr>
        <w:spacing w:after="0" w:line="360" w:lineRule="auto"/>
        <w:rPr>
          <w:rFonts w:cs="Arial"/>
          <w:color w:val="008000"/>
          <w:sz w:val="24"/>
          <w:szCs w:val="24"/>
          <w:lang w:val="en-US"/>
        </w:rPr>
      </w:pPr>
      <w:r>
        <w:rPr>
          <w:rFonts w:cs="Arial"/>
          <w:color w:val="008000"/>
          <w:sz w:val="24"/>
          <w:szCs w:val="24"/>
          <w:lang w:val="en-US"/>
        </w:rPr>
        <w:t>PERSONAL HYGIENE</w:t>
      </w:r>
    </w:p>
    <w:p w14:paraId="58C6D50E" w14:textId="77777777" w:rsidR="00705AC3" w:rsidRPr="00FB4793" w:rsidRDefault="00705AC3" w:rsidP="00705AC3">
      <w:pPr>
        <w:spacing w:after="0" w:line="360" w:lineRule="auto"/>
        <w:rPr>
          <w:rFonts w:asciiTheme="majorHAnsi" w:hAnsiTheme="majorHAnsi" w:cs="Calibri"/>
        </w:rPr>
      </w:pPr>
      <w:bookmarkStart w:id="28" w:name="_Hlk535488840"/>
      <w:r w:rsidRPr="00FB4793">
        <w:rPr>
          <w:rFonts w:asciiTheme="majorHAnsi" w:hAnsiTheme="majorHAnsi" w:cs="Calibri"/>
        </w:rPr>
        <w:t>All employees are to adhere to the following standards:</w:t>
      </w:r>
    </w:p>
    <w:p w14:paraId="5EE850A0" w14:textId="5EB2C53D" w:rsidR="00705AC3" w:rsidRPr="00CB1AA7" w:rsidRDefault="00C14030" w:rsidP="000750D7">
      <w:pPr>
        <w:pStyle w:val="ListParagraph"/>
        <w:numPr>
          <w:ilvl w:val="0"/>
          <w:numId w:val="25"/>
        </w:numPr>
        <w:spacing w:after="0" w:line="360" w:lineRule="auto"/>
        <w:rPr>
          <w:rFonts w:asciiTheme="majorHAnsi" w:hAnsiTheme="majorHAnsi" w:cs="Calibri"/>
        </w:rPr>
      </w:pPr>
      <w:r>
        <w:rPr>
          <w:rFonts w:asciiTheme="majorHAnsi" w:hAnsiTheme="majorHAnsi" w:cs="Calibri"/>
        </w:rPr>
        <w:t>l</w:t>
      </w:r>
      <w:r w:rsidR="00705AC3" w:rsidRPr="00CB1AA7">
        <w:rPr>
          <w:rFonts w:asciiTheme="majorHAnsi" w:hAnsiTheme="majorHAnsi" w:cs="Calibri"/>
        </w:rPr>
        <w:t>ong hair is to be clean and neatly tied back</w:t>
      </w:r>
      <w:r w:rsidR="00F93284">
        <w:rPr>
          <w:rFonts w:asciiTheme="majorHAnsi" w:hAnsiTheme="majorHAnsi" w:cs="Calibri"/>
        </w:rPr>
        <w:t xml:space="preserve"> if you are preparing food or a cooking experience with the children</w:t>
      </w:r>
    </w:p>
    <w:p w14:paraId="2AED37C5" w14:textId="59DC69AF" w:rsidR="00705AC3" w:rsidRPr="00BA1A10" w:rsidRDefault="00C14030" w:rsidP="000750D7">
      <w:pPr>
        <w:pStyle w:val="ListParagraph"/>
        <w:numPr>
          <w:ilvl w:val="0"/>
          <w:numId w:val="25"/>
        </w:numPr>
        <w:spacing w:after="0" w:line="360" w:lineRule="auto"/>
        <w:rPr>
          <w:rFonts w:asciiTheme="majorHAnsi" w:hAnsiTheme="majorHAnsi" w:cs="Calibri"/>
        </w:rPr>
      </w:pPr>
      <w:r>
        <w:rPr>
          <w:rFonts w:asciiTheme="majorHAnsi" w:hAnsiTheme="majorHAnsi" w:cs="Calibri"/>
        </w:rPr>
        <w:t>f</w:t>
      </w:r>
      <w:r w:rsidR="00705AC3" w:rsidRPr="00BA1A10">
        <w:rPr>
          <w:rFonts w:asciiTheme="majorHAnsi" w:hAnsiTheme="majorHAnsi" w:cs="Calibri"/>
        </w:rPr>
        <w:t>ingernails are to be clean and well groomed</w:t>
      </w:r>
    </w:p>
    <w:p w14:paraId="2FB27B16" w14:textId="5812ED68" w:rsidR="00C14030" w:rsidRDefault="00C14030" w:rsidP="000750D7">
      <w:pPr>
        <w:pStyle w:val="ListParagraph"/>
        <w:numPr>
          <w:ilvl w:val="0"/>
          <w:numId w:val="26"/>
        </w:numPr>
        <w:spacing w:after="0" w:line="360" w:lineRule="auto"/>
        <w:rPr>
          <w:rFonts w:asciiTheme="majorHAnsi" w:hAnsiTheme="majorHAnsi" w:cs="Calibri"/>
        </w:rPr>
      </w:pPr>
      <w:r>
        <w:rPr>
          <w:rFonts w:asciiTheme="majorHAnsi" w:hAnsiTheme="majorHAnsi" w:cs="Calibri"/>
        </w:rPr>
        <w:t>a</w:t>
      </w:r>
      <w:r w:rsidR="00705AC3" w:rsidRPr="00BA1A10">
        <w:rPr>
          <w:rFonts w:asciiTheme="majorHAnsi" w:hAnsiTheme="majorHAnsi" w:cs="Calibri"/>
        </w:rPr>
        <w:t>n appropriate deodorant/antiperspirant</w:t>
      </w:r>
      <w:r w:rsidR="00F93284">
        <w:rPr>
          <w:rFonts w:asciiTheme="majorHAnsi" w:hAnsiTheme="majorHAnsi" w:cs="Calibri"/>
        </w:rPr>
        <w:t xml:space="preserve"> is advised </w:t>
      </w:r>
    </w:p>
    <w:p w14:paraId="1177E671" w14:textId="77777777" w:rsidR="00B2513F" w:rsidRPr="00F93284" w:rsidRDefault="00B2513F" w:rsidP="00B2513F">
      <w:pPr>
        <w:pStyle w:val="ListParagraph"/>
        <w:numPr>
          <w:ilvl w:val="0"/>
          <w:numId w:val="26"/>
        </w:numPr>
        <w:spacing w:after="0" w:line="360" w:lineRule="auto"/>
        <w:rPr>
          <w:rFonts w:asciiTheme="majorHAnsi" w:hAnsiTheme="majorHAnsi" w:cs="Calibri"/>
        </w:rPr>
      </w:pPr>
      <w:r w:rsidRPr="00F93284">
        <w:rPr>
          <w:rFonts w:asciiTheme="majorHAnsi" w:hAnsiTheme="majorHAnsi" w:cs="Calibri"/>
        </w:rPr>
        <w:t>not chew gum when working directly with children</w:t>
      </w:r>
    </w:p>
    <w:p w14:paraId="0343C399" w14:textId="6D28BA4E" w:rsidR="00705AC3" w:rsidRPr="00C14030" w:rsidRDefault="00C14030" w:rsidP="000750D7">
      <w:pPr>
        <w:pStyle w:val="ListParagraph"/>
        <w:numPr>
          <w:ilvl w:val="0"/>
          <w:numId w:val="26"/>
        </w:numPr>
        <w:spacing w:after="0" w:line="360" w:lineRule="auto"/>
        <w:rPr>
          <w:rFonts w:asciiTheme="majorHAnsi" w:hAnsiTheme="majorHAnsi" w:cs="Calibri"/>
        </w:rPr>
      </w:pPr>
      <w:r>
        <w:rPr>
          <w:rFonts w:asciiTheme="majorHAnsi" w:hAnsiTheme="majorHAnsi" w:cs="Calibri"/>
        </w:rPr>
        <w:t>s</w:t>
      </w:r>
      <w:r w:rsidR="00705AC3" w:rsidRPr="00C14030">
        <w:rPr>
          <w:rFonts w:asciiTheme="majorHAnsi" w:hAnsiTheme="majorHAnsi" w:cs="Calibri"/>
        </w:rPr>
        <w:t>trong perfumes will not be worn as they may cause allergic reactions in children.</w:t>
      </w:r>
      <w:bookmarkEnd w:id="28"/>
    </w:p>
    <w:p w14:paraId="00BF654D" w14:textId="77777777" w:rsidR="008C1994" w:rsidRPr="00C14030" w:rsidRDefault="008C1994" w:rsidP="00C14030">
      <w:pPr>
        <w:spacing w:after="0" w:line="360" w:lineRule="auto"/>
        <w:rPr>
          <w:rFonts w:asciiTheme="majorHAnsi" w:hAnsiTheme="majorHAnsi" w:cs="Calibri"/>
        </w:rPr>
      </w:pPr>
    </w:p>
    <w:p w14:paraId="5B3AED0E" w14:textId="0C501A81" w:rsidR="00705AC3" w:rsidRDefault="00985389" w:rsidP="00705AC3">
      <w:pPr>
        <w:spacing w:after="0" w:line="360" w:lineRule="auto"/>
        <w:rPr>
          <w:rFonts w:cs="Arial"/>
          <w:color w:val="008000"/>
          <w:sz w:val="24"/>
          <w:szCs w:val="24"/>
          <w:lang w:val="en-US"/>
        </w:rPr>
      </w:pPr>
      <w:r w:rsidRPr="00826D62">
        <w:rPr>
          <w:rFonts w:cs="Arial"/>
          <w:color w:val="008000"/>
          <w:sz w:val="24"/>
          <w:szCs w:val="24"/>
          <w:lang w:val="en-US"/>
        </w:rPr>
        <w:lastRenderedPageBreak/>
        <w:t>BREACH OF THE CODE OF CONDUCT</w:t>
      </w:r>
    </w:p>
    <w:p w14:paraId="0CC4A247" w14:textId="3CAB1DA3" w:rsidR="00705AC3" w:rsidRPr="00BC659B" w:rsidRDefault="00705AC3" w:rsidP="00705AC3">
      <w:pPr>
        <w:spacing w:after="0" w:line="360" w:lineRule="auto"/>
        <w:rPr>
          <w:rFonts w:asciiTheme="majorHAnsi" w:hAnsiTheme="majorHAnsi" w:cs="Calibri"/>
        </w:rPr>
      </w:pPr>
      <w:r w:rsidRPr="00BC659B">
        <w:rPr>
          <w:rFonts w:asciiTheme="majorHAnsi" w:hAnsiTheme="majorHAnsi" w:cs="Calibri"/>
        </w:rPr>
        <w:t xml:space="preserve">All </w:t>
      </w:r>
      <w:r w:rsidR="00CC69AA" w:rsidRPr="00BC659B">
        <w:rPr>
          <w:rFonts w:asciiTheme="majorHAnsi" w:hAnsiTheme="majorHAnsi" w:cs="Calibri"/>
        </w:rPr>
        <w:t>employees</w:t>
      </w:r>
      <w:r w:rsidRPr="00BC659B">
        <w:rPr>
          <w:rFonts w:asciiTheme="majorHAnsi" w:hAnsiTheme="majorHAnsi" w:cs="Calibri"/>
        </w:rPr>
        <w:t xml:space="preserve"> are made fully aware that the following </w:t>
      </w:r>
      <w:r w:rsidRPr="00F93284">
        <w:rPr>
          <w:rFonts w:asciiTheme="majorHAnsi" w:hAnsiTheme="majorHAnsi" w:cs="Calibri"/>
        </w:rPr>
        <w:t xml:space="preserve">breaches of the Code of Conduct and role responsibilities may </w:t>
      </w:r>
      <w:r w:rsidR="009A79E7" w:rsidRPr="00F93284">
        <w:rPr>
          <w:rFonts w:asciiTheme="majorHAnsi" w:hAnsiTheme="majorHAnsi" w:cs="Calibri"/>
        </w:rPr>
        <w:t>result in disciplinary action which may l</w:t>
      </w:r>
      <w:r w:rsidRPr="00F93284">
        <w:rPr>
          <w:rFonts w:asciiTheme="majorHAnsi" w:hAnsiTheme="majorHAnsi" w:cs="Calibri"/>
        </w:rPr>
        <w:t xml:space="preserve">ead to </w:t>
      </w:r>
      <w:r w:rsidR="00AC5D2F" w:rsidRPr="00F93284">
        <w:rPr>
          <w:rFonts w:asciiTheme="majorHAnsi" w:hAnsiTheme="majorHAnsi" w:cs="Calibri"/>
        </w:rPr>
        <w:t xml:space="preserve">performance management or </w:t>
      </w:r>
      <w:r w:rsidRPr="00F93284">
        <w:rPr>
          <w:rFonts w:asciiTheme="majorHAnsi" w:hAnsiTheme="majorHAnsi" w:cs="Calibri"/>
        </w:rPr>
        <w:t>termination of employment:</w:t>
      </w:r>
    </w:p>
    <w:p w14:paraId="1B286C3F" w14:textId="77777777" w:rsidR="00C14030" w:rsidRPr="00BC659B" w:rsidRDefault="00C14030" w:rsidP="000750D7">
      <w:pPr>
        <w:pStyle w:val="ListParagraph"/>
        <w:numPr>
          <w:ilvl w:val="0"/>
          <w:numId w:val="27"/>
        </w:numPr>
        <w:spacing w:after="0" w:line="360" w:lineRule="auto"/>
        <w:rPr>
          <w:rFonts w:asciiTheme="majorHAnsi" w:hAnsiTheme="majorHAnsi" w:cs="Calibri"/>
        </w:rPr>
      </w:pPr>
      <w:r w:rsidRPr="00BC659B">
        <w:rPr>
          <w:rFonts w:asciiTheme="majorHAnsi" w:hAnsiTheme="majorHAnsi" w:cs="Calibri"/>
        </w:rPr>
        <w:t>reporting to work under the influence of alcohol or drugs</w:t>
      </w:r>
    </w:p>
    <w:p w14:paraId="78CD726B" w14:textId="77777777" w:rsidR="00C14030" w:rsidRPr="00BC659B" w:rsidRDefault="00C14030" w:rsidP="000750D7">
      <w:pPr>
        <w:pStyle w:val="ListParagraph"/>
        <w:numPr>
          <w:ilvl w:val="0"/>
          <w:numId w:val="27"/>
        </w:numPr>
        <w:spacing w:after="0" w:line="360" w:lineRule="auto"/>
        <w:rPr>
          <w:rFonts w:asciiTheme="majorHAnsi" w:hAnsiTheme="majorHAnsi" w:cs="Calibri"/>
        </w:rPr>
      </w:pPr>
      <w:r w:rsidRPr="00BC659B">
        <w:rPr>
          <w:rFonts w:asciiTheme="majorHAnsi" w:hAnsiTheme="majorHAnsi" w:cs="Calibri"/>
        </w:rPr>
        <w:t>refusal to complete required additional training</w:t>
      </w:r>
    </w:p>
    <w:p w14:paraId="7CAB6249" w14:textId="77777777" w:rsidR="00C14030" w:rsidRPr="00BC659B" w:rsidRDefault="00C14030" w:rsidP="000750D7">
      <w:pPr>
        <w:pStyle w:val="ListParagraph"/>
        <w:numPr>
          <w:ilvl w:val="0"/>
          <w:numId w:val="27"/>
        </w:numPr>
        <w:spacing w:after="0" w:line="360" w:lineRule="auto"/>
        <w:rPr>
          <w:rFonts w:asciiTheme="majorHAnsi" w:hAnsiTheme="majorHAnsi" w:cs="Calibri"/>
        </w:rPr>
      </w:pPr>
      <w:r w:rsidRPr="00BC659B">
        <w:rPr>
          <w:rFonts w:asciiTheme="majorHAnsi" w:hAnsiTheme="majorHAnsi" w:cs="Calibri"/>
        </w:rPr>
        <w:t>possessing or selling drugs at the Service</w:t>
      </w:r>
    </w:p>
    <w:p w14:paraId="55E68E9E" w14:textId="7EC711EB" w:rsidR="00C14030" w:rsidRPr="00BC659B" w:rsidRDefault="00C14030" w:rsidP="000750D7">
      <w:pPr>
        <w:pStyle w:val="ListParagraph"/>
        <w:numPr>
          <w:ilvl w:val="0"/>
          <w:numId w:val="27"/>
        </w:numPr>
        <w:spacing w:after="0" w:line="360" w:lineRule="auto"/>
        <w:rPr>
          <w:rFonts w:asciiTheme="majorHAnsi" w:hAnsiTheme="majorHAnsi" w:cs="Calibri"/>
        </w:rPr>
      </w:pPr>
      <w:r w:rsidRPr="00BC659B">
        <w:rPr>
          <w:rFonts w:asciiTheme="majorHAnsi" w:hAnsiTheme="majorHAnsi" w:cs="Calibri"/>
        </w:rPr>
        <w:t xml:space="preserve">immoral, immature, or indecent conduct while at the </w:t>
      </w:r>
      <w:r w:rsidR="00715CDC">
        <w:rPr>
          <w:rFonts w:asciiTheme="majorHAnsi" w:hAnsiTheme="majorHAnsi" w:cs="Calibri"/>
        </w:rPr>
        <w:t xml:space="preserve">OSHC </w:t>
      </w:r>
      <w:r w:rsidRPr="00BC659B">
        <w:rPr>
          <w:rFonts w:asciiTheme="majorHAnsi" w:hAnsiTheme="majorHAnsi" w:cs="Calibri"/>
        </w:rPr>
        <w:t>Service</w:t>
      </w:r>
    </w:p>
    <w:p w14:paraId="08FA263C" w14:textId="77777777" w:rsidR="00C14030" w:rsidRPr="00BC659B" w:rsidRDefault="00C14030" w:rsidP="000750D7">
      <w:pPr>
        <w:pStyle w:val="ListParagraph"/>
        <w:numPr>
          <w:ilvl w:val="0"/>
          <w:numId w:val="27"/>
        </w:numPr>
        <w:spacing w:after="0" w:line="360" w:lineRule="auto"/>
        <w:rPr>
          <w:rFonts w:asciiTheme="majorHAnsi" w:hAnsiTheme="majorHAnsi" w:cs="Calibri"/>
        </w:rPr>
      </w:pPr>
      <w:r w:rsidRPr="00BC659B">
        <w:rPr>
          <w:rFonts w:asciiTheme="majorHAnsi" w:hAnsiTheme="majorHAnsi" w:cs="Calibri"/>
        </w:rPr>
        <w:t>inappropriate use of company equipment and/or resources</w:t>
      </w:r>
    </w:p>
    <w:p w14:paraId="7F996F4F" w14:textId="6A56A73A" w:rsidR="00C14030" w:rsidRPr="00BC659B" w:rsidRDefault="00C14030" w:rsidP="000750D7">
      <w:pPr>
        <w:pStyle w:val="ListParagraph"/>
        <w:numPr>
          <w:ilvl w:val="0"/>
          <w:numId w:val="27"/>
        </w:numPr>
        <w:spacing w:after="0" w:line="360" w:lineRule="auto"/>
        <w:rPr>
          <w:rFonts w:asciiTheme="majorHAnsi" w:hAnsiTheme="majorHAnsi" w:cs="Calibri"/>
        </w:rPr>
      </w:pPr>
      <w:r w:rsidRPr="00BC659B">
        <w:rPr>
          <w:rFonts w:asciiTheme="majorHAnsi" w:hAnsiTheme="majorHAnsi" w:cs="Calibri"/>
        </w:rPr>
        <w:t xml:space="preserve">refusing to work as </w:t>
      </w:r>
      <w:r w:rsidR="00CC69AA" w:rsidRPr="00BC659B">
        <w:rPr>
          <w:rFonts w:asciiTheme="majorHAnsi" w:hAnsiTheme="majorHAnsi" w:cs="Calibri"/>
        </w:rPr>
        <w:t>reasonably</w:t>
      </w:r>
      <w:r w:rsidRPr="00BC659B">
        <w:rPr>
          <w:rFonts w:asciiTheme="majorHAnsi" w:hAnsiTheme="majorHAnsi" w:cs="Calibri"/>
        </w:rPr>
        <w:t xml:space="preserve"> directed</w:t>
      </w:r>
    </w:p>
    <w:p w14:paraId="3C502DA6" w14:textId="05A782EF" w:rsidR="00C14030" w:rsidRPr="00FB4793" w:rsidRDefault="00C14030" w:rsidP="000750D7">
      <w:pPr>
        <w:pStyle w:val="ListParagraph"/>
        <w:numPr>
          <w:ilvl w:val="0"/>
          <w:numId w:val="27"/>
        </w:numPr>
        <w:spacing w:after="0" w:line="360" w:lineRule="auto"/>
        <w:rPr>
          <w:rFonts w:asciiTheme="majorHAnsi" w:hAnsiTheme="majorHAnsi" w:cs="Calibri"/>
        </w:rPr>
      </w:pPr>
      <w:r>
        <w:rPr>
          <w:rFonts w:asciiTheme="majorHAnsi" w:hAnsiTheme="majorHAnsi" w:cs="Calibri"/>
        </w:rPr>
        <w:t>p</w:t>
      </w:r>
      <w:r w:rsidRPr="00FB4793">
        <w:rPr>
          <w:rFonts w:asciiTheme="majorHAnsi" w:hAnsiTheme="majorHAnsi" w:cs="Calibri"/>
        </w:rPr>
        <w:t>ossessing a dangerous weapon whil</w:t>
      </w:r>
      <w:r>
        <w:rPr>
          <w:rFonts w:asciiTheme="majorHAnsi" w:hAnsiTheme="majorHAnsi" w:cs="Calibri"/>
        </w:rPr>
        <w:t>st</w:t>
      </w:r>
      <w:r w:rsidRPr="00FB4793">
        <w:rPr>
          <w:rFonts w:asciiTheme="majorHAnsi" w:hAnsiTheme="majorHAnsi" w:cs="Calibri"/>
        </w:rPr>
        <w:t xml:space="preserve"> at the </w:t>
      </w:r>
      <w:r w:rsidR="00715CDC">
        <w:rPr>
          <w:rFonts w:asciiTheme="majorHAnsi" w:hAnsiTheme="majorHAnsi" w:cs="Calibri"/>
        </w:rPr>
        <w:t xml:space="preserve">OSHC </w:t>
      </w:r>
      <w:r w:rsidRPr="00FB4793">
        <w:rPr>
          <w:rFonts w:asciiTheme="majorHAnsi" w:hAnsiTheme="majorHAnsi" w:cs="Calibri"/>
        </w:rPr>
        <w:t>Service</w:t>
      </w:r>
    </w:p>
    <w:p w14:paraId="6AF40E32" w14:textId="77777777" w:rsidR="00C14030" w:rsidRPr="00FB4793" w:rsidRDefault="00C14030" w:rsidP="000750D7">
      <w:pPr>
        <w:pStyle w:val="ListParagraph"/>
        <w:numPr>
          <w:ilvl w:val="0"/>
          <w:numId w:val="27"/>
        </w:numPr>
        <w:spacing w:after="0" w:line="360" w:lineRule="auto"/>
        <w:rPr>
          <w:rFonts w:asciiTheme="majorHAnsi" w:hAnsiTheme="majorHAnsi" w:cs="Calibri"/>
        </w:rPr>
      </w:pPr>
      <w:r>
        <w:rPr>
          <w:rFonts w:asciiTheme="majorHAnsi" w:hAnsiTheme="majorHAnsi" w:cs="Calibri"/>
        </w:rPr>
        <w:t>b</w:t>
      </w:r>
      <w:r w:rsidRPr="00FB4793">
        <w:rPr>
          <w:rFonts w:asciiTheme="majorHAnsi" w:hAnsiTheme="majorHAnsi" w:cs="Calibri"/>
        </w:rPr>
        <w:t>ringing disrepute to the Service</w:t>
      </w:r>
    </w:p>
    <w:p w14:paraId="2FD18CA6" w14:textId="1E1F1041" w:rsidR="00C14030" w:rsidRPr="00FB4793" w:rsidRDefault="00C14030" w:rsidP="000750D7">
      <w:pPr>
        <w:pStyle w:val="ListParagraph"/>
        <w:numPr>
          <w:ilvl w:val="0"/>
          <w:numId w:val="27"/>
        </w:numPr>
        <w:spacing w:after="0" w:line="360" w:lineRule="auto"/>
        <w:rPr>
          <w:rFonts w:asciiTheme="majorHAnsi" w:hAnsiTheme="majorHAnsi" w:cs="Calibri"/>
        </w:rPr>
      </w:pPr>
      <w:r>
        <w:rPr>
          <w:rFonts w:asciiTheme="majorHAnsi" w:hAnsiTheme="majorHAnsi" w:cs="Calibri"/>
        </w:rPr>
        <w:t>causing disruption or discontent in</w:t>
      </w:r>
      <w:r w:rsidRPr="00FB4793">
        <w:rPr>
          <w:rFonts w:asciiTheme="majorHAnsi" w:hAnsiTheme="majorHAnsi" w:cs="Calibri"/>
        </w:rPr>
        <w:t xml:space="preserve"> the relationship between a family and the </w:t>
      </w:r>
      <w:r w:rsidR="00715CDC">
        <w:rPr>
          <w:rFonts w:asciiTheme="majorHAnsi" w:hAnsiTheme="majorHAnsi" w:cs="Calibri"/>
        </w:rPr>
        <w:t xml:space="preserve">OSHC </w:t>
      </w:r>
      <w:r w:rsidRPr="00FB4793">
        <w:rPr>
          <w:rFonts w:asciiTheme="majorHAnsi" w:hAnsiTheme="majorHAnsi" w:cs="Calibri"/>
        </w:rPr>
        <w:t>Service</w:t>
      </w:r>
    </w:p>
    <w:p w14:paraId="150D9925" w14:textId="77777777" w:rsidR="00C14030" w:rsidRPr="00FB4793" w:rsidRDefault="00C14030" w:rsidP="000750D7">
      <w:pPr>
        <w:pStyle w:val="ListParagraph"/>
        <w:numPr>
          <w:ilvl w:val="0"/>
          <w:numId w:val="27"/>
        </w:numPr>
        <w:spacing w:after="0" w:line="360" w:lineRule="auto"/>
        <w:rPr>
          <w:rFonts w:asciiTheme="majorHAnsi" w:hAnsiTheme="majorHAnsi" w:cs="Calibri"/>
        </w:rPr>
      </w:pPr>
      <w:r>
        <w:rPr>
          <w:rFonts w:asciiTheme="majorHAnsi" w:hAnsiTheme="majorHAnsi" w:cs="Calibri"/>
        </w:rPr>
        <w:t>d</w:t>
      </w:r>
      <w:r w:rsidRPr="00FB4793">
        <w:rPr>
          <w:rFonts w:asciiTheme="majorHAnsi" w:hAnsiTheme="majorHAnsi" w:cs="Calibri"/>
        </w:rPr>
        <w:t>isclosure of confidential information</w:t>
      </w:r>
    </w:p>
    <w:p w14:paraId="5E6E5599" w14:textId="2F23FE51" w:rsidR="00D454B4" w:rsidRPr="00F93284" w:rsidRDefault="00D454B4" w:rsidP="00D454B4">
      <w:pPr>
        <w:pStyle w:val="ListParagraph"/>
        <w:numPr>
          <w:ilvl w:val="0"/>
          <w:numId w:val="27"/>
        </w:numPr>
        <w:spacing w:after="0" w:line="360" w:lineRule="auto"/>
        <w:rPr>
          <w:rFonts w:asciiTheme="majorHAnsi" w:hAnsiTheme="majorHAnsi" w:cs="Calibri"/>
        </w:rPr>
      </w:pPr>
      <w:r w:rsidRPr="00F93284">
        <w:rPr>
          <w:rFonts w:asciiTheme="majorHAnsi" w:hAnsiTheme="majorHAnsi" w:cs="Calibri"/>
        </w:rPr>
        <w:t>providing false or misleading information</w:t>
      </w:r>
      <w:r w:rsidR="00D81E84" w:rsidRPr="00F93284">
        <w:rPr>
          <w:rFonts w:asciiTheme="majorHAnsi" w:hAnsiTheme="majorHAnsi" w:cs="Calibri"/>
        </w:rPr>
        <w:t>, including information relating to prohibition notices</w:t>
      </w:r>
    </w:p>
    <w:p w14:paraId="5D299A6F" w14:textId="77777777" w:rsidR="00C14030" w:rsidRPr="00FB4793" w:rsidRDefault="00C14030" w:rsidP="000750D7">
      <w:pPr>
        <w:pStyle w:val="ListParagraph"/>
        <w:numPr>
          <w:ilvl w:val="0"/>
          <w:numId w:val="27"/>
        </w:numPr>
        <w:spacing w:after="0" w:line="360" w:lineRule="auto"/>
        <w:rPr>
          <w:rFonts w:asciiTheme="majorHAnsi" w:hAnsiTheme="majorHAnsi" w:cs="Calibri"/>
        </w:rPr>
      </w:pPr>
      <w:r>
        <w:rPr>
          <w:rFonts w:asciiTheme="majorHAnsi" w:hAnsiTheme="majorHAnsi" w:cs="Calibri"/>
        </w:rPr>
        <w:t>stealing</w:t>
      </w:r>
      <w:r w:rsidRPr="00FB4793">
        <w:rPr>
          <w:rFonts w:asciiTheme="majorHAnsi" w:hAnsiTheme="majorHAnsi" w:cs="Calibri"/>
        </w:rPr>
        <w:t>, abusing</w:t>
      </w:r>
      <w:r>
        <w:rPr>
          <w:rFonts w:asciiTheme="majorHAnsi" w:hAnsiTheme="majorHAnsi" w:cs="Calibri"/>
        </w:rPr>
        <w:t>,</w:t>
      </w:r>
      <w:r w:rsidRPr="00FB4793">
        <w:rPr>
          <w:rFonts w:asciiTheme="majorHAnsi" w:hAnsiTheme="majorHAnsi" w:cs="Calibri"/>
        </w:rPr>
        <w:t xml:space="preserve"> </w:t>
      </w:r>
      <w:r>
        <w:rPr>
          <w:rFonts w:asciiTheme="majorHAnsi" w:hAnsiTheme="majorHAnsi" w:cs="Calibri"/>
        </w:rPr>
        <w:t xml:space="preserve">defacing, </w:t>
      </w:r>
      <w:r w:rsidRPr="00FB4793">
        <w:rPr>
          <w:rFonts w:asciiTheme="majorHAnsi" w:hAnsiTheme="majorHAnsi" w:cs="Calibri"/>
        </w:rPr>
        <w:t>or destroying company property</w:t>
      </w:r>
    </w:p>
    <w:p w14:paraId="20166CAB" w14:textId="77777777" w:rsidR="00C14030" w:rsidRDefault="00C14030" w:rsidP="000750D7">
      <w:pPr>
        <w:pStyle w:val="ListParagraph"/>
        <w:numPr>
          <w:ilvl w:val="0"/>
          <w:numId w:val="27"/>
        </w:numPr>
        <w:spacing w:after="0" w:line="360" w:lineRule="auto"/>
        <w:rPr>
          <w:rFonts w:asciiTheme="majorHAnsi" w:hAnsiTheme="majorHAnsi" w:cs="Calibri"/>
        </w:rPr>
      </w:pPr>
      <w:r>
        <w:rPr>
          <w:rFonts w:asciiTheme="majorHAnsi" w:hAnsiTheme="majorHAnsi" w:cs="Calibri"/>
        </w:rPr>
        <w:t>i</w:t>
      </w:r>
      <w:r w:rsidRPr="00FB4793">
        <w:rPr>
          <w:rFonts w:asciiTheme="majorHAnsi" w:hAnsiTheme="majorHAnsi" w:cs="Calibri"/>
        </w:rPr>
        <w:t>nterfering with work schedules</w:t>
      </w:r>
    </w:p>
    <w:p w14:paraId="17539585" w14:textId="77777777" w:rsidR="00C14030" w:rsidRPr="00FB4793" w:rsidRDefault="00C14030" w:rsidP="000750D7">
      <w:pPr>
        <w:pStyle w:val="ListParagraph"/>
        <w:numPr>
          <w:ilvl w:val="0"/>
          <w:numId w:val="27"/>
        </w:numPr>
        <w:spacing w:after="0" w:line="360" w:lineRule="auto"/>
        <w:rPr>
          <w:rFonts w:asciiTheme="majorHAnsi" w:hAnsiTheme="majorHAnsi" w:cs="Calibri"/>
        </w:rPr>
      </w:pPr>
      <w:r>
        <w:rPr>
          <w:rFonts w:asciiTheme="majorHAnsi" w:hAnsiTheme="majorHAnsi" w:cs="Calibri"/>
        </w:rPr>
        <w:t>f</w:t>
      </w:r>
      <w:r w:rsidRPr="00FB4793">
        <w:rPr>
          <w:rFonts w:asciiTheme="majorHAnsi" w:hAnsiTheme="majorHAnsi" w:cs="Calibri"/>
        </w:rPr>
        <w:t>alsification of reports, documents</w:t>
      </w:r>
      <w:r>
        <w:rPr>
          <w:rFonts w:asciiTheme="majorHAnsi" w:hAnsiTheme="majorHAnsi" w:cs="Calibri"/>
        </w:rPr>
        <w:t>,</w:t>
      </w:r>
      <w:r w:rsidRPr="00FB4793">
        <w:rPr>
          <w:rFonts w:asciiTheme="majorHAnsi" w:hAnsiTheme="majorHAnsi" w:cs="Calibri"/>
        </w:rPr>
        <w:t xml:space="preserve"> or wages information</w:t>
      </w:r>
    </w:p>
    <w:p w14:paraId="7C9BC809" w14:textId="54D85816" w:rsidR="00C14030" w:rsidRPr="004335C2" w:rsidRDefault="00C14030" w:rsidP="000750D7">
      <w:pPr>
        <w:pStyle w:val="ListParagraph"/>
        <w:numPr>
          <w:ilvl w:val="0"/>
          <w:numId w:val="27"/>
        </w:numPr>
        <w:spacing w:after="0" w:line="360" w:lineRule="auto"/>
        <w:rPr>
          <w:rFonts w:asciiTheme="majorHAnsi" w:hAnsiTheme="majorHAnsi" w:cs="Calibri"/>
        </w:rPr>
      </w:pPr>
      <w:r>
        <w:rPr>
          <w:rFonts w:asciiTheme="majorHAnsi" w:hAnsiTheme="majorHAnsi" w:cs="Calibri"/>
        </w:rPr>
        <w:t>f</w:t>
      </w:r>
      <w:r w:rsidRPr="00FB4793">
        <w:rPr>
          <w:rFonts w:asciiTheme="majorHAnsi" w:hAnsiTheme="majorHAnsi" w:cs="Calibri"/>
        </w:rPr>
        <w:t>ailure to report for work</w:t>
      </w:r>
      <w:r>
        <w:rPr>
          <w:rFonts w:asciiTheme="majorHAnsi" w:hAnsiTheme="majorHAnsi" w:cs="Calibri"/>
        </w:rPr>
        <w:t xml:space="preserve"> without </w:t>
      </w:r>
      <w:r w:rsidRPr="004335C2">
        <w:rPr>
          <w:rFonts w:asciiTheme="majorHAnsi" w:hAnsiTheme="majorHAnsi" w:cs="Calibri"/>
        </w:rPr>
        <w:t>notice</w:t>
      </w:r>
      <w:r w:rsidR="000C573F" w:rsidRPr="004335C2">
        <w:rPr>
          <w:rFonts w:asciiTheme="majorHAnsi" w:hAnsiTheme="majorHAnsi" w:cs="Calibri"/>
        </w:rPr>
        <w:t xml:space="preserve"> or</w:t>
      </w:r>
      <w:r w:rsidR="000C573F" w:rsidRPr="004335C2">
        <w:rPr>
          <w:rFonts w:ascii="Calibri Light" w:hAnsi="Calibri Light"/>
        </w:rPr>
        <w:t xml:space="preserve"> unauthorised absence</w:t>
      </w:r>
    </w:p>
    <w:p w14:paraId="7F55EE5D" w14:textId="77777777" w:rsidR="00C14030" w:rsidRPr="00FB4793" w:rsidRDefault="00C14030" w:rsidP="000750D7">
      <w:pPr>
        <w:pStyle w:val="ListParagraph"/>
        <w:numPr>
          <w:ilvl w:val="0"/>
          <w:numId w:val="27"/>
        </w:numPr>
        <w:spacing w:after="0" w:line="360" w:lineRule="auto"/>
        <w:rPr>
          <w:rFonts w:asciiTheme="majorHAnsi" w:hAnsiTheme="majorHAnsi" w:cs="Calibri"/>
        </w:rPr>
      </w:pPr>
      <w:r>
        <w:rPr>
          <w:rFonts w:asciiTheme="majorHAnsi" w:hAnsiTheme="majorHAnsi" w:cs="Calibri"/>
        </w:rPr>
        <w:t>w</w:t>
      </w:r>
      <w:r w:rsidRPr="00FB4793">
        <w:rPr>
          <w:rFonts w:asciiTheme="majorHAnsi" w:hAnsiTheme="majorHAnsi" w:cs="Calibri"/>
        </w:rPr>
        <w:t>alking off the job</w:t>
      </w:r>
    </w:p>
    <w:p w14:paraId="1EA6519C" w14:textId="77777777" w:rsidR="00C14030" w:rsidRPr="00FB4793" w:rsidRDefault="00C14030" w:rsidP="000750D7">
      <w:pPr>
        <w:pStyle w:val="ListParagraph"/>
        <w:numPr>
          <w:ilvl w:val="0"/>
          <w:numId w:val="27"/>
        </w:numPr>
        <w:spacing w:after="0" w:line="360" w:lineRule="auto"/>
        <w:rPr>
          <w:rFonts w:asciiTheme="majorHAnsi" w:hAnsiTheme="majorHAnsi" w:cs="Calibri"/>
        </w:rPr>
      </w:pPr>
      <w:r>
        <w:rPr>
          <w:rFonts w:asciiTheme="majorHAnsi" w:hAnsiTheme="majorHAnsi" w:cs="Calibri"/>
        </w:rPr>
        <w:t>f</w:t>
      </w:r>
      <w:r w:rsidRPr="00FB4793">
        <w:rPr>
          <w:rFonts w:asciiTheme="majorHAnsi" w:hAnsiTheme="majorHAnsi" w:cs="Calibri"/>
        </w:rPr>
        <w:t>ailure to follow policies and procedures</w:t>
      </w:r>
    </w:p>
    <w:p w14:paraId="6D958FD5" w14:textId="77777777" w:rsidR="00C14030" w:rsidRPr="00FB4793" w:rsidRDefault="00C14030" w:rsidP="000750D7">
      <w:pPr>
        <w:pStyle w:val="ListParagraph"/>
        <w:numPr>
          <w:ilvl w:val="0"/>
          <w:numId w:val="27"/>
        </w:numPr>
        <w:spacing w:after="0" w:line="360" w:lineRule="auto"/>
        <w:rPr>
          <w:rFonts w:asciiTheme="majorHAnsi" w:hAnsiTheme="majorHAnsi" w:cs="Calibri"/>
        </w:rPr>
      </w:pPr>
      <w:r>
        <w:rPr>
          <w:rFonts w:asciiTheme="majorHAnsi" w:hAnsiTheme="majorHAnsi" w:cs="Calibri"/>
        </w:rPr>
        <w:t>v</w:t>
      </w:r>
      <w:r w:rsidRPr="00FB4793">
        <w:rPr>
          <w:rFonts w:asciiTheme="majorHAnsi" w:hAnsiTheme="majorHAnsi" w:cs="Calibri"/>
        </w:rPr>
        <w:t>ulgarity</w:t>
      </w:r>
      <w:r>
        <w:rPr>
          <w:rFonts w:asciiTheme="majorHAnsi" w:hAnsiTheme="majorHAnsi" w:cs="Calibri"/>
        </w:rPr>
        <w:t xml:space="preserve"> or</w:t>
      </w:r>
      <w:r w:rsidRPr="00FB4793">
        <w:rPr>
          <w:rFonts w:asciiTheme="majorHAnsi" w:hAnsiTheme="majorHAnsi" w:cs="Calibri"/>
        </w:rPr>
        <w:t xml:space="preserve"> disrespectful conduct to families, management or colleagues</w:t>
      </w:r>
    </w:p>
    <w:p w14:paraId="1DBBC722" w14:textId="3A1BF507" w:rsidR="00C14030" w:rsidRPr="00FB4793" w:rsidRDefault="00C14030" w:rsidP="000750D7">
      <w:pPr>
        <w:pStyle w:val="ListParagraph"/>
        <w:numPr>
          <w:ilvl w:val="0"/>
          <w:numId w:val="27"/>
        </w:numPr>
        <w:spacing w:after="0" w:line="360" w:lineRule="auto"/>
        <w:rPr>
          <w:rFonts w:asciiTheme="majorHAnsi" w:hAnsiTheme="majorHAnsi" w:cs="Calibri"/>
        </w:rPr>
      </w:pPr>
      <w:r>
        <w:rPr>
          <w:rFonts w:asciiTheme="majorHAnsi" w:hAnsiTheme="majorHAnsi" w:cs="Calibri"/>
        </w:rPr>
        <w:t>m</w:t>
      </w:r>
      <w:r w:rsidRPr="00FB4793">
        <w:rPr>
          <w:rFonts w:asciiTheme="majorHAnsi" w:hAnsiTheme="majorHAnsi" w:cs="Calibri"/>
        </w:rPr>
        <w:t>aking or publishing false, vicious</w:t>
      </w:r>
      <w:r>
        <w:rPr>
          <w:rFonts w:asciiTheme="majorHAnsi" w:hAnsiTheme="majorHAnsi" w:cs="Calibri"/>
        </w:rPr>
        <w:t>,</w:t>
      </w:r>
      <w:r w:rsidRPr="00FB4793">
        <w:rPr>
          <w:rFonts w:asciiTheme="majorHAnsi" w:hAnsiTheme="majorHAnsi" w:cs="Calibri"/>
        </w:rPr>
        <w:t xml:space="preserve"> or malicious statements about any employee</w:t>
      </w:r>
      <w:r>
        <w:rPr>
          <w:rFonts w:asciiTheme="majorHAnsi" w:hAnsiTheme="majorHAnsi" w:cs="Calibri"/>
        </w:rPr>
        <w:t xml:space="preserve"> of the </w:t>
      </w:r>
      <w:r w:rsidR="00715CDC">
        <w:rPr>
          <w:rFonts w:asciiTheme="majorHAnsi" w:hAnsiTheme="majorHAnsi" w:cs="Calibri"/>
        </w:rPr>
        <w:t xml:space="preserve">OSHC </w:t>
      </w:r>
      <w:r>
        <w:rPr>
          <w:rFonts w:asciiTheme="majorHAnsi" w:hAnsiTheme="majorHAnsi" w:cs="Calibri"/>
        </w:rPr>
        <w:t>Service</w:t>
      </w:r>
      <w:r w:rsidRPr="00FB4793">
        <w:rPr>
          <w:rFonts w:asciiTheme="majorHAnsi" w:hAnsiTheme="majorHAnsi" w:cs="Calibri"/>
        </w:rPr>
        <w:t>,</w:t>
      </w:r>
      <w:r>
        <w:rPr>
          <w:rFonts w:asciiTheme="majorHAnsi" w:hAnsiTheme="majorHAnsi" w:cs="Calibri"/>
        </w:rPr>
        <w:t xml:space="preserve"> or the Service itself</w:t>
      </w:r>
    </w:p>
    <w:p w14:paraId="47D3146E" w14:textId="4F6E4EA9" w:rsidR="00C14030" w:rsidRDefault="00C14030" w:rsidP="000750D7">
      <w:pPr>
        <w:pStyle w:val="ListParagraph"/>
        <w:numPr>
          <w:ilvl w:val="0"/>
          <w:numId w:val="27"/>
        </w:numPr>
        <w:spacing w:after="0" w:line="360" w:lineRule="auto"/>
        <w:rPr>
          <w:rFonts w:asciiTheme="majorHAnsi" w:hAnsiTheme="majorHAnsi" w:cs="Calibri"/>
        </w:rPr>
      </w:pPr>
      <w:r>
        <w:rPr>
          <w:rFonts w:asciiTheme="majorHAnsi" w:hAnsiTheme="majorHAnsi" w:cs="Calibri"/>
        </w:rPr>
        <w:t>f</w:t>
      </w:r>
      <w:r w:rsidRPr="00FB4793">
        <w:rPr>
          <w:rFonts w:asciiTheme="majorHAnsi" w:hAnsiTheme="majorHAnsi" w:cs="Calibri"/>
        </w:rPr>
        <w:t xml:space="preserve">ailure to hand in lost property </w:t>
      </w:r>
      <w:r>
        <w:rPr>
          <w:rFonts w:asciiTheme="majorHAnsi" w:hAnsiTheme="majorHAnsi" w:cs="Calibri"/>
        </w:rPr>
        <w:t>(this is regarded as stealing):</w:t>
      </w:r>
      <w:r w:rsidRPr="00FB4793">
        <w:rPr>
          <w:rFonts w:asciiTheme="majorHAnsi" w:hAnsiTheme="majorHAnsi" w:cs="Calibri"/>
        </w:rPr>
        <w:t xml:space="preserve"> Lost property is to be handed to the </w:t>
      </w:r>
      <w:r w:rsidR="00CC69AA">
        <w:rPr>
          <w:rFonts w:asciiTheme="majorHAnsi" w:hAnsiTheme="majorHAnsi" w:cs="Calibri"/>
        </w:rPr>
        <w:t>n</w:t>
      </w:r>
      <w:r w:rsidRPr="00FB4793">
        <w:rPr>
          <w:rFonts w:asciiTheme="majorHAnsi" w:hAnsiTheme="majorHAnsi" w:cs="Calibri"/>
        </w:rPr>
        <w:t xml:space="preserve">ominated </w:t>
      </w:r>
      <w:r w:rsidR="00CC69AA">
        <w:rPr>
          <w:rFonts w:asciiTheme="majorHAnsi" w:hAnsiTheme="majorHAnsi" w:cs="Calibri"/>
        </w:rPr>
        <w:t>s</w:t>
      </w:r>
      <w:r w:rsidRPr="00FB4793">
        <w:rPr>
          <w:rFonts w:asciiTheme="majorHAnsi" w:hAnsiTheme="majorHAnsi" w:cs="Calibri"/>
        </w:rPr>
        <w:t>upervisor</w:t>
      </w:r>
    </w:p>
    <w:p w14:paraId="0395C6B1" w14:textId="1694754A" w:rsidR="000C573F" w:rsidRPr="000C573F" w:rsidRDefault="009A79E7" w:rsidP="009A79E7">
      <w:pPr>
        <w:pStyle w:val="ListParagraph"/>
        <w:numPr>
          <w:ilvl w:val="0"/>
          <w:numId w:val="27"/>
        </w:numPr>
        <w:spacing w:after="0" w:line="360" w:lineRule="auto"/>
        <w:rPr>
          <w:rFonts w:asciiTheme="majorHAnsi" w:hAnsiTheme="majorHAnsi" w:cs="Calibri"/>
        </w:rPr>
      </w:pPr>
      <w:r w:rsidRPr="00BC659B">
        <w:rPr>
          <w:rFonts w:asciiTheme="majorHAnsi" w:hAnsiTheme="majorHAnsi" w:cs="Calibri"/>
        </w:rPr>
        <w:t xml:space="preserve">unable to maintain or hold a current </w:t>
      </w:r>
      <w:r w:rsidR="00D454B4">
        <w:rPr>
          <w:rFonts w:asciiTheme="majorHAnsi" w:hAnsiTheme="majorHAnsi" w:cs="Calibri"/>
        </w:rPr>
        <w:t>WWCC</w:t>
      </w:r>
    </w:p>
    <w:p w14:paraId="284CD29D" w14:textId="0B2DE41C" w:rsidR="000C573F" w:rsidRPr="00BA1A10" w:rsidRDefault="000C573F" w:rsidP="000C573F">
      <w:pPr>
        <w:pStyle w:val="ListParagraph"/>
        <w:numPr>
          <w:ilvl w:val="0"/>
          <w:numId w:val="40"/>
        </w:numPr>
        <w:spacing w:after="0" w:line="360" w:lineRule="auto"/>
        <w:rPr>
          <w:rFonts w:asciiTheme="majorHAnsi" w:hAnsiTheme="majorHAnsi" w:cs="Calibri"/>
        </w:rPr>
      </w:pPr>
      <w:r>
        <w:rPr>
          <w:rFonts w:asciiTheme="majorHAnsi" w:hAnsiTheme="majorHAnsi" w:cs="Calibri"/>
        </w:rPr>
        <w:t>c</w:t>
      </w:r>
      <w:r w:rsidRPr="00BA1A10">
        <w:rPr>
          <w:rFonts w:asciiTheme="majorHAnsi" w:hAnsiTheme="majorHAnsi" w:cs="Calibri"/>
        </w:rPr>
        <w:t>onsistent or ongoing late arrivals and/or unauthorised extended breaks</w:t>
      </w:r>
    </w:p>
    <w:p w14:paraId="26389200" w14:textId="77777777" w:rsidR="000C573F" w:rsidRPr="00BA1A10" w:rsidRDefault="000C573F" w:rsidP="000C573F">
      <w:pPr>
        <w:pStyle w:val="ListParagraph"/>
        <w:numPr>
          <w:ilvl w:val="0"/>
          <w:numId w:val="40"/>
        </w:numPr>
        <w:spacing w:after="0" w:line="360" w:lineRule="auto"/>
        <w:rPr>
          <w:rFonts w:asciiTheme="majorHAnsi" w:hAnsiTheme="majorHAnsi" w:cs="Calibri"/>
        </w:rPr>
      </w:pPr>
      <w:r>
        <w:rPr>
          <w:rFonts w:asciiTheme="majorHAnsi" w:hAnsiTheme="majorHAnsi" w:cs="Calibri"/>
        </w:rPr>
        <w:t>h</w:t>
      </w:r>
      <w:r w:rsidRPr="00BA1A10">
        <w:rPr>
          <w:rFonts w:asciiTheme="majorHAnsi" w:hAnsiTheme="majorHAnsi" w:cs="Calibri"/>
        </w:rPr>
        <w:t>aving personal visitors whilst on shift</w:t>
      </w:r>
    </w:p>
    <w:p w14:paraId="6345CFFB" w14:textId="77777777" w:rsidR="000C573F" w:rsidRPr="00BA1A10" w:rsidRDefault="000C573F" w:rsidP="000C573F">
      <w:pPr>
        <w:pStyle w:val="ListParagraph"/>
        <w:numPr>
          <w:ilvl w:val="0"/>
          <w:numId w:val="40"/>
        </w:numPr>
        <w:spacing w:after="0" w:line="360" w:lineRule="auto"/>
        <w:rPr>
          <w:rFonts w:asciiTheme="majorHAnsi" w:hAnsiTheme="majorHAnsi" w:cs="Calibri"/>
        </w:rPr>
      </w:pPr>
      <w:r>
        <w:rPr>
          <w:rFonts w:asciiTheme="majorHAnsi" w:hAnsiTheme="majorHAnsi" w:cs="Calibri"/>
        </w:rPr>
        <w:t>c</w:t>
      </w:r>
      <w:r w:rsidRPr="00BA1A10">
        <w:rPr>
          <w:rFonts w:asciiTheme="majorHAnsi" w:hAnsiTheme="majorHAnsi" w:cs="Calibri"/>
        </w:rPr>
        <w:t>ontinued personal phone calls</w:t>
      </w:r>
    </w:p>
    <w:p w14:paraId="0848C30D" w14:textId="3BD43D73" w:rsidR="000C573F" w:rsidRPr="00F93284" w:rsidRDefault="000C573F" w:rsidP="000C573F">
      <w:pPr>
        <w:pStyle w:val="ListParagraph"/>
        <w:numPr>
          <w:ilvl w:val="0"/>
          <w:numId w:val="40"/>
        </w:numPr>
        <w:spacing w:after="0" w:line="360" w:lineRule="auto"/>
        <w:rPr>
          <w:rFonts w:asciiTheme="majorHAnsi" w:hAnsiTheme="majorHAnsi" w:cs="Calibri"/>
        </w:rPr>
      </w:pPr>
      <w:r>
        <w:rPr>
          <w:rFonts w:asciiTheme="majorHAnsi" w:hAnsiTheme="majorHAnsi" w:cs="Calibri"/>
        </w:rPr>
        <w:t>c</w:t>
      </w:r>
      <w:r w:rsidRPr="00BA1A10">
        <w:rPr>
          <w:rFonts w:asciiTheme="majorHAnsi" w:hAnsiTheme="majorHAnsi" w:cs="Calibri"/>
        </w:rPr>
        <w:t xml:space="preserve">arrying a personal mobile </w:t>
      </w:r>
      <w:r w:rsidRPr="00F93284">
        <w:rPr>
          <w:rFonts w:asciiTheme="majorHAnsi" w:hAnsiTheme="majorHAnsi" w:cs="Calibri"/>
        </w:rPr>
        <w:t>phone</w:t>
      </w:r>
      <w:r w:rsidR="000E2434" w:rsidRPr="00F93284">
        <w:rPr>
          <w:rFonts w:asciiTheme="majorHAnsi" w:hAnsiTheme="majorHAnsi" w:cs="Calibri"/>
        </w:rPr>
        <w:t>/electronic device</w:t>
      </w:r>
      <w:r w:rsidRPr="00F93284">
        <w:rPr>
          <w:rFonts w:asciiTheme="majorHAnsi" w:hAnsiTheme="majorHAnsi" w:cs="Calibri"/>
        </w:rPr>
        <w:t xml:space="preserve"> whilst on shift</w:t>
      </w:r>
    </w:p>
    <w:p w14:paraId="6A6F8EA8" w14:textId="4DBB41A8" w:rsidR="000C573F" w:rsidRPr="00F93284" w:rsidRDefault="000C573F" w:rsidP="000C573F">
      <w:pPr>
        <w:pStyle w:val="ListParagraph"/>
        <w:numPr>
          <w:ilvl w:val="0"/>
          <w:numId w:val="40"/>
        </w:numPr>
        <w:spacing w:after="0" w:line="360" w:lineRule="auto"/>
        <w:rPr>
          <w:rFonts w:asciiTheme="majorHAnsi" w:hAnsiTheme="majorHAnsi" w:cs="Calibri"/>
        </w:rPr>
      </w:pPr>
      <w:r w:rsidRPr="00F93284">
        <w:rPr>
          <w:rFonts w:asciiTheme="majorHAnsi" w:hAnsiTheme="majorHAnsi" w:cs="Calibri"/>
        </w:rPr>
        <w:t>using a personal mobile phone or device to take photographs</w:t>
      </w:r>
      <w:r w:rsidR="00D454B4" w:rsidRPr="00F93284">
        <w:rPr>
          <w:rFonts w:asciiTheme="majorHAnsi" w:hAnsiTheme="majorHAnsi" w:cs="Calibri"/>
        </w:rPr>
        <w:t xml:space="preserve"> or video</w:t>
      </w:r>
      <w:r w:rsidRPr="00F93284">
        <w:rPr>
          <w:rFonts w:asciiTheme="majorHAnsi" w:hAnsiTheme="majorHAnsi" w:cs="Calibri"/>
        </w:rPr>
        <w:t xml:space="preserve"> of children</w:t>
      </w:r>
    </w:p>
    <w:p w14:paraId="5A85CA0F" w14:textId="184CC8DD" w:rsidR="009A79E7" w:rsidRPr="000C573F" w:rsidRDefault="000C573F" w:rsidP="000C573F">
      <w:pPr>
        <w:pStyle w:val="ListParagraph"/>
        <w:numPr>
          <w:ilvl w:val="0"/>
          <w:numId w:val="40"/>
        </w:numPr>
        <w:spacing w:after="0" w:line="360" w:lineRule="auto"/>
        <w:rPr>
          <w:rFonts w:asciiTheme="majorHAnsi" w:hAnsiTheme="majorHAnsi" w:cs="Calibri"/>
        </w:rPr>
      </w:pPr>
      <w:r>
        <w:rPr>
          <w:rFonts w:asciiTheme="majorHAnsi" w:hAnsiTheme="majorHAnsi" w:cs="Calibri"/>
        </w:rPr>
        <w:t>u</w:t>
      </w:r>
      <w:r w:rsidRPr="00BA1A10">
        <w:rPr>
          <w:rFonts w:asciiTheme="majorHAnsi" w:hAnsiTheme="majorHAnsi" w:cs="Calibri"/>
        </w:rPr>
        <w:t>nauthorised distribution of Service resources or materials</w:t>
      </w:r>
      <w:r>
        <w:rPr>
          <w:rFonts w:asciiTheme="majorHAnsi" w:hAnsiTheme="majorHAnsi" w:cs="Calibri"/>
        </w:rPr>
        <w:t>.</w:t>
      </w:r>
    </w:p>
    <w:p w14:paraId="4A768894" w14:textId="77777777" w:rsidR="000C573F" w:rsidRPr="00BA1A10" w:rsidRDefault="000C573F" w:rsidP="000C573F">
      <w:pPr>
        <w:pStyle w:val="ListParagraph"/>
        <w:numPr>
          <w:ilvl w:val="0"/>
          <w:numId w:val="40"/>
        </w:numPr>
        <w:spacing w:after="0" w:line="360" w:lineRule="auto"/>
        <w:rPr>
          <w:rFonts w:asciiTheme="majorHAnsi" w:hAnsiTheme="majorHAnsi" w:cs="Calibri"/>
        </w:rPr>
      </w:pPr>
      <w:r>
        <w:rPr>
          <w:rFonts w:asciiTheme="majorHAnsi" w:hAnsiTheme="majorHAnsi" w:cs="Calibri"/>
        </w:rPr>
        <w:t>c</w:t>
      </w:r>
      <w:r w:rsidRPr="00BA1A10">
        <w:rPr>
          <w:rFonts w:asciiTheme="majorHAnsi" w:hAnsiTheme="majorHAnsi" w:cs="Calibri"/>
        </w:rPr>
        <w:t>onsistent or ongoing poor work standard</w:t>
      </w:r>
    </w:p>
    <w:p w14:paraId="406264E4" w14:textId="77777777" w:rsidR="000C573F" w:rsidRPr="00BA1A10" w:rsidRDefault="000C573F" w:rsidP="000C573F">
      <w:pPr>
        <w:pStyle w:val="ListParagraph"/>
        <w:numPr>
          <w:ilvl w:val="0"/>
          <w:numId w:val="40"/>
        </w:numPr>
        <w:spacing w:after="0" w:line="360" w:lineRule="auto"/>
        <w:rPr>
          <w:rFonts w:asciiTheme="majorHAnsi" w:hAnsiTheme="majorHAnsi" w:cs="Calibri"/>
        </w:rPr>
      </w:pPr>
      <w:r>
        <w:rPr>
          <w:rFonts w:asciiTheme="majorHAnsi" w:hAnsiTheme="majorHAnsi" w:cs="Calibri"/>
        </w:rPr>
        <w:lastRenderedPageBreak/>
        <w:t>c</w:t>
      </w:r>
      <w:r w:rsidRPr="00BA1A10">
        <w:rPr>
          <w:rFonts w:asciiTheme="majorHAnsi" w:hAnsiTheme="majorHAnsi" w:cs="Calibri"/>
        </w:rPr>
        <w:t xml:space="preserve">arelessness </w:t>
      </w:r>
      <w:bookmarkStart w:id="29" w:name="_Hlk151997302"/>
      <w:r w:rsidRPr="00BA1A10">
        <w:rPr>
          <w:rFonts w:asciiTheme="majorHAnsi" w:hAnsiTheme="majorHAnsi" w:cs="Calibri"/>
        </w:rPr>
        <w:t>in the performance of duties</w:t>
      </w:r>
      <w:bookmarkEnd w:id="29"/>
    </w:p>
    <w:p w14:paraId="19C5517A" w14:textId="77777777" w:rsidR="000C573F" w:rsidRPr="00BA1A10" w:rsidRDefault="000C573F" w:rsidP="000C573F">
      <w:pPr>
        <w:pStyle w:val="ListParagraph"/>
        <w:numPr>
          <w:ilvl w:val="0"/>
          <w:numId w:val="40"/>
        </w:numPr>
        <w:spacing w:after="0" w:line="360" w:lineRule="auto"/>
        <w:rPr>
          <w:rFonts w:asciiTheme="majorHAnsi" w:hAnsiTheme="majorHAnsi" w:cs="Calibri"/>
        </w:rPr>
      </w:pPr>
      <w:r>
        <w:rPr>
          <w:rFonts w:asciiTheme="majorHAnsi" w:hAnsiTheme="majorHAnsi" w:cs="Calibri"/>
        </w:rPr>
        <w:t>c</w:t>
      </w:r>
      <w:r w:rsidRPr="00BA1A10">
        <w:rPr>
          <w:rFonts w:asciiTheme="majorHAnsi" w:hAnsiTheme="majorHAnsi" w:cs="Calibri"/>
        </w:rPr>
        <w:t>onsistent or ongoing low level of enthusiasm</w:t>
      </w:r>
    </w:p>
    <w:p w14:paraId="41D37635" w14:textId="77777777" w:rsidR="000C573F" w:rsidRPr="00BA1A10" w:rsidRDefault="000C573F" w:rsidP="000C573F">
      <w:pPr>
        <w:pStyle w:val="ListParagraph"/>
        <w:numPr>
          <w:ilvl w:val="0"/>
          <w:numId w:val="40"/>
        </w:numPr>
        <w:spacing w:after="0" w:line="360" w:lineRule="auto"/>
        <w:rPr>
          <w:rFonts w:asciiTheme="majorHAnsi" w:hAnsiTheme="majorHAnsi" w:cs="Calibri"/>
        </w:rPr>
      </w:pPr>
      <w:r>
        <w:rPr>
          <w:rFonts w:asciiTheme="majorHAnsi" w:hAnsiTheme="majorHAnsi" w:cs="Calibri"/>
        </w:rPr>
        <w:t>l</w:t>
      </w:r>
      <w:r w:rsidRPr="00BA1A10">
        <w:rPr>
          <w:rFonts w:asciiTheme="majorHAnsi" w:hAnsiTheme="majorHAnsi" w:cs="Calibri"/>
        </w:rPr>
        <w:t>ack of personal cleanliness and hygiene</w:t>
      </w:r>
    </w:p>
    <w:p w14:paraId="686AB4A1" w14:textId="77777777" w:rsidR="000C573F" w:rsidRPr="00BC659B" w:rsidRDefault="000C573F" w:rsidP="000C573F">
      <w:pPr>
        <w:pStyle w:val="ListParagraph"/>
        <w:numPr>
          <w:ilvl w:val="0"/>
          <w:numId w:val="40"/>
        </w:numPr>
        <w:spacing w:after="200" w:line="360" w:lineRule="auto"/>
        <w:rPr>
          <w:rFonts w:ascii="Calibri Light" w:hAnsi="Calibri Light"/>
        </w:rPr>
      </w:pPr>
      <w:r w:rsidRPr="00BC659B">
        <w:rPr>
          <w:rFonts w:ascii="Calibri Light" w:hAnsi="Calibri Light"/>
        </w:rPr>
        <w:t>taking excessive breaks</w:t>
      </w:r>
    </w:p>
    <w:p w14:paraId="60A07B79" w14:textId="77777777" w:rsidR="000C573F" w:rsidRPr="00BC659B" w:rsidRDefault="000C573F" w:rsidP="000C573F">
      <w:pPr>
        <w:pStyle w:val="ListParagraph"/>
        <w:numPr>
          <w:ilvl w:val="0"/>
          <w:numId w:val="40"/>
        </w:numPr>
        <w:spacing w:after="0" w:line="360" w:lineRule="auto"/>
        <w:rPr>
          <w:rFonts w:ascii="Calibri Light" w:hAnsi="Calibri Light"/>
        </w:rPr>
      </w:pPr>
      <w:r w:rsidRPr="00BC659B">
        <w:rPr>
          <w:rFonts w:asciiTheme="majorHAnsi" w:hAnsiTheme="majorHAnsi" w:cs="Calibri"/>
        </w:rPr>
        <w:t>failure to report health, fire, or safety hazards</w:t>
      </w:r>
      <w:r w:rsidRPr="00BC659B">
        <w:rPr>
          <w:rFonts w:ascii="Calibri Light" w:hAnsi="Calibri Light"/>
        </w:rPr>
        <w:t xml:space="preserve"> </w:t>
      </w:r>
    </w:p>
    <w:p w14:paraId="71ABAE41" w14:textId="23D2976F" w:rsidR="003F0232" w:rsidRDefault="000C573F" w:rsidP="00705AC3">
      <w:pPr>
        <w:pStyle w:val="ListParagraph"/>
        <w:numPr>
          <w:ilvl w:val="0"/>
          <w:numId w:val="40"/>
        </w:numPr>
        <w:spacing w:after="0" w:line="360" w:lineRule="auto"/>
        <w:rPr>
          <w:rFonts w:ascii="Calibri Light" w:hAnsi="Calibri Light"/>
        </w:rPr>
      </w:pPr>
      <w:r w:rsidRPr="00BC659B">
        <w:rPr>
          <w:rFonts w:ascii="Calibri Light" w:hAnsi="Calibri Light"/>
        </w:rPr>
        <w:t>repeated tardiness</w:t>
      </w:r>
      <w:r w:rsidR="00D454B4">
        <w:rPr>
          <w:rFonts w:ascii="Calibri Light" w:hAnsi="Calibri Light"/>
        </w:rPr>
        <w:t>.</w:t>
      </w:r>
    </w:p>
    <w:p w14:paraId="71374995" w14:textId="77777777" w:rsidR="004A1E31" w:rsidRDefault="004A1E31" w:rsidP="009A79E7">
      <w:pPr>
        <w:spacing w:after="0" w:line="360" w:lineRule="auto"/>
        <w:rPr>
          <w:rFonts w:cs="Arial"/>
          <w:sz w:val="24"/>
          <w:szCs w:val="24"/>
          <w:highlight w:val="yellow"/>
          <w:lang w:val="en-US"/>
        </w:rPr>
      </w:pPr>
    </w:p>
    <w:p w14:paraId="2D17AF42" w14:textId="77777777" w:rsidR="009A79E7" w:rsidRPr="009A79E7" w:rsidRDefault="009A79E7" w:rsidP="007C4DAD">
      <w:pPr>
        <w:spacing w:after="0" w:line="360" w:lineRule="auto"/>
        <w:rPr>
          <w:rFonts w:asciiTheme="majorHAnsi" w:hAnsiTheme="majorHAnsi" w:cstheme="majorHAnsi"/>
          <w:color w:val="000000" w:themeColor="text1"/>
          <w:lang w:val="en-US"/>
        </w:rPr>
      </w:pPr>
    </w:p>
    <w:p w14:paraId="467AEC42" w14:textId="3012F48C" w:rsidR="0016142F" w:rsidRDefault="008C1994" w:rsidP="00226AC5">
      <w:pPr>
        <w:spacing w:after="0" w:line="276" w:lineRule="auto"/>
        <w:rPr>
          <w:rFonts w:cs="Arial"/>
          <w:sz w:val="24"/>
          <w:szCs w:val="24"/>
          <w:lang w:val="en-US"/>
        </w:rPr>
      </w:pPr>
      <w:r>
        <w:rPr>
          <w:rFonts w:cs="Arial"/>
          <w:sz w:val="24"/>
          <w:szCs w:val="24"/>
          <w:lang w:val="en-US"/>
        </w:rPr>
        <w:t>SOURCE</w:t>
      </w:r>
      <w:r w:rsidR="00CC69AA">
        <w:rPr>
          <w:rFonts w:cs="Arial"/>
          <w:sz w:val="24"/>
          <w:szCs w:val="24"/>
          <w:lang w:val="en-US"/>
        </w:rPr>
        <w:t>S</w:t>
      </w:r>
      <w:bookmarkStart w:id="30" w:name="_Hlk535241907"/>
    </w:p>
    <w:p w14:paraId="0C81F14D" w14:textId="77777777" w:rsidR="00226AC5" w:rsidRDefault="00226AC5" w:rsidP="00226AC5">
      <w:pPr>
        <w:spacing w:after="0" w:line="276" w:lineRule="auto"/>
        <w:rPr>
          <w:rFonts w:cs="Arial"/>
          <w:sz w:val="24"/>
          <w:szCs w:val="24"/>
          <w:lang w:val="en-US"/>
        </w:rPr>
      </w:pPr>
    </w:p>
    <w:p w14:paraId="0606C5A8" w14:textId="3D55D0F4" w:rsidR="00226AC5" w:rsidRPr="00F93284" w:rsidRDefault="00226AC5" w:rsidP="00226AC5">
      <w:pPr>
        <w:spacing w:after="0" w:line="276" w:lineRule="auto"/>
        <w:rPr>
          <w:rFonts w:asciiTheme="majorHAnsi" w:hAnsiTheme="majorHAnsi"/>
          <w:sz w:val="20"/>
          <w:szCs w:val="20"/>
        </w:rPr>
      </w:pPr>
      <w:bookmarkStart w:id="31" w:name="_Hlk170818526"/>
      <w:bookmarkStart w:id="32" w:name="_Hlk535477010"/>
      <w:r w:rsidRPr="00F93284">
        <w:rPr>
          <w:rFonts w:asciiTheme="majorHAnsi" w:hAnsiTheme="majorHAnsi" w:cstheme="majorHAnsi"/>
          <w:sz w:val="20"/>
          <w:szCs w:val="20"/>
        </w:rPr>
        <w:t>Australian Children’s Education &amp; Care Quality Authority.</w:t>
      </w:r>
      <w:r w:rsidR="007F0F13" w:rsidRPr="00F93284">
        <w:rPr>
          <w:rFonts w:asciiTheme="majorHAnsi" w:hAnsiTheme="majorHAnsi" w:cstheme="majorHAnsi"/>
          <w:sz w:val="20"/>
          <w:szCs w:val="20"/>
        </w:rPr>
        <w:t xml:space="preserve"> (2026). </w:t>
      </w:r>
      <w:hyperlink r:id="rId16" w:history="1">
        <w:r w:rsidR="00733F03" w:rsidRPr="00F93284">
          <w:rPr>
            <w:rStyle w:val="Hyperlink"/>
            <w:rFonts w:asciiTheme="majorHAnsi" w:hAnsiTheme="majorHAnsi" w:cstheme="majorHAnsi"/>
            <w:i/>
            <w:iCs/>
            <w:sz w:val="20"/>
            <w:szCs w:val="20"/>
          </w:rPr>
          <w:t>Guide to the National Quality Framework</w:t>
        </w:r>
      </w:hyperlink>
    </w:p>
    <w:p w14:paraId="4CD964C5" w14:textId="77777777" w:rsidR="00226AC5" w:rsidRPr="00F93284" w:rsidRDefault="00226AC5" w:rsidP="00226AC5">
      <w:pPr>
        <w:spacing w:after="0" w:line="276" w:lineRule="auto"/>
        <w:rPr>
          <w:rFonts w:asciiTheme="majorHAnsi" w:hAnsiTheme="majorHAnsi" w:cstheme="majorHAnsi"/>
          <w:sz w:val="20"/>
          <w:szCs w:val="20"/>
        </w:rPr>
      </w:pPr>
      <w:r w:rsidRPr="00F93284">
        <w:rPr>
          <w:rFonts w:asciiTheme="majorHAnsi" w:hAnsiTheme="majorHAnsi" w:cstheme="majorHAnsi"/>
          <w:sz w:val="20"/>
          <w:szCs w:val="20"/>
        </w:rPr>
        <w:t xml:space="preserve">Australian Children’s Education &amp; Care Quality Authority. (2024). </w:t>
      </w:r>
      <w:hyperlink r:id="rId17" w:history="1">
        <w:r w:rsidRPr="00F93284">
          <w:rPr>
            <w:rStyle w:val="Hyperlink"/>
            <w:rFonts w:asciiTheme="majorHAnsi" w:hAnsiTheme="majorHAnsi" w:cstheme="majorHAnsi"/>
            <w:sz w:val="20"/>
            <w:szCs w:val="20"/>
          </w:rPr>
          <w:t>National Model Code for Early Childhood Education and Care.</w:t>
        </w:r>
      </w:hyperlink>
      <w:r w:rsidRPr="00F93284">
        <w:rPr>
          <w:rFonts w:asciiTheme="majorHAnsi" w:hAnsiTheme="majorHAnsi" w:cstheme="majorHAnsi"/>
          <w:sz w:val="20"/>
          <w:szCs w:val="20"/>
        </w:rPr>
        <w:t xml:space="preserve"> </w:t>
      </w:r>
    </w:p>
    <w:p w14:paraId="4AFBAFE2" w14:textId="77777777" w:rsidR="00226AC5" w:rsidRPr="00F93284" w:rsidRDefault="00226AC5" w:rsidP="00226AC5">
      <w:pPr>
        <w:spacing w:after="0" w:line="276" w:lineRule="auto"/>
        <w:rPr>
          <w:rFonts w:asciiTheme="majorHAnsi" w:hAnsiTheme="majorHAnsi" w:cstheme="majorHAnsi"/>
          <w:sz w:val="20"/>
          <w:szCs w:val="20"/>
        </w:rPr>
      </w:pPr>
      <w:r w:rsidRPr="00F93284">
        <w:rPr>
          <w:rFonts w:asciiTheme="majorHAnsi" w:hAnsiTheme="majorHAnsi" w:cstheme="majorHAnsi"/>
          <w:i/>
          <w:sz w:val="20"/>
          <w:szCs w:val="20"/>
        </w:rPr>
        <w:t>Anti-Discrimination Act</w:t>
      </w:r>
      <w:r w:rsidRPr="00F93284">
        <w:rPr>
          <w:rFonts w:asciiTheme="majorHAnsi" w:hAnsiTheme="majorHAnsi" w:cstheme="majorHAnsi"/>
          <w:sz w:val="20"/>
          <w:szCs w:val="20"/>
        </w:rPr>
        <w:t xml:space="preserve">: See </w:t>
      </w:r>
      <w:hyperlink r:id="rId18" w:history="1">
        <w:r w:rsidRPr="00F93284">
          <w:rPr>
            <w:rStyle w:val="Hyperlink"/>
            <w:rFonts w:asciiTheme="majorHAnsi" w:hAnsiTheme="majorHAnsi" w:cstheme="majorHAnsi"/>
            <w:sz w:val="20"/>
            <w:szCs w:val="20"/>
          </w:rPr>
          <w:t>https://raisingchildren.net.au/disability/disability-rights-the-law/law/anti-discrimination-laws</w:t>
        </w:r>
      </w:hyperlink>
      <w:r w:rsidRPr="00F93284">
        <w:rPr>
          <w:rStyle w:val="Hyperlink"/>
          <w:rFonts w:asciiTheme="majorHAnsi" w:hAnsiTheme="majorHAnsi" w:cstheme="majorHAnsi"/>
          <w:sz w:val="20"/>
          <w:szCs w:val="20"/>
        </w:rPr>
        <w:t xml:space="preserve"> </w:t>
      </w:r>
      <w:r w:rsidRPr="00F93284">
        <w:rPr>
          <w:rFonts w:asciiTheme="majorHAnsi" w:hAnsiTheme="majorHAnsi" w:cstheme="majorHAnsi"/>
          <w:sz w:val="20"/>
          <w:szCs w:val="20"/>
        </w:rPr>
        <w:t>for Acts for specific Australian states and territories.</w:t>
      </w:r>
    </w:p>
    <w:p w14:paraId="34975488" w14:textId="77777777" w:rsidR="00226AC5" w:rsidRPr="00F93284" w:rsidRDefault="00226AC5" w:rsidP="00226AC5">
      <w:pPr>
        <w:spacing w:after="0" w:line="276" w:lineRule="auto"/>
        <w:rPr>
          <w:rFonts w:asciiTheme="majorHAnsi" w:hAnsiTheme="majorHAnsi"/>
          <w:sz w:val="20"/>
          <w:szCs w:val="20"/>
        </w:rPr>
      </w:pPr>
      <w:r w:rsidRPr="00F93284">
        <w:rPr>
          <w:rFonts w:asciiTheme="majorHAnsi" w:hAnsiTheme="majorHAnsi" w:cstheme="majorHAnsi"/>
          <w:sz w:val="20"/>
          <w:szCs w:val="20"/>
        </w:rPr>
        <w:t xml:space="preserve">Australian Human Rights Commission </w:t>
      </w:r>
      <w:hyperlink r:id="rId19" w:history="1">
        <w:r w:rsidRPr="00F93284">
          <w:rPr>
            <w:rStyle w:val="Hyperlink"/>
            <w:rFonts w:asciiTheme="majorHAnsi" w:hAnsiTheme="majorHAnsi" w:cstheme="majorHAnsi"/>
            <w:sz w:val="20"/>
            <w:szCs w:val="20"/>
          </w:rPr>
          <w:t>Children's rights</w:t>
        </w:r>
      </w:hyperlink>
      <w:r w:rsidRPr="00F93284">
        <w:rPr>
          <w:rFonts w:asciiTheme="majorHAnsi" w:hAnsiTheme="majorHAnsi" w:cstheme="majorHAnsi"/>
          <w:sz w:val="20"/>
          <w:szCs w:val="20"/>
        </w:rPr>
        <w:t xml:space="preserve"> </w:t>
      </w:r>
      <w:r w:rsidRPr="00F93284">
        <w:rPr>
          <w:rStyle w:val="Hyperlink"/>
          <w:rFonts w:asciiTheme="majorHAnsi" w:hAnsiTheme="majorHAnsi" w:cstheme="majorHAnsi"/>
          <w:color w:val="000000" w:themeColor="text1"/>
          <w:sz w:val="20"/>
          <w:szCs w:val="20"/>
        </w:rPr>
        <w:t xml:space="preserve">  </w:t>
      </w:r>
    </w:p>
    <w:p w14:paraId="2C92C0AC" w14:textId="77777777" w:rsidR="00226AC5" w:rsidRPr="00F93284" w:rsidRDefault="00226AC5" w:rsidP="00226AC5">
      <w:pPr>
        <w:spacing w:after="0" w:line="276" w:lineRule="auto"/>
        <w:rPr>
          <w:rFonts w:asciiTheme="majorHAnsi" w:hAnsiTheme="majorHAnsi" w:cstheme="majorHAnsi"/>
          <w:sz w:val="20"/>
          <w:szCs w:val="20"/>
        </w:rPr>
      </w:pPr>
      <w:r w:rsidRPr="00F93284">
        <w:rPr>
          <w:rFonts w:asciiTheme="majorHAnsi" w:hAnsiTheme="majorHAnsi" w:cstheme="majorHAnsi"/>
          <w:sz w:val="20"/>
          <w:szCs w:val="20"/>
        </w:rPr>
        <w:t xml:space="preserve">Australian Government. Fair Work Ombudsman. (2024). </w:t>
      </w:r>
      <w:hyperlink r:id="rId20" w:anchor="right-to-disconnect" w:history="1">
        <w:r w:rsidRPr="00F93284">
          <w:rPr>
            <w:rStyle w:val="Hyperlink"/>
            <w:rFonts w:asciiTheme="majorHAnsi" w:hAnsiTheme="majorHAnsi" w:cstheme="majorHAnsi"/>
            <w:sz w:val="20"/>
            <w:szCs w:val="20"/>
          </w:rPr>
          <w:t>Hiring employees</w:t>
        </w:r>
      </w:hyperlink>
    </w:p>
    <w:p w14:paraId="14F6431B" w14:textId="77777777" w:rsidR="00226AC5" w:rsidRPr="00F93284" w:rsidRDefault="00226AC5" w:rsidP="00226AC5">
      <w:pPr>
        <w:spacing w:after="0" w:line="276" w:lineRule="auto"/>
        <w:rPr>
          <w:rFonts w:asciiTheme="majorHAnsi" w:hAnsiTheme="majorHAnsi"/>
          <w:sz w:val="20"/>
          <w:szCs w:val="20"/>
        </w:rPr>
      </w:pPr>
      <w:hyperlink r:id="rId21" w:history="1">
        <w:r w:rsidRPr="00F93284">
          <w:rPr>
            <w:rStyle w:val="Hyperlink"/>
            <w:rFonts w:asciiTheme="majorHAnsi" w:hAnsiTheme="majorHAnsi"/>
            <w:iCs/>
            <w:color w:val="auto"/>
            <w:sz w:val="20"/>
            <w:szCs w:val="20"/>
          </w:rPr>
          <w:t>Children (Education and Care Services) National Law (NSW)</w:t>
        </w:r>
      </w:hyperlink>
      <w:r w:rsidRPr="00F93284">
        <w:rPr>
          <w:rFonts w:asciiTheme="majorHAnsi" w:hAnsiTheme="majorHAnsi"/>
          <w:iCs/>
          <w:sz w:val="20"/>
          <w:szCs w:val="20"/>
        </w:rPr>
        <w:t xml:space="preserve"> (For NSW Services only)</w:t>
      </w:r>
    </w:p>
    <w:p w14:paraId="3574216F" w14:textId="77777777" w:rsidR="00F72AE7" w:rsidRPr="00F93284" w:rsidRDefault="00226AC5" w:rsidP="00F72AE7">
      <w:pPr>
        <w:spacing w:after="0" w:line="276" w:lineRule="auto"/>
      </w:pPr>
      <w:r w:rsidRPr="00F93284">
        <w:rPr>
          <w:rFonts w:asciiTheme="majorHAnsi" w:hAnsiTheme="majorHAnsi" w:cstheme="majorHAnsi"/>
          <w:sz w:val="20"/>
          <w:szCs w:val="20"/>
        </w:rPr>
        <w:t>Early Childhood Australia Code of Ethics. (2016).</w:t>
      </w:r>
      <w:r w:rsidR="00F72AE7" w:rsidRPr="00F93284">
        <w:t xml:space="preserve"> </w:t>
      </w:r>
    </w:p>
    <w:p w14:paraId="46791443" w14:textId="3694FACF" w:rsidR="00226AC5" w:rsidRPr="00F93284" w:rsidRDefault="00E976F2" w:rsidP="00E976F2">
      <w:pPr>
        <w:spacing w:after="0" w:line="276" w:lineRule="auto"/>
        <w:rPr>
          <w:rFonts w:asciiTheme="majorHAnsi" w:hAnsiTheme="majorHAnsi"/>
          <w:iCs/>
          <w:color w:val="000000" w:themeColor="text1"/>
          <w:sz w:val="20"/>
          <w:szCs w:val="20"/>
        </w:rPr>
      </w:pPr>
      <w:hyperlink r:id="rId22" w:history="1">
        <w:r w:rsidRPr="00F93284">
          <w:rPr>
            <w:rStyle w:val="Hyperlink"/>
            <w:rFonts w:ascii="Calibri Light" w:hAnsi="Calibri Light" w:cs="Calibri Light"/>
            <w:sz w:val="20"/>
            <w:szCs w:val="20"/>
          </w:rPr>
          <w:t>Education and Care Services National Law Act 2010</w:t>
        </w:r>
      </w:hyperlink>
      <w:r w:rsidRPr="00F93284">
        <w:rPr>
          <w:rFonts w:ascii="Calibri Light" w:hAnsi="Calibri Light" w:cs="Calibri Light"/>
          <w:color w:val="000000" w:themeColor="text1"/>
          <w:sz w:val="20"/>
          <w:szCs w:val="20"/>
        </w:rPr>
        <w:t>.</w:t>
      </w:r>
    </w:p>
    <w:bookmarkStart w:id="33" w:name="_Hlk535476539"/>
    <w:bookmarkStart w:id="34" w:name="_Hlk535476469"/>
    <w:p w14:paraId="7C64C624" w14:textId="77777777" w:rsidR="00226AC5" w:rsidRPr="00F93284" w:rsidRDefault="00226AC5" w:rsidP="00E976F2">
      <w:pPr>
        <w:spacing w:after="0" w:line="276" w:lineRule="auto"/>
        <w:rPr>
          <w:rFonts w:asciiTheme="majorHAnsi" w:hAnsiTheme="majorHAnsi" w:cstheme="majorHAnsi"/>
          <w:sz w:val="20"/>
          <w:szCs w:val="20"/>
        </w:rPr>
      </w:pPr>
      <w:r w:rsidRPr="00F93284">
        <w:fldChar w:fldCharType="begin"/>
      </w:r>
      <w:r w:rsidRPr="00F93284">
        <w:instrText>HYPERLINK "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w:instrText>
      </w:r>
      <w:r w:rsidRPr="00F93284">
        <w:fldChar w:fldCharType="separate"/>
      </w:r>
      <w:r w:rsidRPr="00F93284">
        <w:rPr>
          <w:rStyle w:val="Hyperlink"/>
          <w:rFonts w:asciiTheme="majorHAnsi" w:hAnsiTheme="majorHAnsi" w:cstheme="majorHAnsi"/>
          <w:sz w:val="20"/>
          <w:szCs w:val="20"/>
        </w:rPr>
        <w:t>Education and Care Services National Regulations</w:t>
      </w:r>
      <w:r w:rsidRPr="00F93284">
        <w:fldChar w:fldCharType="end"/>
      </w:r>
      <w:r w:rsidRPr="00F93284">
        <w:rPr>
          <w:rFonts w:asciiTheme="majorHAnsi" w:hAnsiTheme="majorHAnsi" w:cstheme="majorHAnsi"/>
          <w:sz w:val="20"/>
          <w:szCs w:val="20"/>
        </w:rPr>
        <w:t xml:space="preserve">. (Amended 2025)  </w:t>
      </w:r>
    </w:p>
    <w:p w14:paraId="41123D8D" w14:textId="77777777" w:rsidR="00226AC5" w:rsidRPr="00F93284" w:rsidRDefault="00226AC5" w:rsidP="00F72AE7">
      <w:pPr>
        <w:spacing w:after="0" w:line="276" w:lineRule="auto"/>
        <w:rPr>
          <w:rStyle w:val="Hyperlink"/>
          <w:rFonts w:asciiTheme="majorHAnsi" w:hAnsiTheme="majorHAnsi" w:cstheme="majorHAnsi"/>
          <w:sz w:val="20"/>
          <w:szCs w:val="20"/>
        </w:rPr>
      </w:pPr>
      <w:r w:rsidRPr="00F93284">
        <w:rPr>
          <w:rFonts w:asciiTheme="majorHAnsi" w:hAnsiTheme="majorHAnsi" w:cstheme="majorHAnsi"/>
          <w:sz w:val="20"/>
          <w:szCs w:val="20"/>
        </w:rPr>
        <w:t xml:space="preserve">Government of South Australia Human Services </w:t>
      </w:r>
      <w:hyperlink r:id="rId23" w:history="1">
        <w:r w:rsidRPr="00F93284">
          <w:rPr>
            <w:rStyle w:val="Hyperlink"/>
            <w:rFonts w:asciiTheme="majorHAnsi" w:hAnsiTheme="majorHAnsi" w:cstheme="majorHAnsi"/>
            <w:sz w:val="20"/>
            <w:szCs w:val="20"/>
          </w:rPr>
          <w:t>Child safe environments</w:t>
        </w:r>
      </w:hyperlink>
    </w:p>
    <w:p w14:paraId="73D02868" w14:textId="77777777" w:rsidR="00226AC5" w:rsidRPr="00F93284" w:rsidRDefault="00226AC5" w:rsidP="00226AC5">
      <w:pPr>
        <w:spacing w:after="0" w:line="276" w:lineRule="auto"/>
        <w:rPr>
          <w:rFonts w:ascii="Calibri Light" w:hAnsi="Calibri Light" w:cs="Calibri Light"/>
          <w:sz w:val="20"/>
          <w:szCs w:val="20"/>
        </w:rPr>
      </w:pPr>
      <w:r w:rsidRPr="00F93284">
        <w:rPr>
          <w:rFonts w:ascii="Calibri Light" w:hAnsi="Calibri Light" w:cs="Calibri Light"/>
          <w:sz w:val="20"/>
          <w:szCs w:val="20"/>
        </w:rPr>
        <w:t>National Principles for Child Safe Organisations</w:t>
      </w:r>
    </w:p>
    <w:p w14:paraId="13AB03FD" w14:textId="77777777" w:rsidR="00226AC5" w:rsidRPr="00F1376C" w:rsidRDefault="00226AC5" w:rsidP="00226AC5">
      <w:pPr>
        <w:spacing w:after="0" w:line="276" w:lineRule="auto"/>
        <w:rPr>
          <w:rFonts w:asciiTheme="majorHAnsi" w:hAnsiTheme="majorHAnsi" w:cstheme="majorHAnsi"/>
          <w:b/>
          <w:i/>
          <w:iCs/>
          <w:sz w:val="20"/>
          <w:szCs w:val="20"/>
        </w:rPr>
      </w:pPr>
      <w:r w:rsidRPr="00F93284">
        <w:rPr>
          <w:rFonts w:asciiTheme="majorHAnsi" w:hAnsiTheme="majorHAnsi" w:cstheme="majorHAnsi"/>
          <w:sz w:val="20"/>
          <w:szCs w:val="20"/>
        </w:rPr>
        <w:t xml:space="preserve">NSW Government </w:t>
      </w:r>
      <w:hyperlink r:id="rId24" w:history="1">
        <w:r w:rsidRPr="00F93284">
          <w:rPr>
            <w:rStyle w:val="Hyperlink"/>
            <w:rFonts w:asciiTheme="majorHAnsi" w:hAnsiTheme="majorHAnsi" w:cstheme="majorHAnsi"/>
            <w:sz w:val="20"/>
            <w:szCs w:val="20"/>
          </w:rPr>
          <w:t>Office of the Children’s Guardian</w:t>
        </w:r>
      </w:hyperlink>
      <w:r w:rsidRPr="00F93284">
        <w:rPr>
          <w:rFonts w:asciiTheme="majorHAnsi" w:hAnsiTheme="majorHAnsi" w:cstheme="majorHAnsi"/>
          <w:sz w:val="20"/>
          <w:szCs w:val="20"/>
        </w:rPr>
        <w:t xml:space="preserve"> </w:t>
      </w:r>
      <w:r w:rsidRPr="00F93284">
        <w:rPr>
          <w:rFonts w:asciiTheme="majorHAnsi" w:hAnsiTheme="majorHAnsi" w:cstheme="majorHAnsi"/>
          <w:i/>
          <w:iCs/>
          <w:sz w:val="20"/>
          <w:szCs w:val="20"/>
        </w:rPr>
        <w:t>Code of Conduct- a guide to</w:t>
      </w:r>
      <w:r w:rsidRPr="005C431E">
        <w:rPr>
          <w:rFonts w:asciiTheme="majorHAnsi" w:hAnsiTheme="majorHAnsi" w:cstheme="majorHAnsi"/>
          <w:i/>
          <w:iCs/>
          <w:sz w:val="20"/>
          <w:szCs w:val="20"/>
        </w:rPr>
        <w:t xml:space="preserve"> developing child safe Codes of Conduct. </w:t>
      </w:r>
      <w:r w:rsidRPr="005C431E">
        <w:rPr>
          <w:rFonts w:asciiTheme="majorHAnsi" w:hAnsiTheme="majorHAnsi" w:cstheme="majorHAnsi"/>
          <w:sz w:val="20"/>
          <w:szCs w:val="20"/>
        </w:rPr>
        <w:t>(2020).</w:t>
      </w:r>
    </w:p>
    <w:p w14:paraId="22C4AB19" w14:textId="77777777" w:rsidR="00226AC5" w:rsidRPr="00F1376C" w:rsidRDefault="00226AC5" w:rsidP="00226AC5">
      <w:pPr>
        <w:spacing w:after="0" w:line="276" w:lineRule="auto"/>
        <w:rPr>
          <w:rFonts w:asciiTheme="majorHAnsi" w:hAnsiTheme="majorHAnsi" w:cstheme="majorHAnsi"/>
          <w:b/>
          <w:i/>
          <w:sz w:val="20"/>
          <w:szCs w:val="20"/>
        </w:rPr>
      </w:pPr>
      <w:r w:rsidRPr="00F1376C">
        <w:rPr>
          <w:rFonts w:asciiTheme="majorHAnsi" w:hAnsiTheme="majorHAnsi" w:cstheme="majorHAnsi"/>
          <w:i/>
          <w:sz w:val="20"/>
          <w:szCs w:val="20"/>
        </w:rPr>
        <w:t xml:space="preserve">Ombudsman Act 2001 </w:t>
      </w:r>
      <w:r w:rsidRPr="00F1376C">
        <w:rPr>
          <w:rFonts w:asciiTheme="majorHAnsi" w:hAnsiTheme="majorHAnsi" w:cstheme="majorHAnsi"/>
          <w:sz w:val="20"/>
          <w:szCs w:val="20"/>
        </w:rPr>
        <w:t>(Cth).</w:t>
      </w:r>
    </w:p>
    <w:bookmarkEnd w:id="33"/>
    <w:p w14:paraId="6DE49BAC" w14:textId="77777777" w:rsidR="00226AC5" w:rsidRPr="00F1376C" w:rsidRDefault="00226AC5" w:rsidP="00226AC5">
      <w:pPr>
        <w:spacing w:after="0" w:line="276" w:lineRule="auto"/>
        <w:rPr>
          <w:rFonts w:asciiTheme="majorHAnsi" w:hAnsiTheme="majorHAnsi" w:cstheme="majorHAnsi"/>
          <w:b/>
          <w:sz w:val="20"/>
          <w:szCs w:val="20"/>
        </w:rPr>
      </w:pPr>
      <w:r w:rsidRPr="00F1376C">
        <w:rPr>
          <w:rFonts w:asciiTheme="majorHAnsi" w:hAnsiTheme="majorHAnsi" w:cstheme="majorHAnsi"/>
          <w:i/>
          <w:sz w:val="20"/>
          <w:szCs w:val="20"/>
        </w:rPr>
        <w:t xml:space="preserve">Privacy and Personal Information Protection Act 1998 </w:t>
      </w:r>
      <w:r w:rsidRPr="00F1376C">
        <w:rPr>
          <w:rFonts w:asciiTheme="majorHAnsi" w:hAnsiTheme="majorHAnsi" w:cstheme="majorHAnsi"/>
          <w:sz w:val="20"/>
          <w:szCs w:val="20"/>
        </w:rPr>
        <w:t xml:space="preserve">(Cth). </w:t>
      </w:r>
    </w:p>
    <w:bookmarkEnd w:id="34"/>
    <w:p w14:paraId="7634FB29" w14:textId="77777777" w:rsidR="00226AC5" w:rsidRPr="00DE26D7" w:rsidRDefault="00226AC5" w:rsidP="00226AC5">
      <w:pPr>
        <w:spacing w:after="0" w:line="276" w:lineRule="auto"/>
        <w:rPr>
          <w:rFonts w:asciiTheme="majorHAnsi" w:hAnsiTheme="majorHAnsi" w:cstheme="majorHAnsi"/>
          <w:iCs/>
          <w:sz w:val="20"/>
          <w:szCs w:val="20"/>
        </w:rPr>
      </w:pPr>
      <w:r w:rsidRPr="00DE26D7">
        <w:rPr>
          <w:rFonts w:asciiTheme="majorHAnsi" w:hAnsiTheme="majorHAnsi" w:cstheme="majorHAnsi"/>
          <w:iCs/>
          <w:sz w:val="20"/>
          <w:szCs w:val="20"/>
        </w:rPr>
        <w:t xml:space="preserve">Victoria State Government. (2021). Family Violence Multi-Agency Risk Assessment and Management Framework. </w:t>
      </w:r>
    </w:p>
    <w:p w14:paraId="69944077" w14:textId="77777777" w:rsidR="00226AC5" w:rsidRPr="00DE26D7" w:rsidRDefault="00226AC5" w:rsidP="00226AC5">
      <w:pPr>
        <w:spacing w:after="0" w:line="276" w:lineRule="auto"/>
        <w:rPr>
          <w:rFonts w:asciiTheme="majorHAnsi" w:hAnsiTheme="majorHAnsi" w:cstheme="majorHAnsi"/>
          <w:iCs/>
          <w:sz w:val="20"/>
          <w:szCs w:val="20"/>
        </w:rPr>
      </w:pPr>
      <w:r w:rsidRPr="00DE26D7">
        <w:rPr>
          <w:rFonts w:asciiTheme="majorHAnsi" w:hAnsiTheme="majorHAnsi" w:cstheme="majorHAnsi"/>
          <w:iCs/>
          <w:sz w:val="20"/>
          <w:szCs w:val="20"/>
        </w:rPr>
        <w:t>Victoria State Government. (2022). Families, Fairness and Housing. Resources for Child Safe Standards</w:t>
      </w:r>
    </w:p>
    <w:p w14:paraId="528DBCDA" w14:textId="77777777" w:rsidR="00226AC5" w:rsidRPr="00F1376C" w:rsidRDefault="00226AC5" w:rsidP="00226AC5">
      <w:pPr>
        <w:spacing w:after="0" w:line="276" w:lineRule="auto"/>
        <w:rPr>
          <w:rFonts w:asciiTheme="majorHAnsi" w:hAnsiTheme="majorHAnsi" w:cstheme="majorHAnsi"/>
          <w:b/>
          <w:i/>
          <w:sz w:val="20"/>
          <w:szCs w:val="20"/>
        </w:rPr>
      </w:pPr>
      <w:r w:rsidRPr="00446C1F">
        <w:rPr>
          <w:rFonts w:asciiTheme="majorHAnsi" w:hAnsiTheme="majorHAnsi" w:cstheme="majorHAnsi"/>
          <w:i/>
          <w:sz w:val="20"/>
          <w:szCs w:val="20"/>
        </w:rPr>
        <w:t>Work He</w:t>
      </w:r>
      <w:r w:rsidRPr="00F1376C">
        <w:rPr>
          <w:rFonts w:asciiTheme="majorHAnsi" w:hAnsiTheme="majorHAnsi" w:cstheme="majorHAnsi"/>
          <w:i/>
          <w:sz w:val="20"/>
          <w:szCs w:val="20"/>
        </w:rPr>
        <w:t xml:space="preserve">alth and Safety Act 2011 </w:t>
      </w:r>
      <w:r w:rsidRPr="00F1376C">
        <w:rPr>
          <w:rFonts w:asciiTheme="majorHAnsi" w:hAnsiTheme="majorHAnsi" w:cstheme="majorHAnsi"/>
          <w:sz w:val="20"/>
          <w:szCs w:val="20"/>
        </w:rPr>
        <w:t>(Cth).</w:t>
      </w:r>
      <w:r w:rsidRPr="00F1376C">
        <w:rPr>
          <w:rFonts w:asciiTheme="majorHAnsi" w:hAnsiTheme="majorHAnsi" w:cstheme="majorHAnsi"/>
          <w:i/>
          <w:sz w:val="20"/>
          <w:szCs w:val="20"/>
        </w:rPr>
        <w:t xml:space="preserve">   </w:t>
      </w:r>
    </w:p>
    <w:p w14:paraId="2292EBA3" w14:textId="77777777" w:rsidR="00226AC5" w:rsidRPr="00F1376C" w:rsidRDefault="00226AC5" w:rsidP="00226AC5">
      <w:pPr>
        <w:spacing w:after="0" w:line="240" w:lineRule="auto"/>
        <w:rPr>
          <w:rFonts w:asciiTheme="majorHAnsi" w:hAnsiTheme="majorHAnsi" w:cstheme="majorHAnsi"/>
          <w:sz w:val="20"/>
          <w:szCs w:val="20"/>
        </w:rPr>
      </w:pPr>
      <w:r w:rsidRPr="00F1376C">
        <w:rPr>
          <w:rFonts w:asciiTheme="majorHAnsi" w:hAnsiTheme="majorHAnsi" w:cstheme="majorHAnsi"/>
          <w:i/>
          <w:sz w:val="20"/>
          <w:szCs w:val="20"/>
        </w:rPr>
        <w:t xml:space="preserve">Workplace Relations Act 1996 </w:t>
      </w:r>
      <w:r w:rsidRPr="00F1376C">
        <w:rPr>
          <w:rFonts w:asciiTheme="majorHAnsi" w:hAnsiTheme="majorHAnsi" w:cstheme="majorHAnsi"/>
          <w:sz w:val="20"/>
          <w:szCs w:val="20"/>
        </w:rPr>
        <w:t>(Cth).</w:t>
      </w:r>
    </w:p>
    <w:p w14:paraId="18699483" w14:textId="77777777" w:rsidR="00E50251" w:rsidRPr="00726EE4" w:rsidRDefault="00E50251" w:rsidP="00E50251">
      <w:pPr>
        <w:spacing w:after="0" w:line="276" w:lineRule="auto"/>
        <w:rPr>
          <w:rFonts w:asciiTheme="majorHAnsi" w:hAnsiTheme="majorHAnsi" w:cstheme="majorHAnsi"/>
          <w:sz w:val="20"/>
          <w:szCs w:val="20"/>
        </w:rPr>
      </w:pPr>
    </w:p>
    <w:bookmarkEnd w:id="16"/>
    <w:bookmarkEnd w:id="30"/>
    <w:bookmarkEnd w:id="31"/>
    <w:bookmarkEnd w:id="32"/>
    <w:p w14:paraId="2BB69996" w14:textId="5C4238B4" w:rsidR="007E1EE6" w:rsidRPr="008C1994" w:rsidRDefault="007E1EE6" w:rsidP="008C1994">
      <w:pPr>
        <w:spacing w:line="360" w:lineRule="auto"/>
        <w:rPr>
          <w:rFonts w:asciiTheme="majorHAnsi" w:hAnsiTheme="majorHAnsi" w:cs="Arial"/>
        </w:rPr>
      </w:pPr>
      <w:r w:rsidRPr="00726EE4">
        <w:rPr>
          <w:rFonts w:cs="Arial"/>
          <w:sz w:val="24"/>
          <w:szCs w:val="24"/>
        </w:rPr>
        <w:t>REVIEW</w:t>
      </w:r>
    </w:p>
    <w:tbl>
      <w:tblPr>
        <w:tblStyle w:val="TableGrid"/>
        <w:tblW w:w="8986" w:type="dxa"/>
        <w:tblLook w:val="04A0" w:firstRow="1" w:lastRow="0" w:firstColumn="1" w:lastColumn="0" w:noHBand="0" w:noVBand="1"/>
      </w:tblPr>
      <w:tblGrid>
        <w:gridCol w:w="2547"/>
        <w:gridCol w:w="1984"/>
        <w:gridCol w:w="426"/>
        <w:gridCol w:w="1842"/>
        <w:gridCol w:w="709"/>
        <w:gridCol w:w="1478"/>
      </w:tblGrid>
      <w:tr w:rsidR="004A1E31" w:rsidRPr="00151775" w14:paraId="6E183188" w14:textId="77777777" w:rsidTr="004A1E31">
        <w:trPr>
          <w:trHeight w:val="574"/>
        </w:trPr>
        <w:tc>
          <w:tcPr>
            <w:tcW w:w="2547" w:type="dxa"/>
            <w:shd w:val="clear" w:color="auto" w:fill="D9D9D9" w:themeFill="background1" w:themeFillShade="D9"/>
            <w:vAlign w:val="center"/>
          </w:tcPr>
          <w:p w14:paraId="52947E6B" w14:textId="7669757A" w:rsidR="004A1E31" w:rsidRPr="00C244AC" w:rsidRDefault="004A1E31" w:rsidP="00826D62">
            <w:pPr>
              <w:rPr>
                <w:rFonts w:ascii="Calibri Light" w:hAnsi="Calibri Light" w:cs="Calibri Light"/>
                <w:color w:val="000000" w:themeColor="text1"/>
                <w:sz w:val="24"/>
                <w:szCs w:val="24"/>
              </w:rPr>
            </w:pPr>
            <w:r w:rsidRPr="004A1E31">
              <w:rPr>
                <w:rFonts w:ascii="Calibri Light" w:hAnsi="Calibri Light" w:cs="Calibri Light"/>
                <w:color w:val="000000" w:themeColor="text1"/>
                <w:sz w:val="24"/>
                <w:szCs w:val="24"/>
              </w:rPr>
              <w:t>POLICY REVIEWED BY:</w:t>
            </w:r>
          </w:p>
        </w:tc>
        <w:tc>
          <w:tcPr>
            <w:tcW w:w="2410" w:type="dxa"/>
            <w:gridSpan w:val="2"/>
            <w:shd w:val="clear" w:color="auto" w:fill="FFFFFF" w:themeFill="background1"/>
            <w:vAlign w:val="center"/>
          </w:tcPr>
          <w:p w14:paraId="25C2B85F" w14:textId="0793A9A5" w:rsidR="004A1E31" w:rsidRPr="00D45561" w:rsidRDefault="00F93284" w:rsidP="00826D62">
            <w:pPr>
              <w:rPr>
                <w:rFonts w:asciiTheme="majorHAnsi" w:hAnsiTheme="majorHAnsi" w:cstheme="majorHAnsi"/>
                <w:sz w:val="24"/>
                <w:szCs w:val="24"/>
              </w:rPr>
            </w:pPr>
            <w:r>
              <w:rPr>
                <w:rFonts w:asciiTheme="majorHAnsi" w:hAnsiTheme="majorHAnsi" w:cstheme="majorHAnsi"/>
                <w:sz w:val="24"/>
                <w:szCs w:val="24"/>
              </w:rPr>
              <w:t>Mandy Cumberland</w:t>
            </w:r>
          </w:p>
        </w:tc>
        <w:tc>
          <w:tcPr>
            <w:tcW w:w="2551" w:type="dxa"/>
            <w:gridSpan w:val="2"/>
            <w:shd w:val="clear" w:color="auto" w:fill="FFFFFF" w:themeFill="background1"/>
            <w:vAlign w:val="center"/>
          </w:tcPr>
          <w:p w14:paraId="2015AF83" w14:textId="0EBBDDD4" w:rsidR="004A1E31" w:rsidRPr="00D45561" w:rsidRDefault="00F93284" w:rsidP="00826D62">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Nominated Supervisor</w:t>
            </w:r>
          </w:p>
        </w:tc>
        <w:tc>
          <w:tcPr>
            <w:tcW w:w="1478" w:type="dxa"/>
            <w:shd w:val="clear" w:color="auto" w:fill="FFFFFF" w:themeFill="background1"/>
            <w:vAlign w:val="center"/>
          </w:tcPr>
          <w:p w14:paraId="277FD4EC" w14:textId="4D9A7E8F" w:rsidR="004A1E31" w:rsidRPr="00D45561" w:rsidRDefault="00F93284" w:rsidP="00826D62">
            <w:pPr>
              <w:jc w:val="center"/>
              <w:rPr>
                <w:rFonts w:asciiTheme="majorHAnsi" w:hAnsiTheme="majorHAnsi" w:cstheme="majorHAnsi"/>
                <w:sz w:val="24"/>
                <w:szCs w:val="24"/>
              </w:rPr>
            </w:pPr>
            <w:r>
              <w:rPr>
                <w:rFonts w:asciiTheme="majorHAnsi" w:hAnsiTheme="majorHAnsi" w:cstheme="majorHAnsi"/>
                <w:sz w:val="24"/>
                <w:szCs w:val="24"/>
              </w:rPr>
              <w:t>March 2026</w:t>
            </w:r>
          </w:p>
        </w:tc>
      </w:tr>
      <w:tr w:rsidR="00826D62" w:rsidRPr="00151775" w14:paraId="1D0A60D5" w14:textId="77777777" w:rsidTr="00D45561">
        <w:trPr>
          <w:trHeight w:val="574"/>
        </w:trPr>
        <w:tc>
          <w:tcPr>
            <w:tcW w:w="2547" w:type="dxa"/>
            <w:shd w:val="clear" w:color="auto" w:fill="F2F2F2" w:themeFill="background1" w:themeFillShade="F2"/>
            <w:vAlign w:val="center"/>
          </w:tcPr>
          <w:p w14:paraId="527A91E9" w14:textId="77777777" w:rsidR="00826D62" w:rsidRPr="00DF22E8" w:rsidRDefault="00826D62" w:rsidP="00826D62">
            <w:pPr>
              <w:rPr>
                <w:rFonts w:ascii="Calibri Light" w:hAnsi="Calibri Light"/>
                <w:color w:val="000000" w:themeColor="text1"/>
                <w:sz w:val="24"/>
                <w:szCs w:val="24"/>
              </w:rPr>
            </w:pPr>
            <w:r w:rsidRPr="00DF22E8">
              <w:rPr>
                <w:rFonts w:ascii="Calibri Light" w:hAnsi="Calibri Light"/>
                <w:color w:val="000000" w:themeColor="text1"/>
                <w:sz w:val="24"/>
                <w:szCs w:val="24"/>
              </w:rPr>
              <w:t>POLICY REVIEWED</w:t>
            </w:r>
          </w:p>
        </w:tc>
        <w:tc>
          <w:tcPr>
            <w:tcW w:w="1984" w:type="dxa"/>
            <w:shd w:val="clear" w:color="auto" w:fill="F2F2F2" w:themeFill="background1" w:themeFillShade="F2"/>
            <w:vAlign w:val="center"/>
          </w:tcPr>
          <w:p w14:paraId="433C7C80" w14:textId="6E256559" w:rsidR="00826D62" w:rsidRDefault="00F93284" w:rsidP="00826D62">
            <w:pPr>
              <w:rPr>
                <w:rFonts w:asciiTheme="majorHAnsi" w:hAnsiTheme="majorHAnsi"/>
                <w:sz w:val="24"/>
                <w:szCs w:val="24"/>
              </w:rPr>
            </w:pPr>
            <w:r>
              <w:rPr>
                <w:rFonts w:asciiTheme="majorHAnsi" w:hAnsiTheme="majorHAnsi"/>
                <w:sz w:val="24"/>
                <w:szCs w:val="24"/>
              </w:rPr>
              <w:t>March 2026</w:t>
            </w:r>
          </w:p>
        </w:tc>
        <w:tc>
          <w:tcPr>
            <w:tcW w:w="2268" w:type="dxa"/>
            <w:gridSpan w:val="2"/>
            <w:shd w:val="clear" w:color="auto" w:fill="D9D9D9" w:themeFill="background1" w:themeFillShade="D9"/>
            <w:vAlign w:val="center"/>
          </w:tcPr>
          <w:p w14:paraId="028100B6" w14:textId="77777777" w:rsidR="00826D62" w:rsidRPr="009C4400" w:rsidRDefault="00826D62" w:rsidP="00826D62">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2A05012A" w14:textId="3A677C6A" w:rsidR="00826D62" w:rsidRDefault="00F93284" w:rsidP="00826D62">
            <w:pPr>
              <w:jc w:val="center"/>
              <w:rPr>
                <w:rFonts w:asciiTheme="majorHAnsi" w:hAnsiTheme="majorHAnsi"/>
                <w:sz w:val="24"/>
                <w:szCs w:val="24"/>
              </w:rPr>
            </w:pPr>
            <w:r>
              <w:rPr>
                <w:rFonts w:asciiTheme="majorHAnsi" w:hAnsiTheme="majorHAnsi"/>
                <w:sz w:val="24"/>
                <w:szCs w:val="24"/>
              </w:rPr>
              <w:t>March 2027</w:t>
            </w:r>
          </w:p>
        </w:tc>
      </w:tr>
    </w:tbl>
    <w:p w14:paraId="27E7869B" w14:textId="77777777" w:rsidR="008C1994" w:rsidRPr="007E1EE6" w:rsidRDefault="008C1994" w:rsidP="007E1EE6">
      <w:pPr>
        <w:spacing w:line="276" w:lineRule="auto"/>
        <w:rPr>
          <w:rFonts w:asciiTheme="majorHAnsi" w:hAnsiTheme="majorHAnsi"/>
          <w:b/>
        </w:rPr>
      </w:pPr>
    </w:p>
    <w:p w14:paraId="0509CA7C" w14:textId="3D8F77F1" w:rsidR="00B72B18" w:rsidRPr="00B72B18" w:rsidRDefault="007E1EE6" w:rsidP="00B72B18">
      <w:pPr>
        <w:spacing w:line="360" w:lineRule="auto"/>
        <w:rPr>
          <w:rFonts w:asciiTheme="majorHAnsi" w:hAnsiTheme="majorHAnsi"/>
        </w:rPr>
      </w:pPr>
      <w:r>
        <w:rPr>
          <w:rFonts w:asciiTheme="majorHAnsi" w:hAnsiTheme="majorHAnsi"/>
        </w:rPr>
        <w:br/>
      </w:r>
    </w:p>
    <w:sectPr w:rsidR="00B72B18" w:rsidRPr="00B72B18" w:rsidSect="00F852F9">
      <w:headerReference w:type="default" r:id="rId25"/>
      <w:footerReference w:type="even" r:id="rId26"/>
      <w:footerReference w:type="default" r:id="rId27"/>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F976" w14:textId="77777777" w:rsidR="00F51ACE" w:rsidRDefault="00F51ACE" w:rsidP="0021486F">
      <w:pPr>
        <w:spacing w:after="0" w:line="240" w:lineRule="auto"/>
      </w:pPr>
      <w:r>
        <w:separator/>
      </w:r>
    </w:p>
  </w:endnote>
  <w:endnote w:type="continuationSeparator" w:id="0">
    <w:p w14:paraId="3D5BF88B" w14:textId="77777777" w:rsidR="00F51ACE" w:rsidRDefault="00F51ACE" w:rsidP="0021486F">
      <w:pPr>
        <w:spacing w:after="0" w:line="240" w:lineRule="auto"/>
      </w:pPr>
      <w:r>
        <w:continuationSeparator/>
      </w:r>
    </w:p>
  </w:endnote>
  <w:endnote w:type="continuationNotice" w:id="1">
    <w:p w14:paraId="1091AD43" w14:textId="77777777" w:rsidR="00F51ACE" w:rsidRDefault="00F51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Headings)">
    <w:altName w:val="Calibri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6156251"/>
      <w:docPartObj>
        <w:docPartGallery w:val="Page Numbers (Bottom of Page)"/>
        <w:docPartUnique/>
      </w:docPartObj>
    </w:sdtPr>
    <w:sdtContent>
      <w:p w14:paraId="5E417788" w14:textId="065F8737" w:rsidR="003C4FF1" w:rsidRDefault="003C4FF1" w:rsidP="00BF391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B9D586" w14:textId="77777777" w:rsidR="003C4FF1" w:rsidRDefault="003C4FF1" w:rsidP="003C4FF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6910636"/>
      <w:docPartObj>
        <w:docPartGallery w:val="Page Numbers (Bottom of Page)"/>
        <w:docPartUnique/>
      </w:docPartObj>
    </w:sdtPr>
    <w:sdtContent>
      <w:p w14:paraId="7F1FEFF2" w14:textId="5EB41DB1" w:rsidR="003C4FF1" w:rsidRDefault="003C4FF1" w:rsidP="00826D62">
        <w:pPr>
          <w:pStyle w:val="Footer"/>
          <w:framePr w:h="312" w:hRule="exact" w:wrap="none" w:vAnchor="text" w:hAnchor="page" w:x="1398" w:y="1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B0EC6F1" w14:textId="33D1407B" w:rsidR="00A30D9F" w:rsidRDefault="00A30D9F" w:rsidP="003C4FF1">
    <w:pPr>
      <w:pStyle w:val="Footer"/>
      <w:ind w:firstLine="360"/>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AA54C0">
      <w:rPr>
        <w:rFonts w:ascii="Calibri Light" w:hAnsi="Calibri Light"/>
        <w:color w:val="70AC3D"/>
        <w:sz w:val="18"/>
        <w:szCs w:val="18"/>
      </w:rPr>
      <w:t>2</w:t>
    </w:r>
    <w:r w:rsidR="00726EE4">
      <w:rPr>
        <w:rFonts w:ascii="Calibri Light" w:hAnsi="Calibri Light"/>
        <w:color w:val="70AC3D"/>
        <w:sz w:val="18"/>
        <w:szCs w:val="18"/>
      </w:rPr>
      <w:t>5</w:t>
    </w:r>
    <w:r w:rsidRPr="009059BD">
      <w:rPr>
        <w:rFonts w:ascii="Calibri Light" w:hAnsi="Calibri Light"/>
        <w:color w:val="EEAB2E"/>
        <w:sz w:val="18"/>
        <w:szCs w:val="18"/>
      </w:rPr>
      <w:t xml:space="preserve"> </w:t>
    </w:r>
    <w:r>
      <w:rPr>
        <w:rFonts w:ascii="Calibri Light" w:hAnsi="Calibri Light"/>
        <w:sz w:val="18"/>
        <w:szCs w:val="18"/>
      </w:rPr>
      <w:t>–</w:t>
    </w:r>
    <w:r w:rsidR="00C244AC">
      <w:rPr>
        <w:rFonts w:ascii="Calibri Light" w:hAnsi="Calibri Light"/>
        <w:sz w:val="18"/>
        <w:szCs w:val="18"/>
      </w:rPr>
      <w:t xml:space="preserve"> </w:t>
    </w:r>
    <w:r w:rsidR="00433E26">
      <w:rPr>
        <w:rFonts w:ascii="Calibri Light" w:hAnsi="Calibri Light"/>
        <w:sz w:val="18"/>
        <w:szCs w:val="18"/>
        <w:lang w:val="en-US"/>
      </w:rPr>
      <w:t>Code of Conduct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A6EE" w14:textId="77777777" w:rsidR="00F51ACE" w:rsidRDefault="00F51ACE" w:rsidP="0021486F">
      <w:pPr>
        <w:spacing w:after="0" w:line="240" w:lineRule="auto"/>
      </w:pPr>
      <w:r>
        <w:separator/>
      </w:r>
    </w:p>
  </w:footnote>
  <w:footnote w:type="continuationSeparator" w:id="0">
    <w:p w14:paraId="6FC6642E" w14:textId="77777777" w:rsidR="00F51ACE" w:rsidRDefault="00F51ACE" w:rsidP="0021486F">
      <w:pPr>
        <w:spacing w:after="0" w:line="240" w:lineRule="auto"/>
      </w:pPr>
      <w:r>
        <w:continuationSeparator/>
      </w:r>
    </w:p>
  </w:footnote>
  <w:footnote w:type="continuationNotice" w:id="1">
    <w:p w14:paraId="390E7B08" w14:textId="77777777" w:rsidR="00F51ACE" w:rsidRDefault="00F51A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A30D9F" w:rsidRDefault="00A30D9F">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A30D9F" w:rsidRPr="004A79B2" w:rsidRDefault="00A30D9F"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" fillcolor="#70ac3d" stroked="f" strokeweight=".5pt">
              <v:textbox>
                <w:txbxContent>
                  <w:p w14:paraId="43E69882" w14:textId="77777777" w:rsidR="00A30D9F" w:rsidRPr="004A79B2" w:rsidRDefault="00A30D9F"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A30D9F" w:rsidRPr="00865E0A" w:rsidRDefault="00A30D9F"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A30D9F" w:rsidRPr="00865E0A" w:rsidRDefault="00A30D9F"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119367DB" w:rsidR="00A30D9F" w:rsidRPr="004E7272" w:rsidRDefault="000C639B" w:rsidP="00A07751">
                          <w:pPr>
                            <w:rPr>
                              <w:rFonts w:ascii="Calibri Light" w:hAnsi="Calibri Light"/>
                              <w:color w:val="FFFFFF" w:themeColor="background1"/>
                            </w:rPr>
                          </w:pPr>
                          <w:r>
                            <w:rPr>
                              <w:rFonts w:ascii="Calibri Light" w:hAnsi="Calibri Light"/>
                              <w:color w:val="FFFFFF" w:themeColor="background1"/>
                            </w:rPr>
                            <w:t>Terrigal school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119367DB" w:rsidR="00A30D9F" w:rsidRPr="004E7272" w:rsidRDefault="000C639B" w:rsidP="00A07751">
                    <w:pPr>
                      <w:rPr>
                        <w:rFonts w:ascii="Calibri Light" w:hAnsi="Calibri Light"/>
                        <w:color w:val="FFFFFF" w:themeColor="background1"/>
                      </w:rPr>
                    </w:pPr>
                    <w:r>
                      <w:rPr>
                        <w:rFonts w:ascii="Calibri Light" w:hAnsi="Calibri Light"/>
                        <w:color w:val="FFFFFF" w:themeColor="background1"/>
                      </w:rPr>
                      <w:t>Terrigal school care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F83"/>
    <w:multiLevelType w:val="hybridMultilevel"/>
    <w:tmpl w:val="38240A0C"/>
    <w:lvl w:ilvl="0" w:tplc="66B248E2">
      <w:numFmt w:val="bullet"/>
      <w:lvlText w:val="•"/>
      <w:lvlJc w:val="left"/>
      <w:pPr>
        <w:ind w:left="360" w:hanging="360"/>
      </w:pPr>
      <w:rPr>
        <w:rFonts w:ascii="Calibri Light" w:eastAsiaTheme="minorEastAsia" w:hAnsi="Calibri Light" w:cstheme="minorBidi" w:hint="default"/>
      </w:rPr>
    </w:lvl>
    <w:lvl w:ilvl="1" w:tplc="A7968E7E">
      <w:start w:val="1"/>
      <w:numFmt w:val="bullet"/>
      <w:lvlText w:val="o"/>
      <w:lvlJc w:val="left"/>
      <w:pPr>
        <w:ind w:left="1440" w:hanging="873"/>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0193D"/>
    <w:multiLevelType w:val="hybridMultilevel"/>
    <w:tmpl w:val="E62E1174"/>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1B6A28"/>
    <w:multiLevelType w:val="hybridMultilevel"/>
    <w:tmpl w:val="7FD20A2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4B7E41"/>
    <w:multiLevelType w:val="hybridMultilevel"/>
    <w:tmpl w:val="CFD602BC"/>
    <w:lvl w:ilvl="0" w:tplc="545260AC">
      <w:start w:val="1"/>
      <w:numFmt w:val="bullet"/>
      <w:lvlText w:val="o"/>
      <w:lvlJc w:val="left"/>
      <w:pPr>
        <w:ind w:left="1080" w:hanging="360"/>
      </w:pPr>
      <w:rPr>
        <w:rFonts w:ascii="Courier New" w:hAnsi="Courier New"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 w15:restartNumberingAfterBreak="0">
    <w:nsid w:val="1C797CEC"/>
    <w:multiLevelType w:val="hybridMultilevel"/>
    <w:tmpl w:val="6C44D42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67A59"/>
    <w:multiLevelType w:val="hybridMultilevel"/>
    <w:tmpl w:val="D97ADE7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6412DB"/>
    <w:multiLevelType w:val="hybridMultilevel"/>
    <w:tmpl w:val="16E46A1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701126"/>
    <w:multiLevelType w:val="hybridMultilevel"/>
    <w:tmpl w:val="881ACE60"/>
    <w:lvl w:ilvl="0" w:tplc="00000001">
      <w:start w:val="1"/>
      <w:numFmt w:val="bullet"/>
      <w:lvlText w:val="•"/>
      <w:lvlJc w:val="left"/>
      <w:pPr>
        <w:ind w:left="36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4E11221"/>
    <w:multiLevelType w:val="hybridMultilevel"/>
    <w:tmpl w:val="60A4EB0E"/>
    <w:lvl w:ilvl="0" w:tplc="00000001">
      <w:start w:val="1"/>
      <w:numFmt w:val="bullet"/>
      <w:lvlText w:val="•"/>
      <w:lvlJc w:val="left"/>
      <w:pPr>
        <w:ind w:left="36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260A77F4"/>
    <w:multiLevelType w:val="hybridMultilevel"/>
    <w:tmpl w:val="527A87F2"/>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EE4C96"/>
    <w:multiLevelType w:val="hybridMultilevel"/>
    <w:tmpl w:val="B7106C9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EF1A84"/>
    <w:multiLevelType w:val="hybridMultilevel"/>
    <w:tmpl w:val="BF7A66A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1C6F68"/>
    <w:multiLevelType w:val="hybridMultilevel"/>
    <w:tmpl w:val="84FC417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50319D"/>
    <w:multiLevelType w:val="hybridMultilevel"/>
    <w:tmpl w:val="167AA542"/>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E959F2"/>
    <w:multiLevelType w:val="hybridMultilevel"/>
    <w:tmpl w:val="AC0A6B5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105102"/>
    <w:multiLevelType w:val="hybridMultilevel"/>
    <w:tmpl w:val="1930861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B4B10"/>
    <w:multiLevelType w:val="hybridMultilevel"/>
    <w:tmpl w:val="EE3895E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F461A2"/>
    <w:multiLevelType w:val="hybridMultilevel"/>
    <w:tmpl w:val="7CA070B6"/>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E2433"/>
    <w:multiLevelType w:val="hybridMultilevel"/>
    <w:tmpl w:val="BCFA4C2E"/>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C93149"/>
    <w:multiLevelType w:val="hybridMultilevel"/>
    <w:tmpl w:val="E4CAB20E"/>
    <w:lvl w:ilvl="0" w:tplc="00000001">
      <w:start w:val="1"/>
      <w:numFmt w:val="bullet"/>
      <w:lvlText w:val="•"/>
      <w:lvlJc w:val="left"/>
      <w:pPr>
        <w:ind w:left="36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9AF0D9D"/>
    <w:multiLevelType w:val="hybridMultilevel"/>
    <w:tmpl w:val="DBDC1C6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D30A70"/>
    <w:multiLevelType w:val="hybridMultilevel"/>
    <w:tmpl w:val="37C61D7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FE72A25"/>
    <w:multiLevelType w:val="hybridMultilevel"/>
    <w:tmpl w:val="30F0C67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160D80"/>
    <w:multiLevelType w:val="hybridMultilevel"/>
    <w:tmpl w:val="135643A8"/>
    <w:lvl w:ilvl="0" w:tplc="B01CBFAA">
      <w:numFmt w:val="bullet"/>
      <w:lvlText w:val="•"/>
      <w:lvlJc w:val="left"/>
      <w:pPr>
        <w:ind w:left="360" w:hanging="360"/>
      </w:pPr>
      <w:rPr>
        <w:rFonts w:ascii="Calibri Light" w:hAnsi="Calibri Light" w:hint="default"/>
        <w:color w:val="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E366BD"/>
    <w:multiLevelType w:val="hybridMultilevel"/>
    <w:tmpl w:val="5D32A9CA"/>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B812AEC"/>
    <w:multiLevelType w:val="hybridMultilevel"/>
    <w:tmpl w:val="D8143A08"/>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9059AD"/>
    <w:multiLevelType w:val="hybridMultilevel"/>
    <w:tmpl w:val="10722DD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935D65"/>
    <w:multiLevelType w:val="hybridMultilevel"/>
    <w:tmpl w:val="6BDC59F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9E6C2C"/>
    <w:multiLevelType w:val="hybridMultilevel"/>
    <w:tmpl w:val="37DECF1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427E35"/>
    <w:multiLevelType w:val="hybridMultilevel"/>
    <w:tmpl w:val="0E064BBA"/>
    <w:lvl w:ilvl="0" w:tplc="B01CBFAA">
      <w:numFmt w:val="bullet"/>
      <w:lvlText w:val="•"/>
      <w:lvlJc w:val="left"/>
      <w:pPr>
        <w:ind w:left="360" w:hanging="360"/>
      </w:pPr>
      <w:rPr>
        <w:rFonts w:ascii="Calibri Light" w:hAnsi="Calibri Light" w:hint="default"/>
        <w:color w:val="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ED0BAE"/>
    <w:multiLevelType w:val="hybridMultilevel"/>
    <w:tmpl w:val="7254624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285FCB"/>
    <w:multiLevelType w:val="hybridMultilevel"/>
    <w:tmpl w:val="933E3A6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A5934F1"/>
    <w:multiLevelType w:val="hybridMultilevel"/>
    <w:tmpl w:val="A0183EE6"/>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B83F93"/>
    <w:multiLevelType w:val="hybridMultilevel"/>
    <w:tmpl w:val="78A4AB04"/>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A6E98"/>
    <w:multiLevelType w:val="hybridMultilevel"/>
    <w:tmpl w:val="1B500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13B5F"/>
    <w:multiLevelType w:val="hybridMultilevel"/>
    <w:tmpl w:val="B7665AC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56046D"/>
    <w:multiLevelType w:val="hybridMultilevel"/>
    <w:tmpl w:val="DD8CD08E"/>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9105CC"/>
    <w:multiLevelType w:val="hybridMultilevel"/>
    <w:tmpl w:val="31945B6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9D52E2"/>
    <w:multiLevelType w:val="hybridMultilevel"/>
    <w:tmpl w:val="BDF269C6"/>
    <w:lvl w:ilvl="0" w:tplc="545260AC">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05D5B"/>
    <w:multiLevelType w:val="hybridMultilevel"/>
    <w:tmpl w:val="F410BA54"/>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6BD0B5C"/>
    <w:multiLevelType w:val="hybridMultilevel"/>
    <w:tmpl w:val="E064092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7D5A95"/>
    <w:multiLevelType w:val="hybridMultilevel"/>
    <w:tmpl w:val="90A0E84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987A8A"/>
    <w:multiLevelType w:val="hybridMultilevel"/>
    <w:tmpl w:val="8F063A8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8E53AA"/>
    <w:multiLevelType w:val="hybridMultilevel"/>
    <w:tmpl w:val="C2AE30B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AA2131"/>
    <w:multiLevelType w:val="hybridMultilevel"/>
    <w:tmpl w:val="170C8492"/>
    <w:lvl w:ilvl="0" w:tplc="08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800" w:hanging="873"/>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4976843">
    <w:abstractNumId w:val="2"/>
  </w:num>
  <w:num w:numId="2" w16cid:durableId="1669744725">
    <w:abstractNumId w:val="0"/>
  </w:num>
  <w:num w:numId="3" w16cid:durableId="1480687106">
    <w:abstractNumId w:val="8"/>
  </w:num>
  <w:num w:numId="4" w16cid:durableId="1708524927">
    <w:abstractNumId w:val="35"/>
  </w:num>
  <w:num w:numId="5" w16cid:durableId="1832332420">
    <w:abstractNumId w:val="27"/>
  </w:num>
  <w:num w:numId="6" w16cid:durableId="2115244620">
    <w:abstractNumId w:val="7"/>
  </w:num>
  <w:num w:numId="7" w16cid:durableId="28143019">
    <w:abstractNumId w:val="44"/>
  </w:num>
  <w:num w:numId="8" w16cid:durableId="2037003305">
    <w:abstractNumId w:val="42"/>
  </w:num>
  <w:num w:numId="9" w16cid:durableId="1525824181">
    <w:abstractNumId w:val="39"/>
  </w:num>
  <w:num w:numId="10" w16cid:durableId="837116061">
    <w:abstractNumId w:val="5"/>
  </w:num>
  <w:num w:numId="11" w16cid:durableId="194924340">
    <w:abstractNumId w:val="34"/>
  </w:num>
  <w:num w:numId="12" w16cid:durableId="170489856">
    <w:abstractNumId w:val="40"/>
  </w:num>
  <w:num w:numId="13" w16cid:durableId="151066942">
    <w:abstractNumId w:val="25"/>
  </w:num>
  <w:num w:numId="14" w16cid:durableId="185489648">
    <w:abstractNumId w:val="13"/>
  </w:num>
  <w:num w:numId="15" w16cid:durableId="1426808293">
    <w:abstractNumId w:val="43"/>
  </w:num>
  <w:num w:numId="16" w16cid:durableId="317654682">
    <w:abstractNumId w:val="3"/>
  </w:num>
  <w:num w:numId="17" w16cid:durableId="1502039371">
    <w:abstractNumId w:val="4"/>
  </w:num>
  <w:num w:numId="18" w16cid:durableId="493374986">
    <w:abstractNumId w:val="9"/>
  </w:num>
  <w:num w:numId="19" w16cid:durableId="1492914621">
    <w:abstractNumId w:val="14"/>
  </w:num>
  <w:num w:numId="20" w16cid:durableId="621114642">
    <w:abstractNumId w:val="20"/>
  </w:num>
  <w:num w:numId="21" w16cid:durableId="318267984">
    <w:abstractNumId w:val="32"/>
  </w:num>
  <w:num w:numId="22" w16cid:durableId="719595285">
    <w:abstractNumId w:val="17"/>
  </w:num>
  <w:num w:numId="23" w16cid:durableId="865098874">
    <w:abstractNumId w:val="33"/>
  </w:num>
  <w:num w:numId="24" w16cid:durableId="1674723418">
    <w:abstractNumId w:val="22"/>
  </w:num>
  <w:num w:numId="25" w16cid:durableId="1485244037">
    <w:abstractNumId w:val="10"/>
  </w:num>
  <w:num w:numId="26" w16cid:durableId="909849815">
    <w:abstractNumId w:val="6"/>
  </w:num>
  <w:num w:numId="27" w16cid:durableId="1346057369">
    <w:abstractNumId w:val="28"/>
  </w:num>
  <w:num w:numId="28" w16cid:durableId="181208639">
    <w:abstractNumId w:val="1"/>
  </w:num>
  <w:num w:numId="29" w16cid:durableId="567501828">
    <w:abstractNumId w:val="12"/>
  </w:num>
  <w:num w:numId="30" w16cid:durableId="1873957810">
    <w:abstractNumId w:val="19"/>
  </w:num>
  <w:num w:numId="31" w16cid:durableId="165093902">
    <w:abstractNumId w:val="38"/>
  </w:num>
  <w:num w:numId="32" w16cid:durableId="1031220377">
    <w:abstractNumId w:val="11"/>
  </w:num>
  <w:num w:numId="33" w16cid:durableId="852230711">
    <w:abstractNumId w:val="15"/>
  </w:num>
  <w:num w:numId="34" w16cid:durableId="1981300558">
    <w:abstractNumId w:val="46"/>
  </w:num>
  <w:num w:numId="35" w16cid:durableId="606306062">
    <w:abstractNumId w:val="23"/>
  </w:num>
  <w:num w:numId="36" w16cid:durableId="32001570">
    <w:abstractNumId w:val="21"/>
  </w:num>
  <w:num w:numId="37" w16cid:durableId="351683965">
    <w:abstractNumId w:val="16"/>
  </w:num>
  <w:num w:numId="38" w16cid:durableId="1891721823">
    <w:abstractNumId w:val="18"/>
  </w:num>
  <w:num w:numId="39" w16cid:durableId="676418808">
    <w:abstractNumId w:val="41"/>
  </w:num>
  <w:num w:numId="40" w16cid:durableId="379521659">
    <w:abstractNumId w:val="24"/>
  </w:num>
  <w:num w:numId="41" w16cid:durableId="1748575921">
    <w:abstractNumId w:val="36"/>
  </w:num>
  <w:num w:numId="42" w16cid:durableId="2026007815">
    <w:abstractNumId w:val="30"/>
  </w:num>
  <w:num w:numId="43" w16cid:durableId="1201942905">
    <w:abstractNumId w:val="45"/>
  </w:num>
  <w:num w:numId="44" w16cid:durableId="85228971">
    <w:abstractNumId w:val="26"/>
  </w:num>
  <w:num w:numId="45" w16cid:durableId="876509586">
    <w:abstractNumId w:val="37"/>
  </w:num>
  <w:num w:numId="46" w16cid:durableId="431172212">
    <w:abstractNumId w:val="31"/>
  </w:num>
  <w:num w:numId="47" w16cid:durableId="16345550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01BB"/>
    <w:rsid w:val="00030AD4"/>
    <w:rsid w:val="00034A58"/>
    <w:rsid w:val="00036873"/>
    <w:rsid w:val="00055E1F"/>
    <w:rsid w:val="0005762D"/>
    <w:rsid w:val="000750D7"/>
    <w:rsid w:val="000816B9"/>
    <w:rsid w:val="00081D66"/>
    <w:rsid w:val="000821E3"/>
    <w:rsid w:val="000A79D9"/>
    <w:rsid w:val="000B3E91"/>
    <w:rsid w:val="000C1913"/>
    <w:rsid w:val="000C3345"/>
    <w:rsid w:val="000C573F"/>
    <w:rsid w:val="000C639B"/>
    <w:rsid w:val="000D52FB"/>
    <w:rsid w:val="000E02E7"/>
    <w:rsid w:val="000E2434"/>
    <w:rsid w:val="000E41B7"/>
    <w:rsid w:val="000F2C18"/>
    <w:rsid w:val="000F7214"/>
    <w:rsid w:val="00101F3C"/>
    <w:rsid w:val="001116BE"/>
    <w:rsid w:val="00111BDD"/>
    <w:rsid w:val="00114F36"/>
    <w:rsid w:val="00116188"/>
    <w:rsid w:val="001263B6"/>
    <w:rsid w:val="0013625E"/>
    <w:rsid w:val="00151775"/>
    <w:rsid w:val="001551F8"/>
    <w:rsid w:val="0016142F"/>
    <w:rsid w:val="00162125"/>
    <w:rsid w:val="0017499B"/>
    <w:rsid w:val="001756CE"/>
    <w:rsid w:val="00185276"/>
    <w:rsid w:val="001A1467"/>
    <w:rsid w:val="001A33C3"/>
    <w:rsid w:val="001B42D4"/>
    <w:rsid w:val="001C079F"/>
    <w:rsid w:val="001E426C"/>
    <w:rsid w:val="001E46D1"/>
    <w:rsid w:val="001F3CD5"/>
    <w:rsid w:val="00203721"/>
    <w:rsid w:val="0021486F"/>
    <w:rsid w:val="0022044F"/>
    <w:rsid w:val="002269C3"/>
    <w:rsid w:val="00226AC5"/>
    <w:rsid w:val="00233657"/>
    <w:rsid w:val="00234D94"/>
    <w:rsid w:val="00237DC8"/>
    <w:rsid w:val="00244E80"/>
    <w:rsid w:val="002450F2"/>
    <w:rsid w:val="0026530F"/>
    <w:rsid w:val="0027671A"/>
    <w:rsid w:val="0029727E"/>
    <w:rsid w:val="002A3DBD"/>
    <w:rsid w:val="002A5603"/>
    <w:rsid w:val="002A7AA6"/>
    <w:rsid w:val="002B2A06"/>
    <w:rsid w:val="002C127E"/>
    <w:rsid w:val="002F3091"/>
    <w:rsid w:val="002F62C4"/>
    <w:rsid w:val="00307B19"/>
    <w:rsid w:val="00312FC6"/>
    <w:rsid w:val="0031359C"/>
    <w:rsid w:val="00316F2C"/>
    <w:rsid w:val="00317C1F"/>
    <w:rsid w:val="0032241B"/>
    <w:rsid w:val="0032350F"/>
    <w:rsid w:val="00324DC5"/>
    <w:rsid w:val="00336061"/>
    <w:rsid w:val="003376F1"/>
    <w:rsid w:val="00340688"/>
    <w:rsid w:val="00344B89"/>
    <w:rsid w:val="003500E6"/>
    <w:rsid w:val="0035142D"/>
    <w:rsid w:val="0035162E"/>
    <w:rsid w:val="0036592C"/>
    <w:rsid w:val="0036669C"/>
    <w:rsid w:val="00376E73"/>
    <w:rsid w:val="003A4C16"/>
    <w:rsid w:val="003A616F"/>
    <w:rsid w:val="003B2F17"/>
    <w:rsid w:val="003B743C"/>
    <w:rsid w:val="003C4F73"/>
    <w:rsid w:val="003C4FF1"/>
    <w:rsid w:val="003D44F5"/>
    <w:rsid w:val="003D5CD9"/>
    <w:rsid w:val="003E068B"/>
    <w:rsid w:val="003E4C76"/>
    <w:rsid w:val="003E5084"/>
    <w:rsid w:val="003F0232"/>
    <w:rsid w:val="003F59E7"/>
    <w:rsid w:val="00411182"/>
    <w:rsid w:val="004125C2"/>
    <w:rsid w:val="004162A3"/>
    <w:rsid w:val="00417061"/>
    <w:rsid w:val="0041781A"/>
    <w:rsid w:val="0042395E"/>
    <w:rsid w:val="004335C2"/>
    <w:rsid w:val="00433E26"/>
    <w:rsid w:val="00435AA2"/>
    <w:rsid w:val="00443A75"/>
    <w:rsid w:val="004560E0"/>
    <w:rsid w:val="0045799A"/>
    <w:rsid w:val="00461D2F"/>
    <w:rsid w:val="0048426F"/>
    <w:rsid w:val="004913BD"/>
    <w:rsid w:val="004945B0"/>
    <w:rsid w:val="004A141B"/>
    <w:rsid w:val="004A1E31"/>
    <w:rsid w:val="004A79B2"/>
    <w:rsid w:val="004B1ABE"/>
    <w:rsid w:val="004C07DE"/>
    <w:rsid w:val="004C65FB"/>
    <w:rsid w:val="004C686B"/>
    <w:rsid w:val="004D0B41"/>
    <w:rsid w:val="004D180F"/>
    <w:rsid w:val="004D23D7"/>
    <w:rsid w:val="004F705F"/>
    <w:rsid w:val="004F75C3"/>
    <w:rsid w:val="00500D72"/>
    <w:rsid w:val="00504DA0"/>
    <w:rsid w:val="00543F0E"/>
    <w:rsid w:val="005504F7"/>
    <w:rsid w:val="005520EF"/>
    <w:rsid w:val="00552C24"/>
    <w:rsid w:val="00557C5F"/>
    <w:rsid w:val="00557D06"/>
    <w:rsid w:val="00560B9F"/>
    <w:rsid w:val="00564465"/>
    <w:rsid w:val="00571620"/>
    <w:rsid w:val="005B59DB"/>
    <w:rsid w:val="005C4775"/>
    <w:rsid w:val="005D2815"/>
    <w:rsid w:val="005D7413"/>
    <w:rsid w:val="005D7F72"/>
    <w:rsid w:val="005F6F48"/>
    <w:rsid w:val="005F722F"/>
    <w:rsid w:val="006013CB"/>
    <w:rsid w:val="006074F8"/>
    <w:rsid w:val="00621E8C"/>
    <w:rsid w:val="006312FF"/>
    <w:rsid w:val="00631C02"/>
    <w:rsid w:val="0063312A"/>
    <w:rsid w:val="00651F02"/>
    <w:rsid w:val="00651F55"/>
    <w:rsid w:val="00652345"/>
    <w:rsid w:val="006548E5"/>
    <w:rsid w:val="00655AF8"/>
    <w:rsid w:val="00664CD7"/>
    <w:rsid w:val="00677084"/>
    <w:rsid w:val="00681057"/>
    <w:rsid w:val="00682E52"/>
    <w:rsid w:val="006962E9"/>
    <w:rsid w:val="006A01FF"/>
    <w:rsid w:val="006A1105"/>
    <w:rsid w:val="006A5995"/>
    <w:rsid w:val="006A5E60"/>
    <w:rsid w:val="006A7B57"/>
    <w:rsid w:val="006B3F28"/>
    <w:rsid w:val="006B4203"/>
    <w:rsid w:val="006B4635"/>
    <w:rsid w:val="006B6B00"/>
    <w:rsid w:val="006C5C58"/>
    <w:rsid w:val="006C7CA0"/>
    <w:rsid w:val="006D25A5"/>
    <w:rsid w:val="006E31D0"/>
    <w:rsid w:val="006E4487"/>
    <w:rsid w:val="006E4757"/>
    <w:rsid w:val="006E4BB6"/>
    <w:rsid w:val="006F1695"/>
    <w:rsid w:val="006F17BD"/>
    <w:rsid w:val="007014B5"/>
    <w:rsid w:val="00702836"/>
    <w:rsid w:val="007035DC"/>
    <w:rsid w:val="00705AC3"/>
    <w:rsid w:val="00715CDC"/>
    <w:rsid w:val="00720F8A"/>
    <w:rsid w:val="00726EE4"/>
    <w:rsid w:val="00730447"/>
    <w:rsid w:val="007310D7"/>
    <w:rsid w:val="00733F03"/>
    <w:rsid w:val="00745A71"/>
    <w:rsid w:val="00776393"/>
    <w:rsid w:val="007764EA"/>
    <w:rsid w:val="007819D2"/>
    <w:rsid w:val="0078351E"/>
    <w:rsid w:val="007879CD"/>
    <w:rsid w:val="00787FA1"/>
    <w:rsid w:val="00791729"/>
    <w:rsid w:val="0079400E"/>
    <w:rsid w:val="007B38AB"/>
    <w:rsid w:val="007C25C0"/>
    <w:rsid w:val="007C4DAD"/>
    <w:rsid w:val="007D1266"/>
    <w:rsid w:val="007D42E7"/>
    <w:rsid w:val="007E1EE6"/>
    <w:rsid w:val="007E239B"/>
    <w:rsid w:val="007E3F74"/>
    <w:rsid w:val="007F0F13"/>
    <w:rsid w:val="007F4826"/>
    <w:rsid w:val="007F568C"/>
    <w:rsid w:val="007F6975"/>
    <w:rsid w:val="0080019F"/>
    <w:rsid w:val="00802170"/>
    <w:rsid w:val="00806E6E"/>
    <w:rsid w:val="00810A59"/>
    <w:rsid w:val="008145AF"/>
    <w:rsid w:val="00826093"/>
    <w:rsid w:val="00826D62"/>
    <w:rsid w:val="00862A26"/>
    <w:rsid w:val="008646E3"/>
    <w:rsid w:val="00873833"/>
    <w:rsid w:val="00880353"/>
    <w:rsid w:val="008815B2"/>
    <w:rsid w:val="00883E7E"/>
    <w:rsid w:val="00887A91"/>
    <w:rsid w:val="008906CB"/>
    <w:rsid w:val="00893A7D"/>
    <w:rsid w:val="008B181E"/>
    <w:rsid w:val="008B191C"/>
    <w:rsid w:val="008B2E02"/>
    <w:rsid w:val="008B5079"/>
    <w:rsid w:val="008C1994"/>
    <w:rsid w:val="008C1B5B"/>
    <w:rsid w:val="008C4B03"/>
    <w:rsid w:val="008D3AC9"/>
    <w:rsid w:val="008D64E8"/>
    <w:rsid w:val="008E6428"/>
    <w:rsid w:val="008F0956"/>
    <w:rsid w:val="008F1289"/>
    <w:rsid w:val="008F1336"/>
    <w:rsid w:val="008F58A3"/>
    <w:rsid w:val="008F6DAE"/>
    <w:rsid w:val="008F7CC8"/>
    <w:rsid w:val="00900A48"/>
    <w:rsid w:val="009042A1"/>
    <w:rsid w:val="009059BD"/>
    <w:rsid w:val="00910CA0"/>
    <w:rsid w:val="00913D63"/>
    <w:rsid w:val="00917FD4"/>
    <w:rsid w:val="0092472D"/>
    <w:rsid w:val="00925EF3"/>
    <w:rsid w:val="00936D86"/>
    <w:rsid w:val="0094020A"/>
    <w:rsid w:val="00942C65"/>
    <w:rsid w:val="00947EFD"/>
    <w:rsid w:val="009507F9"/>
    <w:rsid w:val="009518FB"/>
    <w:rsid w:val="009635B3"/>
    <w:rsid w:val="00974C41"/>
    <w:rsid w:val="00985389"/>
    <w:rsid w:val="009A79E7"/>
    <w:rsid w:val="009B5A7A"/>
    <w:rsid w:val="009B65EF"/>
    <w:rsid w:val="009C1BF7"/>
    <w:rsid w:val="009C26CC"/>
    <w:rsid w:val="009C4400"/>
    <w:rsid w:val="009D12FB"/>
    <w:rsid w:val="009D1315"/>
    <w:rsid w:val="009D6CB0"/>
    <w:rsid w:val="009E118E"/>
    <w:rsid w:val="009E7648"/>
    <w:rsid w:val="009F3760"/>
    <w:rsid w:val="00A05DDB"/>
    <w:rsid w:val="00A07751"/>
    <w:rsid w:val="00A13482"/>
    <w:rsid w:val="00A1760D"/>
    <w:rsid w:val="00A30D9F"/>
    <w:rsid w:val="00A34AC1"/>
    <w:rsid w:val="00A610DB"/>
    <w:rsid w:val="00A67CC6"/>
    <w:rsid w:val="00A8604C"/>
    <w:rsid w:val="00A95F55"/>
    <w:rsid w:val="00A97992"/>
    <w:rsid w:val="00AA21B4"/>
    <w:rsid w:val="00AA2460"/>
    <w:rsid w:val="00AA3319"/>
    <w:rsid w:val="00AA3E95"/>
    <w:rsid w:val="00AA54C0"/>
    <w:rsid w:val="00AB1308"/>
    <w:rsid w:val="00AB1AA1"/>
    <w:rsid w:val="00AB53AE"/>
    <w:rsid w:val="00AB67B0"/>
    <w:rsid w:val="00AC1D55"/>
    <w:rsid w:val="00AC5D2F"/>
    <w:rsid w:val="00AC70B6"/>
    <w:rsid w:val="00AD04E1"/>
    <w:rsid w:val="00AE0410"/>
    <w:rsid w:val="00AE0D8B"/>
    <w:rsid w:val="00B07EA9"/>
    <w:rsid w:val="00B2513F"/>
    <w:rsid w:val="00B32F2E"/>
    <w:rsid w:val="00B333E6"/>
    <w:rsid w:val="00B41732"/>
    <w:rsid w:val="00B5010F"/>
    <w:rsid w:val="00B52AA3"/>
    <w:rsid w:val="00B72B18"/>
    <w:rsid w:val="00B73B0D"/>
    <w:rsid w:val="00B77685"/>
    <w:rsid w:val="00B87866"/>
    <w:rsid w:val="00B91CB7"/>
    <w:rsid w:val="00B927DE"/>
    <w:rsid w:val="00B92A43"/>
    <w:rsid w:val="00B949C1"/>
    <w:rsid w:val="00BA2D96"/>
    <w:rsid w:val="00BA5EC8"/>
    <w:rsid w:val="00BA70A1"/>
    <w:rsid w:val="00BB3D2B"/>
    <w:rsid w:val="00BC2527"/>
    <w:rsid w:val="00BC659B"/>
    <w:rsid w:val="00BD147F"/>
    <w:rsid w:val="00BE222D"/>
    <w:rsid w:val="00BE34CA"/>
    <w:rsid w:val="00BE3694"/>
    <w:rsid w:val="00BE43DB"/>
    <w:rsid w:val="00BF096C"/>
    <w:rsid w:val="00BF3914"/>
    <w:rsid w:val="00C03C56"/>
    <w:rsid w:val="00C07290"/>
    <w:rsid w:val="00C11210"/>
    <w:rsid w:val="00C14030"/>
    <w:rsid w:val="00C20EC7"/>
    <w:rsid w:val="00C244AC"/>
    <w:rsid w:val="00C40E64"/>
    <w:rsid w:val="00C51B62"/>
    <w:rsid w:val="00C54613"/>
    <w:rsid w:val="00C60C7F"/>
    <w:rsid w:val="00C60DA8"/>
    <w:rsid w:val="00C60F85"/>
    <w:rsid w:val="00C70C09"/>
    <w:rsid w:val="00C70EEF"/>
    <w:rsid w:val="00C966A6"/>
    <w:rsid w:val="00CA06BD"/>
    <w:rsid w:val="00CA1488"/>
    <w:rsid w:val="00CA7301"/>
    <w:rsid w:val="00CC440D"/>
    <w:rsid w:val="00CC447C"/>
    <w:rsid w:val="00CC69AA"/>
    <w:rsid w:val="00CD3467"/>
    <w:rsid w:val="00CE7140"/>
    <w:rsid w:val="00CF5A49"/>
    <w:rsid w:val="00CF7FBB"/>
    <w:rsid w:val="00D02EA3"/>
    <w:rsid w:val="00D04831"/>
    <w:rsid w:val="00D054D6"/>
    <w:rsid w:val="00D168BA"/>
    <w:rsid w:val="00D242CC"/>
    <w:rsid w:val="00D26A8B"/>
    <w:rsid w:val="00D35DCC"/>
    <w:rsid w:val="00D4010C"/>
    <w:rsid w:val="00D41693"/>
    <w:rsid w:val="00D454B4"/>
    <w:rsid w:val="00D45561"/>
    <w:rsid w:val="00D50130"/>
    <w:rsid w:val="00D664A1"/>
    <w:rsid w:val="00D70966"/>
    <w:rsid w:val="00D81E84"/>
    <w:rsid w:val="00D840CF"/>
    <w:rsid w:val="00D87568"/>
    <w:rsid w:val="00D9345D"/>
    <w:rsid w:val="00DA5F01"/>
    <w:rsid w:val="00DA6037"/>
    <w:rsid w:val="00DB0E37"/>
    <w:rsid w:val="00DB2B22"/>
    <w:rsid w:val="00DC50C3"/>
    <w:rsid w:val="00DD1265"/>
    <w:rsid w:val="00DE2533"/>
    <w:rsid w:val="00DE2FDF"/>
    <w:rsid w:val="00DE39D1"/>
    <w:rsid w:val="00DF07B1"/>
    <w:rsid w:val="00DF1393"/>
    <w:rsid w:val="00E018B8"/>
    <w:rsid w:val="00E12AE4"/>
    <w:rsid w:val="00E2097E"/>
    <w:rsid w:val="00E368C0"/>
    <w:rsid w:val="00E379C6"/>
    <w:rsid w:val="00E43A6A"/>
    <w:rsid w:val="00E50251"/>
    <w:rsid w:val="00E5630D"/>
    <w:rsid w:val="00E567AB"/>
    <w:rsid w:val="00E65267"/>
    <w:rsid w:val="00E676DA"/>
    <w:rsid w:val="00E8252A"/>
    <w:rsid w:val="00E96DBC"/>
    <w:rsid w:val="00E976F2"/>
    <w:rsid w:val="00EA0F9B"/>
    <w:rsid w:val="00EA5D6B"/>
    <w:rsid w:val="00EB0486"/>
    <w:rsid w:val="00EB0FC2"/>
    <w:rsid w:val="00EB335A"/>
    <w:rsid w:val="00EC068A"/>
    <w:rsid w:val="00EC3958"/>
    <w:rsid w:val="00EC584C"/>
    <w:rsid w:val="00EC6835"/>
    <w:rsid w:val="00EE597E"/>
    <w:rsid w:val="00EF327D"/>
    <w:rsid w:val="00F01B4D"/>
    <w:rsid w:val="00F07BD0"/>
    <w:rsid w:val="00F14049"/>
    <w:rsid w:val="00F15425"/>
    <w:rsid w:val="00F200A8"/>
    <w:rsid w:val="00F235D4"/>
    <w:rsid w:val="00F26AB3"/>
    <w:rsid w:val="00F34D49"/>
    <w:rsid w:val="00F51ACE"/>
    <w:rsid w:val="00F5739C"/>
    <w:rsid w:val="00F57D96"/>
    <w:rsid w:val="00F62DAD"/>
    <w:rsid w:val="00F630AF"/>
    <w:rsid w:val="00F63B8B"/>
    <w:rsid w:val="00F64579"/>
    <w:rsid w:val="00F72AE7"/>
    <w:rsid w:val="00F852F9"/>
    <w:rsid w:val="00F9103B"/>
    <w:rsid w:val="00F93284"/>
    <w:rsid w:val="00F96A5E"/>
    <w:rsid w:val="00FA4A5E"/>
    <w:rsid w:val="00FA4F53"/>
    <w:rsid w:val="00FA72B1"/>
    <w:rsid w:val="00FB0FD0"/>
    <w:rsid w:val="00FB1C03"/>
    <w:rsid w:val="00FB4D14"/>
    <w:rsid w:val="00FD6380"/>
    <w:rsid w:val="00FE779C"/>
    <w:rsid w:val="00FF4DA9"/>
    <w:rsid w:val="00FF6F3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A73CB61-A9D1-4E01-8E2C-2B915380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68C"/>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7F568C"/>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7F568C"/>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7F568C"/>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7F568C"/>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7F568C"/>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7F568C"/>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7F568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7F568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table" w:customStyle="1" w:styleId="GridTable1Light-Accent31">
    <w:name w:val="Grid Table 1 Light - Accent 31"/>
    <w:basedOn w:val="TableNormal"/>
    <w:uiPriority w:val="46"/>
    <w:rsid w:val="00BC2527"/>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BC25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TableNormal"/>
    <w:uiPriority w:val="49"/>
    <w:rsid w:val="00BC252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BC25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7F568C"/>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7F568C"/>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7F568C"/>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7F568C"/>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7F568C"/>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7F568C"/>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7F568C"/>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7F568C"/>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7F568C"/>
    <w:rPr>
      <w:rFonts w:asciiTheme="majorHAnsi" w:eastAsiaTheme="majorEastAsia" w:hAnsiTheme="majorHAnsi" w:cstheme="majorBidi"/>
      <w:i/>
      <w:iCs/>
      <w:color w:val="404040" w:themeColor="text1" w:themeTint="BF"/>
      <w:sz w:val="20"/>
      <w:szCs w:val="20"/>
      <w:lang w:val="en-US" w:eastAsia="ja-JP"/>
    </w:rPr>
  </w:style>
  <w:style w:type="character" w:styleId="Hyperlink">
    <w:name w:val="Hyperlink"/>
    <w:basedOn w:val="DefaultParagraphFont"/>
    <w:uiPriority w:val="99"/>
    <w:unhideWhenUsed/>
    <w:rsid w:val="00806E6E"/>
    <w:rPr>
      <w:color w:val="0563C1" w:themeColor="hyperlink"/>
      <w:u w:val="single"/>
    </w:rPr>
  </w:style>
  <w:style w:type="character" w:customStyle="1" w:styleId="apple-converted-space">
    <w:name w:val="apple-converted-space"/>
    <w:basedOn w:val="DefaultParagraphFont"/>
    <w:rsid w:val="00433E26"/>
  </w:style>
  <w:style w:type="paragraph" w:styleId="NormalWeb">
    <w:name w:val="Normal (Web)"/>
    <w:basedOn w:val="Normal"/>
    <w:uiPriority w:val="99"/>
    <w:unhideWhenUsed/>
    <w:rsid w:val="00705AC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F57D96"/>
    <w:rPr>
      <w:color w:val="954F72" w:themeColor="followedHyperlink"/>
      <w:u w:val="single"/>
    </w:rPr>
  </w:style>
  <w:style w:type="character" w:styleId="UnresolvedMention">
    <w:name w:val="Unresolved Mention"/>
    <w:basedOn w:val="DefaultParagraphFont"/>
    <w:uiPriority w:val="99"/>
    <w:semiHidden/>
    <w:unhideWhenUsed/>
    <w:rsid w:val="00F57D96"/>
    <w:rPr>
      <w:color w:val="605E5C"/>
      <w:shd w:val="clear" w:color="auto" w:fill="E1DFDD"/>
    </w:rPr>
  </w:style>
  <w:style w:type="paragraph" w:styleId="Subtitle">
    <w:name w:val="Subtitle"/>
    <w:basedOn w:val="Normal"/>
    <w:next w:val="Normal"/>
    <w:link w:val="SubtitleChar"/>
    <w:uiPriority w:val="11"/>
    <w:qFormat/>
    <w:rsid w:val="00101F3C"/>
    <w:pPr>
      <w:numPr>
        <w:ilvl w:val="1"/>
      </w:numPr>
      <w:spacing w:after="0" w:line="360" w:lineRule="auto"/>
      <w:ind w:left="340"/>
    </w:pPr>
    <w:rPr>
      <w:rFonts w:asciiTheme="majorHAnsi" w:eastAsiaTheme="minorEastAsia" w:hAnsiTheme="majorHAnsi"/>
      <w:b/>
      <w:color w:val="ED7D31" w:themeColor="accent2"/>
      <w:spacing w:val="15"/>
      <w:sz w:val="24"/>
    </w:rPr>
  </w:style>
  <w:style w:type="character" w:customStyle="1" w:styleId="SubtitleChar">
    <w:name w:val="Subtitle Char"/>
    <w:basedOn w:val="DefaultParagraphFont"/>
    <w:link w:val="Subtitle"/>
    <w:uiPriority w:val="11"/>
    <w:rsid w:val="00101F3C"/>
    <w:rPr>
      <w:rFonts w:asciiTheme="majorHAnsi" w:eastAsiaTheme="minorEastAsia" w:hAnsiTheme="majorHAnsi"/>
      <w:b/>
      <w:color w:val="ED7D31" w:themeColor="accent2"/>
      <w:spacing w:val="15"/>
      <w:sz w:val="24"/>
    </w:rPr>
  </w:style>
  <w:style w:type="paragraph" w:customStyle="1" w:styleId="CCYPtabletext">
    <w:name w:val="CCYP table text"/>
    <w:basedOn w:val="Normal"/>
    <w:qFormat/>
    <w:rsid w:val="00F9103B"/>
    <w:pPr>
      <w:spacing w:after="120" w:line="240" w:lineRule="auto"/>
    </w:pPr>
    <w:rPr>
      <w:rFonts w:ascii="Arial" w:eastAsia="Arial" w:hAnsi="Arial" w:cs="Arial"/>
      <w:color w:val="000000"/>
      <w:spacing w:val="-2"/>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EC584C"/>
  </w:style>
  <w:style w:type="character" w:styleId="CommentReference">
    <w:name w:val="annotation reference"/>
    <w:basedOn w:val="DefaultParagraphFont"/>
    <w:uiPriority w:val="99"/>
    <w:semiHidden/>
    <w:unhideWhenUsed/>
    <w:rsid w:val="00664CD7"/>
    <w:rPr>
      <w:sz w:val="16"/>
      <w:szCs w:val="16"/>
    </w:rPr>
  </w:style>
  <w:style w:type="paragraph" w:styleId="CommentText">
    <w:name w:val="annotation text"/>
    <w:basedOn w:val="Normal"/>
    <w:link w:val="CommentTextChar"/>
    <w:uiPriority w:val="99"/>
    <w:unhideWhenUsed/>
    <w:rsid w:val="00664CD7"/>
    <w:pPr>
      <w:spacing w:line="240" w:lineRule="auto"/>
    </w:pPr>
    <w:rPr>
      <w:sz w:val="20"/>
      <w:szCs w:val="20"/>
    </w:rPr>
  </w:style>
  <w:style w:type="character" w:customStyle="1" w:styleId="CommentTextChar">
    <w:name w:val="Comment Text Char"/>
    <w:basedOn w:val="DefaultParagraphFont"/>
    <w:link w:val="CommentText"/>
    <w:uiPriority w:val="99"/>
    <w:rsid w:val="00664CD7"/>
    <w:rPr>
      <w:sz w:val="20"/>
      <w:szCs w:val="20"/>
    </w:rPr>
  </w:style>
  <w:style w:type="paragraph" w:styleId="CommentSubject">
    <w:name w:val="annotation subject"/>
    <w:basedOn w:val="CommentText"/>
    <w:next w:val="CommentText"/>
    <w:link w:val="CommentSubjectChar"/>
    <w:uiPriority w:val="99"/>
    <w:semiHidden/>
    <w:unhideWhenUsed/>
    <w:rsid w:val="00664CD7"/>
    <w:rPr>
      <w:b/>
      <w:bCs/>
    </w:rPr>
  </w:style>
  <w:style w:type="character" w:customStyle="1" w:styleId="CommentSubjectChar">
    <w:name w:val="Comment Subject Char"/>
    <w:basedOn w:val="CommentTextChar"/>
    <w:link w:val="CommentSubject"/>
    <w:uiPriority w:val="99"/>
    <w:semiHidden/>
    <w:rsid w:val="00664CD7"/>
    <w:rPr>
      <w:b/>
      <w:bCs/>
      <w:sz w:val="20"/>
      <w:szCs w:val="20"/>
    </w:rPr>
  </w:style>
  <w:style w:type="table" w:styleId="PlainTable1">
    <w:name w:val="Plain Table 1"/>
    <w:basedOn w:val="TableNormal"/>
    <w:uiPriority w:val="99"/>
    <w:rsid w:val="008C1B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3C4F73"/>
    <w:rPr>
      <w:rFonts w:ascii="Segoe UI" w:hAnsi="Segoe UI" w:cs="Segoe UI" w:hint="default"/>
      <w:color w:val="71798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32418827">
      <w:bodyDiv w:val="1"/>
      <w:marLeft w:val="0"/>
      <w:marRight w:val="0"/>
      <w:marTop w:val="0"/>
      <w:marBottom w:val="0"/>
      <w:divBdr>
        <w:top w:val="none" w:sz="0" w:space="0" w:color="auto"/>
        <w:left w:val="none" w:sz="0" w:space="0" w:color="auto"/>
        <w:bottom w:val="none" w:sz="0" w:space="0" w:color="auto"/>
        <w:right w:val="none" w:sz="0" w:space="0" w:color="auto"/>
      </w:divBdr>
    </w:div>
    <w:div w:id="17453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early-childhood/compliance-and-enforcement/report-ccs-fraud" TargetMode="External"/><Relationship Id="rId18" Type="http://schemas.openxmlformats.org/officeDocument/2006/relationships/hyperlink" Target="https://raisingchildren.net.au/disability/disability-rights-the-law/law/anti-discrimination-law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egislation.nsw.gov.au/view/html/inforce/current/act-2010-104a" TargetMode="External"/><Relationship Id="rId7" Type="http://schemas.openxmlformats.org/officeDocument/2006/relationships/settings" Target="settings.xml"/><Relationship Id="rId12" Type="http://schemas.openxmlformats.org/officeDocument/2006/relationships/hyperlink" Target="https://www.education.gov.au/about-department/contact-us/online-contact-form" TargetMode="External"/><Relationship Id="rId17" Type="http://schemas.openxmlformats.org/officeDocument/2006/relationships/hyperlink" Target="https://www.acecqa.gov.au/sites/default/files/2024-07/National%20Model%20Code%20Taking%20Images%20and%20Videos.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ecqa.gov.au/sites/default/files/2025-12/Guide-to-the-NQF-260101.pdf" TargetMode="External"/><Relationship Id="rId20" Type="http://schemas.openxmlformats.org/officeDocument/2006/relationships/hyperlink" Target="https://www.fairwork.gov.au/starting-employment/hiring-employe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a.edu.au/research/australian-centre-for-child-protection/our-projects/national-child-safety-training-for-the-early-childhood-education-and-care-sector2/" TargetMode="External"/><Relationship Id="rId24" Type="http://schemas.openxmlformats.org/officeDocument/2006/relationships/hyperlink" Target="https://ocg.nsw.gov.au/" TargetMode="External"/><Relationship Id="rId5" Type="http://schemas.openxmlformats.org/officeDocument/2006/relationships/numbering" Target="numbering.xml"/><Relationship Id="rId15" Type="http://schemas.openxmlformats.org/officeDocument/2006/relationships/hyperlink" Target="http://www.health.nsw.gov.au/tobacco/Pages/smokefree-legislation.aspx" TargetMode="External"/><Relationship Id="rId23" Type="http://schemas.openxmlformats.org/officeDocument/2006/relationships/hyperlink" Target="https://dhs.sa.gov.au/how-we-help/child-and-family-support-system-cfss/child-safe-environ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umanrights.gov.au/know-your-rights/rights-of-individuals/childrens-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irwork.gov.au/employment-conditions/hours-of-work-breaks-and-rosters/right-to-disconnect" TargetMode="External"/><Relationship Id="rId22" Type="http://schemas.openxmlformats.org/officeDocument/2006/relationships/hyperlink" Target="https://www.legislation.vic.gov.au/in-force/acts/education-and-care-services-national-law-act-2010/024"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290c783db1f33d4c3fd20d102b663e83">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646aed12e8af0b7839843a9796cf1a62"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2868A-4B1A-4B6A-93EA-67C4F42D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BB62B-2BCF-FC42-9D93-366FC539C028}">
  <ds:schemaRefs>
    <ds:schemaRef ds:uri="http://schemas.openxmlformats.org/officeDocument/2006/bibliography"/>
  </ds:schemaRefs>
</ds:datastoreItem>
</file>

<file path=customXml/itemProps3.xml><?xml version="1.0" encoding="utf-8"?>
<ds:datastoreItem xmlns:ds="http://schemas.openxmlformats.org/officeDocument/2006/customXml" ds:itemID="{015B01FB-9B7C-4FDF-8595-7D8E0B881820}">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4757D6DC-2EED-40AE-9D41-A6BD7FF66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5193</Words>
  <Characters>30382</Characters>
  <Application>Microsoft Office Word</Application>
  <DocSecurity>0</DocSecurity>
  <Lines>595</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Mandy Cumberland</cp:lastModifiedBy>
  <cp:revision>2</cp:revision>
  <dcterms:created xsi:type="dcterms:W3CDTF">2026-03-24T00:43:00Z</dcterms:created>
  <dcterms:modified xsi:type="dcterms:W3CDTF">2026-03-24T00:43:00Z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