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DBF1" w14:textId="77777777" w:rsidR="00535C0F" w:rsidRDefault="00520648">
      <w:pPr>
        <w:spacing w:before="240" w:after="120"/>
        <w:jc w:val="both"/>
        <w:rPr>
          <w:rFonts w:ascii="Arial" w:eastAsia="Arial" w:hAnsi="Arial" w:cs="Arial"/>
          <w:b/>
          <w:sz w:val="18"/>
          <w:szCs w:val="18"/>
        </w:rPr>
      </w:pPr>
      <w:r>
        <w:rPr>
          <w:rFonts w:ascii="Arial" w:eastAsia="Arial" w:hAnsi="Arial" w:cs="Arial"/>
          <w:b/>
          <w:sz w:val="18"/>
          <w:szCs w:val="18"/>
        </w:rPr>
        <w:t>PhoenixPlace</w:t>
      </w:r>
      <w:r>
        <w:rPr>
          <w:rFonts w:ascii="Arial" w:eastAsia="Arial" w:hAnsi="Arial" w:cs="Arial"/>
          <w:b/>
          <w:sz w:val="18"/>
          <w:szCs w:val="18"/>
        </w:rPr>
        <w:t xml:space="preserve"> is committed to providing a safe and secure environment for children, staff and visitors and promoting a climate where children and adults will feel confident about sharing any concerns which they may have about their own safety or the well-being of other</w:t>
      </w:r>
      <w:r>
        <w:rPr>
          <w:rFonts w:ascii="Arial" w:eastAsia="Arial" w:hAnsi="Arial" w:cs="Arial"/>
          <w:b/>
          <w:sz w:val="18"/>
          <w:szCs w:val="18"/>
        </w:rPr>
        <w:t>s. We aim to safeguard and promote the welfare of children by protecting them from maltreatment; preventing impairment of children’s mental and physical health or development; ensuring that children grow up in circumstances consistent with the provision of</w:t>
      </w:r>
      <w:r>
        <w:rPr>
          <w:rFonts w:ascii="Arial" w:eastAsia="Arial" w:hAnsi="Arial" w:cs="Arial"/>
          <w:b/>
          <w:sz w:val="18"/>
          <w:szCs w:val="18"/>
        </w:rPr>
        <w:t xml:space="preserve"> safe and effective care; and taking action to enable all children to have the best outcomes.</w:t>
      </w:r>
    </w:p>
    <w:p w14:paraId="6F2EB3B8" w14:textId="77777777" w:rsidR="00535C0F" w:rsidRDefault="00520648">
      <w:pPr>
        <w:spacing w:before="240" w:after="120"/>
        <w:jc w:val="both"/>
        <w:rPr>
          <w:rFonts w:ascii="Arial" w:eastAsia="Arial" w:hAnsi="Arial" w:cs="Arial"/>
          <w:b/>
          <w:sz w:val="18"/>
          <w:szCs w:val="18"/>
        </w:rPr>
      </w:pPr>
      <w:r>
        <w:rPr>
          <w:rFonts w:ascii="Arial" w:eastAsia="Arial" w:hAnsi="Arial" w:cs="Arial"/>
          <w:b/>
          <w:sz w:val="18"/>
          <w:szCs w:val="18"/>
        </w:rPr>
        <w:t>The School’s Child Protection (CP) policy draws upon duties conferred by the Children Acts 1989 and 2004, The Children and Families Act 2014, S175 of the 2002 Edu</w:t>
      </w:r>
      <w:r>
        <w:rPr>
          <w:rFonts w:ascii="Arial" w:eastAsia="Arial" w:hAnsi="Arial" w:cs="Arial"/>
          <w:b/>
          <w:sz w:val="18"/>
          <w:szCs w:val="18"/>
        </w:rPr>
        <w:t>cation Act, The Education (Independent School Standards) Regulations 2014 (for independent schools), The Non-Maintained Special Schools (England) Regulations 2015 (for non-maintained special schools), the Education and Training (Welfare of Children) Act 20</w:t>
      </w:r>
      <w:r>
        <w:rPr>
          <w:rFonts w:ascii="Arial" w:eastAsia="Arial" w:hAnsi="Arial" w:cs="Arial"/>
          <w:b/>
          <w:sz w:val="18"/>
          <w:szCs w:val="18"/>
        </w:rPr>
        <w:t>21 and the guidance contained in “</w:t>
      </w:r>
      <w:hyperlink r:id="rId7">
        <w:r>
          <w:rPr>
            <w:rFonts w:ascii="Arial" w:eastAsia="Arial" w:hAnsi="Arial" w:cs="Arial"/>
            <w:b/>
            <w:i/>
            <w:color w:val="1155CC"/>
            <w:sz w:val="18"/>
            <w:szCs w:val="18"/>
            <w:u w:val="single"/>
          </w:rPr>
          <w:t>Working Together to Safeguard Children</w:t>
        </w:r>
      </w:hyperlink>
      <w:r>
        <w:rPr>
          <w:rFonts w:ascii="Arial" w:eastAsia="Arial" w:hAnsi="Arial" w:cs="Arial"/>
          <w:b/>
          <w:sz w:val="18"/>
          <w:szCs w:val="18"/>
        </w:rPr>
        <w:t>”, the DfE’s statutory guidance “</w:t>
      </w:r>
      <w:hyperlink r:id="rId8">
        <w:r>
          <w:rPr>
            <w:rFonts w:ascii="Arial" w:eastAsia="Arial" w:hAnsi="Arial" w:cs="Arial"/>
            <w:b/>
            <w:i/>
            <w:color w:val="1155CC"/>
            <w:sz w:val="18"/>
            <w:szCs w:val="18"/>
            <w:u w:val="single"/>
          </w:rPr>
          <w:t>Keeping children safe in education</w:t>
        </w:r>
      </w:hyperlink>
      <w:r>
        <w:rPr>
          <w:rFonts w:ascii="Arial" w:eastAsia="Arial" w:hAnsi="Arial" w:cs="Arial"/>
          <w:b/>
          <w:sz w:val="18"/>
          <w:szCs w:val="18"/>
        </w:rPr>
        <w:t>”, Ofsted Guidance and procedures produced by the London Safeguarding Children Partnership (</w:t>
      </w:r>
      <w:hyperlink r:id="rId9">
        <w:r>
          <w:rPr>
            <w:rFonts w:ascii="Arial" w:eastAsia="Arial" w:hAnsi="Arial" w:cs="Arial"/>
            <w:b/>
            <w:i/>
            <w:color w:val="1155CC"/>
            <w:sz w:val="18"/>
            <w:szCs w:val="18"/>
            <w:u w:val="single"/>
          </w:rPr>
          <w:t>LSCP</w:t>
        </w:r>
      </w:hyperlink>
      <w:r>
        <w:rPr>
          <w:rFonts w:ascii="Arial" w:eastAsia="Arial" w:hAnsi="Arial" w:cs="Arial"/>
          <w:b/>
          <w:sz w:val="18"/>
          <w:szCs w:val="18"/>
        </w:rPr>
        <w:t>) and the Southwark Safeg</w:t>
      </w:r>
      <w:r>
        <w:rPr>
          <w:rFonts w:ascii="Arial" w:eastAsia="Arial" w:hAnsi="Arial" w:cs="Arial"/>
          <w:b/>
          <w:sz w:val="18"/>
          <w:szCs w:val="18"/>
        </w:rPr>
        <w:t>uarding Children Partnership (</w:t>
      </w:r>
      <w:hyperlink r:id="rId10">
        <w:r>
          <w:rPr>
            <w:rFonts w:ascii="Arial" w:eastAsia="Arial" w:hAnsi="Arial" w:cs="Arial"/>
            <w:b/>
            <w:i/>
            <w:color w:val="1155CC"/>
            <w:sz w:val="18"/>
            <w:szCs w:val="18"/>
            <w:u w:val="single"/>
          </w:rPr>
          <w:t>SSCP</w:t>
        </w:r>
      </w:hyperlink>
      <w:r>
        <w:rPr>
          <w:rFonts w:ascii="Arial" w:eastAsia="Arial" w:hAnsi="Arial" w:cs="Arial"/>
          <w:b/>
          <w:sz w:val="18"/>
          <w:szCs w:val="18"/>
        </w:rPr>
        <w:t>). We also have regard to the advice contained in DfE’s “</w:t>
      </w:r>
      <w:hyperlink r:id="rId11">
        <w:r>
          <w:rPr>
            <w:rFonts w:ascii="Arial" w:eastAsia="Arial" w:hAnsi="Arial" w:cs="Arial"/>
            <w:b/>
            <w:i/>
            <w:color w:val="1155CC"/>
            <w:sz w:val="18"/>
            <w:szCs w:val="18"/>
            <w:u w:val="single"/>
          </w:rPr>
          <w:t>What to do if you’re worried a child is being abused</w:t>
        </w:r>
      </w:hyperlink>
      <w:r>
        <w:rPr>
          <w:rFonts w:ascii="Arial" w:eastAsia="Arial" w:hAnsi="Arial" w:cs="Arial"/>
          <w:b/>
          <w:sz w:val="18"/>
          <w:szCs w:val="18"/>
        </w:rPr>
        <w:t>” and “</w:t>
      </w:r>
      <w:hyperlink r:id="rId12">
        <w:r>
          <w:rPr>
            <w:rFonts w:ascii="Arial" w:eastAsia="Arial" w:hAnsi="Arial" w:cs="Arial"/>
            <w:b/>
            <w:i/>
            <w:color w:val="1155CC"/>
            <w:sz w:val="18"/>
            <w:szCs w:val="18"/>
            <w:u w:val="single"/>
          </w:rPr>
          <w:t>Information Sharing – Advice for pract</w:t>
        </w:r>
        <w:r>
          <w:rPr>
            <w:rFonts w:ascii="Arial" w:eastAsia="Arial" w:hAnsi="Arial" w:cs="Arial"/>
            <w:b/>
            <w:i/>
            <w:color w:val="1155CC"/>
            <w:sz w:val="18"/>
            <w:szCs w:val="18"/>
            <w:u w:val="single"/>
          </w:rPr>
          <w:t>itioners</w:t>
        </w:r>
      </w:hyperlink>
      <w:r>
        <w:rPr>
          <w:rFonts w:ascii="Arial" w:eastAsia="Arial" w:hAnsi="Arial" w:cs="Arial"/>
          <w:b/>
          <w:sz w:val="18"/>
          <w:szCs w:val="18"/>
        </w:rPr>
        <w:t xml:space="preserve">”. The policy is applicable to all </w:t>
      </w:r>
      <w:proofErr w:type="gramStart"/>
      <w:r>
        <w:rPr>
          <w:rFonts w:ascii="Arial" w:eastAsia="Arial" w:hAnsi="Arial" w:cs="Arial"/>
          <w:b/>
          <w:sz w:val="18"/>
          <w:szCs w:val="18"/>
        </w:rPr>
        <w:t>on</w:t>
      </w:r>
      <w:proofErr w:type="gramEnd"/>
      <w:r>
        <w:rPr>
          <w:rFonts w:ascii="Arial" w:eastAsia="Arial" w:hAnsi="Arial" w:cs="Arial"/>
          <w:b/>
          <w:sz w:val="18"/>
          <w:szCs w:val="18"/>
        </w:rPr>
        <w:t xml:space="preserve"> and off-site activities undertaken by pupils whilst they are the responsibility of the School.</w:t>
      </w:r>
    </w:p>
    <w:p w14:paraId="6DB18DC1" w14:textId="77777777" w:rsidR="00535C0F" w:rsidRDefault="00520648">
      <w:pPr>
        <w:spacing w:before="240" w:after="120"/>
        <w:jc w:val="both"/>
        <w:rPr>
          <w:rFonts w:ascii="Arial" w:eastAsia="Arial" w:hAnsi="Arial" w:cs="Arial"/>
          <w:b/>
          <w:sz w:val="18"/>
          <w:szCs w:val="18"/>
        </w:rPr>
      </w:pPr>
      <w:r>
        <w:rPr>
          <w:rFonts w:ascii="Arial" w:eastAsia="Arial" w:hAnsi="Arial" w:cs="Arial"/>
          <w:b/>
          <w:sz w:val="18"/>
          <w:szCs w:val="18"/>
        </w:rPr>
        <w:t>We will ensure that those staff who work directly with children read at least Part one and those staff who do not w</w:t>
      </w:r>
      <w:r>
        <w:rPr>
          <w:rFonts w:ascii="Arial" w:eastAsia="Arial" w:hAnsi="Arial" w:cs="Arial"/>
          <w:b/>
          <w:sz w:val="18"/>
          <w:szCs w:val="18"/>
        </w:rPr>
        <w:t>ork directly with children read either Part one or Annex A (a condensed version of Part one) of DfE guidance “</w:t>
      </w:r>
      <w:hyperlink r:id="rId13">
        <w:r>
          <w:rPr>
            <w:rFonts w:ascii="Arial" w:eastAsia="Arial" w:hAnsi="Arial" w:cs="Arial"/>
            <w:b/>
            <w:i/>
            <w:color w:val="1155CC"/>
            <w:sz w:val="18"/>
            <w:szCs w:val="18"/>
            <w:u w:val="single"/>
          </w:rPr>
          <w:t>Keeping children safe in education</w:t>
        </w:r>
      </w:hyperlink>
      <w:r>
        <w:rPr>
          <w:rFonts w:ascii="Arial" w:eastAsia="Arial" w:hAnsi="Arial" w:cs="Arial"/>
          <w:b/>
          <w:sz w:val="18"/>
          <w:szCs w:val="18"/>
        </w:rPr>
        <w:t>”. This will</w:t>
      </w:r>
      <w:r>
        <w:rPr>
          <w:rFonts w:ascii="Arial" w:eastAsia="Arial" w:hAnsi="Arial" w:cs="Arial"/>
          <w:b/>
          <w:sz w:val="18"/>
          <w:szCs w:val="18"/>
        </w:rPr>
        <w:t xml:space="preserve"> depend on the assessment of which guidance will be most effective for the staff to safeguard and promote the welfare of children. We will also ensure that mechanisms are in place to assist staff to understand and discharge their role and responsibilities </w:t>
      </w:r>
      <w:r>
        <w:rPr>
          <w:rFonts w:ascii="Arial" w:eastAsia="Arial" w:hAnsi="Arial" w:cs="Arial"/>
          <w:b/>
          <w:sz w:val="18"/>
          <w:szCs w:val="18"/>
        </w:rPr>
        <w:t>as set out in Part one (or Annex A if appropriate) of the guidance.</w:t>
      </w:r>
    </w:p>
    <w:p w14:paraId="4F982551" w14:textId="77777777" w:rsidR="00535C0F" w:rsidRDefault="00520648">
      <w:pPr>
        <w:spacing w:before="240" w:after="120"/>
        <w:jc w:val="both"/>
        <w:rPr>
          <w:rFonts w:ascii="Arial" w:eastAsia="Arial" w:hAnsi="Arial" w:cs="Arial"/>
          <w:b/>
          <w:sz w:val="18"/>
          <w:szCs w:val="18"/>
          <w:u w:val="single"/>
        </w:rPr>
      </w:pPr>
      <w:r>
        <w:rPr>
          <w:rFonts w:ascii="Arial" w:eastAsia="Arial" w:hAnsi="Arial" w:cs="Arial"/>
          <w:b/>
          <w:sz w:val="18"/>
          <w:szCs w:val="18"/>
          <w:u w:val="single"/>
        </w:rPr>
        <w:t>POLICY AIMS</w:t>
      </w:r>
    </w:p>
    <w:p w14:paraId="1ADC662D" w14:textId="77777777" w:rsidR="00535C0F" w:rsidRDefault="00520648">
      <w:pPr>
        <w:spacing w:before="240" w:after="120"/>
        <w:jc w:val="both"/>
        <w:rPr>
          <w:rFonts w:ascii="Arial" w:eastAsia="Arial" w:hAnsi="Arial" w:cs="Arial"/>
          <w:b/>
          <w:sz w:val="18"/>
          <w:szCs w:val="18"/>
        </w:rPr>
      </w:pPr>
      <w:r>
        <w:rPr>
          <w:rFonts w:ascii="Arial" w:eastAsia="Arial" w:hAnsi="Arial" w:cs="Arial"/>
          <w:b/>
          <w:sz w:val="18"/>
          <w:szCs w:val="18"/>
        </w:rPr>
        <w:t>The purpose of this policy is to:</w:t>
      </w:r>
    </w:p>
    <w:p w14:paraId="14488658" w14:textId="77777777" w:rsidR="00535C0F" w:rsidRDefault="00520648">
      <w:pPr>
        <w:numPr>
          <w:ilvl w:val="0"/>
          <w:numId w:val="2"/>
        </w:numPr>
        <w:spacing w:before="240"/>
        <w:jc w:val="both"/>
        <w:rPr>
          <w:rFonts w:ascii="Arial" w:eastAsia="Arial" w:hAnsi="Arial" w:cs="Arial"/>
          <w:b/>
          <w:sz w:val="18"/>
          <w:szCs w:val="18"/>
        </w:rPr>
      </w:pPr>
      <w:r>
        <w:rPr>
          <w:rFonts w:ascii="Arial" w:eastAsia="Arial" w:hAnsi="Arial" w:cs="Arial"/>
          <w:b/>
          <w:sz w:val="18"/>
          <w:szCs w:val="18"/>
        </w:rPr>
        <w:t>Identify the names of responsible persons in the school and explain the purpose of their role</w:t>
      </w:r>
    </w:p>
    <w:p w14:paraId="3D56A813" w14:textId="77777777" w:rsidR="00535C0F" w:rsidRDefault="00520648">
      <w:pPr>
        <w:numPr>
          <w:ilvl w:val="0"/>
          <w:numId w:val="2"/>
        </w:numPr>
        <w:jc w:val="both"/>
        <w:rPr>
          <w:rFonts w:ascii="Arial" w:eastAsia="Arial" w:hAnsi="Arial" w:cs="Arial"/>
          <w:b/>
          <w:sz w:val="18"/>
          <w:szCs w:val="18"/>
        </w:rPr>
      </w:pPr>
      <w:r>
        <w:rPr>
          <w:rFonts w:ascii="Arial" w:eastAsia="Arial" w:hAnsi="Arial" w:cs="Arial"/>
          <w:b/>
          <w:sz w:val="18"/>
          <w:szCs w:val="18"/>
        </w:rPr>
        <w:t>Outline the role of the Strategic Advisory Panel</w:t>
      </w:r>
      <w:r>
        <w:rPr>
          <w:rFonts w:ascii="Arial" w:eastAsia="Arial" w:hAnsi="Arial" w:cs="Arial"/>
          <w:b/>
          <w:sz w:val="18"/>
          <w:szCs w:val="18"/>
        </w:rPr>
        <w:t xml:space="preserve"> (SAP)</w:t>
      </w:r>
    </w:p>
    <w:p w14:paraId="407AAD08" w14:textId="77777777" w:rsidR="00535C0F" w:rsidRDefault="00520648">
      <w:pPr>
        <w:numPr>
          <w:ilvl w:val="0"/>
          <w:numId w:val="2"/>
        </w:numPr>
        <w:jc w:val="both"/>
        <w:rPr>
          <w:rFonts w:ascii="Arial" w:eastAsia="Arial" w:hAnsi="Arial" w:cs="Arial"/>
          <w:b/>
          <w:sz w:val="18"/>
          <w:szCs w:val="18"/>
        </w:rPr>
      </w:pPr>
      <w:r>
        <w:rPr>
          <w:rFonts w:ascii="Arial" w:eastAsia="Arial" w:hAnsi="Arial" w:cs="Arial"/>
          <w:b/>
          <w:sz w:val="18"/>
          <w:szCs w:val="18"/>
        </w:rPr>
        <w:t>Describe what should be done if anyone in the school has a concern about the safety and welfare of a child who attends the school</w:t>
      </w:r>
    </w:p>
    <w:p w14:paraId="3D4CD45D" w14:textId="77777777" w:rsidR="00535C0F" w:rsidRDefault="00520648">
      <w:pPr>
        <w:numPr>
          <w:ilvl w:val="0"/>
          <w:numId w:val="2"/>
        </w:numPr>
        <w:jc w:val="both"/>
        <w:rPr>
          <w:rFonts w:ascii="Arial" w:eastAsia="Arial" w:hAnsi="Arial" w:cs="Arial"/>
          <w:b/>
          <w:sz w:val="18"/>
          <w:szCs w:val="18"/>
        </w:rPr>
      </w:pPr>
      <w:r>
        <w:rPr>
          <w:rFonts w:ascii="Arial" w:eastAsia="Arial" w:hAnsi="Arial" w:cs="Arial"/>
          <w:b/>
          <w:sz w:val="18"/>
          <w:szCs w:val="18"/>
        </w:rPr>
        <w:t>Identify the particular attention that should be paid to those children who fall into a category that might be deemed “</w:t>
      </w:r>
      <w:r>
        <w:rPr>
          <w:rFonts w:ascii="Arial" w:eastAsia="Arial" w:hAnsi="Arial" w:cs="Arial"/>
          <w:b/>
          <w:sz w:val="18"/>
          <w:szCs w:val="18"/>
        </w:rPr>
        <w:t>vulnerable”</w:t>
      </w:r>
    </w:p>
    <w:p w14:paraId="477BC010" w14:textId="77777777" w:rsidR="00535C0F" w:rsidRDefault="00520648">
      <w:pPr>
        <w:numPr>
          <w:ilvl w:val="0"/>
          <w:numId w:val="2"/>
        </w:numPr>
        <w:jc w:val="both"/>
        <w:rPr>
          <w:rFonts w:ascii="Arial" w:eastAsia="Arial" w:hAnsi="Arial" w:cs="Arial"/>
          <w:b/>
          <w:sz w:val="18"/>
          <w:szCs w:val="18"/>
        </w:rPr>
      </w:pPr>
      <w:r>
        <w:rPr>
          <w:rFonts w:ascii="Arial" w:eastAsia="Arial" w:hAnsi="Arial" w:cs="Arial"/>
          <w:b/>
          <w:sz w:val="18"/>
          <w:szCs w:val="18"/>
        </w:rPr>
        <w:t>Set out expectations in respect of training</w:t>
      </w:r>
    </w:p>
    <w:p w14:paraId="7183FC34" w14:textId="77777777" w:rsidR="00535C0F" w:rsidRDefault="00520648">
      <w:pPr>
        <w:numPr>
          <w:ilvl w:val="0"/>
          <w:numId w:val="2"/>
        </w:numPr>
        <w:jc w:val="both"/>
        <w:rPr>
          <w:rFonts w:ascii="Arial" w:eastAsia="Arial" w:hAnsi="Arial" w:cs="Arial"/>
          <w:b/>
          <w:sz w:val="18"/>
          <w:szCs w:val="18"/>
        </w:rPr>
      </w:pPr>
      <w:r>
        <w:rPr>
          <w:rFonts w:ascii="Arial" w:eastAsia="Arial" w:hAnsi="Arial" w:cs="Arial"/>
          <w:b/>
          <w:sz w:val="18"/>
          <w:szCs w:val="18"/>
        </w:rPr>
        <w:t>Ensure that those responsible for recruitment are aware of how to apply safeguarding principles in employing staff</w:t>
      </w:r>
    </w:p>
    <w:p w14:paraId="6F6F4149" w14:textId="77777777" w:rsidR="00535C0F" w:rsidRDefault="00520648">
      <w:pPr>
        <w:numPr>
          <w:ilvl w:val="0"/>
          <w:numId w:val="2"/>
        </w:numPr>
        <w:jc w:val="both"/>
        <w:rPr>
          <w:rFonts w:ascii="Arial" w:eastAsia="Arial" w:hAnsi="Arial" w:cs="Arial"/>
          <w:b/>
          <w:sz w:val="18"/>
          <w:szCs w:val="18"/>
        </w:rPr>
      </w:pPr>
      <w:r>
        <w:rPr>
          <w:rFonts w:ascii="Arial" w:eastAsia="Arial" w:hAnsi="Arial" w:cs="Arial"/>
          <w:b/>
          <w:sz w:val="18"/>
          <w:szCs w:val="18"/>
        </w:rPr>
        <w:t>Set out expectations of how to ensure children are safeguarded when there is potentia</w:t>
      </w:r>
      <w:r>
        <w:rPr>
          <w:rFonts w:ascii="Arial" w:eastAsia="Arial" w:hAnsi="Arial" w:cs="Arial"/>
          <w:b/>
          <w:sz w:val="18"/>
          <w:szCs w:val="18"/>
        </w:rPr>
        <w:t xml:space="preserve">l to come into contact with non-school staff, </w:t>
      </w:r>
      <w:proofErr w:type="gramStart"/>
      <w:r>
        <w:rPr>
          <w:rFonts w:ascii="Arial" w:eastAsia="Arial" w:hAnsi="Arial" w:cs="Arial"/>
          <w:b/>
          <w:sz w:val="18"/>
          <w:szCs w:val="18"/>
        </w:rPr>
        <w:t>e.g.</w:t>
      </w:r>
      <w:proofErr w:type="gramEnd"/>
      <w:r>
        <w:rPr>
          <w:rFonts w:ascii="Arial" w:eastAsia="Arial" w:hAnsi="Arial" w:cs="Arial"/>
          <w:b/>
          <w:sz w:val="18"/>
          <w:szCs w:val="18"/>
        </w:rPr>
        <w:t xml:space="preserve"> volunteers, contractors etc.</w:t>
      </w:r>
    </w:p>
    <w:p w14:paraId="1A288B07" w14:textId="77777777" w:rsidR="00535C0F" w:rsidRDefault="00520648">
      <w:pPr>
        <w:numPr>
          <w:ilvl w:val="0"/>
          <w:numId w:val="2"/>
        </w:numPr>
        <w:jc w:val="both"/>
        <w:rPr>
          <w:rFonts w:ascii="Arial" w:eastAsia="Arial" w:hAnsi="Arial" w:cs="Arial"/>
          <w:b/>
          <w:sz w:val="18"/>
          <w:szCs w:val="18"/>
        </w:rPr>
      </w:pPr>
      <w:r>
        <w:rPr>
          <w:rFonts w:ascii="Arial" w:eastAsia="Arial" w:hAnsi="Arial" w:cs="Arial"/>
          <w:b/>
          <w:sz w:val="18"/>
          <w:szCs w:val="18"/>
        </w:rPr>
        <w:t>Outline how allegations against/concerns raised in relation to staff will be handled</w:t>
      </w:r>
    </w:p>
    <w:p w14:paraId="206A489D" w14:textId="77777777" w:rsidR="00535C0F" w:rsidRDefault="00520648">
      <w:pPr>
        <w:numPr>
          <w:ilvl w:val="0"/>
          <w:numId w:val="2"/>
        </w:numPr>
        <w:jc w:val="both"/>
        <w:rPr>
          <w:rFonts w:ascii="Arial" w:eastAsia="Arial" w:hAnsi="Arial" w:cs="Arial"/>
          <w:b/>
          <w:sz w:val="18"/>
          <w:szCs w:val="18"/>
        </w:rPr>
      </w:pPr>
      <w:r>
        <w:rPr>
          <w:rFonts w:ascii="Arial" w:eastAsia="Arial" w:hAnsi="Arial" w:cs="Arial"/>
          <w:b/>
          <w:sz w:val="18"/>
          <w:szCs w:val="18"/>
        </w:rPr>
        <w:t>Set out expectations regarding record keeping</w:t>
      </w:r>
    </w:p>
    <w:p w14:paraId="287063F0" w14:textId="77777777" w:rsidR="00535C0F" w:rsidRDefault="00520648">
      <w:pPr>
        <w:numPr>
          <w:ilvl w:val="0"/>
          <w:numId w:val="2"/>
        </w:numPr>
        <w:jc w:val="both"/>
        <w:rPr>
          <w:rFonts w:ascii="Arial" w:eastAsia="Arial" w:hAnsi="Arial" w:cs="Arial"/>
          <w:b/>
          <w:sz w:val="18"/>
          <w:szCs w:val="18"/>
        </w:rPr>
      </w:pPr>
      <w:r>
        <w:rPr>
          <w:rFonts w:ascii="Arial" w:eastAsia="Arial" w:hAnsi="Arial" w:cs="Arial"/>
          <w:b/>
          <w:sz w:val="18"/>
          <w:szCs w:val="18"/>
        </w:rPr>
        <w:t>Clarify how children will be kept safe through the everyday life of the school</w:t>
      </w:r>
    </w:p>
    <w:p w14:paraId="7AB6AACD" w14:textId="77777777" w:rsidR="00535C0F" w:rsidRDefault="00520648">
      <w:pPr>
        <w:numPr>
          <w:ilvl w:val="0"/>
          <w:numId w:val="2"/>
        </w:numPr>
        <w:spacing w:after="240"/>
        <w:jc w:val="both"/>
        <w:rPr>
          <w:rFonts w:ascii="Arial" w:eastAsia="Arial" w:hAnsi="Arial" w:cs="Arial"/>
          <w:b/>
          <w:sz w:val="18"/>
          <w:szCs w:val="18"/>
        </w:rPr>
      </w:pPr>
      <w:r>
        <w:rPr>
          <w:rFonts w:ascii="Arial" w:eastAsia="Arial" w:hAnsi="Arial" w:cs="Arial"/>
          <w:b/>
          <w:sz w:val="18"/>
          <w:szCs w:val="18"/>
        </w:rPr>
        <w:t>Outline how the implementation of this policy will be monitored.</w:t>
      </w:r>
    </w:p>
    <w:p w14:paraId="4CC378A7" w14:textId="77777777" w:rsidR="00535C0F" w:rsidRDefault="00535C0F">
      <w:pPr>
        <w:spacing w:before="240" w:after="240"/>
        <w:ind w:left="1080" w:hanging="360"/>
        <w:jc w:val="both"/>
        <w:rPr>
          <w:rFonts w:ascii="Arial" w:eastAsia="Arial" w:hAnsi="Arial" w:cs="Arial"/>
          <w:b/>
          <w:sz w:val="18"/>
          <w:szCs w:val="18"/>
        </w:rPr>
      </w:pPr>
    </w:p>
    <w:p w14:paraId="01F87404" w14:textId="77777777" w:rsidR="00535C0F" w:rsidRDefault="00520648">
      <w:pPr>
        <w:spacing w:before="240" w:after="120"/>
        <w:jc w:val="both"/>
        <w:rPr>
          <w:rFonts w:ascii="Arial" w:eastAsia="Arial" w:hAnsi="Arial" w:cs="Arial"/>
          <w:b/>
          <w:sz w:val="18"/>
          <w:szCs w:val="18"/>
        </w:rPr>
      </w:pPr>
      <w:r>
        <w:rPr>
          <w:rFonts w:ascii="Arial" w:eastAsia="Arial" w:hAnsi="Arial" w:cs="Arial"/>
          <w:b/>
          <w:sz w:val="18"/>
          <w:szCs w:val="18"/>
        </w:rPr>
        <w:t xml:space="preserve">This policy is consistent with all other policies adopted by the Strategic Advisory Panel and should </w:t>
      </w:r>
      <w:proofErr w:type="gramStart"/>
      <w:r>
        <w:rPr>
          <w:rFonts w:ascii="Arial" w:eastAsia="Arial" w:hAnsi="Arial" w:cs="Arial"/>
          <w:b/>
          <w:sz w:val="18"/>
          <w:szCs w:val="18"/>
        </w:rPr>
        <w:t>in particu</w:t>
      </w:r>
      <w:r>
        <w:rPr>
          <w:rFonts w:ascii="Arial" w:eastAsia="Arial" w:hAnsi="Arial" w:cs="Arial"/>
          <w:b/>
          <w:sz w:val="18"/>
          <w:szCs w:val="18"/>
        </w:rPr>
        <w:t>lar be</w:t>
      </w:r>
      <w:proofErr w:type="gramEnd"/>
      <w:r>
        <w:rPr>
          <w:rFonts w:ascii="Arial" w:eastAsia="Arial" w:hAnsi="Arial" w:cs="Arial"/>
          <w:b/>
          <w:sz w:val="18"/>
          <w:szCs w:val="18"/>
        </w:rPr>
        <w:t xml:space="preserve"> read in conjunction with the following policies relevant to the safety and welfare of children:</w:t>
      </w:r>
    </w:p>
    <w:p w14:paraId="33876CA9" w14:textId="77777777" w:rsidR="00535C0F" w:rsidRDefault="00520648">
      <w:pPr>
        <w:numPr>
          <w:ilvl w:val="0"/>
          <w:numId w:val="10"/>
        </w:numPr>
        <w:jc w:val="both"/>
        <w:rPr>
          <w:rFonts w:ascii="Arial" w:eastAsia="Arial" w:hAnsi="Arial" w:cs="Arial"/>
          <w:b/>
          <w:sz w:val="18"/>
          <w:szCs w:val="18"/>
        </w:rPr>
      </w:pPr>
      <w:r>
        <w:rPr>
          <w:rFonts w:ascii="Arial" w:eastAsia="Arial" w:hAnsi="Arial" w:cs="Arial"/>
          <w:b/>
          <w:sz w:val="18"/>
          <w:szCs w:val="18"/>
        </w:rPr>
        <w:t>Anti-Bullying Policy - inc. E-Safety</w:t>
      </w:r>
    </w:p>
    <w:p w14:paraId="6D605381" w14:textId="77777777" w:rsidR="00535C0F" w:rsidRDefault="00520648">
      <w:pPr>
        <w:numPr>
          <w:ilvl w:val="0"/>
          <w:numId w:val="10"/>
        </w:numPr>
        <w:jc w:val="both"/>
        <w:rPr>
          <w:rFonts w:ascii="Arial" w:eastAsia="Arial" w:hAnsi="Arial" w:cs="Arial"/>
          <w:b/>
          <w:sz w:val="18"/>
          <w:szCs w:val="18"/>
        </w:rPr>
      </w:pPr>
      <w:r>
        <w:rPr>
          <w:rFonts w:ascii="Arial" w:eastAsia="Arial" w:hAnsi="Arial" w:cs="Arial"/>
          <w:b/>
          <w:sz w:val="18"/>
          <w:szCs w:val="18"/>
        </w:rPr>
        <w:t>Lone Working Policy</w:t>
      </w:r>
    </w:p>
    <w:p w14:paraId="237070FA" w14:textId="77777777" w:rsidR="00535C0F" w:rsidRDefault="00520648">
      <w:pPr>
        <w:numPr>
          <w:ilvl w:val="0"/>
          <w:numId w:val="10"/>
        </w:numPr>
        <w:jc w:val="both"/>
        <w:rPr>
          <w:rFonts w:ascii="Arial" w:eastAsia="Arial" w:hAnsi="Arial" w:cs="Arial"/>
          <w:b/>
          <w:sz w:val="18"/>
          <w:szCs w:val="18"/>
        </w:rPr>
      </w:pPr>
      <w:r>
        <w:rPr>
          <w:rFonts w:ascii="Arial" w:eastAsia="Arial" w:hAnsi="Arial" w:cs="Arial"/>
          <w:b/>
          <w:sz w:val="18"/>
          <w:szCs w:val="18"/>
        </w:rPr>
        <w:t>Disclosure Policy</w:t>
      </w:r>
    </w:p>
    <w:p w14:paraId="2BAAFD10" w14:textId="77777777" w:rsidR="00535C0F" w:rsidRDefault="00520648">
      <w:pPr>
        <w:spacing w:before="240" w:after="120"/>
        <w:jc w:val="both"/>
        <w:rPr>
          <w:rFonts w:ascii="Arial" w:eastAsia="Arial" w:hAnsi="Arial" w:cs="Arial"/>
          <w:sz w:val="18"/>
          <w:szCs w:val="18"/>
          <w:u w:val="single"/>
        </w:rPr>
      </w:pPr>
      <w:r>
        <w:rPr>
          <w:rFonts w:ascii="Arial" w:eastAsia="Arial" w:hAnsi="Arial" w:cs="Arial"/>
          <w:sz w:val="18"/>
          <w:szCs w:val="18"/>
          <w:u w:val="single"/>
        </w:rPr>
        <w:t xml:space="preserve"> </w:t>
      </w:r>
    </w:p>
    <w:p w14:paraId="59BB2B46" w14:textId="77777777" w:rsidR="00535C0F" w:rsidRDefault="00535C0F">
      <w:pPr>
        <w:spacing w:before="240" w:after="120"/>
        <w:jc w:val="both"/>
        <w:rPr>
          <w:rFonts w:ascii="Arial" w:eastAsia="Arial" w:hAnsi="Arial" w:cs="Arial"/>
          <w:sz w:val="18"/>
          <w:szCs w:val="18"/>
          <w:u w:val="single"/>
        </w:rPr>
      </w:pPr>
    </w:p>
    <w:p w14:paraId="7C77FBCF" w14:textId="77777777" w:rsidR="00535C0F" w:rsidRDefault="00535C0F">
      <w:pPr>
        <w:spacing w:before="240" w:after="120"/>
        <w:jc w:val="both"/>
        <w:rPr>
          <w:rFonts w:ascii="Arial" w:eastAsia="Arial" w:hAnsi="Arial" w:cs="Arial"/>
          <w:sz w:val="18"/>
          <w:szCs w:val="18"/>
          <w:u w:val="single"/>
        </w:rPr>
      </w:pPr>
    </w:p>
    <w:p w14:paraId="22043D2C" w14:textId="77777777" w:rsidR="00535C0F" w:rsidRDefault="00520648">
      <w:pPr>
        <w:spacing w:before="240" w:after="120"/>
        <w:jc w:val="both"/>
        <w:rPr>
          <w:rFonts w:ascii="Arial" w:eastAsia="Arial" w:hAnsi="Arial" w:cs="Arial"/>
          <w:b/>
          <w:sz w:val="18"/>
          <w:szCs w:val="18"/>
          <w:u w:val="single"/>
        </w:rPr>
      </w:pPr>
      <w:r>
        <w:rPr>
          <w:rFonts w:ascii="Arial" w:eastAsia="Arial" w:hAnsi="Arial" w:cs="Arial"/>
          <w:b/>
          <w:sz w:val="18"/>
          <w:szCs w:val="18"/>
          <w:u w:val="single"/>
        </w:rPr>
        <w:t>COVID-19</w:t>
      </w:r>
    </w:p>
    <w:p w14:paraId="17AB75F6" w14:textId="77777777" w:rsidR="00535C0F" w:rsidRDefault="00520648">
      <w:pPr>
        <w:spacing w:before="240" w:after="120" w:line="276" w:lineRule="auto"/>
        <w:jc w:val="both"/>
        <w:rPr>
          <w:rFonts w:ascii="Arial" w:eastAsia="Arial" w:hAnsi="Arial" w:cs="Arial"/>
          <w:sz w:val="18"/>
          <w:szCs w:val="18"/>
        </w:rPr>
      </w:pPr>
      <w:r>
        <w:rPr>
          <w:rFonts w:ascii="Arial" w:eastAsia="Arial" w:hAnsi="Arial" w:cs="Arial"/>
          <w:sz w:val="18"/>
          <w:szCs w:val="18"/>
        </w:rPr>
        <w:lastRenderedPageBreak/>
        <w:t>We note the DfE’s updated contingency framework</w:t>
      </w:r>
      <w:hyperlink r:id="rId14">
        <w:r>
          <w:rPr>
            <w:rFonts w:ascii="Arial" w:eastAsia="Arial" w:hAnsi="Arial" w:cs="Arial"/>
            <w:i/>
            <w:sz w:val="18"/>
            <w:szCs w:val="18"/>
          </w:rPr>
          <w:t xml:space="preserve"> </w:t>
        </w:r>
      </w:hyperlink>
      <w:hyperlink r:id="rId15">
        <w:r>
          <w:rPr>
            <w:rFonts w:ascii="Arial" w:eastAsia="Arial" w:hAnsi="Arial" w:cs="Arial"/>
            <w:i/>
            <w:color w:val="1155CC"/>
            <w:sz w:val="18"/>
            <w:szCs w:val="18"/>
            <w:u w:val="single"/>
          </w:rPr>
          <w:t>Managing coronavirus (COVID-19) in education and childcare settings</w:t>
        </w:r>
      </w:hyperlink>
      <w:r>
        <w:rPr>
          <w:rFonts w:ascii="Arial" w:eastAsia="Arial" w:hAnsi="Arial" w:cs="Arial"/>
          <w:sz w:val="18"/>
          <w:szCs w:val="18"/>
        </w:rPr>
        <w:t>, which includes the new thresholds at which we might consider seeking public health advice and taking further action to reinforce measures alrea</w:t>
      </w:r>
      <w:r>
        <w:rPr>
          <w:rFonts w:ascii="Arial" w:eastAsia="Arial" w:hAnsi="Arial" w:cs="Arial"/>
          <w:sz w:val="18"/>
          <w:szCs w:val="18"/>
        </w:rPr>
        <w:t xml:space="preserve">dy in place, updates to the circumstances in which local health protection teams or directors of public health might recommend us introduce some additional measures, and annexed guidance for managing cases. We note </w:t>
      </w:r>
      <w:proofErr w:type="gramStart"/>
      <w:r>
        <w:rPr>
          <w:rFonts w:ascii="Arial" w:eastAsia="Arial" w:hAnsi="Arial" w:cs="Arial"/>
          <w:sz w:val="18"/>
          <w:szCs w:val="18"/>
        </w:rPr>
        <w:t>in particular the</w:t>
      </w:r>
      <w:proofErr w:type="gramEnd"/>
      <w:r>
        <w:rPr>
          <w:rFonts w:ascii="Arial" w:eastAsia="Arial" w:hAnsi="Arial" w:cs="Arial"/>
          <w:sz w:val="18"/>
          <w:szCs w:val="18"/>
        </w:rPr>
        <w:t xml:space="preserve"> sections of the Guidanc</w:t>
      </w:r>
      <w:r>
        <w:rPr>
          <w:rFonts w:ascii="Arial" w:eastAsia="Arial" w:hAnsi="Arial" w:cs="Arial"/>
          <w:sz w:val="18"/>
          <w:szCs w:val="18"/>
        </w:rPr>
        <w:t>e on ‘Safeguarding and designated safeguarding leads’ and ‘Vulnerable children and young people’ under ‘Other considerations where attendance has been restricted’. We also note the Government’s updated</w:t>
      </w:r>
      <w:hyperlink r:id="rId16">
        <w:r>
          <w:rPr>
            <w:rFonts w:ascii="Arial" w:eastAsia="Arial" w:hAnsi="Arial" w:cs="Arial"/>
            <w:sz w:val="18"/>
            <w:szCs w:val="18"/>
          </w:rPr>
          <w:t xml:space="preserve"> </w:t>
        </w:r>
      </w:hyperlink>
      <w:hyperlink r:id="rId17">
        <w:r>
          <w:rPr>
            <w:rFonts w:ascii="Arial" w:eastAsia="Arial" w:hAnsi="Arial" w:cs="Arial"/>
            <w:i/>
            <w:color w:val="1155CC"/>
            <w:sz w:val="18"/>
            <w:szCs w:val="18"/>
            <w:u w:val="single"/>
          </w:rPr>
          <w:t>Actions for schools during t</w:t>
        </w:r>
        <w:r>
          <w:rPr>
            <w:rFonts w:ascii="Arial" w:eastAsia="Arial" w:hAnsi="Arial" w:cs="Arial"/>
            <w:i/>
            <w:color w:val="1155CC"/>
            <w:sz w:val="18"/>
            <w:szCs w:val="18"/>
            <w:u w:val="single"/>
          </w:rPr>
          <w:t>he coronavirus outbreak</w:t>
        </w:r>
      </w:hyperlink>
      <w:r>
        <w:rPr>
          <w:rFonts w:ascii="Arial" w:eastAsia="Arial" w:hAnsi="Arial" w:cs="Arial"/>
          <w:sz w:val="18"/>
          <w:szCs w:val="18"/>
        </w:rPr>
        <w:t xml:space="preserve"> /</w:t>
      </w:r>
      <w:hyperlink r:id="rId18">
        <w:r>
          <w:rPr>
            <w:rFonts w:ascii="Arial" w:eastAsia="Arial" w:hAnsi="Arial" w:cs="Arial"/>
            <w:sz w:val="18"/>
            <w:szCs w:val="18"/>
          </w:rPr>
          <w:t xml:space="preserve"> </w:t>
        </w:r>
      </w:hyperlink>
      <w:hyperlink r:id="rId19">
        <w:r>
          <w:rPr>
            <w:rFonts w:ascii="Arial" w:eastAsia="Arial" w:hAnsi="Arial" w:cs="Arial"/>
            <w:i/>
            <w:color w:val="1155CC"/>
            <w:sz w:val="18"/>
            <w:szCs w:val="18"/>
            <w:u w:val="single"/>
          </w:rPr>
          <w:t>Special schools and other specialist settings: coronavirus (COVID-19)</w:t>
        </w:r>
      </w:hyperlink>
      <w:r>
        <w:rPr>
          <w:rFonts w:ascii="Arial" w:eastAsia="Arial" w:hAnsi="Arial" w:cs="Arial"/>
          <w:sz w:val="18"/>
          <w:szCs w:val="18"/>
        </w:rPr>
        <w:t xml:space="preserve">. </w:t>
      </w:r>
    </w:p>
    <w:p w14:paraId="27D921F4" w14:textId="77777777" w:rsidR="00535C0F" w:rsidRDefault="00535C0F">
      <w:pPr>
        <w:spacing w:before="240" w:after="120" w:line="276" w:lineRule="auto"/>
        <w:jc w:val="both"/>
        <w:rPr>
          <w:rFonts w:ascii="Arial" w:eastAsia="Arial" w:hAnsi="Arial" w:cs="Arial"/>
          <w:sz w:val="18"/>
          <w:szCs w:val="18"/>
        </w:rPr>
      </w:pPr>
    </w:p>
    <w:p w14:paraId="4FF86156" w14:textId="77777777" w:rsidR="00535C0F" w:rsidRDefault="00520648">
      <w:pPr>
        <w:spacing w:before="240" w:after="120"/>
        <w:jc w:val="both"/>
        <w:rPr>
          <w:rFonts w:ascii="Arial" w:eastAsia="Arial" w:hAnsi="Arial" w:cs="Arial"/>
          <w:b/>
          <w:sz w:val="18"/>
          <w:szCs w:val="18"/>
          <w:u w:val="single"/>
        </w:rPr>
      </w:pPr>
      <w:r>
        <w:rPr>
          <w:rFonts w:ascii="Arial" w:eastAsia="Arial" w:hAnsi="Arial" w:cs="Arial"/>
          <w:b/>
          <w:sz w:val="18"/>
          <w:szCs w:val="18"/>
          <w:u w:val="single"/>
        </w:rPr>
        <w:t>RESPONSIBILITIES AND IMMEDIATE ACTION</w:t>
      </w:r>
    </w:p>
    <w:p w14:paraId="06BAF5F7"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Safeguarding and promoting the welfare of children in our school is the responsibility of the whole school community. All adults wo</w:t>
      </w:r>
      <w:r>
        <w:rPr>
          <w:rFonts w:ascii="Arial" w:eastAsia="Arial" w:hAnsi="Arial" w:cs="Arial"/>
          <w:sz w:val="18"/>
          <w:szCs w:val="18"/>
        </w:rPr>
        <w:t xml:space="preserve">rking in this School (including visiting staff, supply teachers, </w:t>
      </w:r>
      <w:proofErr w:type="gramStart"/>
      <w:r>
        <w:rPr>
          <w:rFonts w:ascii="Arial" w:eastAsia="Arial" w:hAnsi="Arial" w:cs="Arial"/>
          <w:sz w:val="18"/>
          <w:szCs w:val="18"/>
        </w:rPr>
        <w:t>volunteers</w:t>
      </w:r>
      <w:proofErr w:type="gramEnd"/>
      <w:r>
        <w:rPr>
          <w:rFonts w:ascii="Arial" w:eastAsia="Arial" w:hAnsi="Arial" w:cs="Arial"/>
          <w:sz w:val="18"/>
          <w:szCs w:val="18"/>
        </w:rPr>
        <w:t xml:space="preserve"> and students on placement) are required to report instances of actual or suspected child abuse or neglect to the Designated Safeguarding Lead (DSL) or to a Deputy Designated Safegu</w:t>
      </w:r>
      <w:r>
        <w:rPr>
          <w:rFonts w:ascii="Arial" w:eastAsia="Arial" w:hAnsi="Arial" w:cs="Arial"/>
          <w:sz w:val="18"/>
          <w:szCs w:val="18"/>
        </w:rPr>
        <w:t>arding Lead (DDSL).</w:t>
      </w:r>
    </w:p>
    <w:p w14:paraId="4D7AB06A" w14:textId="77777777" w:rsidR="00535C0F" w:rsidRDefault="00520648">
      <w:pPr>
        <w:spacing w:before="240" w:after="240"/>
        <w:jc w:val="both"/>
        <w:rPr>
          <w:rFonts w:ascii="Arial" w:eastAsia="Arial" w:hAnsi="Arial" w:cs="Arial"/>
          <w:b/>
          <w:sz w:val="18"/>
          <w:szCs w:val="18"/>
        </w:rPr>
      </w:pPr>
      <w:r>
        <w:rPr>
          <w:rFonts w:ascii="Arial" w:eastAsia="Arial" w:hAnsi="Arial" w:cs="Arial"/>
          <w:b/>
          <w:sz w:val="18"/>
          <w:szCs w:val="18"/>
        </w:rPr>
        <w:t>The Designated Safeguarding Lead &amp; Safeguarding Manager is: Amita Kumari</w:t>
      </w:r>
    </w:p>
    <w:p w14:paraId="76CEA85F" w14:textId="77777777" w:rsidR="00535C0F" w:rsidRDefault="00520648">
      <w:pPr>
        <w:spacing w:before="240" w:after="120"/>
        <w:jc w:val="both"/>
        <w:rPr>
          <w:rFonts w:ascii="Arial" w:eastAsia="Arial" w:hAnsi="Arial" w:cs="Arial"/>
          <w:b/>
          <w:sz w:val="18"/>
          <w:szCs w:val="18"/>
        </w:rPr>
      </w:pPr>
      <w:r>
        <w:rPr>
          <w:rFonts w:ascii="Arial" w:eastAsia="Arial" w:hAnsi="Arial" w:cs="Arial"/>
          <w:b/>
          <w:sz w:val="18"/>
          <w:szCs w:val="18"/>
        </w:rPr>
        <w:t xml:space="preserve">The Deputy Designated Safeguarding Leads </w:t>
      </w:r>
      <w:proofErr w:type="gramStart"/>
      <w:r>
        <w:rPr>
          <w:rFonts w:ascii="Arial" w:eastAsia="Arial" w:hAnsi="Arial" w:cs="Arial"/>
          <w:b/>
          <w:sz w:val="18"/>
          <w:szCs w:val="18"/>
        </w:rPr>
        <w:t>are:</w:t>
      </w:r>
      <w:proofErr w:type="gramEnd"/>
      <w:r>
        <w:rPr>
          <w:rFonts w:ascii="Arial" w:eastAsia="Arial" w:hAnsi="Arial" w:cs="Arial"/>
          <w:b/>
          <w:sz w:val="18"/>
          <w:szCs w:val="18"/>
        </w:rPr>
        <w:t xml:space="preserve"> Elizabeth Corbyn, Carol Lake, Sophie Nelson &amp; Kailash Kumari</w:t>
      </w:r>
    </w:p>
    <w:p w14:paraId="711E4ADB"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The Designated Safeguarding Lead, who is a member of the</w:t>
      </w:r>
      <w:r>
        <w:rPr>
          <w:rFonts w:ascii="Arial" w:eastAsia="Arial" w:hAnsi="Arial" w:cs="Arial"/>
          <w:sz w:val="18"/>
          <w:szCs w:val="18"/>
        </w:rPr>
        <w:t xml:space="preserve"> School’s Leadership Team, takes lead responsibility for safeguarding and child protection (including online safety) and works with the mental health leads where safeguarding concerns are linked to mental health, provides advice and support to other staff </w:t>
      </w:r>
      <w:r>
        <w:rPr>
          <w:rFonts w:ascii="Arial" w:eastAsia="Arial" w:hAnsi="Arial" w:cs="Arial"/>
          <w:sz w:val="18"/>
          <w:szCs w:val="18"/>
        </w:rPr>
        <w:t>on child welfare and child protection matters, takes part in strategy discussions and inter-agency meetings, and/or supports other staff to do so, and contributes to the assessment of children. Whilst the activities of the DSL can be delegated to appropria</w:t>
      </w:r>
      <w:r>
        <w:rPr>
          <w:rFonts w:ascii="Arial" w:eastAsia="Arial" w:hAnsi="Arial" w:cs="Arial"/>
          <w:sz w:val="18"/>
          <w:szCs w:val="18"/>
        </w:rPr>
        <w:t>tely trained deputies, the ultimate lead responsibility for child protection remains with the DSL, this lead responsibility should not be delegated. During term time the DSL (or a deputy) will always be available (during school hours) for staff in the scho</w:t>
      </w:r>
      <w:r>
        <w:rPr>
          <w:rFonts w:ascii="Arial" w:eastAsia="Arial" w:hAnsi="Arial" w:cs="Arial"/>
          <w:sz w:val="18"/>
          <w:szCs w:val="18"/>
        </w:rPr>
        <w:t>ol to discuss any safeguarding concerns, which may include availability via phone and/or other media in exceptional circumstances.</w:t>
      </w:r>
    </w:p>
    <w:p w14:paraId="322AA7A0"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DSL is the first point of contact for external agencies that are pursuing Child Protection investigations and co-ordinates th</w:t>
      </w:r>
      <w:r>
        <w:rPr>
          <w:rFonts w:ascii="Arial" w:eastAsia="Arial" w:hAnsi="Arial" w:cs="Arial"/>
          <w:sz w:val="18"/>
          <w:szCs w:val="18"/>
        </w:rPr>
        <w:t>e school’s representation at CP conferences and Core Group meetings (including the submission of written reports for conferences). When an individual concern/incident is brought to the notice of the Designated Safeguarding Lead, they will be responsible fo</w:t>
      </w:r>
      <w:r>
        <w:rPr>
          <w:rFonts w:ascii="Arial" w:eastAsia="Arial" w:hAnsi="Arial" w:cs="Arial"/>
          <w:sz w:val="18"/>
          <w:szCs w:val="18"/>
        </w:rPr>
        <w:t xml:space="preserve">r deciding upon </w:t>
      </w:r>
      <w:proofErr w:type="gramStart"/>
      <w:r>
        <w:rPr>
          <w:rFonts w:ascii="Arial" w:eastAsia="Arial" w:hAnsi="Arial" w:cs="Arial"/>
          <w:sz w:val="18"/>
          <w:szCs w:val="18"/>
        </w:rPr>
        <w:t>whether or not</w:t>
      </w:r>
      <w:proofErr w:type="gramEnd"/>
      <w:r>
        <w:rPr>
          <w:rFonts w:ascii="Arial" w:eastAsia="Arial" w:hAnsi="Arial" w:cs="Arial"/>
          <w:sz w:val="18"/>
          <w:szCs w:val="18"/>
        </w:rPr>
        <w:t xml:space="preserve"> this should be reported to other agencies as a safeguarding issue. Where there is any doubt as to the seriousness of this concern, or disagreement between the Designated Safeguarding Lead and the member of staff reporting the</w:t>
      </w:r>
      <w:r>
        <w:rPr>
          <w:rFonts w:ascii="Arial" w:eastAsia="Arial" w:hAnsi="Arial" w:cs="Arial"/>
          <w:sz w:val="18"/>
          <w:szCs w:val="18"/>
        </w:rPr>
        <w:t xml:space="preserve"> concern, advice will be sought from the Deputy Designated Safeguarding Lead (DDSL) or the LA’s Strategic Lead Officer for safeguarding in education services. If a child is in immediate danger or is at risk of harm, a referral will be made to Southwark Mul</w:t>
      </w:r>
      <w:r>
        <w:rPr>
          <w:rFonts w:ascii="Arial" w:eastAsia="Arial" w:hAnsi="Arial" w:cs="Arial"/>
          <w:sz w:val="18"/>
          <w:szCs w:val="18"/>
        </w:rPr>
        <w:t>ti Agency Safeguarding Hub (</w:t>
      </w:r>
      <w:hyperlink r:id="rId20">
        <w:r>
          <w:rPr>
            <w:rFonts w:ascii="Arial" w:eastAsia="Arial" w:hAnsi="Arial" w:cs="Arial"/>
            <w:i/>
            <w:color w:val="1155CC"/>
            <w:sz w:val="18"/>
            <w:szCs w:val="18"/>
            <w:u w:val="single"/>
          </w:rPr>
          <w:t>MASH</w:t>
        </w:r>
      </w:hyperlink>
      <w:r>
        <w:rPr>
          <w:rFonts w:ascii="Arial" w:eastAsia="Arial" w:hAnsi="Arial" w:cs="Arial"/>
          <w:sz w:val="18"/>
          <w:szCs w:val="18"/>
        </w:rPr>
        <w:t>) (or its equivalent in another LA if the child resides in a different LA) an</w:t>
      </w:r>
      <w:r>
        <w:rPr>
          <w:rFonts w:ascii="Arial" w:eastAsia="Arial" w:hAnsi="Arial" w:cs="Arial"/>
          <w:sz w:val="18"/>
          <w:szCs w:val="18"/>
        </w:rPr>
        <w:t>d/or the police immediately.</w:t>
      </w:r>
    </w:p>
    <w:p w14:paraId="296D668A"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Although all staff should be aware of the process for making referrals to children’s social care and for statutory assessments that may follow a referral, along with the role they might be expected to play in such assessments, </w:t>
      </w:r>
      <w:r>
        <w:rPr>
          <w:rFonts w:ascii="Arial" w:eastAsia="Arial" w:hAnsi="Arial" w:cs="Arial"/>
          <w:sz w:val="18"/>
          <w:szCs w:val="18"/>
        </w:rPr>
        <w:t>the DSL (and any deputies) are most likely to have a complete safeguarding picture and be the most appropriate person to advise on the response to safeguarding concerns. The DSL or a deputy will always be available to discuss safeguarding concerns. If in e</w:t>
      </w:r>
      <w:r>
        <w:rPr>
          <w:rFonts w:ascii="Arial" w:eastAsia="Arial" w:hAnsi="Arial" w:cs="Arial"/>
          <w:sz w:val="18"/>
          <w:szCs w:val="18"/>
        </w:rPr>
        <w:t>xceptional circumstances, the DSL (or deputy) is not available, this should not delay appropriate action being taken. Staff should consider speaking to a member of the senior leadership team and/or take advice from local children’s social care. In these ci</w:t>
      </w:r>
      <w:r>
        <w:rPr>
          <w:rFonts w:ascii="Arial" w:eastAsia="Arial" w:hAnsi="Arial" w:cs="Arial"/>
          <w:sz w:val="18"/>
          <w:szCs w:val="18"/>
        </w:rPr>
        <w:t>rcumstances, any action taken should be shared with the DSL (or deputy) as soon as is practically possible.</w:t>
      </w:r>
    </w:p>
    <w:p w14:paraId="65038590" w14:textId="77777777" w:rsidR="00535C0F" w:rsidRDefault="00535C0F">
      <w:pPr>
        <w:spacing w:before="240" w:after="120"/>
        <w:jc w:val="both"/>
        <w:rPr>
          <w:rFonts w:ascii="Arial" w:eastAsia="Arial" w:hAnsi="Arial" w:cs="Arial"/>
          <w:sz w:val="18"/>
          <w:szCs w:val="18"/>
        </w:rPr>
      </w:pPr>
    </w:p>
    <w:p w14:paraId="5327BF73" w14:textId="77777777" w:rsidR="00535C0F" w:rsidRDefault="00520648">
      <w:pPr>
        <w:spacing w:before="120" w:after="120"/>
        <w:jc w:val="both"/>
        <w:rPr>
          <w:rFonts w:ascii="Arial" w:eastAsia="Arial" w:hAnsi="Arial" w:cs="Arial"/>
          <w:b/>
          <w:sz w:val="18"/>
          <w:szCs w:val="18"/>
          <w:u w:val="single"/>
        </w:rPr>
      </w:pPr>
      <w:r>
        <w:rPr>
          <w:rFonts w:ascii="Arial" w:eastAsia="Arial" w:hAnsi="Arial" w:cs="Arial"/>
          <w:b/>
          <w:sz w:val="18"/>
          <w:szCs w:val="18"/>
          <w:u w:val="single"/>
        </w:rPr>
        <w:t>THE ROLE OF THE STRATEGIC ADVISORY PANEL</w:t>
      </w:r>
    </w:p>
    <w:p w14:paraId="36E88C53" w14:textId="77777777" w:rsidR="00535C0F" w:rsidRDefault="00520648">
      <w:pPr>
        <w:spacing w:before="120" w:after="120"/>
        <w:jc w:val="both"/>
        <w:rPr>
          <w:rFonts w:ascii="Arial" w:eastAsia="Arial" w:hAnsi="Arial" w:cs="Arial"/>
          <w:sz w:val="18"/>
          <w:szCs w:val="18"/>
        </w:rPr>
      </w:pPr>
      <w:r>
        <w:rPr>
          <w:rFonts w:ascii="Arial" w:eastAsia="Arial" w:hAnsi="Arial" w:cs="Arial"/>
          <w:sz w:val="18"/>
          <w:szCs w:val="18"/>
        </w:rPr>
        <w:t>The Strategic Advisory Panel (SAP) will ensure that they comply with their duties under legislation and th</w:t>
      </w:r>
      <w:r>
        <w:rPr>
          <w:rFonts w:ascii="Arial" w:eastAsia="Arial" w:hAnsi="Arial" w:cs="Arial"/>
          <w:sz w:val="18"/>
          <w:szCs w:val="18"/>
        </w:rPr>
        <w:t xml:space="preserve">at the policies, </w:t>
      </w:r>
      <w:proofErr w:type="gramStart"/>
      <w:r>
        <w:rPr>
          <w:rFonts w:ascii="Arial" w:eastAsia="Arial" w:hAnsi="Arial" w:cs="Arial"/>
          <w:sz w:val="18"/>
          <w:szCs w:val="18"/>
        </w:rPr>
        <w:t>procedures</w:t>
      </w:r>
      <w:proofErr w:type="gramEnd"/>
      <w:r>
        <w:rPr>
          <w:rFonts w:ascii="Arial" w:eastAsia="Arial" w:hAnsi="Arial" w:cs="Arial"/>
          <w:sz w:val="18"/>
          <w:szCs w:val="18"/>
        </w:rPr>
        <w:t xml:space="preserve"> and training in the school are effective and comply with the law at all times. Panel members are expected to receive appropriate training on safeguarding at induction that is updated regularly. In addition, they should receive i</w:t>
      </w:r>
      <w:r>
        <w:rPr>
          <w:rFonts w:ascii="Arial" w:eastAsia="Arial" w:hAnsi="Arial" w:cs="Arial"/>
          <w:sz w:val="18"/>
          <w:szCs w:val="18"/>
        </w:rPr>
        <w:t>nformation (for example, via emails, e-</w:t>
      </w:r>
      <w:proofErr w:type="gramStart"/>
      <w:r>
        <w:rPr>
          <w:rFonts w:ascii="Arial" w:eastAsia="Arial" w:hAnsi="Arial" w:cs="Arial"/>
          <w:sz w:val="18"/>
          <w:szCs w:val="18"/>
        </w:rPr>
        <w:t>bulletins</w:t>
      </w:r>
      <w:proofErr w:type="gramEnd"/>
      <w:r>
        <w:rPr>
          <w:rFonts w:ascii="Arial" w:eastAsia="Arial" w:hAnsi="Arial" w:cs="Arial"/>
          <w:sz w:val="18"/>
          <w:szCs w:val="18"/>
        </w:rPr>
        <w:t xml:space="preserve"> and newsletters) on safeguarding and child protection at least annually so that they can demonstrate knowledge of their responsibilities relating to the protection of children, young people and vulnerable ad</w:t>
      </w:r>
      <w:r>
        <w:rPr>
          <w:rFonts w:ascii="Arial" w:eastAsia="Arial" w:hAnsi="Arial" w:cs="Arial"/>
          <w:sz w:val="18"/>
          <w:szCs w:val="18"/>
        </w:rPr>
        <w:t>ults.</w:t>
      </w:r>
    </w:p>
    <w:p w14:paraId="125C1510"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lastRenderedPageBreak/>
        <w:t>The SAP will ensure that the school contributes to inter-agency working in line with statutory guidance “</w:t>
      </w:r>
      <w:hyperlink r:id="rId21">
        <w:r>
          <w:rPr>
            <w:rFonts w:ascii="Arial" w:eastAsia="Arial" w:hAnsi="Arial" w:cs="Arial"/>
            <w:i/>
            <w:color w:val="1155CC"/>
            <w:sz w:val="18"/>
            <w:szCs w:val="18"/>
            <w:u w:val="single"/>
          </w:rPr>
          <w:t>Working Together to Safeguard Children</w:t>
        </w:r>
      </w:hyperlink>
      <w:r>
        <w:rPr>
          <w:rFonts w:ascii="Arial" w:eastAsia="Arial" w:hAnsi="Arial" w:cs="Arial"/>
          <w:sz w:val="18"/>
          <w:szCs w:val="18"/>
        </w:rPr>
        <w:t>” a</w:t>
      </w:r>
      <w:r>
        <w:rPr>
          <w:rFonts w:ascii="Arial" w:eastAsia="Arial" w:hAnsi="Arial" w:cs="Arial"/>
          <w:sz w:val="18"/>
          <w:szCs w:val="18"/>
        </w:rPr>
        <w:t>nd that the school’s safeguarding arrangements take into account the procedures and practice of the local authority as part of the inter-agency safeguarding procedures set up by the Southwark Safeguarding Children Partnership (SSCP).</w:t>
      </w:r>
    </w:p>
    <w:p w14:paraId="71A0B02C"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The SAP has formally a</w:t>
      </w:r>
      <w:r>
        <w:rPr>
          <w:rFonts w:ascii="Arial" w:eastAsia="Arial" w:hAnsi="Arial" w:cs="Arial"/>
          <w:sz w:val="18"/>
          <w:szCs w:val="18"/>
        </w:rPr>
        <w:t>dopted this policy and will review its contents annually or sooner if any legislative or regulatory changes are notified to it by the designated panel member or the headteacher.</w:t>
      </w:r>
    </w:p>
    <w:p w14:paraId="3C936C04"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The SAP has nominated </w:t>
      </w:r>
      <w:r>
        <w:rPr>
          <w:rFonts w:ascii="Arial" w:eastAsia="Arial" w:hAnsi="Arial" w:cs="Arial"/>
          <w:b/>
          <w:sz w:val="18"/>
          <w:szCs w:val="18"/>
        </w:rPr>
        <w:t>Linda Carmody</w:t>
      </w:r>
      <w:r>
        <w:rPr>
          <w:rFonts w:ascii="Arial" w:eastAsia="Arial" w:hAnsi="Arial" w:cs="Arial"/>
          <w:sz w:val="18"/>
          <w:szCs w:val="18"/>
        </w:rPr>
        <w:t xml:space="preserve"> as a lead to take leadership responsibility for the school’s safeguarding arrangements.</w:t>
      </w:r>
    </w:p>
    <w:p w14:paraId="7EA39BCF"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Concerns about and allegations of abuse made against the headteacher will be referred to the Chair of the SAP who will liaise with the LA’s designated officer (LADO) a</w:t>
      </w:r>
      <w:r>
        <w:rPr>
          <w:rFonts w:ascii="Arial" w:eastAsia="Arial" w:hAnsi="Arial" w:cs="Arial"/>
          <w:sz w:val="18"/>
          <w:szCs w:val="18"/>
        </w:rPr>
        <w:t>nd partner agencies and will attend any strategy meetings called in respect of such an allegation against the headteacher.</w:t>
      </w:r>
    </w:p>
    <w:p w14:paraId="659D438A"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As a good practice, the headteacher/Safeguarding Manager will provide termly reports to the SAP outlining details of any safeguarding</w:t>
      </w:r>
      <w:r>
        <w:rPr>
          <w:rFonts w:ascii="Arial" w:eastAsia="Arial" w:hAnsi="Arial" w:cs="Arial"/>
          <w:sz w:val="18"/>
          <w:szCs w:val="18"/>
        </w:rPr>
        <w:t xml:space="preserve"> issues that have arisen during the term and the outcome of any cases identified. These reports will respect all issues of confidentiality and will not therefore identify any person(s) by name.</w:t>
      </w:r>
    </w:p>
    <w:p w14:paraId="5D350256" w14:textId="77777777" w:rsidR="00535C0F" w:rsidRDefault="00520648">
      <w:pPr>
        <w:spacing w:before="120" w:after="240"/>
        <w:jc w:val="both"/>
        <w:rPr>
          <w:rFonts w:ascii="Arial" w:eastAsia="Arial" w:hAnsi="Arial" w:cs="Arial"/>
          <w:sz w:val="18"/>
          <w:szCs w:val="18"/>
        </w:rPr>
      </w:pPr>
      <w:proofErr w:type="gramStart"/>
      <w:r>
        <w:rPr>
          <w:rFonts w:ascii="Arial" w:eastAsia="Arial" w:hAnsi="Arial" w:cs="Arial"/>
          <w:sz w:val="18"/>
          <w:szCs w:val="18"/>
        </w:rPr>
        <w:t>Also</w:t>
      </w:r>
      <w:proofErr w:type="gramEnd"/>
      <w:r>
        <w:rPr>
          <w:rFonts w:ascii="Arial" w:eastAsia="Arial" w:hAnsi="Arial" w:cs="Arial"/>
          <w:sz w:val="18"/>
          <w:szCs w:val="18"/>
        </w:rPr>
        <w:t xml:space="preserve"> as a good practice, the nominated SAP member will meet on</w:t>
      </w:r>
      <w:r>
        <w:rPr>
          <w:rFonts w:ascii="Arial" w:eastAsia="Arial" w:hAnsi="Arial" w:cs="Arial"/>
          <w:sz w:val="18"/>
          <w:szCs w:val="18"/>
        </w:rPr>
        <w:t xml:space="preserve"> a regular basis with the DSL to monitor the school’s safeguarding arrangements and both the volume and progress of cases where a concern has been raised to ensure that the school is meeting its duties in respect of safeguarding.</w:t>
      </w:r>
    </w:p>
    <w:p w14:paraId="55A78B16" w14:textId="77777777" w:rsidR="00535C0F" w:rsidRDefault="00535C0F">
      <w:pPr>
        <w:spacing w:before="120" w:after="240"/>
        <w:jc w:val="both"/>
        <w:rPr>
          <w:rFonts w:ascii="Arial" w:eastAsia="Arial" w:hAnsi="Arial" w:cs="Arial"/>
          <w:sz w:val="18"/>
          <w:szCs w:val="18"/>
        </w:rPr>
      </w:pPr>
    </w:p>
    <w:p w14:paraId="178FAFC6" w14:textId="77777777" w:rsidR="00535C0F" w:rsidRDefault="00520648">
      <w:pPr>
        <w:spacing w:before="240" w:after="120"/>
        <w:jc w:val="both"/>
        <w:rPr>
          <w:rFonts w:ascii="Arial" w:eastAsia="Arial" w:hAnsi="Arial" w:cs="Arial"/>
          <w:b/>
          <w:sz w:val="18"/>
          <w:szCs w:val="18"/>
          <w:u w:val="single"/>
        </w:rPr>
      </w:pPr>
      <w:r>
        <w:rPr>
          <w:rFonts w:ascii="Arial" w:eastAsia="Arial" w:hAnsi="Arial" w:cs="Arial"/>
          <w:b/>
          <w:sz w:val="18"/>
          <w:szCs w:val="18"/>
          <w:u w:val="single"/>
        </w:rPr>
        <w:t xml:space="preserve">Types of child abuse and </w:t>
      </w:r>
      <w:r>
        <w:rPr>
          <w:rFonts w:ascii="Arial" w:eastAsia="Arial" w:hAnsi="Arial" w:cs="Arial"/>
          <w:b/>
          <w:sz w:val="18"/>
          <w:szCs w:val="18"/>
          <w:u w:val="single"/>
        </w:rPr>
        <w:t>neglect</w:t>
      </w:r>
    </w:p>
    <w:p w14:paraId="7E56FE2A"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Abuse: a form of maltreatment of a child. Somebody may abuse or neglect a child by inflicting harm, or by failing to act to prevent harm. They may be abused by an adult or adults or another child or children.</w:t>
      </w:r>
    </w:p>
    <w:p w14:paraId="6A619D26"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Physical abuse: a form of abuse which may involve hitting, shaking, throwing, poisoning, </w:t>
      </w:r>
      <w:proofErr w:type="gramStart"/>
      <w:r>
        <w:rPr>
          <w:rFonts w:ascii="Arial" w:eastAsia="Arial" w:hAnsi="Arial" w:cs="Arial"/>
          <w:sz w:val="18"/>
          <w:szCs w:val="18"/>
        </w:rPr>
        <w:t>burning</w:t>
      </w:r>
      <w:proofErr w:type="gramEnd"/>
      <w:r>
        <w:rPr>
          <w:rFonts w:ascii="Arial" w:eastAsia="Arial" w:hAnsi="Arial" w:cs="Arial"/>
          <w:sz w:val="18"/>
          <w:szCs w:val="18"/>
        </w:rPr>
        <w:t xml:space="preserve"> or scalding, drowning, suffocating or otherwise causing physical harm to a child. Physical harm may also be caused when a parent or carer fabricates the sympto</w:t>
      </w:r>
      <w:r>
        <w:rPr>
          <w:rFonts w:ascii="Arial" w:eastAsia="Arial" w:hAnsi="Arial" w:cs="Arial"/>
          <w:sz w:val="18"/>
          <w:szCs w:val="18"/>
        </w:rPr>
        <w:t>ms of, or deliberately induces, illness in a child.</w:t>
      </w:r>
    </w:p>
    <w:p w14:paraId="3DD6997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Emotional abuse: the persistent emotional maltreatment of a child such as to cause severe and adverse effects on the child’s emotional development. It may involve conveying to a child that they are worthl</w:t>
      </w:r>
      <w:r>
        <w:rPr>
          <w:rFonts w:ascii="Arial" w:eastAsia="Arial" w:hAnsi="Arial" w:cs="Arial"/>
          <w:sz w:val="18"/>
          <w:szCs w:val="18"/>
        </w:rPr>
        <w:t xml:space="preserve">ess or unloved, inadequate, or valued only insofar as they meet the needs of another person. It may include not giving the child opportunities to express their views, deliberately silencing them or ‘making fun’ of what they say or how they communicate. It </w:t>
      </w:r>
      <w:r>
        <w:rPr>
          <w:rFonts w:ascii="Arial" w:eastAsia="Arial" w:hAnsi="Arial" w:cs="Arial"/>
          <w:sz w:val="18"/>
          <w:szCs w:val="18"/>
        </w:rPr>
        <w:t xml:space="preserve">may feature age or developmentally inappropriate expectations being imposed on children. These may include interactions that are beyond a child’s developmental capability as well as overprotection and limitation of exploration and </w:t>
      </w:r>
      <w:proofErr w:type="gramStart"/>
      <w:r>
        <w:rPr>
          <w:rFonts w:ascii="Arial" w:eastAsia="Arial" w:hAnsi="Arial" w:cs="Arial"/>
          <w:sz w:val="18"/>
          <w:szCs w:val="18"/>
        </w:rPr>
        <w:t>learning, or</w:t>
      </w:r>
      <w:proofErr w:type="gramEnd"/>
      <w:r>
        <w:rPr>
          <w:rFonts w:ascii="Arial" w:eastAsia="Arial" w:hAnsi="Arial" w:cs="Arial"/>
          <w:sz w:val="18"/>
          <w:szCs w:val="18"/>
        </w:rPr>
        <w:t xml:space="preserve"> preventing t</w:t>
      </w:r>
      <w:r>
        <w:rPr>
          <w:rFonts w:ascii="Arial" w:eastAsia="Arial" w:hAnsi="Arial" w:cs="Arial"/>
          <w:sz w:val="18"/>
          <w:szCs w:val="18"/>
        </w:rPr>
        <w:t xml:space="preserve">he child participating in normal social interaction. It may involve seeing or hearing the ill-treatment of another. It may involve serious bullying (including cyberbullying), causing children frequently to feel frightened or in danger, or the exploitation </w:t>
      </w:r>
      <w:r>
        <w:rPr>
          <w:rFonts w:ascii="Arial" w:eastAsia="Arial" w:hAnsi="Arial" w:cs="Arial"/>
          <w:sz w:val="18"/>
          <w:szCs w:val="18"/>
        </w:rPr>
        <w:t>or corruption of children. Some level of emotional abuse is involved in all types of maltreatment of a child, although it may occur alone.</w:t>
      </w:r>
    </w:p>
    <w:p w14:paraId="6CC94755"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Sexual abuse: involves forcing or enticing a child or young person to take part in sexual activities, not necessarily</w:t>
      </w:r>
      <w:r>
        <w:rPr>
          <w:rFonts w:ascii="Arial" w:eastAsia="Arial" w:hAnsi="Arial" w:cs="Arial"/>
          <w:sz w:val="18"/>
          <w:szCs w:val="18"/>
        </w:rPr>
        <w:t xml:space="preserve"> involving a high level of violence, </w:t>
      </w:r>
      <w:proofErr w:type="gramStart"/>
      <w:r>
        <w:rPr>
          <w:rFonts w:ascii="Arial" w:eastAsia="Arial" w:hAnsi="Arial" w:cs="Arial"/>
          <w:sz w:val="18"/>
          <w:szCs w:val="18"/>
        </w:rPr>
        <w:t>whether or not</w:t>
      </w:r>
      <w:proofErr w:type="gramEnd"/>
      <w:r>
        <w:rPr>
          <w:rFonts w:ascii="Arial" w:eastAsia="Arial" w:hAnsi="Arial" w:cs="Arial"/>
          <w:sz w:val="18"/>
          <w:szCs w:val="18"/>
        </w:rPr>
        <w:t xml:space="preserve"> the child is aware of what is happening. The activities may involve physical contact, including assault by penetration (for example rape or oral sex) or non-penetrative acts such as masturbation, kissing,</w:t>
      </w:r>
      <w:r>
        <w:rPr>
          <w:rFonts w:ascii="Arial" w:eastAsia="Arial" w:hAnsi="Arial" w:cs="Arial"/>
          <w:sz w:val="18"/>
          <w:szCs w:val="18"/>
        </w:rPr>
        <w:t xml:space="preserve"> </w:t>
      </w:r>
      <w:proofErr w:type="gramStart"/>
      <w:r>
        <w:rPr>
          <w:rFonts w:ascii="Arial" w:eastAsia="Arial" w:hAnsi="Arial" w:cs="Arial"/>
          <w:sz w:val="18"/>
          <w:szCs w:val="18"/>
        </w:rPr>
        <w:t>rubbing</w:t>
      </w:r>
      <w:proofErr w:type="gramEnd"/>
      <w:r>
        <w:rPr>
          <w:rFonts w:ascii="Arial" w:eastAsia="Arial" w:hAnsi="Arial" w:cs="Arial"/>
          <w:sz w:val="18"/>
          <w:szCs w:val="18"/>
        </w:rPr>
        <w:t xml:space="preserve"> and touching outside of clothing. They may also include non-contact activities, such as involving children in looking at, or in the production of, sexual images, watching sexual activities, encouraging children to behave in sexually inappropriate </w:t>
      </w:r>
      <w:r>
        <w:rPr>
          <w:rFonts w:ascii="Arial" w:eastAsia="Arial" w:hAnsi="Arial" w:cs="Arial"/>
          <w:sz w:val="18"/>
          <w:szCs w:val="18"/>
        </w:rPr>
        <w:t>ways, or grooming a child in preparation for abuse (including via the internet). Sexual abuse is not solely perpetrated by adult males. Women can also commit acts of sexual abuse, as can other children.</w:t>
      </w:r>
    </w:p>
    <w:p w14:paraId="00C28C6E"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Neglect: the persistent failure to meet a child’s bas</w:t>
      </w:r>
      <w:r>
        <w:rPr>
          <w:rFonts w:ascii="Arial" w:eastAsia="Arial" w:hAnsi="Arial" w:cs="Arial"/>
          <w:sz w:val="18"/>
          <w:szCs w:val="18"/>
        </w:rPr>
        <w:t xml:space="preserve">ic physical and/or psychological needs, likely to result in the serious impairment of the child’s health or development. Neglect may occur during pregnancy </w:t>
      </w:r>
      <w:proofErr w:type="gramStart"/>
      <w:r>
        <w:rPr>
          <w:rFonts w:ascii="Arial" w:eastAsia="Arial" w:hAnsi="Arial" w:cs="Arial"/>
          <w:sz w:val="18"/>
          <w:szCs w:val="18"/>
        </w:rPr>
        <w:t>as a result of</w:t>
      </w:r>
      <w:proofErr w:type="gramEnd"/>
      <w:r>
        <w:rPr>
          <w:rFonts w:ascii="Arial" w:eastAsia="Arial" w:hAnsi="Arial" w:cs="Arial"/>
          <w:sz w:val="18"/>
          <w:szCs w:val="18"/>
        </w:rPr>
        <w:t xml:space="preserve"> maternal substance abuse. Once a child is born, neglect may involve a parent or carer</w:t>
      </w:r>
      <w:r>
        <w:rPr>
          <w:rFonts w:ascii="Arial" w:eastAsia="Arial" w:hAnsi="Arial" w:cs="Arial"/>
          <w:sz w:val="18"/>
          <w:szCs w:val="18"/>
        </w:rPr>
        <w:t xml:space="preserve"> failing to: provide adequate food, clothing and shelter (including exclusion from home or abandonment); protect a child from physical and emotional harm or danger; ensure adequate supervision (including the use of inadequate </w:t>
      </w:r>
      <w:proofErr w:type="gramStart"/>
      <w:r>
        <w:rPr>
          <w:rFonts w:ascii="Arial" w:eastAsia="Arial" w:hAnsi="Arial" w:cs="Arial"/>
          <w:sz w:val="18"/>
          <w:szCs w:val="18"/>
        </w:rPr>
        <w:t>care-givers</w:t>
      </w:r>
      <w:proofErr w:type="gramEnd"/>
      <w:r>
        <w:rPr>
          <w:rFonts w:ascii="Arial" w:eastAsia="Arial" w:hAnsi="Arial" w:cs="Arial"/>
          <w:sz w:val="18"/>
          <w:szCs w:val="18"/>
        </w:rPr>
        <w:t>); or ensure access</w:t>
      </w:r>
      <w:r>
        <w:rPr>
          <w:rFonts w:ascii="Arial" w:eastAsia="Arial" w:hAnsi="Arial" w:cs="Arial"/>
          <w:sz w:val="18"/>
          <w:szCs w:val="18"/>
        </w:rPr>
        <w:t xml:space="preserve"> to appropriate medical care or treatment. It may also include neglect of, or unresponsiveness to, a child’s basic emotional needs.</w:t>
      </w:r>
    </w:p>
    <w:p w14:paraId="429217E0"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Safeguarding incidents and/or behaviours can be associated with factors outside the school or college and/or can occur betwe</w:t>
      </w:r>
      <w:r>
        <w:rPr>
          <w:rFonts w:ascii="Arial" w:eastAsia="Arial" w:hAnsi="Arial" w:cs="Arial"/>
          <w:sz w:val="18"/>
          <w:szCs w:val="18"/>
        </w:rPr>
        <w:t xml:space="preserve">en children outside of these environments. All staff, but especially the DSL and DDSLs will be considering whether children are at risk of abuse or exploitation in situations outside their families. Extra-familial harms take a variety of different </w:t>
      </w:r>
      <w:r>
        <w:rPr>
          <w:rFonts w:ascii="Arial" w:eastAsia="Arial" w:hAnsi="Arial" w:cs="Arial"/>
          <w:sz w:val="18"/>
          <w:szCs w:val="18"/>
        </w:rPr>
        <w:lastRenderedPageBreak/>
        <w:t>forms an</w:t>
      </w:r>
      <w:r>
        <w:rPr>
          <w:rFonts w:ascii="Arial" w:eastAsia="Arial" w:hAnsi="Arial" w:cs="Arial"/>
          <w:sz w:val="18"/>
          <w:szCs w:val="18"/>
        </w:rPr>
        <w:t>d children can be vulnerable to multiple harms including (but not limited to) sexual exploitation, criminal exploitation, and serious youth violence. This is known as</w:t>
      </w:r>
      <w:hyperlink r:id="rId22">
        <w:r>
          <w:rPr>
            <w:rFonts w:ascii="Arial" w:eastAsia="Arial" w:hAnsi="Arial" w:cs="Arial"/>
            <w:sz w:val="18"/>
            <w:szCs w:val="18"/>
          </w:rPr>
          <w:t xml:space="preserve"> </w:t>
        </w:r>
      </w:hyperlink>
      <w:hyperlink r:id="rId23">
        <w:r>
          <w:rPr>
            <w:rFonts w:ascii="Arial" w:eastAsia="Arial" w:hAnsi="Arial" w:cs="Arial"/>
            <w:i/>
            <w:color w:val="1155CC"/>
            <w:sz w:val="18"/>
            <w:szCs w:val="18"/>
            <w:u w:val="single"/>
          </w:rPr>
          <w:t>Contextual Safeguarding</w:t>
        </w:r>
      </w:hyperlink>
      <w:r>
        <w:rPr>
          <w:rFonts w:ascii="Arial" w:eastAsia="Arial" w:hAnsi="Arial" w:cs="Arial"/>
          <w:sz w:val="18"/>
          <w:szCs w:val="18"/>
        </w:rPr>
        <w:t>, which simply means assessments of children should consider whether wider environmental factors are present in a child’s life that are a threat to their safety and/or welfare.</w:t>
      </w:r>
    </w:p>
    <w:p w14:paraId="79AAC3E4"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In addition to these types of</w:t>
      </w:r>
      <w:r>
        <w:rPr>
          <w:rFonts w:ascii="Arial" w:eastAsia="Arial" w:hAnsi="Arial" w:cs="Arial"/>
          <w:sz w:val="18"/>
          <w:szCs w:val="18"/>
        </w:rPr>
        <w:t xml:space="preserve"> abuse and neglect, members of staff will also be </w:t>
      </w:r>
      <w:proofErr w:type="gramStart"/>
      <w:r>
        <w:rPr>
          <w:rFonts w:ascii="Arial" w:eastAsia="Arial" w:hAnsi="Arial" w:cs="Arial"/>
          <w:sz w:val="18"/>
          <w:szCs w:val="18"/>
        </w:rPr>
        <w:t>alert</w:t>
      </w:r>
      <w:proofErr w:type="gramEnd"/>
      <w:r>
        <w:rPr>
          <w:rFonts w:ascii="Arial" w:eastAsia="Arial" w:hAnsi="Arial" w:cs="Arial"/>
          <w:sz w:val="18"/>
          <w:szCs w:val="18"/>
        </w:rPr>
        <w:t xml:space="preserve"> to following specific safeguarding issues:</w:t>
      </w:r>
    </w:p>
    <w:p w14:paraId="2729ED2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Mental Health</w:t>
      </w:r>
    </w:p>
    <w:p w14:paraId="0E7AC2AA"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We are aware that mental health problems can, in some cases, be an indicator that a child has suffered or is at risk of suffering abuse, neglec</w:t>
      </w:r>
      <w:r>
        <w:rPr>
          <w:rFonts w:ascii="Arial" w:eastAsia="Arial" w:hAnsi="Arial" w:cs="Arial"/>
          <w:sz w:val="18"/>
          <w:szCs w:val="18"/>
        </w:rPr>
        <w:t xml:space="preserve">t or exploitation. Only appropriately trained professionals should attempt to make a diagnosis of a mental health problem. Our staff </w:t>
      </w:r>
      <w:proofErr w:type="gramStart"/>
      <w:r>
        <w:rPr>
          <w:rFonts w:ascii="Arial" w:eastAsia="Arial" w:hAnsi="Arial" w:cs="Arial"/>
          <w:sz w:val="18"/>
          <w:szCs w:val="18"/>
        </w:rPr>
        <w:t>members</w:t>
      </w:r>
      <w:proofErr w:type="gramEnd"/>
      <w:r>
        <w:rPr>
          <w:rFonts w:ascii="Arial" w:eastAsia="Arial" w:hAnsi="Arial" w:cs="Arial"/>
          <w:sz w:val="18"/>
          <w:szCs w:val="18"/>
        </w:rPr>
        <w:t xml:space="preserve"> however, are well placed to observe children day-to-day and identify those whose behaviour suggests that they may b</w:t>
      </w:r>
      <w:r>
        <w:rPr>
          <w:rFonts w:ascii="Arial" w:eastAsia="Arial" w:hAnsi="Arial" w:cs="Arial"/>
          <w:sz w:val="18"/>
          <w:szCs w:val="18"/>
        </w:rPr>
        <w:t xml:space="preserve">e experiencing a mental health problem or be at risk of developing one. Where children have suffered abuse and neglect, or other potentially traumatic adverse childhood experiences, this can have a lasting impact throughout childhood, adolescence and into </w:t>
      </w:r>
      <w:r>
        <w:rPr>
          <w:rFonts w:ascii="Arial" w:eastAsia="Arial" w:hAnsi="Arial" w:cs="Arial"/>
          <w:sz w:val="18"/>
          <w:szCs w:val="18"/>
        </w:rPr>
        <w:t xml:space="preserve">adulthood. It is key that our staff members are aware of how these children’s experiences can impact on their mental health, </w:t>
      </w:r>
      <w:proofErr w:type="gramStart"/>
      <w:r>
        <w:rPr>
          <w:rFonts w:ascii="Arial" w:eastAsia="Arial" w:hAnsi="Arial" w:cs="Arial"/>
          <w:sz w:val="18"/>
          <w:szCs w:val="18"/>
        </w:rPr>
        <w:t>behaviour</w:t>
      </w:r>
      <w:proofErr w:type="gramEnd"/>
      <w:r>
        <w:rPr>
          <w:rFonts w:ascii="Arial" w:eastAsia="Arial" w:hAnsi="Arial" w:cs="Arial"/>
          <w:sz w:val="18"/>
          <w:szCs w:val="18"/>
        </w:rPr>
        <w:t xml:space="preserve"> and education. If staff have a mental health concern about a child that is also a safeguarding concern, this will be shar</w:t>
      </w:r>
      <w:r>
        <w:rPr>
          <w:rFonts w:ascii="Arial" w:eastAsia="Arial" w:hAnsi="Arial" w:cs="Arial"/>
          <w:sz w:val="18"/>
          <w:szCs w:val="18"/>
        </w:rPr>
        <w:t>ed with the DSL with a view to referring to appropriate agencies following the referral procedures. We also note the DfE’s advice and guidance on</w:t>
      </w:r>
      <w:hyperlink r:id="rId24">
        <w:r>
          <w:rPr>
            <w:rFonts w:ascii="Arial" w:eastAsia="Arial" w:hAnsi="Arial" w:cs="Arial"/>
            <w:sz w:val="18"/>
            <w:szCs w:val="18"/>
          </w:rPr>
          <w:t xml:space="preserve"> </w:t>
        </w:r>
      </w:hyperlink>
      <w:hyperlink r:id="rId25">
        <w:r>
          <w:rPr>
            <w:rFonts w:ascii="Arial" w:eastAsia="Arial" w:hAnsi="Arial" w:cs="Arial"/>
            <w:i/>
            <w:color w:val="1155CC"/>
            <w:sz w:val="18"/>
            <w:szCs w:val="18"/>
            <w:u w:val="single"/>
          </w:rPr>
          <w:t>Mental Health and Behaviour in Schools</w:t>
        </w:r>
      </w:hyperlink>
      <w:r>
        <w:rPr>
          <w:rFonts w:ascii="Arial" w:eastAsia="Arial" w:hAnsi="Arial" w:cs="Arial"/>
          <w:sz w:val="18"/>
          <w:szCs w:val="18"/>
        </w:rPr>
        <w:t>.</w:t>
      </w:r>
    </w:p>
    <w:p w14:paraId="168AA5AA" w14:textId="77777777" w:rsidR="00535C0F" w:rsidRDefault="00535C0F">
      <w:pPr>
        <w:spacing w:before="240" w:after="120"/>
        <w:jc w:val="both"/>
        <w:rPr>
          <w:rFonts w:ascii="Arial" w:eastAsia="Arial" w:hAnsi="Arial" w:cs="Arial"/>
          <w:sz w:val="18"/>
          <w:szCs w:val="18"/>
        </w:rPr>
      </w:pPr>
    </w:p>
    <w:p w14:paraId="60021D2F"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Child Criminal Exploitation (CCE)</w:t>
      </w:r>
    </w:p>
    <w:p w14:paraId="4C267747"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CCE is where an individual or group takes advantage of an imbalance of power to coe</w:t>
      </w:r>
      <w:r>
        <w:rPr>
          <w:rFonts w:ascii="Arial" w:eastAsia="Arial" w:hAnsi="Arial" w:cs="Arial"/>
          <w:sz w:val="18"/>
          <w:szCs w:val="18"/>
        </w:rPr>
        <w:t>rce, control, manipulate or deceive a child into any criminal activity in exchange for something the victim needs or wants, and/or for the financial or other advantage of the perpetrator or facilitator and/or through violence or the threat of violence. The</w:t>
      </w:r>
      <w:r>
        <w:rPr>
          <w:rFonts w:ascii="Arial" w:eastAsia="Arial" w:hAnsi="Arial" w:cs="Arial"/>
          <w:sz w:val="18"/>
          <w:szCs w:val="18"/>
        </w:rPr>
        <w:t xml:space="preserve"> victim may have been criminally exploited even if the activity appears consensual. CCE does not always involve physical contact; it can also occur </w:t>
      </w:r>
      <w:proofErr w:type="gramStart"/>
      <w:r>
        <w:rPr>
          <w:rFonts w:ascii="Arial" w:eastAsia="Arial" w:hAnsi="Arial" w:cs="Arial"/>
          <w:sz w:val="18"/>
          <w:szCs w:val="18"/>
        </w:rPr>
        <w:t>through the use of</w:t>
      </w:r>
      <w:proofErr w:type="gramEnd"/>
      <w:r>
        <w:rPr>
          <w:rFonts w:ascii="Arial" w:eastAsia="Arial" w:hAnsi="Arial" w:cs="Arial"/>
          <w:sz w:val="18"/>
          <w:szCs w:val="18"/>
        </w:rPr>
        <w:t xml:space="preserve"> technology.</w:t>
      </w:r>
    </w:p>
    <w:p w14:paraId="7ABACB83"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CCE can include children being forced to work in cannabis factories, being co</w:t>
      </w:r>
      <w:r>
        <w:rPr>
          <w:rFonts w:ascii="Arial" w:eastAsia="Arial" w:hAnsi="Arial" w:cs="Arial"/>
          <w:sz w:val="18"/>
          <w:szCs w:val="18"/>
        </w:rPr>
        <w:t xml:space="preserve">erced into moving drugs or money across the country (county lines), forced to shoplift or pickpocket, or to threaten other young people. Some of the indicators of CCE </w:t>
      </w:r>
      <w:proofErr w:type="gramStart"/>
      <w:r>
        <w:rPr>
          <w:rFonts w:ascii="Arial" w:eastAsia="Arial" w:hAnsi="Arial" w:cs="Arial"/>
          <w:sz w:val="18"/>
          <w:szCs w:val="18"/>
        </w:rPr>
        <w:t>are:</w:t>
      </w:r>
      <w:proofErr w:type="gramEnd"/>
      <w:r>
        <w:rPr>
          <w:rFonts w:ascii="Arial" w:eastAsia="Arial" w:hAnsi="Arial" w:cs="Arial"/>
          <w:sz w:val="18"/>
          <w:szCs w:val="18"/>
        </w:rPr>
        <w:t xml:space="preserve"> children who appear with unexplained gifts or new possessions; children who associat</w:t>
      </w:r>
      <w:r>
        <w:rPr>
          <w:rFonts w:ascii="Arial" w:eastAsia="Arial" w:hAnsi="Arial" w:cs="Arial"/>
          <w:sz w:val="18"/>
          <w:szCs w:val="18"/>
        </w:rPr>
        <w:t>e with other young people involved in exploitation; children who suffer from changes in emotional well-being; children who misuse drugs and alcohol; children who go missing for periods of time or regularly come home late; and children who regularly miss sc</w:t>
      </w:r>
      <w:r>
        <w:rPr>
          <w:rFonts w:ascii="Arial" w:eastAsia="Arial" w:hAnsi="Arial" w:cs="Arial"/>
          <w:sz w:val="18"/>
          <w:szCs w:val="18"/>
        </w:rPr>
        <w:t>hool or education or do not take part in education. Any possible CCE case will be shared with the DSL with a view to referring to appropriate agencies following the referral procedures.</w:t>
      </w:r>
    </w:p>
    <w:p w14:paraId="6B1E4FEE" w14:textId="77777777" w:rsidR="00535C0F" w:rsidRDefault="00535C0F">
      <w:pPr>
        <w:spacing w:before="240" w:after="120"/>
        <w:jc w:val="both"/>
        <w:rPr>
          <w:rFonts w:ascii="Arial" w:eastAsia="Arial" w:hAnsi="Arial" w:cs="Arial"/>
          <w:sz w:val="18"/>
          <w:szCs w:val="18"/>
        </w:rPr>
      </w:pPr>
    </w:p>
    <w:p w14:paraId="04ED5AAC"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Child Sexual Exploitation (CSE)</w:t>
      </w:r>
    </w:p>
    <w:p w14:paraId="20BC19AE"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CSE is a type of sexual abuse in whic</w:t>
      </w:r>
      <w:r>
        <w:rPr>
          <w:rFonts w:ascii="Arial" w:eastAsia="Arial" w:hAnsi="Arial" w:cs="Arial"/>
          <w:sz w:val="18"/>
          <w:szCs w:val="18"/>
        </w:rPr>
        <w:t xml:space="preserve">h children are sexually exploited for money, </w:t>
      </w:r>
      <w:proofErr w:type="gramStart"/>
      <w:r>
        <w:rPr>
          <w:rFonts w:ascii="Arial" w:eastAsia="Arial" w:hAnsi="Arial" w:cs="Arial"/>
          <w:sz w:val="18"/>
          <w:szCs w:val="18"/>
        </w:rPr>
        <w:t>power</w:t>
      </w:r>
      <w:proofErr w:type="gramEnd"/>
      <w:r>
        <w:rPr>
          <w:rFonts w:ascii="Arial" w:eastAsia="Arial" w:hAnsi="Arial" w:cs="Arial"/>
          <w:sz w:val="18"/>
          <w:szCs w:val="18"/>
        </w:rPr>
        <w:t xml:space="preserve"> or status. Children or young people may be tricked into believing they are in a loving, consensual relationship. They might be invited to parties and given drugs and alcohol. They may also be groomed onlin</w:t>
      </w:r>
      <w:r>
        <w:rPr>
          <w:rFonts w:ascii="Arial" w:eastAsia="Arial" w:hAnsi="Arial" w:cs="Arial"/>
          <w:sz w:val="18"/>
          <w:szCs w:val="18"/>
        </w:rPr>
        <w:t>e. Some indicators of children being sexually exploited are: going missing for periods of time or regularly coming home late; regularly missing school or education or not taking part in education; appearing with unexplained gifts or new possessions; associ</w:t>
      </w:r>
      <w:r>
        <w:rPr>
          <w:rFonts w:ascii="Arial" w:eastAsia="Arial" w:hAnsi="Arial" w:cs="Arial"/>
          <w:sz w:val="18"/>
          <w:szCs w:val="18"/>
        </w:rPr>
        <w:t>ating with other young people involved in exploitation; having older boyfriends or girlfriends; suffering from sexually transmitted infections; mood swings or changes in emotional wellbeing; drug and alcohol misuse and displaying inappropriate sexualised b</w:t>
      </w:r>
      <w:r>
        <w:rPr>
          <w:rFonts w:ascii="Arial" w:eastAsia="Arial" w:hAnsi="Arial" w:cs="Arial"/>
          <w:sz w:val="18"/>
          <w:szCs w:val="18"/>
        </w:rPr>
        <w:t>ehaviour. A child under the age of 13 is not legally capable of consenting to sex (it is statutory rape) or any other type of sexual touching. Sexual activity with a child under 16 is also an offence. It is an offence for a person to have a sexual relation</w:t>
      </w:r>
      <w:r>
        <w:rPr>
          <w:rFonts w:ascii="Arial" w:eastAsia="Arial" w:hAnsi="Arial" w:cs="Arial"/>
          <w:sz w:val="18"/>
          <w:szCs w:val="18"/>
        </w:rPr>
        <w:t xml:space="preserve">ship with a </w:t>
      </w:r>
      <w:proofErr w:type="gramStart"/>
      <w:r>
        <w:rPr>
          <w:rFonts w:ascii="Arial" w:eastAsia="Arial" w:hAnsi="Arial" w:cs="Arial"/>
          <w:sz w:val="18"/>
          <w:szCs w:val="18"/>
        </w:rPr>
        <w:t>16 or 17 year old</w:t>
      </w:r>
      <w:proofErr w:type="gramEnd"/>
      <w:r>
        <w:rPr>
          <w:rFonts w:ascii="Arial" w:eastAsia="Arial" w:hAnsi="Arial" w:cs="Arial"/>
          <w:sz w:val="18"/>
          <w:szCs w:val="18"/>
        </w:rPr>
        <w:t xml:space="preserve"> if that person holds a position of trust or authority in relation to the young person. Non consensual sex is rape whatever the age of the victim. If the victim is incapacitated through drink or drugs, or the victim or his or h</w:t>
      </w:r>
      <w:r>
        <w:rPr>
          <w:rFonts w:ascii="Arial" w:eastAsia="Arial" w:hAnsi="Arial" w:cs="Arial"/>
          <w:sz w:val="18"/>
          <w:szCs w:val="18"/>
        </w:rPr>
        <w:t>er family has been subject to violence or the threat of it, they cannot be considered to have given true consent and therefore offences may have been committed. Child sexual exploitation is therefore potentially a child protection issue for all children un</w:t>
      </w:r>
      <w:r>
        <w:rPr>
          <w:rFonts w:ascii="Arial" w:eastAsia="Arial" w:hAnsi="Arial" w:cs="Arial"/>
          <w:sz w:val="18"/>
          <w:szCs w:val="18"/>
        </w:rPr>
        <w:t>der the age of 18. Further information on signs of a child’s involvement in sexual exploitation is available in Home Office guidance:</w:t>
      </w:r>
      <w:hyperlink r:id="rId26">
        <w:r>
          <w:rPr>
            <w:rFonts w:ascii="Arial" w:eastAsia="Arial" w:hAnsi="Arial" w:cs="Arial"/>
            <w:sz w:val="18"/>
            <w:szCs w:val="18"/>
          </w:rPr>
          <w:t xml:space="preserve"> </w:t>
        </w:r>
      </w:hyperlink>
      <w:hyperlink r:id="rId27">
        <w:r>
          <w:rPr>
            <w:rFonts w:ascii="Arial" w:eastAsia="Arial" w:hAnsi="Arial" w:cs="Arial"/>
            <w:i/>
            <w:color w:val="1155CC"/>
            <w:sz w:val="18"/>
            <w:szCs w:val="18"/>
            <w:u w:val="single"/>
          </w:rPr>
          <w:t>Chi</w:t>
        </w:r>
        <w:r>
          <w:rPr>
            <w:rFonts w:ascii="Arial" w:eastAsia="Arial" w:hAnsi="Arial" w:cs="Arial"/>
            <w:i/>
            <w:color w:val="1155CC"/>
            <w:sz w:val="18"/>
            <w:szCs w:val="18"/>
            <w:u w:val="single"/>
          </w:rPr>
          <w:t>ld sexual exploitation: guide for practitioners</w:t>
        </w:r>
      </w:hyperlink>
      <w:r>
        <w:rPr>
          <w:rFonts w:ascii="Arial" w:eastAsia="Arial" w:hAnsi="Arial" w:cs="Arial"/>
          <w:sz w:val="18"/>
          <w:szCs w:val="18"/>
        </w:rPr>
        <w:t>.</w:t>
      </w:r>
    </w:p>
    <w:p w14:paraId="6B31ED98"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Where</w:t>
      </w:r>
      <w:r>
        <w:rPr>
          <w:rFonts w:ascii="Arial" w:eastAsia="Arial" w:hAnsi="Arial" w:cs="Arial"/>
          <w:color w:val="FF0000"/>
          <w:sz w:val="18"/>
          <w:szCs w:val="18"/>
        </w:rPr>
        <w:t xml:space="preserve"> </w:t>
      </w:r>
      <w:r>
        <w:rPr>
          <w:rFonts w:ascii="Arial" w:eastAsia="Arial" w:hAnsi="Arial" w:cs="Arial"/>
          <w:sz w:val="18"/>
          <w:szCs w:val="18"/>
        </w:rPr>
        <w:t xml:space="preserve">it comes to our notice that a child under the age of 13 is, or may be, sexually active, </w:t>
      </w:r>
      <w:proofErr w:type="gramStart"/>
      <w:r>
        <w:rPr>
          <w:rFonts w:ascii="Arial" w:eastAsia="Arial" w:hAnsi="Arial" w:cs="Arial"/>
          <w:sz w:val="18"/>
          <w:szCs w:val="18"/>
        </w:rPr>
        <w:t>whether or not</w:t>
      </w:r>
      <w:proofErr w:type="gramEnd"/>
      <w:r>
        <w:rPr>
          <w:rFonts w:ascii="Arial" w:eastAsia="Arial" w:hAnsi="Arial" w:cs="Arial"/>
          <w:sz w:val="18"/>
          <w:szCs w:val="18"/>
        </w:rPr>
        <w:t xml:space="preserve"> they are a pupil of this school, this will result in an immediate referral to Children’s Services.</w:t>
      </w:r>
      <w:r>
        <w:rPr>
          <w:rFonts w:ascii="Arial" w:eastAsia="Arial" w:hAnsi="Arial" w:cs="Arial"/>
          <w:sz w:val="18"/>
          <w:szCs w:val="18"/>
        </w:rPr>
        <w:t xml:space="preserve"> In the case of a young person between the </w:t>
      </w:r>
      <w:r>
        <w:rPr>
          <w:rFonts w:ascii="Arial" w:eastAsia="Arial" w:hAnsi="Arial" w:cs="Arial"/>
          <w:sz w:val="18"/>
          <w:szCs w:val="18"/>
        </w:rPr>
        <w:lastRenderedPageBreak/>
        <w:t>ages of 13 and 16, an individual risk assessment will be conducted in accordance with the</w:t>
      </w:r>
      <w:hyperlink r:id="rId28">
        <w:r>
          <w:rPr>
            <w:rFonts w:ascii="Arial" w:eastAsia="Arial" w:hAnsi="Arial" w:cs="Arial"/>
            <w:sz w:val="18"/>
            <w:szCs w:val="18"/>
          </w:rPr>
          <w:t xml:space="preserve"> </w:t>
        </w:r>
      </w:hyperlink>
      <w:hyperlink r:id="rId29">
        <w:r>
          <w:rPr>
            <w:rFonts w:ascii="Arial" w:eastAsia="Arial" w:hAnsi="Arial" w:cs="Arial"/>
            <w:i/>
            <w:color w:val="1155CC"/>
            <w:sz w:val="18"/>
            <w:szCs w:val="18"/>
            <w:u w:val="single"/>
          </w:rPr>
          <w:t>London Chil</w:t>
        </w:r>
        <w:r>
          <w:rPr>
            <w:rFonts w:ascii="Arial" w:eastAsia="Arial" w:hAnsi="Arial" w:cs="Arial"/>
            <w:i/>
            <w:color w:val="1155CC"/>
            <w:sz w:val="18"/>
            <w:szCs w:val="18"/>
            <w:u w:val="single"/>
          </w:rPr>
          <w:t>d Protection Procedures</w:t>
        </w:r>
      </w:hyperlink>
      <w:r>
        <w:rPr>
          <w:rFonts w:ascii="Arial" w:eastAsia="Arial" w:hAnsi="Arial" w:cs="Arial"/>
          <w:sz w:val="18"/>
          <w:szCs w:val="18"/>
        </w:rPr>
        <w:t>. This will determine how and when information will be shared with parents and the investigating agencies.</w:t>
      </w:r>
    </w:p>
    <w:p w14:paraId="7574C1B3"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Consensual and non-consensual sharing of nudes and semi-nude images and/or videos (also known as sexting or youth produced sex</w:t>
      </w:r>
      <w:r>
        <w:rPr>
          <w:rFonts w:ascii="Arial" w:eastAsia="Arial" w:hAnsi="Arial" w:cs="Arial"/>
          <w:sz w:val="18"/>
          <w:szCs w:val="18"/>
        </w:rPr>
        <w:t>ual imagery)</w:t>
      </w:r>
    </w:p>
    <w:p w14:paraId="1B37D602" w14:textId="77777777" w:rsidR="00535C0F" w:rsidRDefault="00520648">
      <w:pPr>
        <w:spacing w:before="240" w:after="240"/>
        <w:jc w:val="both"/>
        <w:rPr>
          <w:rFonts w:ascii="Arial" w:eastAsia="Arial" w:hAnsi="Arial" w:cs="Arial"/>
          <w:sz w:val="18"/>
          <w:szCs w:val="18"/>
        </w:rPr>
      </w:pPr>
      <w:r>
        <w:rPr>
          <w:rFonts w:ascii="Arial" w:eastAsia="Arial" w:hAnsi="Arial" w:cs="Arial"/>
          <w:sz w:val="18"/>
          <w:szCs w:val="18"/>
        </w:rPr>
        <w:t xml:space="preserve">Creating and sharing nudes and semi-nudes of under-18s (including those created and shared with consent) is illegal. Sharing nudes and semi-nudes covers the incidents </w:t>
      </w:r>
      <w:proofErr w:type="gramStart"/>
      <w:r>
        <w:rPr>
          <w:rFonts w:ascii="Arial" w:eastAsia="Arial" w:hAnsi="Arial" w:cs="Arial"/>
          <w:sz w:val="18"/>
          <w:szCs w:val="18"/>
        </w:rPr>
        <w:t>where</w:t>
      </w:r>
      <w:proofErr w:type="gramEnd"/>
    </w:p>
    <w:p w14:paraId="4819C672" w14:textId="77777777" w:rsidR="00535C0F" w:rsidRDefault="00520648">
      <w:pPr>
        <w:numPr>
          <w:ilvl w:val="0"/>
          <w:numId w:val="1"/>
        </w:numPr>
        <w:spacing w:before="240"/>
        <w:jc w:val="both"/>
        <w:rPr>
          <w:rFonts w:ascii="Arial" w:eastAsia="Arial" w:hAnsi="Arial" w:cs="Arial"/>
          <w:sz w:val="18"/>
          <w:szCs w:val="18"/>
        </w:rPr>
      </w:pPr>
      <w:r>
        <w:rPr>
          <w:rFonts w:ascii="Arial" w:eastAsia="Arial" w:hAnsi="Arial" w:cs="Arial"/>
          <w:sz w:val="18"/>
          <w:szCs w:val="18"/>
        </w:rPr>
        <w:t>a person under the age of 18 creates and shares nudes and semi-nudes o</w:t>
      </w:r>
      <w:r>
        <w:rPr>
          <w:rFonts w:ascii="Arial" w:eastAsia="Arial" w:hAnsi="Arial" w:cs="Arial"/>
          <w:sz w:val="18"/>
          <w:szCs w:val="18"/>
        </w:rPr>
        <w:t>f themselves with a peer under the age of 18</w:t>
      </w:r>
    </w:p>
    <w:p w14:paraId="1FDED457" w14:textId="77777777" w:rsidR="00535C0F" w:rsidRDefault="00520648">
      <w:pPr>
        <w:numPr>
          <w:ilvl w:val="0"/>
          <w:numId w:val="1"/>
        </w:numPr>
        <w:jc w:val="both"/>
        <w:rPr>
          <w:rFonts w:ascii="Arial" w:eastAsia="Arial" w:hAnsi="Arial" w:cs="Arial"/>
          <w:sz w:val="18"/>
          <w:szCs w:val="18"/>
        </w:rPr>
      </w:pPr>
      <w:r>
        <w:rPr>
          <w:rFonts w:ascii="Arial" w:eastAsia="Arial" w:hAnsi="Arial" w:cs="Arial"/>
          <w:sz w:val="18"/>
          <w:szCs w:val="18"/>
        </w:rPr>
        <w:t>a person under the age of 18 shares nudes and semi-nudes created by another person under the age of 18 with a peer under the age of 18</w:t>
      </w:r>
    </w:p>
    <w:p w14:paraId="4284C7AD" w14:textId="77777777" w:rsidR="00535C0F" w:rsidRDefault="00520648">
      <w:pPr>
        <w:numPr>
          <w:ilvl w:val="0"/>
          <w:numId w:val="1"/>
        </w:numPr>
        <w:spacing w:after="240"/>
        <w:jc w:val="both"/>
        <w:rPr>
          <w:rFonts w:ascii="Arial" w:eastAsia="Arial" w:hAnsi="Arial" w:cs="Arial"/>
          <w:sz w:val="18"/>
          <w:szCs w:val="18"/>
        </w:rPr>
      </w:pPr>
      <w:r>
        <w:rPr>
          <w:rFonts w:ascii="Arial" w:eastAsia="Arial" w:hAnsi="Arial" w:cs="Arial"/>
          <w:sz w:val="18"/>
          <w:szCs w:val="18"/>
        </w:rPr>
        <w:t>a person under the age of 18 is in possession of nudes and semi-nudes create</w:t>
      </w:r>
      <w:r>
        <w:rPr>
          <w:rFonts w:ascii="Arial" w:eastAsia="Arial" w:hAnsi="Arial" w:cs="Arial"/>
          <w:sz w:val="18"/>
          <w:szCs w:val="18"/>
        </w:rPr>
        <w:t>d by another person under the age of 18.</w:t>
      </w:r>
    </w:p>
    <w:p w14:paraId="7AED08EB"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When such an incident involving nudes and semi-nudes comes to a member of staff’s attention, this will be shared with the designated safeguarding lead with a view to referring to appropriate agencies following the r</w:t>
      </w:r>
      <w:r>
        <w:rPr>
          <w:rFonts w:ascii="Arial" w:eastAsia="Arial" w:hAnsi="Arial" w:cs="Arial"/>
          <w:sz w:val="18"/>
          <w:szCs w:val="18"/>
        </w:rPr>
        <w:t>eferral procedures. Further information and advice on nudes and semi-nudes is available in the non-statutory guidance produced by the UK Council for Internet Safety (UKCIS)</w:t>
      </w:r>
      <w:hyperlink r:id="rId30">
        <w:r>
          <w:rPr>
            <w:rFonts w:ascii="Arial" w:eastAsia="Arial" w:hAnsi="Arial" w:cs="Arial"/>
            <w:sz w:val="18"/>
            <w:szCs w:val="18"/>
          </w:rPr>
          <w:t xml:space="preserve"> </w:t>
        </w:r>
      </w:hyperlink>
      <w:hyperlink r:id="rId31">
        <w:r>
          <w:rPr>
            <w:rFonts w:ascii="Arial" w:eastAsia="Arial" w:hAnsi="Arial" w:cs="Arial"/>
            <w:color w:val="1155CC"/>
            <w:sz w:val="18"/>
            <w:szCs w:val="18"/>
            <w:u w:val="single"/>
          </w:rPr>
          <w:t>‘</w:t>
        </w:r>
      </w:hyperlink>
      <w:hyperlink r:id="rId32">
        <w:r>
          <w:rPr>
            <w:rFonts w:ascii="Arial" w:eastAsia="Arial" w:hAnsi="Arial" w:cs="Arial"/>
            <w:i/>
            <w:color w:val="1155CC"/>
            <w:sz w:val="18"/>
            <w:szCs w:val="18"/>
            <w:u w:val="single"/>
          </w:rPr>
          <w:t>Sharing nudes and semi-nudes: advice for education settings working with children and young people</w:t>
        </w:r>
      </w:hyperlink>
      <w:r>
        <w:rPr>
          <w:rFonts w:ascii="Arial" w:eastAsia="Arial" w:hAnsi="Arial" w:cs="Arial"/>
          <w:sz w:val="18"/>
          <w:szCs w:val="18"/>
        </w:rPr>
        <w:t>’. We also note the DfE’s</w:t>
      </w:r>
      <w:hyperlink r:id="rId33">
        <w:r>
          <w:rPr>
            <w:rFonts w:ascii="Arial" w:eastAsia="Arial" w:hAnsi="Arial" w:cs="Arial"/>
            <w:sz w:val="18"/>
            <w:szCs w:val="18"/>
          </w:rPr>
          <w:t xml:space="preserve"> </w:t>
        </w:r>
      </w:hyperlink>
      <w:hyperlink r:id="rId34">
        <w:r>
          <w:rPr>
            <w:rFonts w:ascii="Arial" w:eastAsia="Arial" w:hAnsi="Arial" w:cs="Arial"/>
            <w:i/>
            <w:color w:val="1155CC"/>
            <w:sz w:val="18"/>
            <w:szCs w:val="18"/>
            <w:u w:val="single"/>
          </w:rPr>
          <w:t>Searching Screening and Confiscation Advice</w:t>
        </w:r>
      </w:hyperlink>
      <w:r>
        <w:rPr>
          <w:rFonts w:ascii="Arial" w:eastAsia="Arial" w:hAnsi="Arial" w:cs="Arial"/>
          <w:sz w:val="18"/>
          <w:szCs w:val="18"/>
        </w:rPr>
        <w:t xml:space="preserve"> for schools.</w:t>
      </w:r>
    </w:p>
    <w:p w14:paraId="727C0DBD" w14:textId="77777777" w:rsidR="00535C0F" w:rsidRDefault="00535C0F">
      <w:pPr>
        <w:spacing w:before="120" w:after="240"/>
        <w:jc w:val="both"/>
        <w:rPr>
          <w:rFonts w:ascii="Arial" w:eastAsia="Arial" w:hAnsi="Arial" w:cs="Arial"/>
          <w:sz w:val="18"/>
          <w:szCs w:val="18"/>
        </w:rPr>
      </w:pPr>
    </w:p>
    <w:p w14:paraId="1C27FAEE"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Serious violence</w:t>
      </w:r>
    </w:p>
    <w:p w14:paraId="44D24C42"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All staff will be made aware of indicators, which may signal </w:t>
      </w:r>
      <w:proofErr w:type="gramStart"/>
      <w:r>
        <w:rPr>
          <w:rFonts w:ascii="Arial" w:eastAsia="Arial" w:hAnsi="Arial" w:cs="Arial"/>
          <w:sz w:val="18"/>
          <w:szCs w:val="18"/>
        </w:rPr>
        <w:t>that children</w:t>
      </w:r>
      <w:proofErr w:type="gramEnd"/>
      <w:r>
        <w:rPr>
          <w:rFonts w:ascii="Arial" w:eastAsia="Arial" w:hAnsi="Arial" w:cs="Arial"/>
          <w:sz w:val="18"/>
          <w:szCs w:val="18"/>
        </w:rPr>
        <w:t xml:space="preserve"> are at risk from, or are involved with serious crime. These may include increased absence from school, a change in friendships or relationships with older individua</w:t>
      </w:r>
      <w:r>
        <w:rPr>
          <w:rFonts w:ascii="Arial" w:eastAsia="Arial" w:hAnsi="Arial" w:cs="Arial"/>
          <w:sz w:val="18"/>
          <w:szCs w:val="18"/>
        </w:rPr>
        <w:t>ls or groups, a significant decline in performance, signs of self-harm or significant change in wellbeing, or signs of assault or unexplained injuries. Unexplained gifts or new possessions could also indicate that children have been approached by, or are i</w:t>
      </w:r>
      <w:r>
        <w:rPr>
          <w:rFonts w:ascii="Arial" w:eastAsia="Arial" w:hAnsi="Arial" w:cs="Arial"/>
          <w:sz w:val="18"/>
          <w:szCs w:val="18"/>
        </w:rPr>
        <w:t>nvolved with, individuals associated with criminal networks or gangs and may be at risk of criminal exploitation. We are aware that there is a range of risk factors which increase the likelihood of involvement in serious violence, such as being male, havin</w:t>
      </w:r>
      <w:r>
        <w:rPr>
          <w:rFonts w:ascii="Arial" w:eastAsia="Arial" w:hAnsi="Arial" w:cs="Arial"/>
          <w:sz w:val="18"/>
          <w:szCs w:val="18"/>
        </w:rPr>
        <w:t>g been frequently absent or permanently excluded from school, having experienced child maltreatment and having been involved in offending, such as theft or robbery. We are also aware that fear and a need for self-protection is a key motivation for children</w:t>
      </w:r>
      <w:r>
        <w:rPr>
          <w:rFonts w:ascii="Arial" w:eastAsia="Arial" w:hAnsi="Arial" w:cs="Arial"/>
          <w:sz w:val="18"/>
          <w:szCs w:val="18"/>
        </w:rPr>
        <w:t xml:space="preserve"> to carry a weapon – it affords a child a feeling of power. Neighbourhoods with high levels of deprivation and social exclusion generally have the highest rates of gun and knife crime. Children are more likely to carry knives and other weapons than guns. A</w:t>
      </w:r>
      <w:r>
        <w:rPr>
          <w:rFonts w:ascii="Arial" w:eastAsia="Arial" w:hAnsi="Arial" w:cs="Arial"/>
          <w:sz w:val="18"/>
          <w:szCs w:val="18"/>
        </w:rPr>
        <w:t>ll staff will be aware of the associated risks and will share any concerns about or knowledge of such children immediately with the DSL. Further advice on these is available in the Home Office documents</w:t>
      </w:r>
      <w:hyperlink r:id="rId35">
        <w:r>
          <w:rPr>
            <w:rFonts w:ascii="Arial" w:eastAsia="Arial" w:hAnsi="Arial" w:cs="Arial"/>
            <w:sz w:val="18"/>
            <w:szCs w:val="18"/>
          </w:rPr>
          <w:t xml:space="preserve"> </w:t>
        </w:r>
      </w:hyperlink>
      <w:hyperlink r:id="rId36">
        <w:r>
          <w:rPr>
            <w:rFonts w:ascii="Arial" w:eastAsia="Arial" w:hAnsi="Arial" w:cs="Arial"/>
            <w:i/>
            <w:color w:val="1155CC"/>
            <w:sz w:val="18"/>
            <w:szCs w:val="18"/>
            <w:u w:val="single"/>
          </w:rPr>
          <w:t>Advice to schools and colleges on gangs and youth violence</w:t>
        </w:r>
      </w:hyperlink>
      <w:r>
        <w:rPr>
          <w:rFonts w:ascii="Arial" w:eastAsia="Arial" w:hAnsi="Arial" w:cs="Arial"/>
          <w:sz w:val="18"/>
          <w:szCs w:val="18"/>
        </w:rPr>
        <w:t xml:space="preserve"> and</w:t>
      </w:r>
      <w:hyperlink r:id="rId37">
        <w:r>
          <w:rPr>
            <w:rFonts w:ascii="Arial" w:eastAsia="Arial" w:hAnsi="Arial" w:cs="Arial"/>
            <w:sz w:val="18"/>
            <w:szCs w:val="18"/>
          </w:rPr>
          <w:t xml:space="preserve"> </w:t>
        </w:r>
      </w:hyperlink>
      <w:hyperlink r:id="rId38">
        <w:r>
          <w:rPr>
            <w:rFonts w:ascii="Arial" w:eastAsia="Arial" w:hAnsi="Arial" w:cs="Arial"/>
            <w:i/>
            <w:color w:val="1155CC"/>
            <w:sz w:val="18"/>
            <w:szCs w:val="18"/>
            <w:u w:val="single"/>
          </w:rPr>
          <w:t>Criminal exploitation of children and vulnerable adults: county line</w:t>
        </w:r>
        <w:r>
          <w:rPr>
            <w:rFonts w:ascii="Arial" w:eastAsia="Arial" w:hAnsi="Arial" w:cs="Arial"/>
            <w:i/>
            <w:color w:val="1155CC"/>
            <w:sz w:val="18"/>
            <w:szCs w:val="18"/>
            <w:u w:val="single"/>
          </w:rPr>
          <w:t>s</w:t>
        </w:r>
      </w:hyperlink>
      <w:r>
        <w:rPr>
          <w:rFonts w:ascii="Arial" w:eastAsia="Arial" w:hAnsi="Arial" w:cs="Arial"/>
          <w:sz w:val="18"/>
          <w:szCs w:val="18"/>
        </w:rPr>
        <w:t>.</w:t>
      </w:r>
    </w:p>
    <w:p w14:paraId="52C46AF9" w14:textId="77777777" w:rsidR="00535C0F" w:rsidRDefault="00535C0F">
      <w:pPr>
        <w:spacing w:before="240" w:after="120"/>
        <w:jc w:val="both"/>
        <w:rPr>
          <w:rFonts w:ascii="Arial" w:eastAsia="Arial" w:hAnsi="Arial" w:cs="Arial"/>
          <w:sz w:val="18"/>
          <w:szCs w:val="18"/>
        </w:rPr>
      </w:pPr>
    </w:p>
    <w:p w14:paraId="5448BAFB"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County Lines</w:t>
      </w:r>
    </w:p>
    <w:p w14:paraId="053A17F0"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County Lines is a term used to describe gangs and organised criminal networks involved in exporting illegal drugs using dedicated mobile phone lines or other forms of “deal line”. This activity can happen locally as well as across the UK –</w:t>
      </w:r>
      <w:r>
        <w:rPr>
          <w:rFonts w:ascii="Arial" w:eastAsia="Arial" w:hAnsi="Arial" w:cs="Arial"/>
          <w:sz w:val="18"/>
          <w:szCs w:val="18"/>
        </w:rPr>
        <w:t xml:space="preserve"> no specified distance of travel is required. Children and vulnerable adults are exploited to move, </w:t>
      </w:r>
      <w:proofErr w:type="gramStart"/>
      <w:r>
        <w:rPr>
          <w:rFonts w:ascii="Arial" w:eastAsia="Arial" w:hAnsi="Arial" w:cs="Arial"/>
          <w:sz w:val="18"/>
          <w:szCs w:val="18"/>
        </w:rPr>
        <w:t>store</w:t>
      </w:r>
      <w:proofErr w:type="gramEnd"/>
      <w:r>
        <w:rPr>
          <w:rFonts w:ascii="Arial" w:eastAsia="Arial" w:hAnsi="Arial" w:cs="Arial"/>
          <w:sz w:val="18"/>
          <w:szCs w:val="18"/>
        </w:rPr>
        <w:t xml:space="preserve"> and sell drugs and money. Offenders will often use coercion, intimidation, violence (including sexual violence) and weapons to ensure compliance of vi</w:t>
      </w:r>
      <w:r>
        <w:rPr>
          <w:rFonts w:ascii="Arial" w:eastAsia="Arial" w:hAnsi="Arial" w:cs="Arial"/>
          <w:sz w:val="18"/>
          <w:szCs w:val="18"/>
        </w:rPr>
        <w:t xml:space="preserve">ctims. Children can be targeted and recruited into county lines in </w:t>
      </w:r>
      <w:proofErr w:type="gramStart"/>
      <w:r>
        <w:rPr>
          <w:rFonts w:ascii="Arial" w:eastAsia="Arial" w:hAnsi="Arial" w:cs="Arial"/>
          <w:sz w:val="18"/>
          <w:szCs w:val="18"/>
        </w:rPr>
        <w:t>a number of</w:t>
      </w:r>
      <w:proofErr w:type="gramEnd"/>
      <w:r>
        <w:rPr>
          <w:rFonts w:ascii="Arial" w:eastAsia="Arial" w:hAnsi="Arial" w:cs="Arial"/>
          <w:sz w:val="18"/>
          <w:szCs w:val="18"/>
        </w:rPr>
        <w:t xml:space="preserve"> locations including schools (mainstream and special), further and higher educational institutions, pupil referral units, children’s homes and care homes. Children are also incre</w:t>
      </w:r>
      <w:r>
        <w:rPr>
          <w:rFonts w:ascii="Arial" w:eastAsia="Arial" w:hAnsi="Arial" w:cs="Arial"/>
          <w:sz w:val="18"/>
          <w:szCs w:val="18"/>
        </w:rPr>
        <w:t>asingly being targeted and recruited online using social media. Children can easily become trapped by this type of exploitation as county lines gangs can manufacture drug debts which need to be worked off or threaten serious violence and kidnap towards vic</w:t>
      </w:r>
      <w:r>
        <w:rPr>
          <w:rFonts w:ascii="Arial" w:eastAsia="Arial" w:hAnsi="Arial" w:cs="Arial"/>
          <w:sz w:val="18"/>
          <w:szCs w:val="18"/>
        </w:rPr>
        <w:t>tims (and their families) if they attempt to leave the county lines network. Some specific indicators that may be present where a child is criminally exploited through involvement in county lines are children who: go missing and are subsequently found in a</w:t>
      </w:r>
      <w:r>
        <w:rPr>
          <w:rFonts w:ascii="Arial" w:eastAsia="Arial" w:hAnsi="Arial" w:cs="Arial"/>
          <w:sz w:val="18"/>
          <w:szCs w:val="18"/>
        </w:rPr>
        <w:t xml:space="preserve">reas away from their home; have been the victim or perpetrator of serious violence (e.g. knife crime); are involved in receiving requests for drugs via a phone line, moving drugs, handing over and collecting money for drugs; are exposed to techniques such </w:t>
      </w:r>
      <w:r>
        <w:rPr>
          <w:rFonts w:ascii="Arial" w:eastAsia="Arial" w:hAnsi="Arial" w:cs="Arial"/>
          <w:sz w:val="18"/>
          <w:szCs w:val="18"/>
        </w:rPr>
        <w:t>as ‘plugging’, where drugs are concealed internally to avoid detection; are found in accommodation that they have no connection with, often called a ‘traphouse or cuckooing’ or hotel room where there is drug activity; owe a ‘debt bond’ to their exploiters;</w:t>
      </w:r>
      <w:r>
        <w:rPr>
          <w:rFonts w:ascii="Arial" w:eastAsia="Arial" w:hAnsi="Arial" w:cs="Arial"/>
          <w:sz w:val="18"/>
          <w:szCs w:val="18"/>
        </w:rPr>
        <w:t xml:space="preserve"> have their bank accounts used to facilitate drug dealing.</w:t>
      </w:r>
    </w:p>
    <w:p w14:paraId="20B5031E" w14:textId="77777777" w:rsidR="00535C0F" w:rsidRDefault="00535C0F">
      <w:pPr>
        <w:spacing w:before="240" w:after="120"/>
        <w:jc w:val="both"/>
        <w:rPr>
          <w:rFonts w:ascii="Arial" w:eastAsia="Arial" w:hAnsi="Arial" w:cs="Arial"/>
          <w:sz w:val="18"/>
          <w:szCs w:val="18"/>
        </w:rPr>
      </w:pPr>
    </w:p>
    <w:p w14:paraId="5B4560D3"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Peer on Peer/Child on Child Abuse</w:t>
      </w:r>
    </w:p>
    <w:p w14:paraId="0FA07112"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Children </w:t>
      </w:r>
      <w:proofErr w:type="gramStart"/>
      <w:r>
        <w:rPr>
          <w:rFonts w:ascii="Arial" w:eastAsia="Arial" w:hAnsi="Arial" w:cs="Arial"/>
          <w:sz w:val="18"/>
          <w:szCs w:val="18"/>
        </w:rPr>
        <w:t>are capable of abusing</w:t>
      </w:r>
      <w:proofErr w:type="gramEnd"/>
      <w:r>
        <w:rPr>
          <w:rFonts w:ascii="Arial" w:eastAsia="Arial" w:hAnsi="Arial" w:cs="Arial"/>
          <w:sz w:val="18"/>
          <w:szCs w:val="18"/>
        </w:rPr>
        <w:t xml:space="preserve"> their peers. This can happen both inside and outside of school and online and take different forms, such as bullying (including cy</w:t>
      </w:r>
      <w:r>
        <w:rPr>
          <w:rFonts w:ascii="Arial" w:eastAsia="Arial" w:hAnsi="Arial" w:cs="Arial"/>
          <w:sz w:val="18"/>
          <w:szCs w:val="18"/>
        </w:rPr>
        <w:t>berbullying, prejudice-based and discriminatory bullying); abuse in intimate personal relationships between peers; physical abuse (such as hitting, kicking, shaking, biting, hair pulling, or otherwise causing physical harm, which may include an online elem</w:t>
      </w:r>
      <w:r>
        <w:rPr>
          <w:rFonts w:ascii="Arial" w:eastAsia="Arial" w:hAnsi="Arial" w:cs="Arial"/>
          <w:sz w:val="18"/>
          <w:szCs w:val="18"/>
        </w:rPr>
        <w:t>ent that facilitates, threatens and/or encourages physical abuse; violence, particularly pre-planned, forcing other children to use drugs or alcohol, initiation/hazing type violence and rituals), emotional abuse (blackmail or extortion, threats and intimid</w:t>
      </w:r>
      <w:r>
        <w:rPr>
          <w:rFonts w:ascii="Arial" w:eastAsia="Arial" w:hAnsi="Arial" w:cs="Arial"/>
          <w:sz w:val="18"/>
          <w:szCs w:val="18"/>
        </w:rPr>
        <w:t>ation), sexual violence, such as rape, assault by penetration and sexual harassment, such as sexual comments, remarks, jokes and online sexual harassment, consensual and non-consensual sharing of nudes and semi-nudes images and/or videos (also known as sex</w:t>
      </w:r>
      <w:r>
        <w:rPr>
          <w:rFonts w:ascii="Arial" w:eastAsia="Arial" w:hAnsi="Arial" w:cs="Arial"/>
          <w:sz w:val="18"/>
          <w:szCs w:val="18"/>
        </w:rPr>
        <w:t>ting or youth produced sexual imagery), sexual abuse (indecent exposure, indecent touching or serious sexual assaults, forcing other children to watch pornography or take part in sexting) and sexual exploitation (causing someone to engage in sexual activit</w:t>
      </w:r>
      <w:r>
        <w:rPr>
          <w:rFonts w:ascii="Arial" w:eastAsia="Arial" w:hAnsi="Arial" w:cs="Arial"/>
          <w:sz w:val="18"/>
          <w:szCs w:val="18"/>
        </w:rPr>
        <w:t>y without consent, such as forcing someone to strip, touch themselves sexually, or to engage in sexual activity with a third party; having an older boyfriend/girlfriend, associating with unknown adults or other sexually exploited children, staying out over</w:t>
      </w:r>
      <w:r>
        <w:rPr>
          <w:rFonts w:ascii="Arial" w:eastAsia="Arial" w:hAnsi="Arial" w:cs="Arial"/>
          <w:sz w:val="18"/>
          <w:szCs w:val="18"/>
        </w:rPr>
        <w:t>night, photographing or videoing other children performing indecent acts) and upskirting, which typically involves taking a picture under a person’s clothing without them knowing, with the intention of viewing their genitals or buttocks to obtain sexual gr</w:t>
      </w:r>
      <w:r>
        <w:rPr>
          <w:rFonts w:ascii="Arial" w:eastAsia="Arial" w:hAnsi="Arial" w:cs="Arial"/>
          <w:sz w:val="18"/>
          <w:szCs w:val="18"/>
        </w:rPr>
        <w:t xml:space="preserve">atification or cause the victim humiliation, distress or alarm. Upskirting is now a criminal offence. Although it is more likely that girls will be victims and </w:t>
      </w:r>
      <w:proofErr w:type="gramStart"/>
      <w:r>
        <w:rPr>
          <w:rFonts w:ascii="Arial" w:eastAsia="Arial" w:hAnsi="Arial" w:cs="Arial"/>
          <w:sz w:val="18"/>
          <w:szCs w:val="18"/>
        </w:rPr>
        <w:t>boys</w:t>
      </w:r>
      <w:proofErr w:type="gramEnd"/>
      <w:r>
        <w:rPr>
          <w:rFonts w:ascii="Arial" w:eastAsia="Arial" w:hAnsi="Arial" w:cs="Arial"/>
          <w:sz w:val="18"/>
          <w:szCs w:val="18"/>
        </w:rPr>
        <w:t xml:space="preserve"> perpetrators, all peer on peer abuse is unacceptable and will be taken seriously. We do not</w:t>
      </w:r>
      <w:r>
        <w:rPr>
          <w:rFonts w:ascii="Arial" w:eastAsia="Arial" w:hAnsi="Arial" w:cs="Arial"/>
          <w:sz w:val="18"/>
          <w:szCs w:val="18"/>
        </w:rPr>
        <w:t xml:space="preserve"> tolerate these or pass them off as “banter”, “just having a laugh” or “part of growing up”.</w:t>
      </w:r>
    </w:p>
    <w:p w14:paraId="191E8107" w14:textId="77777777" w:rsidR="00535C0F" w:rsidRDefault="00520648">
      <w:pPr>
        <w:spacing w:before="240" w:after="120"/>
        <w:jc w:val="both"/>
        <w:rPr>
          <w:rFonts w:ascii="Arial" w:eastAsia="Arial" w:hAnsi="Arial" w:cs="Arial"/>
          <w:i/>
          <w:sz w:val="18"/>
          <w:szCs w:val="18"/>
        </w:rPr>
      </w:pPr>
      <w:r>
        <w:rPr>
          <w:rFonts w:ascii="Arial" w:eastAsia="Arial" w:hAnsi="Arial" w:cs="Arial"/>
          <w:sz w:val="18"/>
          <w:szCs w:val="18"/>
        </w:rPr>
        <w:t>The school has a strong commitment to an anti-bullying policy and will consider all coercive acts and peer on peer abuse within a Child Protection context. We reco</w:t>
      </w:r>
      <w:r>
        <w:rPr>
          <w:rFonts w:ascii="Arial" w:eastAsia="Arial" w:hAnsi="Arial" w:cs="Arial"/>
          <w:sz w:val="18"/>
          <w:szCs w:val="18"/>
        </w:rPr>
        <w:t>gnise that some pupils will sometimes negatively affect the learning and wellbeing of other pupils and their behaviour will be dealt with under the school’s behaviour policy. As a school, we will minimise the risk of allegations against other pupils by pro</w:t>
      </w:r>
      <w:r>
        <w:rPr>
          <w:rFonts w:ascii="Arial" w:eastAsia="Arial" w:hAnsi="Arial" w:cs="Arial"/>
          <w:sz w:val="18"/>
          <w:szCs w:val="18"/>
        </w:rPr>
        <w:t>viding a developmentally appropriate PSHE syllabus which develops pupils’ understanding of acceptable behaviour and keeping themselves safe, having systems in place for any pupil to raise concerns with staff, knowing that they will be listened to, believed</w:t>
      </w:r>
      <w:r>
        <w:rPr>
          <w:rFonts w:ascii="Arial" w:eastAsia="Arial" w:hAnsi="Arial" w:cs="Arial"/>
          <w:sz w:val="18"/>
          <w:szCs w:val="18"/>
        </w:rPr>
        <w:t xml:space="preserve"> and valued, delivering targeted work on assertiveness and keeping safe to those pupils identified as being at risk, developing robust risk assessments and providing targeted work for pupils identified as being a potential risk to other pupils. It is impor</w:t>
      </w:r>
      <w:r>
        <w:rPr>
          <w:rFonts w:ascii="Arial" w:eastAsia="Arial" w:hAnsi="Arial" w:cs="Arial"/>
          <w:sz w:val="18"/>
          <w:szCs w:val="18"/>
        </w:rPr>
        <w:t xml:space="preserve">tant that all our staff recognise the indicators and signs of </w:t>
      </w:r>
      <w:proofErr w:type="gramStart"/>
      <w:r>
        <w:rPr>
          <w:rFonts w:ascii="Arial" w:eastAsia="Arial" w:hAnsi="Arial" w:cs="Arial"/>
          <w:sz w:val="18"/>
          <w:szCs w:val="18"/>
        </w:rPr>
        <w:t>peer on peer</w:t>
      </w:r>
      <w:proofErr w:type="gramEnd"/>
      <w:r>
        <w:rPr>
          <w:rFonts w:ascii="Arial" w:eastAsia="Arial" w:hAnsi="Arial" w:cs="Arial"/>
          <w:sz w:val="18"/>
          <w:szCs w:val="18"/>
        </w:rPr>
        <w:t xml:space="preserve"> abuse and know how to identify it and respond to reports. Any possible peer on peer abuse case will be shared with the DSL with a view to referring to appropriate agencies following</w:t>
      </w:r>
      <w:r>
        <w:rPr>
          <w:rFonts w:ascii="Arial" w:eastAsia="Arial" w:hAnsi="Arial" w:cs="Arial"/>
          <w:sz w:val="18"/>
          <w:szCs w:val="18"/>
        </w:rPr>
        <w:t xml:space="preserve"> the referral procedures. We also note the DfE’s advice and guidance on</w:t>
      </w:r>
      <w:hyperlink r:id="rId39">
        <w:r>
          <w:rPr>
            <w:rFonts w:ascii="Arial" w:eastAsia="Arial" w:hAnsi="Arial" w:cs="Arial"/>
            <w:sz w:val="18"/>
            <w:szCs w:val="18"/>
          </w:rPr>
          <w:t xml:space="preserve"> </w:t>
        </w:r>
      </w:hyperlink>
      <w:hyperlink r:id="rId40">
        <w:r>
          <w:rPr>
            <w:rFonts w:ascii="Arial" w:eastAsia="Arial" w:hAnsi="Arial" w:cs="Arial"/>
            <w:i/>
            <w:color w:val="1155CC"/>
            <w:sz w:val="18"/>
            <w:szCs w:val="18"/>
            <w:u w:val="single"/>
          </w:rPr>
          <w:t>Preventing and Tackling Bullying</w:t>
        </w:r>
      </w:hyperlink>
      <w:r>
        <w:rPr>
          <w:rFonts w:ascii="Arial" w:eastAsia="Arial" w:hAnsi="Arial" w:cs="Arial"/>
          <w:i/>
          <w:sz w:val="18"/>
          <w:szCs w:val="18"/>
        </w:rPr>
        <w:t>.</w:t>
      </w:r>
    </w:p>
    <w:p w14:paraId="4248B9F1" w14:textId="77777777" w:rsidR="00535C0F" w:rsidRDefault="00535C0F">
      <w:pPr>
        <w:spacing w:before="240" w:after="120"/>
        <w:jc w:val="both"/>
        <w:rPr>
          <w:rFonts w:ascii="Arial" w:eastAsia="Arial" w:hAnsi="Arial" w:cs="Arial"/>
          <w:sz w:val="18"/>
          <w:szCs w:val="18"/>
        </w:rPr>
      </w:pPr>
    </w:p>
    <w:p w14:paraId="7B12289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Sexual harassment, online sexual </w:t>
      </w:r>
      <w:proofErr w:type="gramStart"/>
      <w:r>
        <w:rPr>
          <w:rFonts w:ascii="Arial" w:eastAsia="Arial" w:hAnsi="Arial" w:cs="Arial"/>
          <w:sz w:val="18"/>
          <w:szCs w:val="18"/>
        </w:rPr>
        <w:t>abuse</w:t>
      </w:r>
      <w:proofErr w:type="gramEnd"/>
      <w:r>
        <w:rPr>
          <w:rFonts w:ascii="Arial" w:eastAsia="Arial" w:hAnsi="Arial" w:cs="Arial"/>
          <w:sz w:val="18"/>
          <w:szCs w:val="18"/>
        </w:rPr>
        <w:t xml:space="preserve"> and sexual violence</w:t>
      </w:r>
    </w:p>
    <w:p w14:paraId="02AB309A"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Sexual harassment, online sexual abuse and sexual violence (including sexualised language) is unacceptable in our </w:t>
      </w:r>
      <w:proofErr w:type="gramStart"/>
      <w:r>
        <w:rPr>
          <w:rFonts w:ascii="Arial" w:eastAsia="Arial" w:hAnsi="Arial" w:cs="Arial"/>
          <w:sz w:val="18"/>
          <w:szCs w:val="18"/>
        </w:rPr>
        <w:t>school</w:t>
      </w:r>
      <w:proofErr w:type="gramEnd"/>
      <w:r>
        <w:rPr>
          <w:rFonts w:ascii="Arial" w:eastAsia="Arial" w:hAnsi="Arial" w:cs="Arial"/>
          <w:sz w:val="18"/>
          <w:szCs w:val="18"/>
        </w:rPr>
        <w:t xml:space="preserve"> and we have appropriate sanctions i</w:t>
      </w:r>
      <w:r>
        <w:rPr>
          <w:rFonts w:ascii="Arial" w:eastAsia="Arial" w:hAnsi="Arial" w:cs="Arial"/>
          <w:sz w:val="18"/>
          <w:szCs w:val="18"/>
        </w:rPr>
        <w:t xml:space="preserve">n place. We understand that sexual harassment, online sexual </w:t>
      </w:r>
      <w:proofErr w:type="gramStart"/>
      <w:r>
        <w:rPr>
          <w:rFonts w:ascii="Arial" w:eastAsia="Arial" w:hAnsi="Arial" w:cs="Arial"/>
          <w:sz w:val="18"/>
          <w:szCs w:val="18"/>
        </w:rPr>
        <w:t>abuse</w:t>
      </w:r>
      <w:proofErr w:type="gramEnd"/>
      <w:r>
        <w:rPr>
          <w:rFonts w:ascii="Arial" w:eastAsia="Arial" w:hAnsi="Arial" w:cs="Arial"/>
          <w:sz w:val="18"/>
          <w:szCs w:val="18"/>
        </w:rPr>
        <w:t xml:space="preserve"> and sexual violence are happening in and around the school, even when there are no specific reports. We work actively to prevent sexual harassment, online sexual abuse and sexual violence t</w:t>
      </w:r>
      <w:r>
        <w:rPr>
          <w:rFonts w:ascii="Arial" w:eastAsia="Arial" w:hAnsi="Arial" w:cs="Arial"/>
          <w:sz w:val="18"/>
          <w:szCs w:val="18"/>
        </w:rPr>
        <w:t xml:space="preserve">hrough a whole-school approach that includes an effective behaviour policy, pastoral support and a carefully planned relationships, </w:t>
      </w:r>
      <w:proofErr w:type="gramStart"/>
      <w:r>
        <w:rPr>
          <w:rFonts w:ascii="Arial" w:eastAsia="Arial" w:hAnsi="Arial" w:cs="Arial"/>
          <w:sz w:val="18"/>
          <w:szCs w:val="18"/>
        </w:rPr>
        <w:t>sex</w:t>
      </w:r>
      <w:proofErr w:type="gramEnd"/>
      <w:r>
        <w:rPr>
          <w:rFonts w:ascii="Arial" w:eastAsia="Arial" w:hAnsi="Arial" w:cs="Arial"/>
          <w:sz w:val="18"/>
          <w:szCs w:val="18"/>
        </w:rPr>
        <w:t xml:space="preserve"> and health education curriculum, which specifically addresses sexual harassment, online abuse, sexual violence and issue</w:t>
      </w:r>
      <w:r>
        <w:rPr>
          <w:rFonts w:ascii="Arial" w:eastAsia="Arial" w:hAnsi="Arial" w:cs="Arial"/>
          <w:sz w:val="18"/>
          <w:szCs w:val="18"/>
        </w:rPr>
        <w:t>s of consent. We will ensure that children are taught about safeguarding risks, including online risks and will support pupils to understand what constitutes a healthy relationship, both online and offline. Our staff members have been made aware and have a</w:t>
      </w:r>
      <w:r>
        <w:rPr>
          <w:rFonts w:ascii="Arial" w:eastAsia="Arial" w:hAnsi="Arial" w:cs="Arial"/>
          <w:sz w:val="18"/>
          <w:szCs w:val="18"/>
        </w:rPr>
        <w:t>ppropriate knowledge of ‘</w:t>
      </w:r>
      <w:r>
        <w:rPr>
          <w:rFonts w:ascii="Arial" w:eastAsia="Arial" w:hAnsi="Arial" w:cs="Arial"/>
          <w:i/>
          <w:sz w:val="18"/>
          <w:szCs w:val="18"/>
        </w:rPr>
        <w:t>Part 5: Child on child sexual violence and sexual harassment</w:t>
      </w:r>
      <w:r>
        <w:rPr>
          <w:rFonts w:ascii="Arial" w:eastAsia="Arial" w:hAnsi="Arial" w:cs="Arial"/>
          <w:sz w:val="18"/>
          <w:szCs w:val="18"/>
        </w:rPr>
        <w:t>’ of DfE guidance “</w:t>
      </w:r>
      <w:hyperlink r:id="rId41">
        <w:r>
          <w:rPr>
            <w:rFonts w:ascii="Arial" w:eastAsia="Arial" w:hAnsi="Arial" w:cs="Arial"/>
            <w:i/>
            <w:color w:val="1155CC"/>
            <w:sz w:val="18"/>
            <w:szCs w:val="18"/>
            <w:u w:val="single"/>
          </w:rPr>
          <w:t>Keeping children safe in education</w:t>
        </w:r>
      </w:hyperlink>
      <w:r>
        <w:rPr>
          <w:rFonts w:ascii="Arial" w:eastAsia="Arial" w:hAnsi="Arial" w:cs="Arial"/>
          <w:sz w:val="18"/>
          <w:szCs w:val="18"/>
        </w:rPr>
        <w:t xml:space="preserve">”. All pupils are </w:t>
      </w:r>
      <w:r>
        <w:rPr>
          <w:rFonts w:ascii="Arial" w:eastAsia="Arial" w:hAnsi="Arial" w:cs="Arial"/>
          <w:sz w:val="18"/>
          <w:szCs w:val="18"/>
        </w:rPr>
        <w:t>supported to report concerns about harmful sexual behaviour freely. We will take concerns seriously and deal with them swiftly and appropriately and will ensure pupils are confident that this is case. We will be alert to factors that increase vulnerability</w:t>
      </w:r>
      <w:r>
        <w:rPr>
          <w:rFonts w:ascii="Arial" w:eastAsia="Arial" w:hAnsi="Arial" w:cs="Arial"/>
          <w:sz w:val="18"/>
          <w:szCs w:val="18"/>
        </w:rPr>
        <w:t xml:space="preserve"> or potential vulnerability such as mental ill health, domestic abuse, children with additional needs, and children from groups at greater risk of exploitation and/or of feeling unable to report abuse (for example, girls and LGBT children). We will identif</w:t>
      </w:r>
      <w:r>
        <w:rPr>
          <w:rFonts w:ascii="Arial" w:eastAsia="Arial" w:hAnsi="Arial" w:cs="Arial"/>
          <w:sz w:val="18"/>
          <w:szCs w:val="18"/>
        </w:rPr>
        <w:t>y and address any barriers that can prevent a pupil from making a disclosure, for example communication needs. Staff will share any concerns about or knowledge of such incidents immediately with the DSL with a view to ensuring that support systems are in p</w:t>
      </w:r>
      <w:r>
        <w:rPr>
          <w:rFonts w:ascii="Arial" w:eastAsia="Arial" w:hAnsi="Arial" w:cs="Arial"/>
          <w:sz w:val="18"/>
          <w:szCs w:val="18"/>
        </w:rPr>
        <w:t>lace for victims. Where necessary, we will work with relevant external agencies to address the issue, which may include a referral to MASH and reporting to the Police. We will keep comprehensive records of all allegations.</w:t>
      </w:r>
    </w:p>
    <w:p w14:paraId="7C74230A" w14:textId="77777777" w:rsidR="00535C0F" w:rsidRDefault="00535C0F">
      <w:pPr>
        <w:spacing w:before="240" w:after="120"/>
        <w:jc w:val="both"/>
        <w:rPr>
          <w:rFonts w:ascii="Arial" w:eastAsia="Arial" w:hAnsi="Arial" w:cs="Arial"/>
          <w:sz w:val="18"/>
          <w:szCs w:val="18"/>
        </w:rPr>
      </w:pPr>
    </w:p>
    <w:p w14:paraId="0E711F17"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Sexual violence and sexual haras</w:t>
      </w:r>
      <w:r>
        <w:rPr>
          <w:rFonts w:ascii="Arial" w:eastAsia="Arial" w:hAnsi="Arial" w:cs="Arial"/>
          <w:sz w:val="18"/>
          <w:szCs w:val="18"/>
        </w:rPr>
        <w:t>sment between children</w:t>
      </w:r>
    </w:p>
    <w:p w14:paraId="24C2617D"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lastRenderedPageBreak/>
        <w:t>Sexual violence and sexual harassment can occur between two children of any age and sex. It can also occur through a group of children sexually assaulting or sexually harassing a single child or group of children. It can occur online</w:t>
      </w:r>
      <w:r>
        <w:rPr>
          <w:rFonts w:ascii="Arial" w:eastAsia="Arial" w:hAnsi="Arial" w:cs="Arial"/>
          <w:sz w:val="18"/>
          <w:szCs w:val="18"/>
        </w:rPr>
        <w:t xml:space="preserve"> and offline (both physically and verbally). It is more likely that girls will be the victims of sexual violence and sexual harassment and more likely it will be perpetrated by boys. Children who are victims of sexual violence and sexual harassment will fi</w:t>
      </w:r>
      <w:r>
        <w:rPr>
          <w:rFonts w:ascii="Arial" w:eastAsia="Arial" w:hAnsi="Arial" w:cs="Arial"/>
          <w:sz w:val="18"/>
          <w:szCs w:val="18"/>
        </w:rPr>
        <w:t>nd the experience stressful and distressing. This will affect their educational attainment. We will handle reports of sexual violence and harassment between children, both on and outside school premises, in line with ‘</w:t>
      </w:r>
      <w:r>
        <w:rPr>
          <w:rFonts w:ascii="Arial" w:eastAsia="Arial" w:hAnsi="Arial" w:cs="Arial"/>
          <w:i/>
          <w:sz w:val="18"/>
          <w:szCs w:val="18"/>
        </w:rPr>
        <w:t>Part 5: Child on child sexual violence</w:t>
      </w:r>
      <w:r>
        <w:rPr>
          <w:rFonts w:ascii="Arial" w:eastAsia="Arial" w:hAnsi="Arial" w:cs="Arial"/>
          <w:i/>
          <w:sz w:val="18"/>
          <w:szCs w:val="18"/>
        </w:rPr>
        <w:t xml:space="preserve"> and sexual harassment</w:t>
      </w:r>
      <w:r>
        <w:rPr>
          <w:rFonts w:ascii="Arial" w:eastAsia="Arial" w:hAnsi="Arial" w:cs="Arial"/>
          <w:sz w:val="18"/>
          <w:szCs w:val="18"/>
        </w:rPr>
        <w:t>’ of DfE guidance “</w:t>
      </w:r>
      <w:hyperlink r:id="rId42">
        <w:r>
          <w:rPr>
            <w:rFonts w:ascii="Arial" w:eastAsia="Arial" w:hAnsi="Arial" w:cs="Arial"/>
            <w:i/>
            <w:color w:val="1155CC"/>
            <w:sz w:val="18"/>
            <w:szCs w:val="18"/>
            <w:u w:val="single"/>
          </w:rPr>
          <w:t>Keeping children safe in education</w:t>
        </w:r>
      </w:hyperlink>
      <w:r>
        <w:rPr>
          <w:rFonts w:ascii="Arial" w:eastAsia="Arial" w:hAnsi="Arial" w:cs="Arial"/>
          <w:sz w:val="18"/>
          <w:szCs w:val="18"/>
        </w:rPr>
        <w:t>” and train our staff members accordingly (including teachers delivering relation</w:t>
      </w:r>
      <w:r>
        <w:rPr>
          <w:rFonts w:ascii="Arial" w:eastAsia="Arial" w:hAnsi="Arial" w:cs="Arial"/>
          <w:sz w:val="18"/>
          <w:szCs w:val="18"/>
        </w:rPr>
        <w:t>ships, sex and health education). Staff will share any concerns about or knowledge of such incidents immediately with the DSL with a view to ensuring that support systems are in place for victims (and alleged perpetrators). We take these incidents seriousl</w:t>
      </w:r>
      <w:r>
        <w:rPr>
          <w:rFonts w:ascii="Arial" w:eastAsia="Arial" w:hAnsi="Arial" w:cs="Arial"/>
          <w:sz w:val="18"/>
          <w:szCs w:val="18"/>
        </w:rPr>
        <w:t>y and ensure that victims are protected, offered appropriate support and every effort is made to ensure their education is not disrupted. Where necessary, we will work with relevant external agencies to address the issue, which may include a referral to MA</w:t>
      </w:r>
      <w:r>
        <w:rPr>
          <w:rFonts w:ascii="Arial" w:eastAsia="Arial" w:hAnsi="Arial" w:cs="Arial"/>
          <w:sz w:val="18"/>
          <w:szCs w:val="18"/>
        </w:rPr>
        <w:t>SH and reporting to the Police</w:t>
      </w:r>
      <w:proofErr w:type="gramStart"/>
      <w:r>
        <w:rPr>
          <w:rFonts w:ascii="Arial" w:eastAsia="Arial" w:hAnsi="Arial" w:cs="Arial"/>
          <w:sz w:val="18"/>
          <w:szCs w:val="18"/>
        </w:rPr>
        <w:t>. .</w:t>
      </w:r>
      <w:proofErr w:type="gramEnd"/>
    </w:p>
    <w:p w14:paraId="5022D1B9"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On one hand, we need to safeguard the victim (and the wider pupil/student body) and on the other hand provide the alleged perpetrator with an education, safeguarding support as appropriate and implement any disciplinary sa</w:t>
      </w:r>
      <w:r>
        <w:rPr>
          <w:rFonts w:ascii="Arial" w:eastAsia="Arial" w:hAnsi="Arial" w:cs="Arial"/>
          <w:sz w:val="18"/>
          <w:szCs w:val="18"/>
        </w:rPr>
        <w:t xml:space="preserve">nctions. Harmful sexual behaviours in young children may be (and often are) a symptom of either their own abuse or exposure to abusive practices and or materials. We will take advice, as appropriate, from children’s social care, specialist sexual violence </w:t>
      </w:r>
      <w:r>
        <w:rPr>
          <w:rFonts w:ascii="Arial" w:eastAsia="Arial" w:hAnsi="Arial" w:cs="Arial"/>
          <w:sz w:val="18"/>
          <w:szCs w:val="18"/>
        </w:rPr>
        <w:t>services and the police. If the alleged perpetrator moves to another educational institution (for any reason), we will make the new educational institution aware of any ongoing support needs and where appropriate, potential risks to other children and staf</w:t>
      </w:r>
      <w:r>
        <w:rPr>
          <w:rFonts w:ascii="Arial" w:eastAsia="Arial" w:hAnsi="Arial" w:cs="Arial"/>
          <w:sz w:val="18"/>
          <w:szCs w:val="18"/>
        </w:rPr>
        <w:t>f. The designated safeguarding lead will take responsibility to ensure this happens as well as transferring the child protection file.</w:t>
      </w:r>
    </w:p>
    <w:p w14:paraId="62D493D3" w14:textId="77777777" w:rsidR="00535C0F" w:rsidRDefault="00535C0F">
      <w:pPr>
        <w:spacing w:before="240" w:after="120"/>
        <w:jc w:val="both"/>
        <w:rPr>
          <w:rFonts w:ascii="Arial" w:eastAsia="Arial" w:hAnsi="Arial" w:cs="Arial"/>
          <w:sz w:val="18"/>
          <w:szCs w:val="18"/>
        </w:rPr>
      </w:pPr>
    </w:p>
    <w:p w14:paraId="1037FBE4"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Domestic abuse</w:t>
      </w:r>
    </w:p>
    <w:p w14:paraId="4EC7256E"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Domestic violence and abuse </w:t>
      </w:r>
      <w:proofErr w:type="gramStart"/>
      <w:r>
        <w:rPr>
          <w:rFonts w:ascii="Arial" w:eastAsia="Arial" w:hAnsi="Arial" w:cs="Arial"/>
          <w:sz w:val="18"/>
          <w:szCs w:val="18"/>
        </w:rPr>
        <w:t>is</w:t>
      </w:r>
      <w:proofErr w:type="gramEnd"/>
      <w:r>
        <w:rPr>
          <w:rFonts w:ascii="Arial" w:eastAsia="Arial" w:hAnsi="Arial" w:cs="Arial"/>
          <w:sz w:val="18"/>
          <w:szCs w:val="18"/>
        </w:rPr>
        <w:t xml:space="preserve"> any incident or pattern of incidents of controlling, coercive, threatening</w:t>
      </w:r>
      <w:r>
        <w:rPr>
          <w:rFonts w:ascii="Arial" w:eastAsia="Arial" w:hAnsi="Arial" w:cs="Arial"/>
          <w:sz w:val="18"/>
          <w:szCs w:val="18"/>
        </w:rPr>
        <w:t xml:space="preserve"> behaviour, violence or abuse between those aged 16 or over who are, or have been, intimate partners or family members regardless of gender or sexuality. The abuse can encompass, but is not limited to psychological, physical, sexual, </w:t>
      </w:r>
      <w:proofErr w:type="gramStart"/>
      <w:r>
        <w:rPr>
          <w:rFonts w:ascii="Arial" w:eastAsia="Arial" w:hAnsi="Arial" w:cs="Arial"/>
          <w:sz w:val="18"/>
          <w:szCs w:val="18"/>
        </w:rPr>
        <w:t>financial</w:t>
      </w:r>
      <w:proofErr w:type="gramEnd"/>
      <w:r>
        <w:rPr>
          <w:rFonts w:ascii="Arial" w:eastAsia="Arial" w:hAnsi="Arial" w:cs="Arial"/>
          <w:sz w:val="18"/>
          <w:szCs w:val="18"/>
        </w:rPr>
        <w:t xml:space="preserve"> and emotiona</w:t>
      </w:r>
      <w:r>
        <w:rPr>
          <w:rFonts w:ascii="Arial" w:eastAsia="Arial" w:hAnsi="Arial" w:cs="Arial"/>
          <w:sz w:val="18"/>
          <w:szCs w:val="18"/>
        </w:rPr>
        <w:t>l. Types of domestic abuse include intimate partner violence, abuse by family members, teenage relationship abuse and child/adolescent to parent violence and abuse. Anyone can be a victim of domestic abuse, regardless of gender, age, ethnicity, socio-econo</w:t>
      </w:r>
      <w:r>
        <w:rPr>
          <w:rFonts w:ascii="Arial" w:eastAsia="Arial" w:hAnsi="Arial" w:cs="Arial"/>
          <w:sz w:val="18"/>
          <w:szCs w:val="18"/>
        </w:rPr>
        <w:t xml:space="preserve">mic status, sexuality or background and domestic abuse can take place inside or outside of the home. All children can witness and be adversely affected by domestic abuse in the context of their home life where domestic abuse occurs between family members. </w:t>
      </w:r>
      <w:r>
        <w:rPr>
          <w:rFonts w:ascii="Arial" w:eastAsia="Arial" w:hAnsi="Arial" w:cs="Arial"/>
          <w:sz w:val="18"/>
          <w:szCs w:val="18"/>
        </w:rPr>
        <w:t>Experiencing domestic abuse and/or violence can have a serious, long lasting emotional and psychological impact on children. In some cases, a child may blame themselves for the abuse or may have had to leave the family home as a result. If members of staff</w:t>
      </w:r>
      <w:r>
        <w:rPr>
          <w:rFonts w:ascii="Arial" w:eastAsia="Arial" w:hAnsi="Arial" w:cs="Arial"/>
          <w:sz w:val="18"/>
          <w:szCs w:val="18"/>
        </w:rPr>
        <w:t xml:space="preserve"> have a concern about or knowledge of any domestic abuse incidents, they will share it immediately with the DSL with a view to referring to appropriate agencies. Information is available about</w:t>
      </w:r>
      <w:hyperlink r:id="rId43">
        <w:r>
          <w:rPr>
            <w:rFonts w:ascii="Arial" w:eastAsia="Arial" w:hAnsi="Arial" w:cs="Arial"/>
            <w:sz w:val="18"/>
            <w:szCs w:val="18"/>
          </w:rPr>
          <w:t xml:space="preserve"> </w:t>
        </w:r>
      </w:hyperlink>
      <w:hyperlink r:id="rId44">
        <w:r>
          <w:rPr>
            <w:rFonts w:ascii="Arial" w:eastAsia="Arial" w:hAnsi="Arial" w:cs="Arial"/>
            <w:i/>
            <w:color w:val="1155CC"/>
            <w:sz w:val="18"/>
            <w:szCs w:val="18"/>
            <w:u w:val="single"/>
          </w:rPr>
          <w:t>Domestic abuse and how to get help in Southwark</w:t>
        </w:r>
      </w:hyperlink>
      <w:r>
        <w:rPr>
          <w:rFonts w:ascii="Arial" w:eastAsia="Arial" w:hAnsi="Arial" w:cs="Arial"/>
          <w:sz w:val="18"/>
          <w:szCs w:val="18"/>
        </w:rPr>
        <w:t xml:space="preserve">. Southwark Council's support and service provider Solace </w:t>
      </w:r>
      <w:r>
        <w:rPr>
          <w:rFonts w:ascii="Arial" w:eastAsia="Arial" w:hAnsi="Arial" w:cs="Arial"/>
          <w:sz w:val="18"/>
          <w:szCs w:val="18"/>
        </w:rPr>
        <w:t>(020 7593 1290, southwark@solacewomensaid.org) offer free and confidential support for women and men aged 16 or over who are survivors of domestic abuse.</w:t>
      </w:r>
    </w:p>
    <w:p w14:paraId="48F3D15D" w14:textId="77777777" w:rsidR="00535C0F" w:rsidRDefault="00535C0F">
      <w:pPr>
        <w:spacing w:before="240" w:after="120"/>
        <w:jc w:val="both"/>
        <w:rPr>
          <w:rFonts w:ascii="Arial" w:eastAsia="Arial" w:hAnsi="Arial" w:cs="Arial"/>
          <w:sz w:val="18"/>
          <w:szCs w:val="18"/>
        </w:rPr>
      </w:pPr>
    </w:p>
    <w:p w14:paraId="4CB3C5E9" w14:textId="77777777" w:rsidR="00535C0F" w:rsidRDefault="00520648">
      <w:pPr>
        <w:spacing w:before="240" w:after="120"/>
        <w:jc w:val="both"/>
        <w:rPr>
          <w:rFonts w:ascii="Arial" w:eastAsia="Arial" w:hAnsi="Arial" w:cs="Arial"/>
          <w:b/>
          <w:i/>
          <w:sz w:val="18"/>
          <w:szCs w:val="18"/>
          <w:highlight w:val="yellow"/>
        </w:rPr>
      </w:pPr>
      <w:r>
        <w:rPr>
          <w:rFonts w:ascii="Arial" w:eastAsia="Arial" w:hAnsi="Arial" w:cs="Arial"/>
          <w:b/>
          <w:sz w:val="18"/>
          <w:szCs w:val="18"/>
        </w:rPr>
        <w:t>Operation Encompass</w:t>
      </w:r>
    </w:p>
    <w:p w14:paraId="27BC4F6B"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At PhoenixPlace we are working in partnership with the Metropolitan Police and Ch</w:t>
      </w:r>
      <w:r>
        <w:rPr>
          <w:rFonts w:ascii="Arial" w:eastAsia="Arial" w:hAnsi="Arial" w:cs="Arial"/>
          <w:sz w:val="18"/>
          <w:szCs w:val="18"/>
        </w:rPr>
        <w:t>ildren’s Services to identify and provide appropriate emotional and practical help and support to pupils who have experienced domestic violence in their household; this scheme is called Operation Encompass.</w:t>
      </w:r>
    </w:p>
    <w:p w14:paraId="7E3F723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The purpose of Operation Encompass is to safeguar</w:t>
      </w:r>
      <w:r>
        <w:rPr>
          <w:rFonts w:ascii="Arial" w:eastAsia="Arial" w:hAnsi="Arial" w:cs="Arial"/>
          <w:sz w:val="18"/>
          <w:szCs w:val="18"/>
        </w:rPr>
        <w:t xml:space="preserve">d and support children and young people who have been involved in or witness to a domestic abuse incident. Domestic abuse impacts on children in </w:t>
      </w:r>
      <w:proofErr w:type="gramStart"/>
      <w:r>
        <w:rPr>
          <w:rFonts w:ascii="Arial" w:eastAsia="Arial" w:hAnsi="Arial" w:cs="Arial"/>
          <w:sz w:val="18"/>
          <w:szCs w:val="18"/>
        </w:rPr>
        <w:t>a number of</w:t>
      </w:r>
      <w:proofErr w:type="gramEnd"/>
      <w:r>
        <w:rPr>
          <w:rFonts w:ascii="Arial" w:eastAsia="Arial" w:hAnsi="Arial" w:cs="Arial"/>
          <w:sz w:val="18"/>
          <w:szCs w:val="18"/>
        </w:rPr>
        <w:t xml:space="preserve"> ways. Children are at increased risk of physical injury during an incident, either by accident or b</w:t>
      </w:r>
      <w:r>
        <w:rPr>
          <w:rFonts w:ascii="Arial" w:eastAsia="Arial" w:hAnsi="Arial" w:cs="Arial"/>
          <w:sz w:val="18"/>
          <w:szCs w:val="18"/>
        </w:rPr>
        <w:t>ecause they attempt to intervene. Even when not directly injured, children are greatly distressed by witnessing the physical and emotional suffering of a parent.</w:t>
      </w:r>
    </w:p>
    <w:p w14:paraId="630CB616"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Encompass has been created to highlight this situation. It is the implementation of a key part</w:t>
      </w:r>
      <w:r>
        <w:rPr>
          <w:rFonts w:ascii="Arial" w:eastAsia="Arial" w:hAnsi="Arial" w:cs="Arial"/>
          <w:sz w:val="18"/>
          <w:szCs w:val="18"/>
        </w:rPr>
        <w:t xml:space="preserve">nership working between the police and schools. The aim of sharing information with local schools is to allow ‘Key Adults’ the opportunity of engaging with the child and to provide access to support that allows them to remain in a safe but secure familiar </w:t>
      </w:r>
      <w:r>
        <w:rPr>
          <w:rFonts w:ascii="Arial" w:eastAsia="Arial" w:hAnsi="Arial" w:cs="Arial"/>
          <w:sz w:val="18"/>
          <w:szCs w:val="18"/>
        </w:rPr>
        <w:t>environment. Further information is available via</w:t>
      </w:r>
      <w:hyperlink r:id="rId45">
        <w:r>
          <w:rPr>
            <w:rFonts w:ascii="Arial" w:eastAsia="Arial" w:hAnsi="Arial" w:cs="Arial"/>
            <w:sz w:val="18"/>
            <w:szCs w:val="18"/>
          </w:rPr>
          <w:t xml:space="preserve"> </w:t>
        </w:r>
      </w:hyperlink>
      <w:hyperlink r:id="rId46">
        <w:r>
          <w:rPr>
            <w:rFonts w:ascii="Arial" w:eastAsia="Arial" w:hAnsi="Arial" w:cs="Arial"/>
            <w:i/>
            <w:color w:val="1155CC"/>
            <w:sz w:val="18"/>
            <w:szCs w:val="18"/>
            <w:u w:val="single"/>
          </w:rPr>
          <w:t>Operation Encompass</w:t>
        </w:r>
      </w:hyperlink>
      <w:r>
        <w:rPr>
          <w:rFonts w:ascii="Arial" w:eastAsia="Arial" w:hAnsi="Arial" w:cs="Arial"/>
          <w:sz w:val="18"/>
          <w:szCs w:val="18"/>
        </w:rPr>
        <w:t>.</w:t>
      </w:r>
    </w:p>
    <w:p w14:paraId="79B26698"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In order to achieve this, the Multi-Agency Safeguarding Hub (</w:t>
      </w:r>
      <w:hyperlink r:id="rId47">
        <w:r>
          <w:rPr>
            <w:rFonts w:ascii="Arial" w:eastAsia="Arial" w:hAnsi="Arial" w:cs="Arial"/>
            <w:i/>
            <w:color w:val="1155CC"/>
            <w:sz w:val="18"/>
            <w:szCs w:val="18"/>
            <w:u w:val="single"/>
          </w:rPr>
          <w:t>MASH</w:t>
        </w:r>
      </w:hyperlink>
      <w:r>
        <w:rPr>
          <w:rFonts w:ascii="Arial" w:eastAsia="Arial" w:hAnsi="Arial" w:cs="Arial"/>
          <w:sz w:val="18"/>
          <w:szCs w:val="18"/>
        </w:rPr>
        <w:t>) will share police information of all domestic incidents where one of our pupils has been present, with the Designated</w:t>
      </w:r>
      <w:r>
        <w:rPr>
          <w:rFonts w:ascii="Arial" w:eastAsia="Arial" w:hAnsi="Arial" w:cs="Arial"/>
          <w:sz w:val="18"/>
          <w:szCs w:val="18"/>
        </w:rPr>
        <w:t xml:space="preserve"> Safeguarding Lead (DSL). On receipt of any information, the DSL will decide on the appropriate support the child requires, this should be covertly dependent on the needs and </w:t>
      </w:r>
      <w:r>
        <w:rPr>
          <w:rFonts w:ascii="Arial" w:eastAsia="Arial" w:hAnsi="Arial" w:cs="Arial"/>
          <w:sz w:val="18"/>
          <w:szCs w:val="18"/>
        </w:rPr>
        <w:lastRenderedPageBreak/>
        <w:t>wishes of the child. All information sharing and resulting actions will be undert</w:t>
      </w:r>
      <w:r>
        <w:rPr>
          <w:rFonts w:ascii="Arial" w:eastAsia="Arial" w:hAnsi="Arial" w:cs="Arial"/>
          <w:sz w:val="18"/>
          <w:szCs w:val="18"/>
        </w:rPr>
        <w:t>aken in accordance with the Metropolitan Police and MASH Encompass Protocol Data Sharing Agreement. We will record this information and store this information in accordance with the record keeping procedures outlined in this policy.</w:t>
      </w:r>
    </w:p>
    <w:p w14:paraId="4C16D80B"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The purpose and procedu</w:t>
      </w:r>
      <w:r>
        <w:rPr>
          <w:rFonts w:ascii="Arial" w:eastAsia="Arial" w:hAnsi="Arial" w:cs="Arial"/>
          <w:sz w:val="18"/>
          <w:szCs w:val="18"/>
        </w:rPr>
        <w:t xml:space="preserve">res in Operation Encompass have been shared with all parents and the SAP, is detailed as part of the school’s Safeguarding </w:t>
      </w:r>
      <w:proofErr w:type="gramStart"/>
      <w:r>
        <w:rPr>
          <w:rFonts w:ascii="Arial" w:eastAsia="Arial" w:hAnsi="Arial" w:cs="Arial"/>
          <w:sz w:val="18"/>
          <w:szCs w:val="18"/>
        </w:rPr>
        <w:t>Policy</w:t>
      </w:r>
      <w:proofErr w:type="gramEnd"/>
      <w:r>
        <w:rPr>
          <w:rFonts w:ascii="Arial" w:eastAsia="Arial" w:hAnsi="Arial" w:cs="Arial"/>
          <w:sz w:val="18"/>
          <w:szCs w:val="18"/>
        </w:rPr>
        <w:t xml:space="preserve"> and published on our school website.</w:t>
      </w:r>
    </w:p>
    <w:p w14:paraId="236AFD88" w14:textId="77777777" w:rsidR="00535C0F" w:rsidRDefault="00535C0F">
      <w:pPr>
        <w:spacing w:before="240" w:after="120"/>
        <w:jc w:val="both"/>
        <w:rPr>
          <w:rFonts w:ascii="Arial" w:eastAsia="Arial" w:hAnsi="Arial" w:cs="Arial"/>
          <w:sz w:val="18"/>
          <w:szCs w:val="18"/>
        </w:rPr>
      </w:pPr>
    </w:p>
    <w:p w14:paraId="5A8D1495" w14:textId="77777777" w:rsidR="00535C0F" w:rsidRDefault="00520648">
      <w:pPr>
        <w:spacing w:before="240" w:after="120"/>
        <w:jc w:val="both"/>
        <w:rPr>
          <w:rFonts w:ascii="Arial" w:eastAsia="Arial" w:hAnsi="Arial" w:cs="Arial"/>
          <w:b/>
          <w:sz w:val="18"/>
          <w:szCs w:val="18"/>
        </w:rPr>
      </w:pPr>
      <w:r>
        <w:rPr>
          <w:rFonts w:ascii="Arial" w:eastAsia="Arial" w:hAnsi="Arial" w:cs="Arial"/>
          <w:b/>
          <w:sz w:val="18"/>
          <w:szCs w:val="18"/>
        </w:rPr>
        <w:t>Violence Against Women and Girls (VAWG)</w:t>
      </w:r>
    </w:p>
    <w:p w14:paraId="715B9196"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 xml:space="preserve">VAWG is defined as any act of gender–based violence that results in, or is likely to result in physical, </w:t>
      </w:r>
      <w:proofErr w:type="gramStart"/>
      <w:r>
        <w:rPr>
          <w:rFonts w:ascii="Arial" w:eastAsia="Arial" w:hAnsi="Arial" w:cs="Arial"/>
          <w:sz w:val="18"/>
          <w:szCs w:val="18"/>
        </w:rPr>
        <w:t>sexual</w:t>
      </w:r>
      <w:proofErr w:type="gramEnd"/>
      <w:r>
        <w:rPr>
          <w:rFonts w:ascii="Arial" w:eastAsia="Arial" w:hAnsi="Arial" w:cs="Arial"/>
          <w:sz w:val="18"/>
          <w:szCs w:val="18"/>
        </w:rPr>
        <w:t xml:space="preserve"> or psychological harm or suffering to women including threats of such acts, coercion or arbitrary deprivation of liberty, whether occurring in p</w:t>
      </w:r>
      <w:r>
        <w:rPr>
          <w:rFonts w:ascii="Arial" w:eastAsia="Arial" w:hAnsi="Arial" w:cs="Arial"/>
          <w:sz w:val="18"/>
          <w:szCs w:val="18"/>
        </w:rPr>
        <w:t xml:space="preserve">ublic or private life. VAWG is the umbrella term which brings together multiple forms of serious violence such as crimes committed in the name of “honour”; domestic abuse; female genital mutilation (FGM); forced marriage; sexual violence, abuse, </w:t>
      </w:r>
      <w:proofErr w:type="gramStart"/>
      <w:r>
        <w:rPr>
          <w:rFonts w:ascii="Arial" w:eastAsia="Arial" w:hAnsi="Arial" w:cs="Arial"/>
          <w:sz w:val="18"/>
          <w:szCs w:val="18"/>
        </w:rPr>
        <w:t>exploitati</w:t>
      </w:r>
      <w:r>
        <w:rPr>
          <w:rFonts w:ascii="Arial" w:eastAsia="Arial" w:hAnsi="Arial" w:cs="Arial"/>
          <w:sz w:val="18"/>
          <w:szCs w:val="18"/>
        </w:rPr>
        <w:t>on</w:t>
      </w:r>
      <w:proofErr w:type="gramEnd"/>
      <w:r>
        <w:rPr>
          <w:rFonts w:ascii="Arial" w:eastAsia="Arial" w:hAnsi="Arial" w:cs="Arial"/>
          <w:sz w:val="18"/>
          <w:szCs w:val="18"/>
        </w:rPr>
        <w:t xml:space="preserve"> and rape; stalking; harassment; trafficking for sexual exploitation; prostitution. If members of staff have a concern about or knowledge of any VAWG incidents, they will share it immediately with the DSL with a view to referring to appropriate agencies.</w:t>
      </w:r>
      <w:r>
        <w:rPr>
          <w:rFonts w:ascii="Arial" w:eastAsia="Arial" w:hAnsi="Arial" w:cs="Arial"/>
          <w:sz w:val="18"/>
          <w:szCs w:val="18"/>
        </w:rPr>
        <w:t xml:space="preserve"> We also note</w:t>
      </w:r>
      <w:hyperlink r:id="rId48">
        <w:r>
          <w:rPr>
            <w:rFonts w:ascii="Arial" w:eastAsia="Arial" w:hAnsi="Arial" w:cs="Arial"/>
            <w:sz w:val="18"/>
            <w:szCs w:val="18"/>
          </w:rPr>
          <w:t xml:space="preserve"> </w:t>
        </w:r>
      </w:hyperlink>
      <w:hyperlink r:id="rId49">
        <w:r>
          <w:rPr>
            <w:rFonts w:ascii="Arial" w:eastAsia="Arial" w:hAnsi="Arial" w:cs="Arial"/>
            <w:i/>
            <w:color w:val="1155CC"/>
            <w:sz w:val="18"/>
            <w:szCs w:val="18"/>
            <w:u w:val="single"/>
          </w:rPr>
          <w:t>Southwark’s VAWG Strategy</w:t>
        </w:r>
      </w:hyperlink>
      <w:r>
        <w:rPr>
          <w:rFonts w:ascii="Arial" w:eastAsia="Arial" w:hAnsi="Arial" w:cs="Arial"/>
          <w:sz w:val="18"/>
          <w:szCs w:val="18"/>
        </w:rPr>
        <w:t>.</w:t>
      </w:r>
    </w:p>
    <w:p w14:paraId="60ED1230" w14:textId="77777777" w:rsidR="00535C0F" w:rsidRDefault="00535C0F">
      <w:pPr>
        <w:spacing w:before="120" w:after="240"/>
        <w:jc w:val="both"/>
        <w:rPr>
          <w:rFonts w:ascii="Arial" w:eastAsia="Arial" w:hAnsi="Arial" w:cs="Arial"/>
          <w:sz w:val="18"/>
          <w:szCs w:val="18"/>
        </w:rPr>
      </w:pPr>
    </w:p>
    <w:p w14:paraId="01DFAE75"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So-called ‘honour-based’ abuse (HBA) (including Female Genital Mutilation and Forced Marriage)</w:t>
      </w:r>
    </w:p>
    <w:p w14:paraId="7D346B02"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HBA</w:t>
      </w:r>
      <w:r>
        <w:rPr>
          <w:rFonts w:ascii="Arial" w:eastAsia="Arial" w:hAnsi="Arial" w:cs="Arial"/>
          <w:sz w:val="18"/>
          <w:szCs w:val="18"/>
        </w:rPr>
        <w:t xml:space="preserve"> includes incidents or crimes which have been committed to protect or defend the honour of the family and/or the community, including female genital mutilation (FGM), forced marriage, and practices such as breast ironing. Abuse committed in the context of </w:t>
      </w:r>
      <w:r>
        <w:rPr>
          <w:rFonts w:ascii="Arial" w:eastAsia="Arial" w:hAnsi="Arial" w:cs="Arial"/>
          <w:sz w:val="18"/>
          <w:szCs w:val="18"/>
        </w:rPr>
        <w:t>preserving “honour” often involves a wider network of family or community pressure and can include multiple perpetrators. All forms of HBV are abuse (regardless of the motivation) and will be handled and escalated as such. If members of staff have a concer</w:t>
      </w:r>
      <w:r>
        <w:rPr>
          <w:rFonts w:ascii="Arial" w:eastAsia="Arial" w:hAnsi="Arial" w:cs="Arial"/>
          <w:sz w:val="18"/>
          <w:szCs w:val="18"/>
        </w:rPr>
        <w:t>n about or knowledge of a child that might be at risk of HBA or who has suffered from HBA, they will share it immediately with the DSL with a view to referring to appropriate agencies.</w:t>
      </w:r>
    </w:p>
    <w:p w14:paraId="5EFA27E2" w14:textId="77777777" w:rsidR="00535C0F" w:rsidRDefault="00535C0F">
      <w:pPr>
        <w:spacing w:before="120" w:after="240"/>
        <w:jc w:val="both"/>
        <w:rPr>
          <w:rFonts w:ascii="Arial" w:eastAsia="Arial" w:hAnsi="Arial" w:cs="Arial"/>
          <w:sz w:val="18"/>
          <w:szCs w:val="18"/>
        </w:rPr>
      </w:pPr>
    </w:p>
    <w:p w14:paraId="3DD8F91F"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Female Genital Mutilation (FGM)</w:t>
      </w:r>
    </w:p>
    <w:p w14:paraId="47D9E2F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FGM is a procedure where the female ge</w:t>
      </w:r>
      <w:r>
        <w:rPr>
          <w:rFonts w:ascii="Arial" w:eastAsia="Arial" w:hAnsi="Arial" w:cs="Arial"/>
          <w:sz w:val="18"/>
          <w:szCs w:val="18"/>
        </w:rPr>
        <w:t>nital organs are injured or changed and there is no medical reason for this. It is frequently a very traumatic and violent act for the victim and can cause harm in many ways. The practice can cause severe pain and there may be immediate and/or long-term he</w:t>
      </w:r>
      <w:r>
        <w:rPr>
          <w:rFonts w:ascii="Arial" w:eastAsia="Arial" w:hAnsi="Arial" w:cs="Arial"/>
          <w:sz w:val="18"/>
          <w:szCs w:val="18"/>
        </w:rPr>
        <w:t>alth consequences, including mental health problems, difficulties in childbirth, causing danger to the child and mother; and/or death.</w:t>
      </w:r>
    </w:p>
    <w:p w14:paraId="0CE418BC"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FGM is a deeply embedded social norm, practised by families for a variety of complex reasons. It is often thought to be essential for a girl to become a proper woman, and to be marriageable. The practice is not required by any religion.</w:t>
      </w:r>
    </w:p>
    <w:p w14:paraId="2595AE54"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FGM is an unaccepta</w:t>
      </w:r>
      <w:r>
        <w:rPr>
          <w:rFonts w:ascii="Arial" w:eastAsia="Arial" w:hAnsi="Arial" w:cs="Arial"/>
          <w:sz w:val="18"/>
          <w:szCs w:val="18"/>
        </w:rPr>
        <w:t>ble practice for which there is no justification. It is child abuse and a form of violence against women and girls.</w:t>
      </w:r>
    </w:p>
    <w:p w14:paraId="7A4D91AC"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FGM is prevalent in 30 countries and is a deeply rooted practice, widely carried out mainly among specific ethnic populations in Africa and </w:t>
      </w:r>
      <w:r>
        <w:rPr>
          <w:rFonts w:ascii="Arial" w:eastAsia="Arial" w:hAnsi="Arial" w:cs="Arial"/>
          <w:sz w:val="18"/>
          <w:szCs w:val="18"/>
        </w:rPr>
        <w:t>parts of the Middle East and Asia. While FGM is concentrated in countries around the Atlantic coast to the Horn of Africa, in areas of the Middle East like Iraq and Yemen, it has also been documented in communities in Colombia, Iran, Israel, Oman, The Unit</w:t>
      </w:r>
      <w:r>
        <w:rPr>
          <w:rFonts w:ascii="Arial" w:eastAsia="Arial" w:hAnsi="Arial" w:cs="Arial"/>
          <w:sz w:val="18"/>
          <w:szCs w:val="18"/>
        </w:rPr>
        <w:t xml:space="preserve">ed Arab Emirates, The Occupied Palestinian Territories, India, Indonesia, Malaysia, Pakistan and Saudi Arabia. It has also been identified in parts of Europe, North </w:t>
      </w:r>
      <w:proofErr w:type="gramStart"/>
      <w:r>
        <w:rPr>
          <w:rFonts w:ascii="Arial" w:eastAsia="Arial" w:hAnsi="Arial" w:cs="Arial"/>
          <w:sz w:val="18"/>
          <w:szCs w:val="18"/>
        </w:rPr>
        <w:t>America</w:t>
      </w:r>
      <w:proofErr w:type="gramEnd"/>
      <w:r>
        <w:rPr>
          <w:rFonts w:ascii="Arial" w:eastAsia="Arial" w:hAnsi="Arial" w:cs="Arial"/>
          <w:sz w:val="18"/>
          <w:szCs w:val="18"/>
        </w:rPr>
        <w:t xml:space="preserve"> and Australia.</w:t>
      </w:r>
    </w:p>
    <w:p w14:paraId="0CDA666E"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FGM is illegal in the UK. It is estimated that approximately 60,000 </w:t>
      </w:r>
      <w:r>
        <w:rPr>
          <w:rFonts w:ascii="Arial" w:eastAsia="Arial" w:hAnsi="Arial" w:cs="Arial"/>
          <w:sz w:val="18"/>
          <w:szCs w:val="18"/>
        </w:rPr>
        <w:t>girls aged 0-14 were born in England and Wales to mothers who had undergone FGM and approximately 103,000 women aged 15-49 and approximately 24,000 women aged 50 and over who have migrated to England and Wales are living with the consequences of FGM. In ad</w:t>
      </w:r>
      <w:r>
        <w:rPr>
          <w:rFonts w:ascii="Arial" w:eastAsia="Arial" w:hAnsi="Arial" w:cs="Arial"/>
          <w:sz w:val="18"/>
          <w:szCs w:val="18"/>
        </w:rPr>
        <w:t>dition, approximately 10,000 girls aged under 15 who have migrated to England and Wales are likely to have undergone FGM.</w:t>
      </w:r>
    </w:p>
    <w:p w14:paraId="31982FA7"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We note a new duty that was introduced on 31 October 2015 that requires teachers, which includes qualified teachers or persons who are</w:t>
      </w:r>
      <w:r>
        <w:rPr>
          <w:rFonts w:ascii="Arial" w:eastAsia="Arial" w:hAnsi="Arial" w:cs="Arial"/>
          <w:sz w:val="18"/>
          <w:szCs w:val="18"/>
        </w:rPr>
        <w:t xml:space="preserve"> employed or engaged to carry out teaching work in schools and other institutions to report ‘known’ cases of FGM in girls aged under 18 to the police. The duty applies to any teacher who is employed or engaged to carry out ‘teaching work’, </w:t>
      </w:r>
      <w:proofErr w:type="gramStart"/>
      <w:r>
        <w:rPr>
          <w:rFonts w:ascii="Arial" w:eastAsia="Arial" w:hAnsi="Arial" w:cs="Arial"/>
          <w:sz w:val="18"/>
          <w:szCs w:val="18"/>
        </w:rPr>
        <w:t>whether or not</w:t>
      </w:r>
      <w:proofErr w:type="gramEnd"/>
      <w:r>
        <w:rPr>
          <w:rFonts w:ascii="Arial" w:eastAsia="Arial" w:hAnsi="Arial" w:cs="Arial"/>
          <w:sz w:val="18"/>
          <w:szCs w:val="18"/>
        </w:rPr>
        <w:t xml:space="preserve"> t</w:t>
      </w:r>
      <w:r>
        <w:rPr>
          <w:rFonts w:ascii="Arial" w:eastAsia="Arial" w:hAnsi="Arial" w:cs="Arial"/>
          <w:sz w:val="18"/>
          <w:szCs w:val="18"/>
        </w:rPr>
        <w:t xml:space="preserve">hey have qualified teacher status, in maintained schools, academies, free schools, independent schools, non-maintained special schools, sixth form colleges, 16-19 academies, relevant youth </w:t>
      </w:r>
      <w:r>
        <w:rPr>
          <w:rFonts w:ascii="Arial" w:eastAsia="Arial" w:hAnsi="Arial" w:cs="Arial"/>
          <w:sz w:val="18"/>
          <w:szCs w:val="18"/>
        </w:rPr>
        <w:lastRenderedPageBreak/>
        <w:t>accommodation or children’s homes in England. The duty does not app</w:t>
      </w:r>
      <w:r>
        <w:rPr>
          <w:rFonts w:ascii="Arial" w:eastAsia="Arial" w:hAnsi="Arial" w:cs="Arial"/>
          <w:sz w:val="18"/>
          <w:szCs w:val="18"/>
        </w:rPr>
        <w:t>ly in relation to suspected cases – it is limited to ‘known’ cases’ (</w:t>
      </w:r>
      <w:proofErr w:type="gramStart"/>
      <w:r>
        <w:rPr>
          <w:rFonts w:ascii="Arial" w:eastAsia="Arial" w:hAnsi="Arial" w:cs="Arial"/>
          <w:sz w:val="18"/>
          <w:szCs w:val="18"/>
        </w:rPr>
        <w:t>i.e.</w:t>
      </w:r>
      <w:proofErr w:type="gramEnd"/>
      <w:r>
        <w:rPr>
          <w:rFonts w:ascii="Arial" w:eastAsia="Arial" w:hAnsi="Arial" w:cs="Arial"/>
          <w:sz w:val="18"/>
          <w:szCs w:val="18"/>
        </w:rPr>
        <w:t xml:space="preserve"> those which are visually identified or disclosed to a professional by the victim). It will be rare for teachers to see visual evidence, and they should not be examining pupils or stu</w:t>
      </w:r>
      <w:r>
        <w:rPr>
          <w:rFonts w:ascii="Arial" w:eastAsia="Arial" w:hAnsi="Arial" w:cs="Arial"/>
          <w:sz w:val="18"/>
          <w:szCs w:val="18"/>
        </w:rPr>
        <w:t>dents. The duty does not apply in cases where the woman is over 18 at the time of the disclosure/discovery of FGM (even if she was under 18 when the FGM was carried out). Further information on this duty can be found in the document “</w:t>
      </w:r>
      <w:hyperlink r:id="rId50">
        <w:r>
          <w:rPr>
            <w:rFonts w:ascii="Arial" w:eastAsia="Arial" w:hAnsi="Arial" w:cs="Arial"/>
            <w:i/>
            <w:color w:val="1155CC"/>
            <w:sz w:val="18"/>
            <w:szCs w:val="18"/>
            <w:u w:val="single"/>
          </w:rPr>
          <w:t>Mandatory Reporting of Female Genital Mutilation – procedural information</w:t>
        </w:r>
      </w:hyperlink>
      <w:r>
        <w:rPr>
          <w:rFonts w:ascii="Arial" w:eastAsia="Arial" w:hAnsi="Arial" w:cs="Arial"/>
          <w:sz w:val="18"/>
          <w:szCs w:val="18"/>
        </w:rPr>
        <w:t>”. A useful summary of the FGM mandatory reporting duty is available in</w:t>
      </w:r>
      <w:hyperlink r:id="rId51">
        <w:r>
          <w:rPr>
            <w:rFonts w:ascii="Arial" w:eastAsia="Arial" w:hAnsi="Arial" w:cs="Arial"/>
            <w:sz w:val="18"/>
            <w:szCs w:val="18"/>
          </w:rPr>
          <w:t xml:space="preserve"> </w:t>
        </w:r>
      </w:hyperlink>
      <w:hyperlink r:id="rId52">
        <w:r>
          <w:rPr>
            <w:rFonts w:ascii="Arial" w:eastAsia="Arial" w:hAnsi="Arial" w:cs="Arial"/>
            <w:i/>
            <w:color w:val="1155CC"/>
            <w:sz w:val="18"/>
            <w:szCs w:val="18"/>
            <w:u w:val="single"/>
          </w:rPr>
          <w:t>FGM Fact Sheet</w:t>
        </w:r>
      </w:hyperlink>
      <w:r>
        <w:rPr>
          <w:rFonts w:ascii="Arial" w:eastAsia="Arial" w:hAnsi="Arial" w:cs="Arial"/>
          <w:sz w:val="18"/>
          <w:szCs w:val="18"/>
        </w:rPr>
        <w:t>.</w:t>
      </w:r>
    </w:p>
    <w:p w14:paraId="3668DB28"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Teachers in our school will personally report to the police cases where they discover that an act of FGM appears to have been carried out. </w:t>
      </w:r>
      <w:r>
        <w:rPr>
          <w:rFonts w:ascii="Arial" w:eastAsia="Arial" w:hAnsi="Arial" w:cs="Arial"/>
          <w:sz w:val="18"/>
          <w:szCs w:val="18"/>
        </w:rPr>
        <w:t>Unless the teacher has good reason not to, they will still discuss any such case with the designated safeguarding lead (or deputy) with a view to involving children’s social care as appropriate.</w:t>
      </w:r>
    </w:p>
    <w:p w14:paraId="6FAC5DED" w14:textId="77777777" w:rsidR="00535C0F" w:rsidRDefault="00535C0F">
      <w:pPr>
        <w:spacing w:before="240" w:after="120"/>
        <w:jc w:val="both"/>
        <w:rPr>
          <w:rFonts w:ascii="Arial" w:eastAsia="Arial" w:hAnsi="Arial" w:cs="Arial"/>
          <w:sz w:val="18"/>
          <w:szCs w:val="18"/>
        </w:rPr>
      </w:pPr>
    </w:p>
    <w:p w14:paraId="429C497B"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Forced marriage</w:t>
      </w:r>
    </w:p>
    <w:p w14:paraId="00BBBB3F"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 xml:space="preserve">Forcing a person into a marriage is a crime </w:t>
      </w:r>
      <w:r>
        <w:rPr>
          <w:rFonts w:ascii="Arial" w:eastAsia="Arial" w:hAnsi="Arial" w:cs="Arial"/>
          <w:sz w:val="18"/>
          <w:szCs w:val="18"/>
        </w:rPr>
        <w:t xml:space="preserve">in England and Wales. A forced marriage is one </w:t>
      </w:r>
      <w:proofErr w:type="gramStart"/>
      <w:r>
        <w:rPr>
          <w:rFonts w:ascii="Arial" w:eastAsia="Arial" w:hAnsi="Arial" w:cs="Arial"/>
          <w:sz w:val="18"/>
          <w:szCs w:val="18"/>
        </w:rPr>
        <w:t>entered into</w:t>
      </w:r>
      <w:proofErr w:type="gramEnd"/>
      <w:r>
        <w:rPr>
          <w:rFonts w:ascii="Arial" w:eastAsia="Arial" w:hAnsi="Arial" w:cs="Arial"/>
          <w:sz w:val="18"/>
          <w:szCs w:val="18"/>
        </w:rPr>
        <w:t xml:space="preserve"> without the full and free consent of one or both parties and where violence, threats or any other form of coercion is used to cause a person to enter into a marriage. Threats can be physical or em</w:t>
      </w:r>
      <w:r>
        <w:rPr>
          <w:rFonts w:ascii="Arial" w:eastAsia="Arial" w:hAnsi="Arial" w:cs="Arial"/>
          <w:sz w:val="18"/>
          <w:szCs w:val="18"/>
        </w:rPr>
        <w:t xml:space="preserve">otional and psychological. A lack of full and free consent can be where a person does not consent or where they cannot consent (if they have learning disabilities, for example). Nevertheless, some perpetrators use perceived cultural practices </w:t>
      </w:r>
      <w:proofErr w:type="gramStart"/>
      <w:r>
        <w:rPr>
          <w:rFonts w:ascii="Arial" w:eastAsia="Arial" w:hAnsi="Arial" w:cs="Arial"/>
          <w:sz w:val="18"/>
          <w:szCs w:val="18"/>
        </w:rPr>
        <w:t>as a way to</w:t>
      </w:r>
      <w:proofErr w:type="gramEnd"/>
      <w:r>
        <w:rPr>
          <w:rFonts w:ascii="Arial" w:eastAsia="Arial" w:hAnsi="Arial" w:cs="Arial"/>
          <w:sz w:val="18"/>
          <w:szCs w:val="18"/>
        </w:rPr>
        <w:t xml:space="preserve"> c</w:t>
      </w:r>
      <w:r>
        <w:rPr>
          <w:rFonts w:ascii="Arial" w:eastAsia="Arial" w:hAnsi="Arial" w:cs="Arial"/>
          <w:sz w:val="18"/>
          <w:szCs w:val="18"/>
        </w:rPr>
        <w:t>oerce a person into marriage. We note The Forced Marriage Unit’s</w:t>
      </w:r>
      <w:hyperlink r:id="rId53">
        <w:r>
          <w:rPr>
            <w:rFonts w:ascii="Arial" w:eastAsia="Arial" w:hAnsi="Arial" w:cs="Arial"/>
            <w:sz w:val="18"/>
            <w:szCs w:val="18"/>
          </w:rPr>
          <w:t xml:space="preserve"> </w:t>
        </w:r>
      </w:hyperlink>
      <w:hyperlink r:id="rId54">
        <w:r>
          <w:rPr>
            <w:rFonts w:ascii="Arial" w:eastAsia="Arial" w:hAnsi="Arial" w:cs="Arial"/>
            <w:i/>
            <w:color w:val="1155CC"/>
            <w:sz w:val="18"/>
            <w:szCs w:val="18"/>
            <w:u w:val="single"/>
          </w:rPr>
          <w:t>statutory guidance</w:t>
        </w:r>
      </w:hyperlink>
      <w:r>
        <w:rPr>
          <w:rFonts w:ascii="Arial" w:eastAsia="Arial" w:hAnsi="Arial" w:cs="Arial"/>
          <w:sz w:val="18"/>
          <w:szCs w:val="18"/>
        </w:rPr>
        <w:t xml:space="preserve"> and especially Chapter 7 on page 32 of the</w:t>
      </w:r>
      <w:hyperlink r:id="rId55">
        <w:r>
          <w:rPr>
            <w:rFonts w:ascii="Arial" w:eastAsia="Arial" w:hAnsi="Arial" w:cs="Arial"/>
            <w:sz w:val="18"/>
            <w:szCs w:val="18"/>
          </w:rPr>
          <w:t xml:space="preserve"> </w:t>
        </w:r>
      </w:hyperlink>
      <w:hyperlink r:id="rId56">
        <w:r>
          <w:rPr>
            <w:rFonts w:ascii="Arial" w:eastAsia="Arial" w:hAnsi="Arial" w:cs="Arial"/>
            <w:i/>
            <w:color w:val="1155CC"/>
            <w:sz w:val="18"/>
            <w:szCs w:val="18"/>
            <w:u w:val="single"/>
          </w:rPr>
          <w:t>Multi-agency guidelines</w:t>
        </w:r>
      </w:hyperlink>
      <w:r>
        <w:rPr>
          <w:rFonts w:ascii="Arial" w:eastAsia="Arial" w:hAnsi="Arial" w:cs="Arial"/>
          <w:sz w:val="18"/>
          <w:szCs w:val="18"/>
        </w:rPr>
        <w:t>, which is specifically aimed at teachers, lecturers and other members of staff within schools, colleges and universities. Any possibl</w:t>
      </w:r>
      <w:r>
        <w:rPr>
          <w:rFonts w:ascii="Arial" w:eastAsia="Arial" w:hAnsi="Arial" w:cs="Arial"/>
          <w:sz w:val="18"/>
          <w:szCs w:val="18"/>
        </w:rPr>
        <w:t>e forced marriage case will be shared with the DSL with a view to referring to appropriate agencies following the referral procedures.</w:t>
      </w:r>
    </w:p>
    <w:p w14:paraId="3D0AFEE8" w14:textId="77777777" w:rsidR="00535C0F" w:rsidRDefault="00535C0F">
      <w:pPr>
        <w:spacing w:before="120" w:after="240"/>
        <w:jc w:val="both"/>
        <w:rPr>
          <w:rFonts w:ascii="Arial" w:eastAsia="Arial" w:hAnsi="Arial" w:cs="Arial"/>
          <w:sz w:val="18"/>
          <w:szCs w:val="18"/>
        </w:rPr>
      </w:pPr>
    </w:p>
    <w:p w14:paraId="69E1EBC3" w14:textId="77777777" w:rsidR="00535C0F" w:rsidRDefault="00520648">
      <w:pPr>
        <w:spacing w:before="120" w:after="240"/>
        <w:jc w:val="both"/>
        <w:rPr>
          <w:rFonts w:ascii="Arial" w:eastAsia="Arial" w:hAnsi="Arial" w:cs="Arial"/>
          <w:b/>
          <w:sz w:val="18"/>
          <w:szCs w:val="18"/>
        </w:rPr>
      </w:pPr>
      <w:r>
        <w:rPr>
          <w:rFonts w:ascii="Arial" w:eastAsia="Arial" w:hAnsi="Arial" w:cs="Arial"/>
          <w:b/>
          <w:sz w:val="18"/>
          <w:szCs w:val="18"/>
        </w:rPr>
        <w:t>Preventing Radicalisation</w:t>
      </w:r>
    </w:p>
    <w:p w14:paraId="1B1E8935" w14:textId="77777777" w:rsidR="00535C0F" w:rsidRDefault="00520648">
      <w:pPr>
        <w:spacing w:before="120" w:after="120"/>
        <w:jc w:val="both"/>
        <w:rPr>
          <w:rFonts w:ascii="Arial" w:eastAsia="Arial" w:hAnsi="Arial" w:cs="Arial"/>
          <w:sz w:val="18"/>
          <w:szCs w:val="18"/>
        </w:rPr>
      </w:pPr>
      <w:r>
        <w:rPr>
          <w:rFonts w:ascii="Arial" w:eastAsia="Arial" w:hAnsi="Arial" w:cs="Arial"/>
          <w:sz w:val="18"/>
          <w:szCs w:val="18"/>
        </w:rPr>
        <w:t xml:space="preserve">The </w:t>
      </w:r>
      <w:proofErr w:type="gramStart"/>
      <w:r>
        <w:rPr>
          <w:rFonts w:ascii="Arial" w:eastAsia="Arial" w:hAnsi="Arial" w:cs="Arial"/>
          <w:sz w:val="18"/>
          <w:szCs w:val="18"/>
        </w:rPr>
        <w:t>Counter-Terrorism</w:t>
      </w:r>
      <w:proofErr w:type="gramEnd"/>
      <w:r>
        <w:rPr>
          <w:rFonts w:ascii="Arial" w:eastAsia="Arial" w:hAnsi="Arial" w:cs="Arial"/>
          <w:sz w:val="18"/>
          <w:szCs w:val="18"/>
        </w:rPr>
        <w:t xml:space="preserve"> and Security Act 2015 places a duty on specified authorities, including </w:t>
      </w:r>
      <w:r>
        <w:rPr>
          <w:rFonts w:ascii="Arial" w:eastAsia="Arial" w:hAnsi="Arial" w:cs="Arial"/>
          <w:sz w:val="18"/>
          <w:szCs w:val="18"/>
        </w:rPr>
        <w:t>local authorities and childcare, education and other children’s services providers, in the exercise of their functions, to have due regard to the need to prevent people from being drawn into terrorism (“the Prevent duty”). Young people can be exposed to ex</w:t>
      </w:r>
      <w:r>
        <w:rPr>
          <w:rFonts w:ascii="Arial" w:eastAsia="Arial" w:hAnsi="Arial" w:cs="Arial"/>
          <w:sz w:val="18"/>
          <w:szCs w:val="18"/>
        </w:rPr>
        <w:t xml:space="preserve">tremist influences or prejudiced views, </w:t>
      </w:r>
      <w:proofErr w:type="gramStart"/>
      <w:r>
        <w:rPr>
          <w:rFonts w:ascii="Arial" w:eastAsia="Arial" w:hAnsi="Arial" w:cs="Arial"/>
          <w:sz w:val="18"/>
          <w:szCs w:val="18"/>
        </w:rPr>
        <w:t>in particular those</w:t>
      </w:r>
      <w:proofErr w:type="gramEnd"/>
      <w:r>
        <w:rPr>
          <w:rFonts w:ascii="Arial" w:eastAsia="Arial" w:hAnsi="Arial" w:cs="Arial"/>
          <w:sz w:val="18"/>
          <w:szCs w:val="18"/>
        </w:rPr>
        <w:t xml:space="preserve"> via the internet and other social media. Schools can help to protect children from extremist and violent views in the same ways that they help to safeguard children from drugs, gang violence or al</w:t>
      </w:r>
      <w:r>
        <w:rPr>
          <w:rFonts w:ascii="Arial" w:eastAsia="Arial" w:hAnsi="Arial" w:cs="Arial"/>
          <w:sz w:val="18"/>
          <w:szCs w:val="18"/>
        </w:rPr>
        <w:t>cohol.</w:t>
      </w:r>
    </w:p>
    <w:p w14:paraId="7D828945"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Examples of the ways in which people can be vulnerable to radicalisation and the indicators that might suggest that an individual might be vulnerable:</w:t>
      </w:r>
    </w:p>
    <w:p w14:paraId="13D9262A" w14:textId="77777777" w:rsidR="00535C0F" w:rsidRDefault="00520648">
      <w:pPr>
        <w:numPr>
          <w:ilvl w:val="0"/>
          <w:numId w:val="6"/>
        </w:numPr>
        <w:jc w:val="both"/>
        <w:rPr>
          <w:rFonts w:ascii="Arial" w:eastAsia="Arial" w:hAnsi="Arial" w:cs="Arial"/>
          <w:sz w:val="18"/>
          <w:szCs w:val="18"/>
        </w:rPr>
      </w:pPr>
      <w:r>
        <w:rPr>
          <w:rFonts w:ascii="Arial" w:eastAsia="Arial" w:hAnsi="Arial" w:cs="Arial"/>
          <w:sz w:val="18"/>
          <w:szCs w:val="18"/>
        </w:rPr>
        <w:t>Example indicators that an individual is engaged with an extremist group, cause or ideology includ</w:t>
      </w:r>
      <w:r>
        <w:rPr>
          <w:rFonts w:ascii="Arial" w:eastAsia="Arial" w:hAnsi="Arial" w:cs="Arial"/>
          <w:sz w:val="18"/>
          <w:szCs w:val="18"/>
        </w:rPr>
        <w:t xml:space="preserve">e: spending increasing time in the company of other suspected extremists; changing their style of dress or personal appearance to accord with the group; their day-to-day behaviour becoming increasingly centred around an extremist ideology, group or cause; </w:t>
      </w:r>
      <w:r>
        <w:rPr>
          <w:rFonts w:ascii="Arial" w:eastAsia="Arial" w:hAnsi="Arial" w:cs="Arial"/>
          <w:sz w:val="18"/>
          <w:szCs w:val="18"/>
        </w:rPr>
        <w:t>loss of interest in other friends and activities not associated with the extremist ideology, group or cause; possession of material or symbols associated with an extremist cause (e.g. the swastika for far right groups); attempts to recruit others to the gr</w:t>
      </w:r>
      <w:r>
        <w:rPr>
          <w:rFonts w:ascii="Arial" w:eastAsia="Arial" w:hAnsi="Arial" w:cs="Arial"/>
          <w:sz w:val="18"/>
          <w:szCs w:val="18"/>
        </w:rPr>
        <w:t>oup/cause/ideology; or communications with others that suggest identification with a group/cause/ideology.</w:t>
      </w:r>
    </w:p>
    <w:p w14:paraId="0C99C3BF" w14:textId="77777777" w:rsidR="00535C0F" w:rsidRDefault="00520648">
      <w:pPr>
        <w:numPr>
          <w:ilvl w:val="0"/>
          <w:numId w:val="11"/>
        </w:numPr>
        <w:jc w:val="both"/>
        <w:rPr>
          <w:rFonts w:ascii="Arial" w:eastAsia="Arial" w:hAnsi="Arial" w:cs="Arial"/>
          <w:sz w:val="18"/>
          <w:szCs w:val="18"/>
        </w:rPr>
      </w:pPr>
      <w:r>
        <w:rPr>
          <w:rFonts w:ascii="Arial" w:eastAsia="Arial" w:hAnsi="Arial" w:cs="Arial"/>
          <w:sz w:val="18"/>
          <w:szCs w:val="18"/>
        </w:rPr>
        <w:t>Example indicators that an individual has an intention to use violence or other illegal means include: clearly identifying another group as threateni</w:t>
      </w:r>
      <w:r>
        <w:rPr>
          <w:rFonts w:ascii="Arial" w:eastAsia="Arial" w:hAnsi="Arial" w:cs="Arial"/>
          <w:sz w:val="18"/>
          <w:szCs w:val="18"/>
        </w:rPr>
        <w:t>ng what they stand for and blaming that group for all social or political ills; using insulting or derogatory names or labels for another group; speaking about the imminence of harm from the other group and the importance of action now; expressing attitude</w:t>
      </w:r>
      <w:r>
        <w:rPr>
          <w:rFonts w:ascii="Arial" w:eastAsia="Arial" w:hAnsi="Arial" w:cs="Arial"/>
          <w:sz w:val="18"/>
          <w:szCs w:val="18"/>
        </w:rPr>
        <w:t>s that justify offending on behalf of the group, cause or ideology; condoning or supporting violence or harm towards others; or plotting or conspiring with others.</w:t>
      </w:r>
    </w:p>
    <w:p w14:paraId="01F7297E" w14:textId="77777777" w:rsidR="00535C0F" w:rsidRDefault="00520648">
      <w:pPr>
        <w:numPr>
          <w:ilvl w:val="0"/>
          <w:numId w:val="11"/>
        </w:numPr>
        <w:spacing w:after="360"/>
        <w:jc w:val="both"/>
        <w:rPr>
          <w:rFonts w:ascii="Arial" w:eastAsia="Arial" w:hAnsi="Arial" w:cs="Arial"/>
          <w:sz w:val="18"/>
          <w:szCs w:val="18"/>
        </w:rPr>
      </w:pPr>
      <w:r>
        <w:rPr>
          <w:rFonts w:ascii="Arial" w:eastAsia="Arial" w:hAnsi="Arial" w:cs="Arial"/>
          <w:sz w:val="18"/>
          <w:szCs w:val="18"/>
        </w:rPr>
        <w:t>Example indicators that an individual is capable of contributing directly or indirectly to a</w:t>
      </w:r>
      <w:r>
        <w:rPr>
          <w:rFonts w:ascii="Arial" w:eastAsia="Arial" w:hAnsi="Arial" w:cs="Arial"/>
          <w:sz w:val="18"/>
          <w:szCs w:val="18"/>
        </w:rPr>
        <w:t xml:space="preserve">n act of terrorism </w:t>
      </w:r>
      <w:proofErr w:type="gramStart"/>
      <w:r>
        <w:rPr>
          <w:rFonts w:ascii="Arial" w:eastAsia="Arial" w:hAnsi="Arial" w:cs="Arial"/>
          <w:sz w:val="18"/>
          <w:szCs w:val="18"/>
        </w:rPr>
        <w:t>include:</w:t>
      </w:r>
      <w:proofErr w:type="gramEnd"/>
      <w:r>
        <w:rPr>
          <w:rFonts w:ascii="Arial" w:eastAsia="Arial" w:hAnsi="Arial" w:cs="Arial"/>
          <w:sz w:val="18"/>
          <w:szCs w:val="18"/>
        </w:rPr>
        <w:t xml:space="preserve"> having a history of violence; being criminally versatile and using criminal networks to support extremist goals; having occupational skills that can enable acts of terrorism (such as civil engineering, pharmacology or constructi</w:t>
      </w:r>
      <w:r>
        <w:rPr>
          <w:rFonts w:ascii="Arial" w:eastAsia="Arial" w:hAnsi="Arial" w:cs="Arial"/>
          <w:sz w:val="18"/>
          <w:szCs w:val="18"/>
        </w:rPr>
        <w:t>on); or having technical expertise that can be deployed (e.g. IT skills, knowledge of chemicals, military training or survival skills).</w:t>
      </w:r>
    </w:p>
    <w:p w14:paraId="01FF759C"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The examples above are not exhaustive and vulnerability may manifest itself in other ways. There is no single route to terrorism nor is there a simple profile of those who become involved. For this reason, any attempt to derive a ‘profile’ can be misleadin</w:t>
      </w:r>
      <w:r>
        <w:rPr>
          <w:rFonts w:ascii="Arial" w:eastAsia="Arial" w:hAnsi="Arial" w:cs="Arial"/>
          <w:sz w:val="18"/>
          <w:szCs w:val="18"/>
        </w:rPr>
        <w:t xml:space="preserve">g. It must not be assumed that these characteristics and experiences will necessarily lead to individuals becoming terrorists, or that these indicators are the only source of information required to make an appropriate assessment </w:t>
      </w:r>
      <w:r>
        <w:rPr>
          <w:rFonts w:ascii="Arial" w:eastAsia="Arial" w:hAnsi="Arial" w:cs="Arial"/>
          <w:sz w:val="18"/>
          <w:szCs w:val="18"/>
        </w:rPr>
        <w:lastRenderedPageBreak/>
        <w:t>about vulnerability. We se</w:t>
      </w:r>
      <w:r>
        <w:rPr>
          <w:rFonts w:ascii="Arial" w:eastAsia="Arial" w:hAnsi="Arial" w:cs="Arial"/>
          <w:sz w:val="18"/>
          <w:szCs w:val="18"/>
        </w:rPr>
        <w:t>e the Prevent duty as part of our school’s wider safeguarding obligations and note the revised</w:t>
      </w:r>
      <w:hyperlink r:id="rId57">
        <w:r>
          <w:rPr>
            <w:rFonts w:ascii="Arial" w:eastAsia="Arial" w:hAnsi="Arial" w:cs="Arial"/>
            <w:sz w:val="18"/>
            <w:szCs w:val="18"/>
          </w:rPr>
          <w:t xml:space="preserve"> </w:t>
        </w:r>
      </w:hyperlink>
      <w:hyperlink r:id="rId58">
        <w:r>
          <w:rPr>
            <w:rFonts w:ascii="Arial" w:eastAsia="Arial" w:hAnsi="Arial" w:cs="Arial"/>
            <w:i/>
            <w:color w:val="1155CC"/>
            <w:sz w:val="18"/>
            <w:szCs w:val="18"/>
            <w:u w:val="single"/>
          </w:rPr>
          <w:t>Prevent duty guidance: for England and Wales</w:t>
        </w:r>
      </w:hyperlink>
      <w:r>
        <w:rPr>
          <w:rFonts w:ascii="Arial" w:eastAsia="Arial" w:hAnsi="Arial" w:cs="Arial"/>
          <w:sz w:val="18"/>
          <w:szCs w:val="18"/>
        </w:rPr>
        <w:t>, especially paragraphs 57-76.</w:t>
      </w:r>
    </w:p>
    <w:p w14:paraId="404F82F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Channel is a voluntary, confidential support programme which focuses on providing support at an ear</w:t>
      </w:r>
      <w:r>
        <w:rPr>
          <w:rFonts w:ascii="Arial" w:eastAsia="Arial" w:hAnsi="Arial" w:cs="Arial"/>
          <w:sz w:val="18"/>
          <w:szCs w:val="18"/>
        </w:rPr>
        <w:t>ly stage to people who are identified as being vulnerable to being drawn into terrorism that uses existing collaboration between local authorities, the police, statutory partners (such as the education sector, social services, children’s and youth services</w:t>
      </w:r>
      <w:r>
        <w:rPr>
          <w:rFonts w:ascii="Arial" w:eastAsia="Arial" w:hAnsi="Arial" w:cs="Arial"/>
          <w:sz w:val="18"/>
          <w:szCs w:val="18"/>
        </w:rPr>
        <w:t xml:space="preserve"> and offender management services) and the local community.</w:t>
      </w:r>
    </w:p>
    <w:p w14:paraId="455F3AE7"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We will refer children at risk of harm as a result of involvement or potential involvement in extremist activity to Southwark Multi Agency Safeguarding Hub (</w:t>
      </w:r>
      <w:hyperlink r:id="rId59">
        <w:r>
          <w:rPr>
            <w:rFonts w:ascii="Arial" w:eastAsia="Arial" w:hAnsi="Arial" w:cs="Arial"/>
            <w:i/>
            <w:color w:val="1155CC"/>
            <w:sz w:val="18"/>
            <w:szCs w:val="18"/>
            <w:u w:val="single"/>
          </w:rPr>
          <w:t>MASH</w:t>
        </w:r>
      </w:hyperlink>
      <w:r>
        <w:rPr>
          <w:rFonts w:ascii="Arial" w:eastAsia="Arial" w:hAnsi="Arial" w:cs="Arial"/>
          <w:sz w:val="18"/>
          <w:szCs w:val="18"/>
        </w:rPr>
        <w:t>). The MASH will share the referral details of new referrals with the Prevent lead police officer and LA Prevent coordinator at the point the re</w:t>
      </w:r>
      <w:r>
        <w:rPr>
          <w:rFonts w:ascii="Arial" w:eastAsia="Arial" w:hAnsi="Arial" w:cs="Arial"/>
          <w:sz w:val="18"/>
          <w:szCs w:val="18"/>
        </w:rPr>
        <w:t>ferral is received. The referral will then be processed though the MASH multi agency information sharing system and parallel to this the Prevent police officer will be carrying out initial screening checks. The Prevent police officer will make a referral t</w:t>
      </w:r>
      <w:r>
        <w:rPr>
          <w:rFonts w:ascii="Arial" w:eastAsia="Arial" w:hAnsi="Arial" w:cs="Arial"/>
          <w:sz w:val="18"/>
          <w:szCs w:val="18"/>
        </w:rPr>
        <w:t>o the Channel Practitioner if there are sufficient concerns. The individual referred will be discussed at the Channel panel to determine whether they are vulnerable to being drawn into terrorism and consider the appropriate support required. A representati</w:t>
      </w:r>
      <w:r>
        <w:rPr>
          <w:rFonts w:ascii="Arial" w:eastAsia="Arial" w:hAnsi="Arial" w:cs="Arial"/>
          <w:sz w:val="18"/>
          <w:szCs w:val="18"/>
        </w:rPr>
        <w:t xml:space="preserve">ve from our school will attend the Channel panel </w:t>
      </w:r>
      <w:proofErr w:type="gramStart"/>
      <w:r>
        <w:rPr>
          <w:rFonts w:ascii="Arial" w:eastAsia="Arial" w:hAnsi="Arial" w:cs="Arial"/>
          <w:sz w:val="18"/>
          <w:szCs w:val="18"/>
        </w:rPr>
        <w:t>if and when</w:t>
      </w:r>
      <w:proofErr w:type="gramEnd"/>
      <w:r>
        <w:rPr>
          <w:rFonts w:ascii="Arial" w:eastAsia="Arial" w:hAnsi="Arial" w:cs="Arial"/>
          <w:sz w:val="18"/>
          <w:szCs w:val="18"/>
        </w:rPr>
        <w:t xml:space="preserve"> we are asked to help with this assessment.</w:t>
      </w:r>
    </w:p>
    <w:p w14:paraId="71637C91" w14:textId="77777777" w:rsidR="00535C0F" w:rsidRDefault="00535C0F">
      <w:pPr>
        <w:spacing w:before="240" w:after="120"/>
        <w:jc w:val="both"/>
        <w:rPr>
          <w:rFonts w:ascii="Arial" w:eastAsia="Arial" w:hAnsi="Arial" w:cs="Arial"/>
          <w:sz w:val="18"/>
          <w:szCs w:val="18"/>
        </w:rPr>
      </w:pPr>
    </w:p>
    <w:p w14:paraId="10AEBFEA" w14:textId="77777777" w:rsidR="00535C0F" w:rsidRDefault="00520648">
      <w:pPr>
        <w:spacing w:before="240" w:after="120"/>
        <w:jc w:val="both"/>
        <w:rPr>
          <w:rFonts w:ascii="Arial" w:eastAsia="Arial" w:hAnsi="Arial" w:cs="Arial"/>
          <w:b/>
          <w:sz w:val="18"/>
          <w:szCs w:val="18"/>
        </w:rPr>
      </w:pPr>
      <w:r>
        <w:rPr>
          <w:rFonts w:ascii="Arial" w:eastAsia="Arial" w:hAnsi="Arial" w:cs="Arial"/>
          <w:b/>
          <w:sz w:val="18"/>
          <w:szCs w:val="18"/>
        </w:rPr>
        <w:t>Private Fostering</w:t>
      </w:r>
    </w:p>
    <w:p w14:paraId="1B052397"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Private fostering is when a child under the age of 16 (under 18 if disabled) is cared for by someone who is not their parent or a 'cl</w:t>
      </w:r>
      <w:r>
        <w:rPr>
          <w:rFonts w:ascii="Arial" w:eastAsia="Arial" w:hAnsi="Arial" w:cs="Arial"/>
          <w:sz w:val="18"/>
          <w:szCs w:val="18"/>
        </w:rPr>
        <w:t xml:space="preserve">ose relative'. This is a private arrangement made between a parent and a carer, for 28 days or more. Close relatives are defined as </w:t>
      </w:r>
      <w:proofErr w:type="gramStart"/>
      <w:r>
        <w:rPr>
          <w:rFonts w:ascii="Arial" w:eastAsia="Arial" w:hAnsi="Arial" w:cs="Arial"/>
          <w:sz w:val="18"/>
          <w:szCs w:val="18"/>
        </w:rPr>
        <w:t>step-parents</w:t>
      </w:r>
      <w:proofErr w:type="gramEnd"/>
      <w:r>
        <w:rPr>
          <w:rFonts w:ascii="Arial" w:eastAsia="Arial" w:hAnsi="Arial" w:cs="Arial"/>
          <w:sz w:val="18"/>
          <w:szCs w:val="18"/>
        </w:rPr>
        <w:t>, grandparents, brothers, sisters, uncles or aunts (whether of full blood, half blood or by marriage). Great gra</w:t>
      </w:r>
      <w:r>
        <w:rPr>
          <w:rFonts w:ascii="Arial" w:eastAsia="Arial" w:hAnsi="Arial" w:cs="Arial"/>
          <w:sz w:val="18"/>
          <w:szCs w:val="18"/>
        </w:rPr>
        <w:t xml:space="preserve">ndparents, great aunts, great </w:t>
      </w:r>
      <w:proofErr w:type="gramStart"/>
      <w:r>
        <w:rPr>
          <w:rFonts w:ascii="Arial" w:eastAsia="Arial" w:hAnsi="Arial" w:cs="Arial"/>
          <w:sz w:val="18"/>
          <w:szCs w:val="18"/>
        </w:rPr>
        <w:t>uncles</w:t>
      </w:r>
      <w:proofErr w:type="gramEnd"/>
      <w:r>
        <w:rPr>
          <w:rFonts w:ascii="Arial" w:eastAsia="Arial" w:hAnsi="Arial" w:cs="Arial"/>
          <w:sz w:val="18"/>
          <w:szCs w:val="18"/>
        </w:rPr>
        <w:t xml:space="preserve"> and cousins are not regarded as close relatives.</w:t>
      </w:r>
    </w:p>
    <w:p w14:paraId="2F331872"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The law requires that the local authority should be notified if anyone is looking after someone else's child for 28 days or more. The purpose of the council's involvement</w:t>
      </w:r>
      <w:r>
        <w:rPr>
          <w:rFonts w:ascii="Arial" w:eastAsia="Arial" w:hAnsi="Arial" w:cs="Arial"/>
          <w:sz w:val="18"/>
          <w:szCs w:val="18"/>
        </w:rPr>
        <w:t xml:space="preserve"> is to support the child and private foster family (and wherever possible the biological parent/s) with any issues arising. These may be practical issues such as benefits, housing, </w:t>
      </w:r>
      <w:proofErr w:type="gramStart"/>
      <w:r>
        <w:rPr>
          <w:rFonts w:ascii="Arial" w:eastAsia="Arial" w:hAnsi="Arial" w:cs="Arial"/>
          <w:sz w:val="18"/>
          <w:szCs w:val="18"/>
        </w:rPr>
        <w:t>immigration</w:t>
      </w:r>
      <w:proofErr w:type="gramEnd"/>
      <w:r>
        <w:rPr>
          <w:rFonts w:ascii="Arial" w:eastAsia="Arial" w:hAnsi="Arial" w:cs="Arial"/>
          <w:sz w:val="18"/>
          <w:szCs w:val="18"/>
        </w:rPr>
        <w:t xml:space="preserve"> or emotional issues such as keeping contact with biological fam</w:t>
      </w:r>
      <w:r>
        <w:rPr>
          <w:rFonts w:ascii="Arial" w:eastAsia="Arial" w:hAnsi="Arial" w:cs="Arial"/>
          <w:sz w:val="18"/>
          <w:szCs w:val="18"/>
        </w:rPr>
        <w:t>ily, maintaining cultural identity.</w:t>
      </w:r>
    </w:p>
    <w:p w14:paraId="563D96EB"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If we become aware of a child in a private fostering arrangement within Southwark, we will notify the council’s Multi Agency Safeguarding Hub (</w:t>
      </w:r>
      <w:hyperlink r:id="rId60">
        <w:r>
          <w:rPr>
            <w:rFonts w:ascii="Arial" w:eastAsia="Arial" w:hAnsi="Arial" w:cs="Arial"/>
            <w:i/>
            <w:color w:val="1155CC"/>
            <w:sz w:val="18"/>
            <w:szCs w:val="18"/>
            <w:u w:val="single"/>
          </w:rPr>
          <w:t>MASH</w:t>
        </w:r>
      </w:hyperlink>
      <w:r>
        <w:rPr>
          <w:rFonts w:ascii="Arial" w:eastAsia="Arial" w:hAnsi="Arial" w:cs="Arial"/>
          <w:sz w:val="18"/>
          <w:szCs w:val="18"/>
        </w:rPr>
        <w:t xml:space="preserve">) by emailing </w:t>
      </w:r>
      <w:r>
        <w:rPr>
          <w:rFonts w:ascii="Arial" w:eastAsia="Arial" w:hAnsi="Arial" w:cs="Arial"/>
          <w:i/>
          <w:sz w:val="18"/>
          <w:szCs w:val="18"/>
        </w:rPr>
        <w:t>MASH@southwark.gov.uk</w:t>
      </w:r>
      <w:r>
        <w:rPr>
          <w:rFonts w:ascii="Arial" w:eastAsia="Arial" w:hAnsi="Arial" w:cs="Arial"/>
          <w:sz w:val="18"/>
          <w:szCs w:val="18"/>
        </w:rPr>
        <w:t xml:space="preserve"> or calling 020 7525 1921. Advice about whether there is a need to notify the council, can be obtained by calling 07539 346808 or sending an email </w:t>
      </w:r>
      <w:r>
        <w:rPr>
          <w:rFonts w:ascii="Arial" w:eastAsia="Arial" w:hAnsi="Arial" w:cs="Arial"/>
          <w:sz w:val="18"/>
          <w:szCs w:val="18"/>
        </w:rPr>
        <w:t xml:space="preserve">to </w:t>
      </w:r>
      <w:r>
        <w:rPr>
          <w:rFonts w:ascii="Arial" w:eastAsia="Arial" w:hAnsi="Arial" w:cs="Arial"/>
          <w:i/>
          <w:sz w:val="18"/>
          <w:szCs w:val="18"/>
        </w:rPr>
        <w:t>privatefosteringadvice@southwark.gov.uk</w:t>
      </w:r>
      <w:r>
        <w:rPr>
          <w:rFonts w:ascii="Arial" w:eastAsia="Arial" w:hAnsi="Arial" w:cs="Arial"/>
          <w:sz w:val="18"/>
          <w:szCs w:val="18"/>
        </w:rPr>
        <w:t>. In the case of a non-Southwark child, we will notify the relevant LA.</w:t>
      </w:r>
    </w:p>
    <w:p w14:paraId="13D3967B" w14:textId="77777777" w:rsidR="00535C0F" w:rsidRDefault="00520648">
      <w:pPr>
        <w:spacing w:before="240" w:after="120"/>
        <w:jc w:val="both"/>
        <w:rPr>
          <w:rFonts w:ascii="Arial" w:eastAsia="Arial" w:hAnsi="Arial" w:cs="Arial"/>
          <w:sz w:val="18"/>
          <w:szCs w:val="18"/>
          <w:u w:val="single"/>
        </w:rPr>
      </w:pPr>
      <w:r>
        <w:rPr>
          <w:rFonts w:ascii="Arial" w:eastAsia="Arial" w:hAnsi="Arial" w:cs="Arial"/>
          <w:sz w:val="18"/>
          <w:szCs w:val="18"/>
          <w:u w:val="single"/>
        </w:rPr>
        <w:t xml:space="preserve"> </w:t>
      </w:r>
    </w:p>
    <w:p w14:paraId="3740AFBF" w14:textId="77777777" w:rsidR="00535C0F" w:rsidRDefault="00520648">
      <w:pPr>
        <w:spacing w:before="240" w:after="120"/>
        <w:jc w:val="both"/>
        <w:rPr>
          <w:rFonts w:ascii="Arial" w:eastAsia="Arial" w:hAnsi="Arial" w:cs="Arial"/>
          <w:b/>
          <w:sz w:val="18"/>
          <w:szCs w:val="18"/>
          <w:u w:val="single"/>
        </w:rPr>
      </w:pPr>
      <w:r>
        <w:rPr>
          <w:rFonts w:ascii="Arial" w:eastAsia="Arial" w:hAnsi="Arial" w:cs="Arial"/>
          <w:b/>
          <w:sz w:val="18"/>
          <w:szCs w:val="18"/>
          <w:u w:val="single"/>
        </w:rPr>
        <w:t>REFERRALS</w:t>
      </w:r>
    </w:p>
    <w:p w14:paraId="47A2FBAB"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Where there is a safeguarding concern, we </w:t>
      </w:r>
      <w:proofErr w:type="gramStart"/>
      <w:r>
        <w:rPr>
          <w:rFonts w:ascii="Arial" w:eastAsia="Arial" w:hAnsi="Arial" w:cs="Arial"/>
          <w:sz w:val="18"/>
          <w:szCs w:val="18"/>
        </w:rPr>
        <w:t>take into account</w:t>
      </w:r>
      <w:proofErr w:type="gramEnd"/>
      <w:r>
        <w:rPr>
          <w:rFonts w:ascii="Arial" w:eastAsia="Arial" w:hAnsi="Arial" w:cs="Arial"/>
          <w:sz w:val="18"/>
          <w:szCs w:val="18"/>
        </w:rPr>
        <w:t xml:space="preserve"> the child’s wishes and feelings when determining what action to take and what services to provide. We have systems in place for children to express their views and give feedback. We acknowledge th</w:t>
      </w:r>
      <w:r>
        <w:rPr>
          <w:rFonts w:ascii="Arial" w:eastAsia="Arial" w:hAnsi="Arial" w:cs="Arial"/>
          <w:sz w:val="18"/>
          <w:szCs w:val="18"/>
        </w:rPr>
        <w:t xml:space="preserve">at children who are affected by abuse or neglect may demonstrate their needs and distress through their words, actions, behaviour, demeanour, </w:t>
      </w:r>
      <w:proofErr w:type="gramStart"/>
      <w:r>
        <w:rPr>
          <w:rFonts w:ascii="Arial" w:eastAsia="Arial" w:hAnsi="Arial" w:cs="Arial"/>
          <w:sz w:val="18"/>
          <w:szCs w:val="18"/>
        </w:rPr>
        <w:t>school work</w:t>
      </w:r>
      <w:proofErr w:type="gramEnd"/>
      <w:r>
        <w:rPr>
          <w:rFonts w:ascii="Arial" w:eastAsia="Arial" w:hAnsi="Arial" w:cs="Arial"/>
          <w:sz w:val="18"/>
          <w:szCs w:val="18"/>
        </w:rPr>
        <w:t xml:space="preserve"> or other children. Ultimately, all our systems and processes operate with the best interests of the ch</w:t>
      </w:r>
      <w:r>
        <w:rPr>
          <w:rFonts w:ascii="Arial" w:eastAsia="Arial" w:hAnsi="Arial" w:cs="Arial"/>
          <w:sz w:val="18"/>
          <w:szCs w:val="18"/>
        </w:rPr>
        <w:t>ild at heart.</w:t>
      </w:r>
    </w:p>
    <w:p w14:paraId="529D9B53"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Referrals to services regarding concerns about a child or family typically fall into three categories:</w:t>
      </w:r>
    </w:p>
    <w:p w14:paraId="035C8E95" w14:textId="77777777" w:rsidR="00535C0F" w:rsidRDefault="00520648">
      <w:pPr>
        <w:numPr>
          <w:ilvl w:val="0"/>
          <w:numId w:val="8"/>
        </w:numPr>
        <w:jc w:val="both"/>
        <w:rPr>
          <w:rFonts w:ascii="Arial" w:eastAsia="Arial" w:hAnsi="Arial" w:cs="Arial"/>
          <w:sz w:val="18"/>
          <w:szCs w:val="18"/>
        </w:rPr>
      </w:pPr>
      <w:r>
        <w:rPr>
          <w:rFonts w:ascii="Arial" w:eastAsia="Arial" w:hAnsi="Arial" w:cs="Arial"/>
          <w:sz w:val="18"/>
          <w:szCs w:val="18"/>
        </w:rPr>
        <w:t xml:space="preserve">Early Help </w:t>
      </w:r>
      <w:proofErr w:type="gramStart"/>
      <w:r>
        <w:rPr>
          <w:rFonts w:ascii="Arial" w:eastAsia="Arial" w:hAnsi="Arial" w:cs="Arial"/>
          <w:sz w:val="18"/>
          <w:szCs w:val="18"/>
        </w:rPr>
        <w:t>Services;</w:t>
      </w:r>
      <w:proofErr w:type="gramEnd"/>
    </w:p>
    <w:p w14:paraId="10D68BED" w14:textId="77777777" w:rsidR="00535C0F" w:rsidRDefault="00520648">
      <w:pPr>
        <w:numPr>
          <w:ilvl w:val="0"/>
          <w:numId w:val="8"/>
        </w:numPr>
        <w:jc w:val="both"/>
        <w:rPr>
          <w:rFonts w:ascii="Arial" w:eastAsia="Arial" w:hAnsi="Arial" w:cs="Arial"/>
          <w:sz w:val="18"/>
          <w:szCs w:val="18"/>
        </w:rPr>
      </w:pPr>
      <w:r>
        <w:rPr>
          <w:rFonts w:ascii="Arial" w:eastAsia="Arial" w:hAnsi="Arial" w:cs="Arial"/>
          <w:sz w:val="18"/>
          <w:szCs w:val="18"/>
        </w:rPr>
        <w:t xml:space="preserve">Child in need - Section 17 (Children Act 1989) </w:t>
      </w:r>
      <w:proofErr w:type="gramStart"/>
      <w:r>
        <w:rPr>
          <w:rFonts w:ascii="Arial" w:eastAsia="Arial" w:hAnsi="Arial" w:cs="Arial"/>
          <w:sz w:val="18"/>
          <w:szCs w:val="18"/>
        </w:rPr>
        <w:t>referrals;</w:t>
      </w:r>
      <w:proofErr w:type="gramEnd"/>
    </w:p>
    <w:p w14:paraId="11C2B381" w14:textId="77777777" w:rsidR="00535C0F" w:rsidRDefault="00520648">
      <w:pPr>
        <w:numPr>
          <w:ilvl w:val="0"/>
          <w:numId w:val="8"/>
        </w:numPr>
        <w:spacing w:after="360"/>
        <w:jc w:val="both"/>
        <w:rPr>
          <w:rFonts w:ascii="Arial" w:eastAsia="Arial" w:hAnsi="Arial" w:cs="Arial"/>
          <w:sz w:val="18"/>
          <w:szCs w:val="18"/>
        </w:rPr>
      </w:pPr>
      <w:r>
        <w:rPr>
          <w:rFonts w:ascii="Arial" w:eastAsia="Arial" w:hAnsi="Arial" w:cs="Arial"/>
          <w:sz w:val="18"/>
          <w:szCs w:val="18"/>
        </w:rPr>
        <w:t>Child protection - Section 47 (Children Act 1989) referrals.</w:t>
      </w:r>
    </w:p>
    <w:p w14:paraId="756D1C60" w14:textId="77777777" w:rsidR="00535C0F" w:rsidRDefault="00520648">
      <w:pPr>
        <w:spacing w:before="240" w:after="120"/>
        <w:jc w:val="both"/>
        <w:rPr>
          <w:rFonts w:ascii="Arial" w:eastAsia="Arial" w:hAnsi="Arial" w:cs="Arial"/>
          <w:sz w:val="18"/>
          <w:szCs w:val="18"/>
        </w:rPr>
      </w:pPr>
      <w:hyperlink r:id="rId61">
        <w:r>
          <w:rPr>
            <w:rFonts w:ascii="Arial" w:eastAsia="Arial" w:hAnsi="Arial" w:cs="Arial"/>
            <w:i/>
            <w:color w:val="1155CC"/>
            <w:sz w:val="18"/>
            <w:szCs w:val="18"/>
            <w:u w:val="single"/>
          </w:rPr>
          <w:t>The Southwark Safeguarding Board Multi Agency Threshold Guide</w:t>
        </w:r>
      </w:hyperlink>
      <w:r>
        <w:rPr>
          <w:rFonts w:ascii="Arial" w:eastAsia="Arial" w:hAnsi="Arial" w:cs="Arial"/>
          <w:sz w:val="18"/>
          <w:szCs w:val="18"/>
        </w:rPr>
        <w:t xml:space="preserve"> sets out the different levels of need and detailed guidance about how concerns within</w:t>
      </w:r>
      <w:r>
        <w:rPr>
          <w:rFonts w:ascii="Arial" w:eastAsia="Arial" w:hAnsi="Arial" w:cs="Arial"/>
          <w:sz w:val="18"/>
          <w:szCs w:val="18"/>
        </w:rPr>
        <w:t xml:space="preserve"> these different levels should be responded to by Southwark agencies.</w:t>
      </w:r>
    </w:p>
    <w:p w14:paraId="75E677C6"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Safeguarding referrals should be made to Southwark Multi Agency Safeguarding Hub (</w:t>
      </w:r>
      <w:hyperlink r:id="rId62">
        <w:r>
          <w:rPr>
            <w:rFonts w:ascii="Arial" w:eastAsia="Arial" w:hAnsi="Arial" w:cs="Arial"/>
            <w:i/>
            <w:color w:val="1155CC"/>
            <w:sz w:val="18"/>
            <w:szCs w:val="18"/>
            <w:u w:val="single"/>
          </w:rPr>
          <w:t>MASH</w:t>
        </w:r>
      </w:hyperlink>
      <w:r>
        <w:rPr>
          <w:rFonts w:ascii="Arial" w:eastAsia="Arial" w:hAnsi="Arial" w:cs="Arial"/>
          <w:sz w:val="18"/>
          <w:szCs w:val="18"/>
        </w:rPr>
        <w:t>) via the</w:t>
      </w:r>
      <w:hyperlink r:id="rId63">
        <w:r>
          <w:rPr>
            <w:rFonts w:ascii="Arial" w:eastAsia="Arial" w:hAnsi="Arial" w:cs="Arial"/>
            <w:i/>
            <w:color w:val="1155CC"/>
            <w:sz w:val="18"/>
            <w:szCs w:val="18"/>
            <w:u w:val="single"/>
          </w:rPr>
          <w:t xml:space="preserve"> Referral Form</w:t>
        </w:r>
      </w:hyperlink>
      <w:r>
        <w:rPr>
          <w:rFonts w:ascii="Arial" w:eastAsia="Arial" w:hAnsi="Arial" w:cs="Arial"/>
          <w:sz w:val="18"/>
          <w:szCs w:val="18"/>
        </w:rPr>
        <w:t xml:space="preserve"> and copied to the LA’s Schools Safeguarding Coordin</w:t>
      </w:r>
      <w:r>
        <w:rPr>
          <w:rFonts w:ascii="Arial" w:eastAsia="Arial" w:hAnsi="Arial" w:cs="Arial"/>
          <w:sz w:val="18"/>
          <w:szCs w:val="18"/>
        </w:rPr>
        <w:t>ator. Prior to any written form being sent as a referral to social care, there should be a verbal consultation with the MASH social worker or manager, by calling the duty desk on 020 7525 1921, to ensure that making a referral is an appropriate action. The</w:t>
      </w:r>
      <w:r>
        <w:rPr>
          <w:rFonts w:ascii="Arial" w:eastAsia="Arial" w:hAnsi="Arial" w:cs="Arial"/>
          <w:sz w:val="18"/>
          <w:szCs w:val="18"/>
        </w:rPr>
        <w:t xml:space="preserve"> parent/carer will normally be contacted to obtain their consent before a referral is made. However, if the concern involves, for example alleged or suspected child sexual abuse, Honour Based Abuse, fabricated or induced illness or the Designated Safeguard</w:t>
      </w:r>
      <w:r>
        <w:rPr>
          <w:rFonts w:ascii="Arial" w:eastAsia="Arial" w:hAnsi="Arial" w:cs="Arial"/>
          <w:sz w:val="18"/>
          <w:szCs w:val="18"/>
        </w:rPr>
        <w:t xml:space="preserve">ing Lead has reason to believe that informing the </w:t>
      </w:r>
      <w:r>
        <w:rPr>
          <w:rFonts w:ascii="Arial" w:eastAsia="Arial" w:hAnsi="Arial" w:cs="Arial"/>
          <w:sz w:val="18"/>
          <w:szCs w:val="18"/>
        </w:rPr>
        <w:lastRenderedPageBreak/>
        <w:t>parent at this stage might compromise the safety of the child or a staff member, nothing should be said to the parent/carer ahead of the referral, but a rationale for the decision to progress without consen</w:t>
      </w:r>
      <w:r>
        <w:rPr>
          <w:rFonts w:ascii="Arial" w:eastAsia="Arial" w:hAnsi="Arial" w:cs="Arial"/>
          <w:sz w:val="18"/>
          <w:szCs w:val="18"/>
        </w:rPr>
        <w:t>t should be provided with the referral.</w:t>
      </w:r>
    </w:p>
    <w:p w14:paraId="258DCC29"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When we make a referral, the local authority should </w:t>
      </w:r>
      <w:proofErr w:type="gramStart"/>
      <w:r>
        <w:rPr>
          <w:rFonts w:ascii="Arial" w:eastAsia="Arial" w:hAnsi="Arial" w:cs="Arial"/>
          <w:sz w:val="18"/>
          <w:szCs w:val="18"/>
        </w:rPr>
        <w:t>make a decision</w:t>
      </w:r>
      <w:proofErr w:type="gramEnd"/>
      <w:r>
        <w:rPr>
          <w:rFonts w:ascii="Arial" w:eastAsia="Arial" w:hAnsi="Arial" w:cs="Arial"/>
          <w:sz w:val="18"/>
          <w:szCs w:val="18"/>
        </w:rPr>
        <w:t xml:space="preserve">, within one working day of a referral being made, about the type of response that is required and should let us, as the referrer, know the outcome. </w:t>
      </w:r>
      <w:r>
        <w:rPr>
          <w:rFonts w:ascii="Arial" w:eastAsia="Arial" w:hAnsi="Arial" w:cs="Arial"/>
          <w:sz w:val="18"/>
          <w:szCs w:val="18"/>
        </w:rPr>
        <w:t>We will follow up if this information is not forthcoming.</w:t>
      </w:r>
    </w:p>
    <w:p w14:paraId="4BDE03A8"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If, after a referral, the child’s situation does not appear to be improving, we will consider following local escalation procedures to ensure that the concerns have been addressed and, most importan</w:t>
      </w:r>
      <w:r>
        <w:rPr>
          <w:rFonts w:ascii="Arial" w:eastAsia="Arial" w:hAnsi="Arial" w:cs="Arial"/>
          <w:sz w:val="18"/>
          <w:szCs w:val="18"/>
        </w:rPr>
        <w:t>tly, that the child’s situation improves.</w:t>
      </w:r>
    </w:p>
    <w:p w14:paraId="1F3F17CE"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The</w:t>
      </w:r>
      <w:hyperlink r:id="rId64">
        <w:r>
          <w:rPr>
            <w:rFonts w:ascii="Arial" w:eastAsia="Arial" w:hAnsi="Arial" w:cs="Arial"/>
            <w:sz w:val="18"/>
            <w:szCs w:val="18"/>
          </w:rPr>
          <w:t xml:space="preserve"> </w:t>
        </w:r>
      </w:hyperlink>
      <w:hyperlink r:id="rId65">
        <w:r>
          <w:rPr>
            <w:rFonts w:ascii="Arial" w:eastAsia="Arial" w:hAnsi="Arial" w:cs="Arial"/>
            <w:i/>
            <w:color w:val="1155CC"/>
            <w:sz w:val="18"/>
            <w:szCs w:val="18"/>
            <w:u w:val="single"/>
          </w:rPr>
          <w:t>Early Help Referral Form</w:t>
        </w:r>
      </w:hyperlink>
      <w:r>
        <w:rPr>
          <w:rFonts w:ascii="Arial" w:eastAsia="Arial" w:hAnsi="Arial" w:cs="Arial"/>
          <w:sz w:val="18"/>
          <w:szCs w:val="18"/>
        </w:rPr>
        <w:t xml:space="preserve"> will be used to request additional early help for a family when the needs of a child are beyond the level of support that can be provided by universal services. Southwark’s</w:t>
      </w:r>
      <w:hyperlink r:id="rId66">
        <w:r>
          <w:rPr>
            <w:rFonts w:ascii="Arial" w:eastAsia="Arial" w:hAnsi="Arial" w:cs="Arial"/>
            <w:sz w:val="18"/>
            <w:szCs w:val="18"/>
          </w:rPr>
          <w:t xml:space="preserve"> </w:t>
        </w:r>
      </w:hyperlink>
      <w:hyperlink r:id="rId67">
        <w:r>
          <w:rPr>
            <w:rFonts w:ascii="Arial" w:eastAsia="Arial" w:hAnsi="Arial" w:cs="Arial"/>
            <w:i/>
            <w:color w:val="1155CC"/>
            <w:sz w:val="18"/>
            <w:szCs w:val="18"/>
            <w:u w:val="single"/>
          </w:rPr>
          <w:t>Family Early Hel</w:t>
        </w:r>
        <w:r>
          <w:rPr>
            <w:rFonts w:ascii="Arial" w:eastAsia="Arial" w:hAnsi="Arial" w:cs="Arial"/>
            <w:i/>
            <w:color w:val="1155CC"/>
            <w:sz w:val="18"/>
            <w:szCs w:val="18"/>
            <w:u w:val="single"/>
          </w:rPr>
          <w:t>p Service</w:t>
        </w:r>
      </w:hyperlink>
      <w:r>
        <w:rPr>
          <w:rFonts w:ascii="Arial" w:eastAsia="Arial" w:hAnsi="Arial" w:cs="Arial"/>
          <w:sz w:val="18"/>
          <w:szCs w:val="18"/>
        </w:rPr>
        <w:t xml:space="preserve"> Duty number is 020 7525 1922, which will give four options:</w:t>
      </w:r>
    </w:p>
    <w:p w14:paraId="5280F028" w14:textId="77777777" w:rsidR="00535C0F" w:rsidRDefault="00520648">
      <w:pPr>
        <w:spacing w:after="120"/>
        <w:ind w:left="560" w:hanging="140"/>
        <w:jc w:val="both"/>
        <w:rPr>
          <w:rFonts w:ascii="Arial" w:eastAsia="Arial" w:hAnsi="Arial" w:cs="Arial"/>
          <w:sz w:val="18"/>
          <w:szCs w:val="18"/>
        </w:rPr>
      </w:pPr>
      <w:r>
        <w:rPr>
          <w:rFonts w:ascii="Arial" w:eastAsia="Arial" w:hAnsi="Arial" w:cs="Arial"/>
          <w:sz w:val="18"/>
          <w:szCs w:val="18"/>
        </w:rPr>
        <w:t>· General enquiries and signposting</w:t>
      </w:r>
    </w:p>
    <w:p w14:paraId="378A22D2" w14:textId="77777777" w:rsidR="00535C0F" w:rsidRDefault="00520648">
      <w:pPr>
        <w:spacing w:after="120"/>
        <w:ind w:left="560" w:hanging="140"/>
        <w:jc w:val="both"/>
        <w:rPr>
          <w:rFonts w:ascii="Arial" w:eastAsia="Arial" w:hAnsi="Arial" w:cs="Arial"/>
          <w:sz w:val="18"/>
          <w:szCs w:val="18"/>
        </w:rPr>
      </w:pPr>
      <w:r>
        <w:rPr>
          <w:rFonts w:ascii="Arial" w:eastAsia="Arial" w:hAnsi="Arial" w:cs="Arial"/>
          <w:sz w:val="18"/>
          <w:szCs w:val="18"/>
        </w:rPr>
        <w:t>· Family Early Help Duty Manager for general advice including consultations around potential and new referrals and current casework</w:t>
      </w:r>
    </w:p>
    <w:p w14:paraId="4966A888" w14:textId="77777777" w:rsidR="00535C0F" w:rsidRDefault="00520648">
      <w:pPr>
        <w:spacing w:after="120"/>
        <w:ind w:left="560" w:hanging="140"/>
        <w:jc w:val="both"/>
        <w:rPr>
          <w:rFonts w:ascii="Arial" w:eastAsia="Arial" w:hAnsi="Arial" w:cs="Arial"/>
          <w:sz w:val="18"/>
          <w:szCs w:val="18"/>
        </w:rPr>
      </w:pPr>
      <w:r>
        <w:rPr>
          <w:rFonts w:ascii="Arial" w:eastAsia="Arial" w:hAnsi="Arial" w:cs="Arial"/>
          <w:sz w:val="18"/>
          <w:szCs w:val="18"/>
        </w:rPr>
        <w:t>· Education, Inclu</w:t>
      </w:r>
      <w:r>
        <w:rPr>
          <w:rFonts w:ascii="Arial" w:eastAsia="Arial" w:hAnsi="Arial" w:cs="Arial"/>
          <w:sz w:val="18"/>
          <w:szCs w:val="18"/>
        </w:rPr>
        <w:t>sion and Attendance support and advice including all enforcement activity</w:t>
      </w:r>
    </w:p>
    <w:p w14:paraId="025C45DF" w14:textId="77777777" w:rsidR="00535C0F" w:rsidRDefault="00520648">
      <w:pPr>
        <w:spacing w:after="120"/>
        <w:ind w:left="560" w:hanging="140"/>
        <w:jc w:val="both"/>
        <w:rPr>
          <w:rFonts w:ascii="Arial" w:eastAsia="Arial" w:hAnsi="Arial" w:cs="Arial"/>
          <w:sz w:val="18"/>
          <w:szCs w:val="18"/>
        </w:rPr>
      </w:pPr>
      <w:r>
        <w:rPr>
          <w:rFonts w:ascii="Arial" w:eastAsia="Arial" w:hAnsi="Arial" w:cs="Arial"/>
          <w:sz w:val="18"/>
          <w:szCs w:val="18"/>
        </w:rPr>
        <w:t>· Parenting support and advice and information on parenting course and group work programmes</w:t>
      </w:r>
    </w:p>
    <w:p w14:paraId="28F13509"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In circumstances where a child has an unexplained or suspicious injury that requires urgent medical attention, the CP referral process should not delay the administration of first aid or emergency medical assistance. If a pupil is thought to be at immediat</w:t>
      </w:r>
      <w:r>
        <w:rPr>
          <w:rFonts w:ascii="Arial" w:eastAsia="Arial" w:hAnsi="Arial" w:cs="Arial"/>
          <w:sz w:val="18"/>
          <w:szCs w:val="18"/>
        </w:rPr>
        <w:t xml:space="preserve">e risk because of parental violence, intoxication, substance abuse, mental </w:t>
      </w:r>
      <w:proofErr w:type="gramStart"/>
      <w:r>
        <w:rPr>
          <w:rFonts w:ascii="Arial" w:eastAsia="Arial" w:hAnsi="Arial" w:cs="Arial"/>
          <w:sz w:val="18"/>
          <w:szCs w:val="18"/>
        </w:rPr>
        <w:t>illness</w:t>
      </w:r>
      <w:proofErr w:type="gramEnd"/>
      <w:r>
        <w:rPr>
          <w:rFonts w:ascii="Arial" w:eastAsia="Arial" w:hAnsi="Arial" w:cs="Arial"/>
          <w:sz w:val="18"/>
          <w:szCs w:val="18"/>
        </w:rPr>
        <w:t xml:space="preserve"> or threats to remove the child during the school day, for example, urgent Police intervention will be requested.</w:t>
      </w:r>
    </w:p>
    <w:p w14:paraId="488C5684"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Where a child sustains a physical injury or is distressed as</w:t>
      </w:r>
      <w:r>
        <w:rPr>
          <w:rFonts w:ascii="Arial" w:eastAsia="Arial" w:hAnsi="Arial" w:cs="Arial"/>
          <w:sz w:val="18"/>
          <w:szCs w:val="18"/>
        </w:rPr>
        <w:t xml:space="preserve"> a result of reported </w:t>
      </w:r>
      <w:proofErr w:type="gramStart"/>
      <w:r>
        <w:rPr>
          <w:rFonts w:ascii="Arial" w:eastAsia="Arial" w:hAnsi="Arial" w:cs="Arial"/>
          <w:sz w:val="18"/>
          <w:szCs w:val="18"/>
        </w:rPr>
        <w:t>chastisement, or</w:t>
      </w:r>
      <w:proofErr w:type="gramEnd"/>
      <w:r>
        <w:rPr>
          <w:rFonts w:ascii="Arial" w:eastAsia="Arial" w:hAnsi="Arial" w:cs="Arial"/>
          <w:sz w:val="18"/>
          <w:szCs w:val="18"/>
        </w:rPr>
        <w:t xml:space="preserve"> alleges that they have been chastised by the use of an implement or substance, this will immediately be reported for investigation.</w:t>
      </w:r>
    </w:p>
    <w:p w14:paraId="4ADFD1EE"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All parents applying for places at this school will be informed of our safeguarding r</w:t>
      </w:r>
      <w:r>
        <w:rPr>
          <w:rFonts w:ascii="Arial" w:eastAsia="Arial" w:hAnsi="Arial" w:cs="Arial"/>
          <w:sz w:val="18"/>
          <w:szCs w:val="18"/>
        </w:rPr>
        <w:t>esponsibilities and the existence of this policy. In situations where pupils sustain injury or are otherwise affected by an accident or incident whilst they are the responsibility of the school, parents will be notified of this as soon as possible.</w:t>
      </w:r>
    </w:p>
    <w:p w14:paraId="07857859"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Phoenix</w:t>
      </w:r>
      <w:r>
        <w:rPr>
          <w:rFonts w:ascii="Arial" w:eastAsia="Arial" w:hAnsi="Arial" w:cs="Arial"/>
          <w:sz w:val="18"/>
          <w:szCs w:val="18"/>
        </w:rPr>
        <w:t>Place recognises the need to be alert to the risks posed by strangers or others (including the parents or carers of other pupils) who may wish to harm children in school or pupils travelling to and from school and will take all reasonable steps to lessen s</w:t>
      </w:r>
      <w:r>
        <w:rPr>
          <w:rFonts w:ascii="Arial" w:eastAsia="Arial" w:hAnsi="Arial" w:cs="Arial"/>
          <w:sz w:val="18"/>
          <w:szCs w:val="18"/>
        </w:rPr>
        <w:t>uch risks.</w:t>
      </w:r>
    </w:p>
    <w:p w14:paraId="26669C7D" w14:textId="77777777" w:rsidR="00535C0F" w:rsidRDefault="00535C0F">
      <w:pPr>
        <w:spacing w:before="120" w:after="240"/>
        <w:jc w:val="both"/>
        <w:rPr>
          <w:rFonts w:ascii="Arial" w:eastAsia="Arial" w:hAnsi="Arial" w:cs="Arial"/>
          <w:sz w:val="18"/>
          <w:szCs w:val="18"/>
        </w:rPr>
      </w:pPr>
    </w:p>
    <w:p w14:paraId="498E3D0E" w14:textId="77777777" w:rsidR="00535C0F" w:rsidRDefault="00535C0F">
      <w:pPr>
        <w:spacing w:before="120" w:after="240"/>
        <w:jc w:val="both"/>
        <w:rPr>
          <w:rFonts w:ascii="Arial" w:eastAsia="Arial" w:hAnsi="Arial" w:cs="Arial"/>
          <w:sz w:val="18"/>
          <w:szCs w:val="18"/>
        </w:rPr>
      </w:pPr>
    </w:p>
    <w:p w14:paraId="70C90D29" w14:textId="77777777" w:rsidR="00535C0F" w:rsidRDefault="00520648">
      <w:pPr>
        <w:pStyle w:val="Heading2"/>
        <w:keepNext w:val="0"/>
        <w:spacing w:before="120" w:after="80"/>
        <w:rPr>
          <w:rFonts w:ascii="Arial" w:eastAsia="Arial" w:hAnsi="Arial" w:cs="Arial"/>
          <w:sz w:val="18"/>
          <w:szCs w:val="18"/>
          <w:u w:val="single"/>
        </w:rPr>
      </w:pPr>
      <w:bookmarkStart w:id="0" w:name="_4sb1yhewys7v" w:colFirst="0" w:colLast="0"/>
      <w:bookmarkEnd w:id="0"/>
      <w:r>
        <w:rPr>
          <w:rFonts w:ascii="Arial" w:eastAsia="Arial" w:hAnsi="Arial" w:cs="Arial"/>
          <w:sz w:val="18"/>
          <w:szCs w:val="18"/>
          <w:u w:val="single"/>
        </w:rPr>
        <w:t>VULNERABLE PUPILS</w:t>
      </w:r>
    </w:p>
    <w:p w14:paraId="6C0ADE3F" w14:textId="77777777" w:rsidR="00535C0F" w:rsidRDefault="00520648">
      <w:pPr>
        <w:spacing w:before="240" w:after="120"/>
        <w:jc w:val="both"/>
        <w:rPr>
          <w:rFonts w:ascii="Arial" w:eastAsia="Arial" w:hAnsi="Arial" w:cs="Arial"/>
          <w:sz w:val="18"/>
          <w:szCs w:val="18"/>
        </w:rPr>
      </w:pPr>
      <w:proofErr w:type="gramStart"/>
      <w:r>
        <w:rPr>
          <w:rFonts w:ascii="Arial" w:eastAsia="Arial" w:hAnsi="Arial" w:cs="Arial"/>
          <w:sz w:val="18"/>
          <w:szCs w:val="18"/>
        </w:rPr>
        <w:t>Particular vigilance</w:t>
      </w:r>
      <w:proofErr w:type="gramEnd"/>
      <w:r>
        <w:rPr>
          <w:rFonts w:ascii="Arial" w:eastAsia="Arial" w:hAnsi="Arial" w:cs="Arial"/>
          <w:sz w:val="18"/>
          <w:szCs w:val="18"/>
        </w:rPr>
        <w:t xml:space="preserve"> will be exercised in respect of pupils who are subject to Child Protection Plan and any incidents or concerns involving these children will be reported immediately to the allocated Social Worker (and confirmed in writing; copied to the</w:t>
      </w:r>
      <w:r>
        <w:rPr>
          <w:rFonts w:ascii="Arial" w:eastAsia="Arial" w:hAnsi="Arial" w:cs="Arial"/>
          <w:sz w:val="18"/>
          <w:szCs w:val="18"/>
        </w:rPr>
        <w:t xml:space="preserve"> LA’s Schools Safeguarding Coordinator). If the pupil in question is a Looked-After Child, this will also be brought to the notice of the Designated Person with responsibility for children in public care. The School’s Designated Teacher for Looked-After an</w:t>
      </w:r>
      <w:r>
        <w:rPr>
          <w:rFonts w:ascii="Arial" w:eastAsia="Arial" w:hAnsi="Arial" w:cs="Arial"/>
          <w:sz w:val="18"/>
          <w:szCs w:val="18"/>
        </w:rPr>
        <w:t>d Previously Looked-After Children will work with the virtual school head, who manages pupil premium plus for looked after children, to discuss how funding can be best used to support the progress of looked after children in the school and meet the needs i</w:t>
      </w:r>
      <w:r>
        <w:rPr>
          <w:rFonts w:ascii="Arial" w:eastAsia="Arial" w:hAnsi="Arial" w:cs="Arial"/>
          <w:sz w:val="18"/>
          <w:szCs w:val="18"/>
        </w:rPr>
        <w:t>dentified in the child’s personal education plan. The designated teacher will also work with the virtual school head to promote the educational achievement of previously looked after children. We note the DfE’s statutory guidance</w:t>
      </w:r>
      <w:hyperlink r:id="rId68">
        <w:r>
          <w:rPr>
            <w:rFonts w:ascii="Arial" w:eastAsia="Arial" w:hAnsi="Arial" w:cs="Arial"/>
            <w:sz w:val="18"/>
            <w:szCs w:val="18"/>
          </w:rPr>
          <w:t xml:space="preserve"> </w:t>
        </w:r>
      </w:hyperlink>
      <w:hyperlink r:id="rId69">
        <w:r>
          <w:rPr>
            <w:rFonts w:ascii="Arial" w:eastAsia="Arial" w:hAnsi="Arial" w:cs="Arial"/>
            <w:i/>
            <w:color w:val="1155CC"/>
            <w:sz w:val="18"/>
            <w:szCs w:val="18"/>
            <w:u w:val="single"/>
          </w:rPr>
          <w:t>Designated teacher for looked-after and previously looked-after chil</w:t>
        </w:r>
        <w:r>
          <w:rPr>
            <w:rFonts w:ascii="Arial" w:eastAsia="Arial" w:hAnsi="Arial" w:cs="Arial"/>
            <w:i/>
            <w:color w:val="1155CC"/>
            <w:sz w:val="18"/>
            <w:szCs w:val="18"/>
            <w:u w:val="single"/>
          </w:rPr>
          <w:t>dren</w:t>
        </w:r>
      </w:hyperlink>
      <w:r>
        <w:rPr>
          <w:rFonts w:ascii="Arial" w:eastAsia="Arial" w:hAnsi="Arial" w:cs="Arial"/>
          <w:sz w:val="18"/>
          <w:szCs w:val="18"/>
        </w:rPr>
        <w:t>.</w:t>
      </w:r>
    </w:p>
    <w:p w14:paraId="77FCF69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Local authorities should share with our school/setting the fact a child has a social worker, and the DSL will hold and use this information so that decisions can be made in the best interests of the child’s safety, </w:t>
      </w:r>
      <w:proofErr w:type="gramStart"/>
      <w:r>
        <w:rPr>
          <w:rFonts w:ascii="Arial" w:eastAsia="Arial" w:hAnsi="Arial" w:cs="Arial"/>
          <w:sz w:val="18"/>
          <w:szCs w:val="18"/>
        </w:rPr>
        <w:t>welfare</w:t>
      </w:r>
      <w:proofErr w:type="gramEnd"/>
      <w:r>
        <w:rPr>
          <w:rFonts w:ascii="Arial" w:eastAsia="Arial" w:hAnsi="Arial" w:cs="Arial"/>
          <w:sz w:val="18"/>
          <w:szCs w:val="18"/>
        </w:rPr>
        <w:t xml:space="preserve"> and educational outcomes. T</w:t>
      </w:r>
      <w:r>
        <w:rPr>
          <w:rFonts w:ascii="Arial" w:eastAsia="Arial" w:hAnsi="Arial" w:cs="Arial"/>
          <w:sz w:val="18"/>
          <w:szCs w:val="18"/>
        </w:rPr>
        <w:t xml:space="preserve">his will be considered as a matter of routine. There are clear powers to share this information under existing duties on both local authorities and schools and colleges to safeguard and promote the welfare of children. Where children need a social worker, </w:t>
      </w:r>
      <w:r>
        <w:rPr>
          <w:rFonts w:ascii="Arial" w:eastAsia="Arial" w:hAnsi="Arial" w:cs="Arial"/>
          <w:sz w:val="18"/>
          <w:szCs w:val="18"/>
        </w:rPr>
        <w:t>this will inform decisions about safeguarding (for example, responding to unauthorised absence or missing education where there are known safeguarding risks) and about promoting welfare (for example, considering the provision of pastoral and/or academic su</w:t>
      </w:r>
      <w:r>
        <w:rPr>
          <w:rFonts w:ascii="Arial" w:eastAsia="Arial" w:hAnsi="Arial" w:cs="Arial"/>
          <w:sz w:val="18"/>
          <w:szCs w:val="18"/>
        </w:rPr>
        <w:t>pport, alongside action by statutory services).</w:t>
      </w:r>
    </w:p>
    <w:p w14:paraId="3E8C173B"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lastRenderedPageBreak/>
        <w:t>We acknowledge that children with special educational needs or disabilities (SEND) or certain health conditions can face additional safeguarding challenges. We are aware that additional barriers can exist whe</w:t>
      </w:r>
      <w:r>
        <w:rPr>
          <w:rFonts w:ascii="Arial" w:eastAsia="Arial" w:hAnsi="Arial" w:cs="Arial"/>
          <w:sz w:val="18"/>
          <w:szCs w:val="18"/>
        </w:rPr>
        <w:t>n recognising abuse and neglect in this group of children. This can include assumptions that indicators of possible abuse such as behaviour, mood and injury relate to the child’s condition without further exploration; these children being more prone to pee</w:t>
      </w:r>
      <w:r>
        <w:rPr>
          <w:rFonts w:ascii="Arial" w:eastAsia="Arial" w:hAnsi="Arial" w:cs="Arial"/>
          <w:sz w:val="18"/>
          <w:szCs w:val="18"/>
        </w:rPr>
        <w:t>r group isolation or bullying (including prejudice-based bullying) than other children; the potential for children with SEND or certain medical conditions being disproportionally impacted by behaviours such as bullying, without outwardly showing any signs;</w:t>
      </w:r>
      <w:r>
        <w:rPr>
          <w:rFonts w:ascii="Arial" w:eastAsia="Arial" w:hAnsi="Arial" w:cs="Arial"/>
          <w:sz w:val="18"/>
          <w:szCs w:val="18"/>
        </w:rPr>
        <w:t xml:space="preserve"> and communication barriers and difficulties in managing or reporting these challenges. Further information can be found in the DfE’s</w:t>
      </w:r>
      <w:hyperlink r:id="rId70">
        <w:r>
          <w:rPr>
            <w:rFonts w:ascii="Arial" w:eastAsia="Arial" w:hAnsi="Arial" w:cs="Arial"/>
            <w:sz w:val="18"/>
            <w:szCs w:val="18"/>
          </w:rPr>
          <w:t xml:space="preserve"> </w:t>
        </w:r>
      </w:hyperlink>
      <w:hyperlink r:id="rId71">
        <w:r>
          <w:rPr>
            <w:rFonts w:ascii="Arial" w:eastAsia="Arial" w:hAnsi="Arial" w:cs="Arial"/>
            <w:i/>
            <w:color w:val="1155CC"/>
            <w:sz w:val="18"/>
            <w:szCs w:val="18"/>
            <w:u w:val="single"/>
          </w:rPr>
          <w:t>SEND Code of Practice 0 to 25</w:t>
        </w:r>
      </w:hyperlink>
      <w:r>
        <w:rPr>
          <w:rFonts w:ascii="Arial" w:eastAsia="Arial" w:hAnsi="Arial" w:cs="Arial"/>
          <w:sz w:val="18"/>
          <w:szCs w:val="18"/>
        </w:rPr>
        <w:t xml:space="preserve"> and</w:t>
      </w:r>
      <w:hyperlink r:id="rId72">
        <w:r>
          <w:rPr>
            <w:rFonts w:ascii="Arial" w:eastAsia="Arial" w:hAnsi="Arial" w:cs="Arial"/>
            <w:sz w:val="18"/>
            <w:szCs w:val="18"/>
          </w:rPr>
          <w:t xml:space="preserve"> </w:t>
        </w:r>
      </w:hyperlink>
      <w:hyperlink r:id="rId73">
        <w:r>
          <w:rPr>
            <w:rFonts w:ascii="Arial" w:eastAsia="Arial" w:hAnsi="Arial" w:cs="Arial"/>
            <w:i/>
            <w:color w:val="1155CC"/>
            <w:sz w:val="18"/>
            <w:szCs w:val="18"/>
            <w:u w:val="single"/>
          </w:rPr>
          <w:t>Supporting Pupils at School with Medical Conditions</w:t>
        </w:r>
      </w:hyperlink>
      <w:r>
        <w:rPr>
          <w:rFonts w:ascii="Arial" w:eastAsia="Arial" w:hAnsi="Arial" w:cs="Arial"/>
          <w:sz w:val="18"/>
          <w:szCs w:val="18"/>
        </w:rPr>
        <w:t>.</w:t>
      </w:r>
    </w:p>
    <w:p w14:paraId="1F640455"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If a pupil discloses that they have witnessed domestic abuse or it is suspected that they may be living in a household which is a</w:t>
      </w:r>
      <w:r>
        <w:rPr>
          <w:rFonts w:ascii="Arial" w:eastAsia="Arial" w:hAnsi="Arial" w:cs="Arial"/>
          <w:sz w:val="18"/>
          <w:szCs w:val="18"/>
        </w:rPr>
        <w:t>ffected by family violence, this will be referred to the Designated Safeguarding Lead as a safeguarding issue.</w:t>
      </w:r>
    </w:p>
    <w:p w14:paraId="5B06F8CF"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 xml:space="preserve">The </w:t>
      </w:r>
      <w:proofErr w:type="gramStart"/>
      <w:r>
        <w:rPr>
          <w:rFonts w:ascii="Arial" w:eastAsia="Arial" w:hAnsi="Arial" w:cs="Arial"/>
          <w:sz w:val="18"/>
          <w:szCs w:val="18"/>
        </w:rPr>
        <w:t>School</w:t>
      </w:r>
      <w:proofErr w:type="gramEnd"/>
      <w:r>
        <w:rPr>
          <w:rFonts w:ascii="Arial" w:eastAsia="Arial" w:hAnsi="Arial" w:cs="Arial"/>
          <w:sz w:val="18"/>
          <w:szCs w:val="18"/>
        </w:rPr>
        <w:t xml:space="preserve"> also acknowledges the additional need for support and protection of children who are vulnerable by virtue of homelessness, refugee/asy</w:t>
      </w:r>
      <w:r>
        <w:rPr>
          <w:rFonts w:ascii="Arial" w:eastAsia="Arial" w:hAnsi="Arial" w:cs="Arial"/>
          <w:sz w:val="18"/>
          <w:szCs w:val="18"/>
        </w:rPr>
        <w:t>lum seeker status, the effects of substance abuse within the family, those who are young carers, mid-year admissions, pupils who are excluded from school and pupils where English is an additional language, particularly for very young children, using the tr</w:t>
      </w:r>
      <w:r>
        <w:rPr>
          <w:rFonts w:ascii="Arial" w:eastAsia="Arial" w:hAnsi="Arial" w:cs="Arial"/>
          <w:sz w:val="18"/>
          <w:szCs w:val="18"/>
        </w:rPr>
        <w:t>anslation service if necessary.</w:t>
      </w:r>
    </w:p>
    <w:p w14:paraId="3584056D" w14:textId="77777777" w:rsidR="00535C0F" w:rsidRDefault="00520648">
      <w:pPr>
        <w:spacing w:before="120" w:after="240"/>
        <w:jc w:val="both"/>
        <w:rPr>
          <w:rFonts w:ascii="Arial" w:eastAsia="Arial" w:hAnsi="Arial" w:cs="Arial"/>
          <w:b/>
          <w:sz w:val="18"/>
          <w:szCs w:val="18"/>
          <w:u w:val="single"/>
        </w:rPr>
      </w:pPr>
      <w:r>
        <w:rPr>
          <w:rFonts w:ascii="Arial" w:eastAsia="Arial" w:hAnsi="Arial" w:cs="Arial"/>
          <w:b/>
          <w:sz w:val="18"/>
          <w:szCs w:val="18"/>
          <w:u w:val="single"/>
        </w:rPr>
        <w:t>TRAINING</w:t>
      </w:r>
    </w:p>
    <w:p w14:paraId="24D0F37A"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All staff members will receive appropriate safeguarding and child protection training (including online safety) at induction, which is regularly updated. In addition, all staff members will receive safeguarding and </w:t>
      </w:r>
      <w:r>
        <w:rPr>
          <w:rFonts w:ascii="Arial" w:eastAsia="Arial" w:hAnsi="Arial" w:cs="Arial"/>
          <w:sz w:val="18"/>
          <w:szCs w:val="18"/>
        </w:rPr>
        <w:t>child protection updates (for example, via email, e-</w:t>
      </w:r>
      <w:proofErr w:type="gramStart"/>
      <w:r>
        <w:rPr>
          <w:rFonts w:ascii="Arial" w:eastAsia="Arial" w:hAnsi="Arial" w:cs="Arial"/>
          <w:sz w:val="18"/>
          <w:szCs w:val="18"/>
        </w:rPr>
        <w:t>bulletins</w:t>
      </w:r>
      <w:proofErr w:type="gramEnd"/>
      <w:r>
        <w:rPr>
          <w:rFonts w:ascii="Arial" w:eastAsia="Arial" w:hAnsi="Arial" w:cs="Arial"/>
          <w:sz w:val="18"/>
          <w:szCs w:val="18"/>
        </w:rPr>
        <w:t xml:space="preserve"> and staff meetings), as required, but at least annually, to provide them with relevant skills and knowledge to safeguard children effectively. All newly recruited staff (teaching and non-teachin</w:t>
      </w:r>
      <w:r>
        <w:rPr>
          <w:rFonts w:ascii="Arial" w:eastAsia="Arial" w:hAnsi="Arial" w:cs="Arial"/>
          <w:sz w:val="18"/>
          <w:szCs w:val="18"/>
        </w:rPr>
        <w:t>g) and SAP members will be apprised of this policy and will be required to attend relevant LA or Southwark Safeguarding Children Partnership (SSCP) training. In addition, all new staff and temporary staff will be required to attend an induction session wit</w:t>
      </w:r>
      <w:r>
        <w:rPr>
          <w:rFonts w:ascii="Arial" w:eastAsia="Arial" w:hAnsi="Arial" w:cs="Arial"/>
          <w:sz w:val="18"/>
          <w:szCs w:val="18"/>
        </w:rPr>
        <w:t>h the Designated Safeguarding Lead or their deputy on their first day in the school.</w:t>
      </w:r>
    </w:p>
    <w:p w14:paraId="7F1950BB"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The Designated Safeguarding Lead (and their Deputies) will attend the LA’s dedicated or another appropriate induction course and then refresher training at least every two</w:t>
      </w:r>
      <w:r>
        <w:rPr>
          <w:rFonts w:ascii="Arial" w:eastAsia="Arial" w:hAnsi="Arial" w:cs="Arial"/>
          <w:sz w:val="18"/>
          <w:szCs w:val="18"/>
        </w:rPr>
        <w:t xml:space="preserve"> years. The DSL will also undertake Prevent awareness training and will be able to understand the unique risks associated with online safety. In addition to this formal training, their knowledge and skills will be refreshed (for example, via e-bulletins, m</w:t>
      </w:r>
      <w:r>
        <w:rPr>
          <w:rFonts w:ascii="Arial" w:eastAsia="Arial" w:hAnsi="Arial" w:cs="Arial"/>
          <w:sz w:val="18"/>
          <w:szCs w:val="18"/>
        </w:rPr>
        <w:t>eeting other designated safeguarding leads or simply taking time to read and digest safeguarding developments) at regular intervals, as required, but at least annually, to allow them to understand and keep up with any developments relevant to their role. D</w:t>
      </w:r>
      <w:r>
        <w:rPr>
          <w:rFonts w:ascii="Arial" w:eastAsia="Arial" w:hAnsi="Arial" w:cs="Arial"/>
          <w:sz w:val="18"/>
          <w:szCs w:val="18"/>
        </w:rPr>
        <w:t>esignated staff will be encouraged to attend appropriate network meetings and to participate in the</w:t>
      </w:r>
      <w:hyperlink r:id="rId74">
        <w:r>
          <w:rPr>
            <w:rFonts w:ascii="Arial" w:eastAsia="Arial" w:hAnsi="Arial" w:cs="Arial"/>
            <w:sz w:val="18"/>
            <w:szCs w:val="18"/>
          </w:rPr>
          <w:t xml:space="preserve"> </w:t>
        </w:r>
      </w:hyperlink>
      <w:hyperlink r:id="rId75">
        <w:r>
          <w:rPr>
            <w:rFonts w:ascii="Arial" w:eastAsia="Arial" w:hAnsi="Arial" w:cs="Arial"/>
            <w:i/>
            <w:color w:val="1155CC"/>
            <w:sz w:val="18"/>
            <w:szCs w:val="18"/>
            <w:u w:val="single"/>
          </w:rPr>
          <w:t>multi-agency training programme</w:t>
        </w:r>
      </w:hyperlink>
      <w:r>
        <w:rPr>
          <w:rFonts w:ascii="Arial" w:eastAsia="Arial" w:hAnsi="Arial" w:cs="Arial"/>
          <w:sz w:val="18"/>
          <w:szCs w:val="18"/>
        </w:rPr>
        <w:t xml:space="preserve"> organised by the Southwark Safeguarding Children Partnership (SSCP).</w:t>
      </w:r>
    </w:p>
    <w:p w14:paraId="093B05BB" w14:textId="77777777" w:rsidR="00535C0F" w:rsidRDefault="00535C0F">
      <w:pPr>
        <w:spacing w:before="120" w:after="240"/>
        <w:jc w:val="both"/>
        <w:rPr>
          <w:rFonts w:ascii="Arial" w:eastAsia="Arial" w:hAnsi="Arial" w:cs="Arial"/>
          <w:sz w:val="18"/>
          <w:szCs w:val="18"/>
        </w:rPr>
      </w:pPr>
    </w:p>
    <w:p w14:paraId="38578AB6" w14:textId="77777777" w:rsidR="00535C0F" w:rsidRDefault="00535C0F">
      <w:pPr>
        <w:spacing w:before="120" w:after="240"/>
        <w:jc w:val="both"/>
        <w:rPr>
          <w:rFonts w:ascii="Arial" w:eastAsia="Arial" w:hAnsi="Arial" w:cs="Arial"/>
          <w:sz w:val="18"/>
          <w:szCs w:val="18"/>
        </w:rPr>
      </w:pPr>
    </w:p>
    <w:p w14:paraId="11712F4D" w14:textId="77777777" w:rsidR="00535C0F" w:rsidRDefault="00520648">
      <w:pPr>
        <w:spacing w:before="120" w:after="240"/>
        <w:jc w:val="both"/>
        <w:rPr>
          <w:rFonts w:ascii="Arial" w:eastAsia="Arial" w:hAnsi="Arial" w:cs="Arial"/>
          <w:b/>
          <w:sz w:val="18"/>
          <w:szCs w:val="18"/>
          <w:u w:val="single"/>
        </w:rPr>
      </w:pPr>
      <w:r>
        <w:rPr>
          <w:rFonts w:ascii="Arial" w:eastAsia="Arial" w:hAnsi="Arial" w:cs="Arial"/>
          <w:b/>
          <w:sz w:val="18"/>
          <w:szCs w:val="18"/>
          <w:u w:val="single"/>
        </w:rPr>
        <w:t>RECRUITMENT</w:t>
      </w:r>
    </w:p>
    <w:p w14:paraId="3E3065E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PhoenixPlace is committed to the principles of safer recruitment and, as part of that, adopts recruitment procedures that help deter, reject </w:t>
      </w:r>
      <w:r>
        <w:rPr>
          <w:rFonts w:ascii="Arial" w:eastAsia="Arial" w:hAnsi="Arial" w:cs="Arial"/>
          <w:sz w:val="18"/>
          <w:szCs w:val="18"/>
        </w:rPr>
        <w:t xml:space="preserve">and/or identify people who might abuse children. Safe recruitment processes are </w:t>
      </w:r>
      <w:proofErr w:type="gramStart"/>
      <w:r>
        <w:rPr>
          <w:rFonts w:ascii="Arial" w:eastAsia="Arial" w:hAnsi="Arial" w:cs="Arial"/>
          <w:sz w:val="18"/>
          <w:szCs w:val="18"/>
        </w:rPr>
        <w:t>followed</w:t>
      </w:r>
      <w:proofErr w:type="gramEnd"/>
      <w:r>
        <w:rPr>
          <w:rFonts w:ascii="Arial" w:eastAsia="Arial" w:hAnsi="Arial" w:cs="Arial"/>
          <w:sz w:val="18"/>
          <w:szCs w:val="18"/>
        </w:rPr>
        <w:t xml:space="preserve"> and all staff recruited to the school will be subject to appropriate identity, qualification and health checks. References will be verified and appropriate criminal re</w:t>
      </w:r>
      <w:r>
        <w:rPr>
          <w:rFonts w:ascii="Arial" w:eastAsia="Arial" w:hAnsi="Arial" w:cs="Arial"/>
          <w:sz w:val="18"/>
          <w:szCs w:val="18"/>
        </w:rPr>
        <w:t>cord checks [Disclosure and Barring Service (DBS) checks], barred list checks and prohibition checks will be undertaken. The level of DBS check required, and whether a prohibition check is required, will depend on the role and duties of an applicant to wor</w:t>
      </w:r>
      <w:r>
        <w:rPr>
          <w:rFonts w:ascii="Arial" w:eastAsia="Arial" w:hAnsi="Arial" w:cs="Arial"/>
          <w:sz w:val="18"/>
          <w:szCs w:val="18"/>
        </w:rPr>
        <w:t>k in the school, as outlined in Part three of the DfE guidance “</w:t>
      </w:r>
      <w:hyperlink r:id="rId76">
        <w:r>
          <w:rPr>
            <w:rFonts w:ascii="Arial" w:eastAsia="Arial" w:hAnsi="Arial" w:cs="Arial"/>
            <w:i/>
            <w:color w:val="1155CC"/>
            <w:sz w:val="18"/>
            <w:szCs w:val="18"/>
            <w:u w:val="single"/>
          </w:rPr>
          <w:t>Keeping children safe in education</w:t>
        </w:r>
      </w:hyperlink>
      <w:r>
        <w:rPr>
          <w:rFonts w:ascii="Arial" w:eastAsia="Arial" w:hAnsi="Arial" w:cs="Arial"/>
          <w:sz w:val="18"/>
          <w:szCs w:val="18"/>
        </w:rPr>
        <w:t>”. We will also have regard to DfE’s statutory guidance fo</w:t>
      </w:r>
      <w:r>
        <w:rPr>
          <w:rFonts w:ascii="Arial" w:eastAsia="Arial" w:hAnsi="Arial" w:cs="Arial"/>
          <w:sz w:val="18"/>
          <w:szCs w:val="18"/>
        </w:rPr>
        <w:t>r schools about the employment of staff disqualified from childcare “</w:t>
      </w:r>
      <w:hyperlink r:id="rId77">
        <w:r>
          <w:rPr>
            <w:rFonts w:ascii="Arial" w:eastAsia="Arial" w:hAnsi="Arial" w:cs="Arial"/>
            <w:i/>
            <w:color w:val="1155CC"/>
            <w:sz w:val="18"/>
            <w:szCs w:val="18"/>
            <w:u w:val="single"/>
          </w:rPr>
          <w:t>Disqualification under the Childcare Act 2006</w:t>
        </w:r>
      </w:hyperlink>
      <w:r>
        <w:rPr>
          <w:rFonts w:ascii="Arial" w:eastAsia="Arial" w:hAnsi="Arial" w:cs="Arial"/>
          <w:sz w:val="18"/>
          <w:szCs w:val="18"/>
        </w:rPr>
        <w:t>”, which also contains information</w:t>
      </w:r>
      <w:r>
        <w:rPr>
          <w:rFonts w:ascii="Arial" w:eastAsia="Arial" w:hAnsi="Arial" w:cs="Arial"/>
          <w:sz w:val="18"/>
          <w:szCs w:val="18"/>
        </w:rPr>
        <w:t xml:space="preserve"> about ‘disqualification by association’.</w:t>
      </w:r>
    </w:p>
    <w:p w14:paraId="61C13876"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Relevant members of staff and SAP members who are involved in recruitment will undertake safer recruitment training. The school will ensure that at least one person on any appointment panel has undertaken safer rec</w:t>
      </w:r>
      <w:r>
        <w:rPr>
          <w:rFonts w:ascii="Arial" w:eastAsia="Arial" w:hAnsi="Arial" w:cs="Arial"/>
          <w:sz w:val="18"/>
          <w:szCs w:val="18"/>
        </w:rPr>
        <w:t>ruitment training in line with staffing regulations.</w:t>
      </w:r>
    </w:p>
    <w:p w14:paraId="4C9FEAE5"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 xml:space="preserve">This School will only use employment agencies which can demonstrate that they positively vet their supply staff and will report the misconduct of temporary or agency staff to the agency concerned and to </w:t>
      </w:r>
      <w:r>
        <w:rPr>
          <w:rFonts w:ascii="Arial" w:eastAsia="Arial" w:hAnsi="Arial" w:cs="Arial"/>
          <w:sz w:val="18"/>
          <w:szCs w:val="18"/>
        </w:rPr>
        <w:t xml:space="preserve">the LA. Staff joining the </w:t>
      </w:r>
      <w:proofErr w:type="gramStart"/>
      <w:r>
        <w:rPr>
          <w:rFonts w:ascii="Arial" w:eastAsia="Arial" w:hAnsi="Arial" w:cs="Arial"/>
          <w:sz w:val="18"/>
          <w:szCs w:val="18"/>
        </w:rPr>
        <w:t>School</w:t>
      </w:r>
      <w:proofErr w:type="gramEnd"/>
      <w:r>
        <w:rPr>
          <w:rFonts w:ascii="Arial" w:eastAsia="Arial" w:hAnsi="Arial" w:cs="Arial"/>
          <w:sz w:val="18"/>
          <w:szCs w:val="18"/>
        </w:rPr>
        <w:t xml:space="preserve"> on a permanent or temporary basis will be given a copy of this policy. Additionally, the Staff Handbook confirms CP procedures within the </w:t>
      </w:r>
      <w:proofErr w:type="gramStart"/>
      <w:r>
        <w:rPr>
          <w:rFonts w:ascii="Arial" w:eastAsia="Arial" w:hAnsi="Arial" w:cs="Arial"/>
          <w:sz w:val="18"/>
          <w:szCs w:val="18"/>
        </w:rPr>
        <w:t>School</w:t>
      </w:r>
      <w:proofErr w:type="gramEnd"/>
      <w:r>
        <w:rPr>
          <w:rFonts w:ascii="Arial" w:eastAsia="Arial" w:hAnsi="Arial" w:cs="Arial"/>
          <w:sz w:val="18"/>
          <w:szCs w:val="18"/>
        </w:rPr>
        <w:t>.</w:t>
      </w:r>
    </w:p>
    <w:p w14:paraId="2E033FD7" w14:textId="77777777" w:rsidR="00535C0F" w:rsidRDefault="00535C0F">
      <w:pPr>
        <w:spacing w:before="120" w:after="240"/>
        <w:jc w:val="both"/>
        <w:rPr>
          <w:rFonts w:ascii="Arial" w:eastAsia="Arial" w:hAnsi="Arial" w:cs="Arial"/>
          <w:sz w:val="18"/>
          <w:szCs w:val="18"/>
        </w:rPr>
      </w:pPr>
    </w:p>
    <w:p w14:paraId="4DB4DD1E" w14:textId="77777777" w:rsidR="00535C0F" w:rsidRDefault="00520648">
      <w:pPr>
        <w:spacing w:before="120" w:after="240"/>
        <w:jc w:val="both"/>
        <w:rPr>
          <w:rFonts w:ascii="Arial" w:eastAsia="Arial" w:hAnsi="Arial" w:cs="Arial"/>
          <w:b/>
          <w:sz w:val="18"/>
          <w:szCs w:val="18"/>
          <w:u w:val="single"/>
        </w:rPr>
      </w:pPr>
      <w:r>
        <w:rPr>
          <w:rFonts w:ascii="Arial" w:eastAsia="Arial" w:hAnsi="Arial" w:cs="Arial"/>
          <w:b/>
          <w:sz w:val="18"/>
          <w:szCs w:val="18"/>
          <w:u w:val="single"/>
        </w:rPr>
        <w:t>VOLUNTEERS</w:t>
      </w:r>
    </w:p>
    <w:p w14:paraId="2E93A2B7"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Any parent or other person/organisation engaged by the school to </w:t>
      </w:r>
      <w:r>
        <w:rPr>
          <w:rFonts w:ascii="Arial" w:eastAsia="Arial" w:hAnsi="Arial" w:cs="Arial"/>
          <w:sz w:val="18"/>
          <w:szCs w:val="18"/>
        </w:rPr>
        <w:t>work in a voluntary capacity with pupils will be subject to all reasonable vetting procedures and Criminal Records Checks.</w:t>
      </w:r>
    </w:p>
    <w:p w14:paraId="70D5FFA6"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Under no circumstances a volunteer in respect of whom no checks have been obtained will be left unsupervised or allowed to work in re</w:t>
      </w:r>
      <w:r>
        <w:rPr>
          <w:rFonts w:ascii="Arial" w:eastAsia="Arial" w:hAnsi="Arial" w:cs="Arial"/>
          <w:sz w:val="18"/>
          <w:szCs w:val="18"/>
        </w:rPr>
        <w:t>gulated activity.</w:t>
      </w:r>
    </w:p>
    <w:p w14:paraId="5CBD73D8"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Volunteers who on an unsupervised basis teach or look after children </w:t>
      </w:r>
      <w:proofErr w:type="gramStart"/>
      <w:r>
        <w:rPr>
          <w:rFonts w:ascii="Arial" w:eastAsia="Arial" w:hAnsi="Arial" w:cs="Arial"/>
          <w:sz w:val="18"/>
          <w:szCs w:val="18"/>
        </w:rPr>
        <w:t>regularly, or</w:t>
      </w:r>
      <w:proofErr w:type="gramEnd"/>
      <w:r>
        <w:rPr>
          <w:rFonts w:ascii="Arial" w:eastAsia="Arial" w:hAnsi="Arial" w:cs="Arial"/>
          <w:sz w:val="18"/>
          <w:szCs w:val="18"/>
        </w:rPr>
        <w:t xml:space="preserve"> provide personal care on a one-off basis in our school are deemed to be in regulated activity. We will obtain an enhanced DBS certificate (which will inclu</w:t>
      </w:r>
      <w:r>
        <w:rPr>
          <w:rFonts w:ascii="Arial" w:eastAsia="Arial" w:hAnsi="Arial" w:cs="Arial"/>
          <w:sz w:val="18"/>
          <w:szCs w:val="18"/>
        </w:rPr>
        <w:t>de barred list information) for all volunteers who are new to working in regulated activity. Existing volunteers in regulated activity do not have to be re-checked if they have already had a DBS check (which includes barred list information). However, we m</w:t>
      </w:r>
      <w:r>
        <w:rPr>
          <w:rFonts w:ascii="Arial" w:eastAsia="Arial" w:hAnsi="Arial" w:cs="Arial"/>
          <w:sz w:val="18"/>
          <w:szCs w:val="18"/>
        </w:rPr>
        <w:t>ay conduct a repeat DBS check (which will include barred list information) on any such volunteer should we have any concerns.</w:t>
      </w:r>
    </w:p>
    <w:p w14:paraId="6B121F13"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The law has removed supervised volunteers from regulated activity. There is no legal requirement to obtain DBS certificate for volunteers who are not in regulated activity and who are supervised regularly and on an ongoing day to day basis by a person who </w:t>
      </w:r>
      <w:r>
        <w:rPr>
          <w:rFonts w:ascii="Arial" w:eastAsia="Arial" w:hAnsi="Arial" w:cs="Arial"/>
          <w:sz w:val="18"/>
          <w:szCs w:val="18"/>
        </w:rPr>
        <w:t>is in regulated activity, but an enhanced DBS check without a barred list check may be requested following a risk assessment.</w:t>
      </w:r>
    </w:p>
    <w:p w14:paraId="313F148A"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Further information on checks on volunteers can be found in Part three of the DfE guidance “</w:t>
      </w:r>
      <w:hyperlink r:id="rId78">
        <w:r>
          <w:rPr>
            <w:rFonts w:ascii="Arial" w:eastAsia="Arial" w:hAnsi="Arial" w:cs="Arial"/>
            <w:i/>
            <w:color w:val="1155CC"/>
            <w:sz w:val="18"/>
            <w:szCs w:val="18"/>
            <w:u w:val="single"/>
          </w:rPr>
          <w:t>Keeping children safe in education</w:t>
        </w:r>
      </w:hyperlink>
      <w:r>
        <w:rPr>
          <w:rFonts w:ascii="Arial" w:eastAsia="Arial" w:hAnsi="Arial" w:cs="Arial"/>
          <w:sz w:val="18"/>
          <w:szCs w:val="18"/>
        </w:rPr>
        <w:t>”.</w:t>
      </w:r>
    </w:p>
    <w:p w14:paraId="5C03B6B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Volunteers will be subject to the same code of conduct as paid employees of the school.</w:t>
      </w:r>
    </w:p>
    <w:p w14:paraId="158485DC"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Voluntary sector groups that operate within this school or provide of</w:t>
      </w:r>
      <w:r>
        <w:rPr>
          <w:rFonts w:ascii="Arial" w:eastAsia="Arial" w:hAnsi="Arial" w:cs="Arial"/>
          <w:sz w:val="18"/>
          <w:szCs w:val="18"/>
        </w:rPr>
        <w:t xml:space="preserve">f-site services for our pupils or use school facilities will be expected to adhere to this policy or operate a policy which is compliant with the procedures adopted by the Southwark Safeguarding Children Partnership (SSCP). Premises lettings and loans are </w:t>
      </w:r>
      <w:r>
        <w:rPr>
          <w:rFonts w:ascii="Arial" w:eastAsia="Arial" w:hAnsi="Arial" w:cs="Arial"/>
          <w:sz w:val="18"/>
          <w:szCs w:val="18"/>
        </w:rPr>
        <w:t xml:space="preserve">subject to acceptance of this requirement. Where services or activities are provided separately by another </w:t>
      </w:r>
      <w:proofErr w:type="gramStart"/>
      <w:r>
        <w:rPr>
          <w:rFonts w:ascii="Arial" w:eastAsia="Arial" w:hAnsi="Arial" w:cs="Arial"/>
          <w:sz w:val="18"/>
          <w:szCs w:val="18"/>
        </w:rPr>
        <w:t>body</w:t>
      </w:r>
      <w:proofErr w:type="gramEnd"/>
      <w:r>
        <w:rPr>
          <w:rFonts w:ascii="Arial" w:eastAsia="Arial" w:hAnsi="Arial" w:cs="Arial"/>
          <w:sz w:val="18"/>
          <w:szCs w:val="18"/>
        </w:rPr>
        <w:t xml:space="preserve"> we will seek assurance that the body concerned has appropriate safeguarding and child protection policies and procedures in place (including ins</w:t>
      </w:r>
      <w:r>
        <w:rPr>
          <w:rFonts w:ascii="Arial" w:eastAsia="Arial" w:hAnsi="Arial" w:cs="Arial"/>
          <w:sz w:val="18"/>
          <w:szCs w:val="18"/>
        </w:rPr>
        <w:t>pecting these as needed); and ensure that there are arrangements in place to liaise with our school on these matters where appropriate. We will also ensure safeguarding requirements are included in any transfer of control agreement (</w:t>
      </w:r>
      <w:proofErr w:type="gramStart"/>
      <w:r>
        <w:rPr>
          <w:rFonts w:ascii="Arial" w:eastAsia="Arial" w:hAnsi="Arial" w:cs="Arial"/>
          <w:sz w:val="18"/>
          <w:szCs w:val="18"/>
        </w:rPr>
        <w:t>i.e.</w:t>
      </w:r>
      <w:proofErr w:type="gramEnd"/>
      <w:r>
        <w:rPr>
          <w:rFonts w:ascii="Arial" w:eastAsia="Arial" w:hAnsi="Arial" w:cs="Arial"/>
          <w:sz w:val="18"/>
          <w:szCs w:val="18"/>
        </w:rPr>
        <w:t xml:space="preserve"> lease or hire agre</w:t>
      </w:r>
      <w:r>
        <w:rPr>
          <w:rFonts w:ascii="Arial" w:eastAsia="Arial" w:hAnsi="Arial" w:cs="Arial"/>
          <w:sz w:val="18"/>
          <w:szCs w:val="18"/>
        </w:rPr>
        <w:t>ement), as a condition of use and occupation of the premises; and that failure to comply with this would lead to termination of the agreement.</w:t>
      </w:r>
    </w:p>
    <w:p w14:paraId="18100F6F" w14:textId="77777777" w:rsidR="00535C0F" w:rsidRDefault="00535C0F">
      <w:pPr>
        <w:spacing w:before="120" w:after="240"/>
        <w:jc w:val="both"/>
        <w:rPr>
          <w:rFonts w:ascii="Arial" w:eastAsia="Arial" w:hAnsi="Arial" w:cs="Arial"/>
          <w:sz w:val="18"/>
          <w:szCs w:val="18"/>
        </w:rPr>
      </w:pPr>
    </w:p>
    <w:p w14:paraId="3B2CC5E1" w14:textId="77777777" w:rsidR="00535C0F" w:rsidRDefault="00520648">
      <w:pPr>
        <w:spacing w:before="120" w:after="240"/>
        <w:jc w:val="both"/>
        <w:rPr>
          <w:rFonts w:ascii="Arial" w:eastAsia="Arial" w:hAnsi="Arial" w:cs="Arial"/>
          <w:b/>
          <w:sz w:val="18"/>
          <w:szCs w:val="18"/>
          <w:u w:val="single"/>
        </w:rPr>
      </w:pPr>
      <w:r>
        <w:rPr>
          <w:rFonts w:ascii="Arial" w:eastAsia="Arial" w:hAnsi="Arial" w:cs="Arial"/>
          <w:b/>
          <w:sz w:val="18"/>
          <w:szCs w:val="18"/>
          <w:u w:val="single"/>
        </w:rPr>
        <w:t>STAFF CODE OF CONDUCT</w:t>
      </w:r>
    </w:p>
    <w:p w14:paraId="3FB01730"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All staff (paid and voluntary) are expected to adhere to a code of conduct in respect of t</w:t>
      </w:r>
      <w:r>
        <w:rPr>
          <w:rFonts w:ascii="Arial" w:eastAsia="Arial" w:hAnsi="Arial" w:cs="Arial"/>
          <w:sz w:val="18"/>
          <w:szCs w:val="18"/>
        </w:rPr>
        <w:t>heir contact with pupils and their families. The Teachers’ Standards 2012 state that all teachers, including headteachers, should safeguard children’s wellbeing and maintain public trust in the teaching profession as part of their professional duties. We w</w:t>
      </w:r>
      <w:r>
        <w:rPr>
          <w:rFonts w:ascii="Arial" w:eastAsia="Arial" w:hAnsi="Arial" w:cs="Arial"/>
          <w:sz w:val="18"/>
          <w:szCs w:val="18"/>
        </w:rPr>
        <w:t xml:space="preserve">ill endeavour to create and embed a culture of openness, </w:t>
      </w:r>
      <w:proofErr w:type="gramStart"/>
      <w:r>
        <w:rPr>
          <w:rFonts w:ascii="Arial" w:eastAsia="Arial" w:hAnsi="Arial" w:cs="Arial"/>
          <w:sz w:val="18"/>
          <w:szCs w:val="18"/>
        </w:rPr>
        <w:t>trust</w:t>
      </w:r>
      <w:proofErr w:type="gramEnd"/>
      <w:r>
        <w:rPr>
          <w:rFonts w:ascii="Arial" w:eastAsia="Arial" w:hAnsi="Arial" w:cs="Arial"/>
          <w:sz w:val="18"/>
          <w:szCs w:val="18"/>
        </w:rPr>
        <w:t xml:space="preserve"> and transparency in which the school’s values and expected behaviour which are set out in the staff code of conduct are constantly lived, monitored and reinforced by all staff.</w:t>
      </w:r>
    </w:p>
    <w:p w14:paraId="61766D18"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Children will be</w:t>
      </w:r>
      <w:r>
        <w:rPr>
          <w:rFonts w:ascii="Arial" w:eastAsia="Arial" w:hAnsi="Arial" w:cs="Arial"/>
          <w:sz w:val="18"/>
          <w:szCs w:val="18"/>
        </w:rPr>
        <w:t xml:space="preserve"> treated with respect and dignity and no punishment, detention, restraint, </w:t>
      </w:r>
      <w:proofErr w:type="gramStart"/>
      <w:r>
        <w:rPr>
          <w:rFonts w:ascii="Arial" w:eastAsia="Arial" w:hAnsi="Arial" w:cs="Arial"/>
          <w:sz w:val="18"/>
          <w:szCs w:val="18"/>
        </w:rPr>
        <w:t>sanctions</w:t>
      </w:r>
      <w:proofErr w:type="gramEnd"/>
      <w:r>
        <w:rPr>
          <w:rFonts w:ascii="Arial" w:eastAsia="Arial" w:hAnsi="Arial" w:cs="Arial"/>
          <w:sz w:val="18"/>
          <w:szCs w:val="18"/>
        </w:rPr>
        <w:t xml:space="preserve"> or rewards are allowed outside of those detailed in the school’s Behaviour Management Policy. Whilst it would be unrealistic and undesirable to preclude all physical conta</w:t>
      </w:r>
      <w:r>
        <w:rPr>
          <w:rFonts w:ascii="Arial" w:eastAsia="Arial" w:hAnsi="Arial" w:cs="Arial"/>
          <w:sz w:val="18"/>
          <w:szCs w:val="18"/>
        </w:rPr>
        <w:t>ct between adults and children, staff are expected to exercise caution and avoid placing themselves in a position where their actions might be open to criticism or misinterpretation. Where incidents occur which might otherwise be misconstrued, or in the ex</w:t>
      </w:r>
      <w:r>
        <w:rPr>
          <w:rFonts w:ascii="Arial" w:eastAsia="Arial" w:hAnsi="Arial" w:cs="Arial"/>
          <w:sz w:val="18"/>
          <w:szCs w:val="18"/>
        </w:rPr>
        <w:t xml:space="preserve">ceptional circumstances where it becomes necessary to physically restrain a pupil for their own protection or others’ safety, this will be appropriately recorded and reported to the Headteacher and parents. Any physical restraint used will comply with DfE </w:t>
      </w:r>
      <w:r>
        <w:rPr>
          <w:rFonts w:ascii="Arial" w:eastAsia="Arial" w:hAnsi="Arial" w:cs="Arial"/>
          <w:sz w:val="18"/>
          <w:szCs w:val="18"/>
        </w:rPr>
        <w:t>guidance “</w:t>
      </w:r>
      <w:hyperlink r:id="rId79">
        <w:r>
          <w:rPr>
            <w:rFonts w:ascii="Arial" w:eastAsia="Arial" w:hAnsi="Arial" w:cs="Arial"/>
            <w:i/>
            <w:color w:val="1155CC"/>
            <w:sz w:val="18"/>
            <w:szCs w:val="18"/>
            <w:u w:val="single"/>
          </w:rPr>
          <w:t>Use of reasonable force in schools</w:t>
        </w:r>
      </w:hyperlink>
      <w:r>
        <w:rPr>
          <w:rFonts w:ascii="Arial" w:eastAsia="Arial" w:hAnsi="Arial" w:cs="Arial"/>
          <w:sz w:val="18"/>
          <w:szCs w:val="18"/>
        </w:rPr>
        <w:t>”.</w:t>
      </w:r>
    </w:p>
    <w:p w14:paraId="174417B3"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Except in cases of emergency, first aid will only be administered by qualified First Aiders. If it is necessary </w:t>
      </w:r>
      <w:r>
        <w:rPr>
          <w:rFonts w:ascii="Arial" w:eastAsia="Arial" w:hAnsi="Arial" w:cs="Arial"/>
          <w:sz w:val="18"/>
          <w:szCs w:val="18"/>
        </w:rPr>
        <w:t xml:space="preserve">for the child to remove clothing for first aid treatment, there will, wherever possible, be another adult present. If a child needs help with toileting, nappy changing or washing after soiling themselves, another adult should be present or within earshot. </w:t>
      </w:r>
      <w:r>
        <w:rPr>
          <w:rFonts w:ascii="Arial" w:eastAsia="Arial" w:hAnsi="Arial" w:cs="Arial"/>
          <w:sz w:val="18"/>
          <w:szCs w:val="18"/>
        </w:rPr>
        <w:t xml:space="preserve">All first aid treatment and non-routine </w:t>
      </w:r>
      <w:proofErr w:type="gramStart"/>
      <w:r>
        <w:rPr>
          <w:rFonts w:ascii="Arial" w:eastAsia="Arial" w:hAnsi="Arial" w:cs="Arial"/>
          <w:sz w:val="18"/>
          <w:szCs w:val="18"/>
        </w:rPr>
        <w:t>changing</w:t>
      </w:r>
      <w:proofErr w:type="gramEnd"/>
      <w:r>
        <w:rPr>
          <w:rFonts w:ascii="Arial" w:eastAsia="Arial" w:hAnsi="Arial" w:cs="Arial"/>
          <w:sz w:val="18"/>
          <w:szCs w:val="18"/>
        </w:rPr>
        <w:t xml:space="preserve"> or personal care will be recorded and shared with parents/carers at the earliest opportunity.</w:t>
      </w:r>
    </w:p>
    <w:p w14:paraId="2A4DE9AC"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Children requiring regular medication or therapies for long-term medical conditions will be made the subject of a</w:t>
      </w:r>
      <w:r>
        <w:rPr>
          <w:rFonts w:ascii="Arial" w:eastAsia="Arial" w:hAnsi="Arial" w:cs="Arial"/>
          <w:sz w:val="18"/>
          <w:szCs w:val="18"/>
        </w:rPr>
        <w:t xml:space="preserve"> Medical Plan that has been agreed with the parents and health authority.</w:t>
      </w:r>
    </w:p>
    <w:p w14:paraId="0A0A357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For their own safety and protection, staff should exercise caution in situations where they are alone with pupils. Other than in formal teaching situations; for </w:t>
      </w:r>
      <w:proofErr w:type="gramStart"/>
      <w:r>
        <w:rPr>
          <w:rFonts w:ascii="Arial" w:eastAsia="Arial" w:hAnsi="Arial" w:cs="Arial"/>
          <w:sz w:val="18"/>
          <w:szCs w:val="18"/>
        </w:rPr>
        <w:t>example</w:t>
      </w:r>
      <w:proofErr w:type="gramEnd"/>
      <w:r>
        <w:rPr>
          <w:rFonts w:ascii="Arial" w:eastAsia="Arial" w:hAnsi="Arial" w:cs="Arial"/>
          <w:sz w:val="18"/>
          <w:szCs w:val="18"/>
        </w:rPr>
        <w:t xml:space="preserve"> during musica</w:t>
      </w:r>
      <w:r>
        <w:rPr>
          <w:rFonts w:ascii="Arial" w:eastAsia="Arial" w:hAnsi="Arial" w:cs="Arial"/>
          <w:sz w:val="18"/>
          <w:szCs w:val="18"/>
        </w:rPr>
        <w:t>l instrument tuition, the door to the room in which the 1:1 coaching, counselling or meeting is taking place should be left open. Where this is not practicable because of the need for confidentiality, another member of staff will be asked to maintain a pre</w:t>
      </w:r>
      <w:r>
        <w:rPr>
          <w:rFonts w:ascii="Arial" w:eastAsia="Arial" w:hAnsi="Arial" w:cs="Arial"/>
          <w:sz w:val="18"/>
          <w:szCs w:val="18"/>
        </w:rPr>
        <w:t>sence nearby and a record will be kept of the circumstances of the meeting. All rooms that are used for the teaching or counselling of pupils will have clear and unobstructed glass panels in the doors.</w:t>
      </w:r>
    </w:p>
    <w:p w14:paraId="44B0EE3E"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School staff should be alert to behaviours that may ca</w:t>
      </w:r>
      <w:r>
        <w:rPr>
          <w:rFonts w:ascii="Arial" w:eastAsia="Arial" w:hAnsi="Arial" w:cs="Arial"/>
          <w:sz w:val="18"/>
          <w:szCs w:val="18"/>
        </w:rPr>
        <w:t>use ‘low-level’ concerns such as being over friendly with children, having favourites, taking photographs of children on their mobile phone, engaging with a child on a one-to-one basis in a secluded area or behind a closed door, using inappropriate sexuali</w:t>
      </w:r>
      <w:r>
        <w:rPr>
          <w:rFonts w:ascii="Arial" w:eastAsia="Arial" w:hAnsi="Arial" w:cs="Arial"/>
          <w:sz w:val="18"/>
          <w:szCs w:val="18"/>
        </w:rPr>
        <w:t xml:space="preserve">sed, </w:t>
      </w:r>
      <w:proofErr w:type="gramStart"/>
      <w:r>
        <w:rPr>
          <w:rFonts w:ascii="Arial" w:eastAsia="Arial" w:hAnsi="Arial" w:cs="Arial"/>
          <w:sz w:val="18"/>
          <w:szCs w:val="18"/>
        </w:rPr>
        <w:t>intimidating</w:t>
      </w:r>
      <w:proofErr w:type="gramEnd"/>
      <w:r>
        <w:rPr>
          <w:rFonts w:ascii="Arial" w:eastAsia="Arial" w:hAnsi="Arial" w:cs="Arial"/>
          <w:sz w:val="18"/>
          <w:szCs w:val="18"/>
        </w:rPr>
        <w:t xml:space="preserve"> or offensive language (see below about what a ‘low-level’ concern is and how to share these concerns).</w:t>
      </w:r>
    </w:p>
    <w:p w14:paraId="52B09138"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School staff should also be alert to the possible risks that might arise from social contact with pupils outside of the school. Home visits to pupils or private tuition of pupils should only take place with the knowledge and approval of the Headteacher. Vi</w:t>
      </w:r>
      <w:r>
        <w:rPr>
          <w:rFonts w:ascii="Arial" w:eastAsia="Arial" w:hAnsi="Arial" w:cs="Arial"/>
          <w:sz w:val="18"/>
          <w:szCs w:val="18"/>
        </w:rPr>
        <w:t>sits/telephone calls by pupils to the homes of staff members should only occur in exceptional circumstances and with the prior knowledge and approval of the Headteacher. Any unplanned contact of this nature or suspected infatuations or “crushes” will be re</w:t>
      </w:r>
      <w:r>
        <w:rPr>
          <w:rFonts w:ascii="Arial" w:eastAsia="Arial" w:hAnsi="Arial" w:cs="Arial"/>
          <w:sz w:val="18"/>
          <w:szCs w:val="18"/>
        </w:rPr>
        <w:t xml:space="preserve">ported to the Headteacher and Safeguarding Manager. Staff supervising off-site activities or school journeys will be provided with a school mobile phone as a point of contact for parents and carers. Should a student </w:t>
      </w:r>
      <w:proofErr w:type="gramStart"/>
      <w:r>
        <w:rPr>
          <w:rFonts w:ascii="Arial" w:eastAsia="Arial" w:hAnsi="Arial" w:cs="Arial"/>
          <w:sz w:val="18"/>
          <w:szCs w:val="18"/>
        </w:rPr>
        <w:t>make contact with</w:t>
      </w:r>
      <w:proofErr w:type="gramEnd"/>
      <w:r>
        <w:rPr>
          <w:rFonts w:ascii="Arial" w:eastAsia="Arial" w:hAnsi="Arial" w:cs="Arial"/>
          <w:sz w:val="18"/>
          <w:szCs w:val="18"/>
        </w:rPr>
        <w:t xml:space="preserve"> a member of staff outs</w:t>
      </w:r>
      <w:r>
        <w:rPr>
          <w:rFonts w:ascii="Arial" w:eastAsia="Arial" w:hAnsi="Arial" w:cs="Arial"/>
          <w:sz w:val="18"/>
          <w:szCs w:val="18"/>
        </w:rPr>
        <w:t>ide of school hours, the Safeguarding Manager should be notified by email as soon as possible. Staff should not respond to the student directly and, if a safeguarding emergency, should call the relevant emergency service as well as alerting the Safeguardin</w:t>
      </w:r>
      <w:r>
        <w:rPr>
          <w:rFonts w:ascii="Arial" w:eastAsia="Arial" w:hAnsi="Arial" w:cs="Arial"/>
          <w:sz w:val="18"/>
          <w:szCs w:val="18"/>
        </w:rPr>
        <w:t>g Manager.</w:t>
      </w:r>
    </w:p>
    <w:p w14:paraId="5AC0033C"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Staff will only use the school’s digital technology resources and systems for professional purposes or for uses deemed ‘reasonable’ by the Head and SAP. Staff will only use the approved school email, school learning platform or other school appr</w:t>
      </w:r>
      <w:r>
        <w:rPr>
          <w:rFonts w:ascii="Arial" w:eastAsia="Arial" w:hAnsi="Arial" w:cs="Arial"/>
          <w:sz w:val="18"/>
          <w:szCs w:val="18"/>
        </w:rPr>
        <w:t>oved communication systems with pupils or parents/carers and only communicate with them on appropriate school business and will not disclose their personal telephone numbers and email addresses to pupils or parents/carers. Staff will not use personal camer</w:t>
      </w:r>
      <w:r>
        <w:rPr>
          <w:rFonts w:ascii="Arial" w:eastAsia="Arial" w:hAnsi="Arial" w:cs="Arial"/>
          <w:sz w:val="18"/>
          <w:szCs w:val="18"/>
        </w:rPr>
        <w:t>as (digital or otherwise) or camera phones for taking and transferring images of pupils or staff without permission and will not store images at home.</w:t>
      </w:r>
    </w:p>
    <w:p w14:paraId="1348F23C"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 xml:space="preserve">Staff should be aware of the school’s whistle-blowing procedures and share immediately any disclosure or </w:t>
      </w:r>
      <w:r>
        <w:rPr>
          <w:rFonts w:ascii="Arial" w:eastAsia="Arial" w:hAnsi="Arial" w:cs="Arial"/>
          <w:sz w:val="18"/>
          <w:szCs w:val="18"/>
        </w:rPr>
        <w:t>concern that relates to a member of staff with the Headteacher or one of the Designated Safeguarding Leads if the Headteacher is not available and nothing should be said to the colleague involved. It should be shared with the Chair of the SAP if it relates</w:t>
      </w:r>
      <w:r>
        <w:rPr>
          <w:rFonts w:ascii="Arial" w:eastAsia="Arial" w:hAnsi="Arial" w:cs="Arial"/>
          <w:sz w:val="18"/>
          <w:szCs w:val="18"/>
        </w:rPr>
        <w:t xml:space="preserve"> to the Headteacher.</w:t>
      </w:r>
    </w:p>
    <w:p w14:paraId="7081AEAD" w14:textId="77777777" w:rsidR="00535C0F" w:rsidRDefault="00520648">
      <w:pPr>
        <w:spacing w:before="120" w:after="240"/>
        <w:jc w:val="both"/>
        <w:rPr>
          <w:rFonts w:ascii="Arial" w:eastAsia="Arial" w:hAnsi="Arial" w:cs="Arial"/>
          <w:b/>
          <w:sz w:val="18"/>
          <w:szCs w:val="18"/>
          <w:u w:val="single"/>
        </w:rPr>
      </w:pPr>
      <w:r>
        <w:rPr>
          <w:rFonts w:ascii="Arial" w:eastAsia="Arial" w:hAnsi="Arial" w:cs="Arial"/>
          <w:b/>
          <w:sz w:val="18"/>
          <w:szCs w:val="18"/>
          <w:u w:val="single"/>
        </w:rPr>
        <w:t>CONTRACTORS</w:t>
      </w:r>
    </w:p>
    <w:p w14:paraId="3A171C9B"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Building contractors who are engaged by or on behalf of the school to undertake works on site will be made aware of this policy and the reasons for this. Long-term contractors who work regularly in the school during term ti</w:t>
      </w:r>
      <w:r>
        <w:rPr>
          <w:rFonts w:ascii="Arial" w:eastAsia="Arial" w:hAnsi="Arial" w:cs="Arial"/>
          <w:sz w:val="18"/>
          <w:szCs w:val="18"/>
        </w:rPr>
        <w:t>me will be asked to provide their consent for DBS checks to be undertaken. These checks will be undertaken when individual risk assessments by the Leadership Team deem this to be appropriate. During major works, when large numbers of workers and sub-contra</w:t>
      </w:r>
      <w:r>
        <w:rPr>
          <w:rFonts w:ascii="Arial" w:eastAsia="Arial" w:hAnsi="Arial" w:cs="Arial"/>
          <w:sz w:val="18"/>
          <w:szCs w:val="18"/>
        </w:rPr>
        <w:t>ctors may be on site during term time, Health and Safety risk assessments will include the potential for contractors or their employees to have direct access to pupils in non-teaching sessions. All contractors and sub-contractors will be issued with copies</w:t>
      </w:r>
      <w:r>
        <w:rPr>
          <w:rFonts w:ascii="Arial" w:eastAsia="Arial" w:hAnsi="Arial" w:cs="Arial"/>
          <w:sz w:val="18"/>
          <w:szCs w:val="18"/>
        </w:rPr>
        <w:t xml:space="preserve"> of the school’s code of conduct for staff.</w:t>
      </w:r>
    </w:p>
    <w:p w14:paraId="23B14698"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Individuals and organisations that are contracted by the school to work with or provide services to pupils will be expected to adhere to this policy and their compliance will be monitored. Any such contractors wi</w:t>
      </w:r>
      <w:r>
        <w:rPr>
          <w:rFonts w:ascii="Arial" w:eastAsia="Arial" w:hAnsi="Arial" w:cs="Arial"/>
          <w:sz w:val="18"/>
          <w:szCs w:val="18"/>
        </w:rPr>
        <w:t>ll be subject to the appropriate level of DBS check, if any such check is required (for example because the contractor is carrying out teaching or providing some type of care for or supervision of children regularly). Contractors engaging in regulated acti</w:t>
      </w:r>
      <w:r>
        <w:rPr>
          <w:rFonts w:ascii="Arial" w:eastAsia="Arial" w:hAnsi="Arial" w:cs="Arial"/>
          <w:sz w:val="18"/>
          <w:szCs w:val="18"/>
        </w:rPr>
        <w:t>vity relating to children will require an enhanced DBS check (including children’s barred list information). For all other contractors who are not engaging in regulated activity relating to children, but whose work provides them with an opportunity for reg</w:t>
      </w:r>
      <w:r>
        <w:rPr>
          <w:rFonts w:ascii="Arial" w:eastAsia="Arial" w:hAnsi="Arial" w:cs="Arial"/>
          <w:sz w:val="18"/>
          <w:szCs w:val="18"/>
        </w:rPr>
        <w:t>ular contact with children, an enhanced DBS check (not including children’s barred list information) will be required. Contractors for whom an appropriate DBS check has not been undertaken will be supervised if they will have contact with children. Under n</w:t>
      </w:r>
      <w:r>
        <w:rPr>
          <w:rFonts w:ascii="Arial" w:eastAsia="Arial" w:hAnsi="Arial" w:cs="Arial"/>
          <w:sz w:val="18"/>
          <w:szCs w:val="18"/>
        </w:rPr>
        <w:t xml:space="preserve">o circumstances we will allow a contractor in respect of whom no checks have been obtained to work </w:t>
      </w:r>
      <w:proofErr w:type="gramStart"/>
      <w:r>
        <w:rPr>
          <w:rFonts w:ascii="Arial" w:eastAsia="Arial" w:hAnsi="Arial" w:cs="Arial"/>
          <w:sz w:val="18"/>
          <w:szCs w:val="18"/>
        </w:rPr>
        <w:t>unsupervised, or</w:t>
      </w:r>
      <w:proofErr w:type="gramEnd"/>
      <w:r>
        <w:rPr>
          <w:rFonts w:ascii="Arial" w:eastAsia="Arial" w:hAnsi="Arial" w:cs="Arial"/>
          <w:sz w:val="18"/>
          <w:szCs w:val="18"/>
        </w:rPr>
        <w:t xml:space="preserve"> engage in regulated activity relating to children. We will determine the appropriate level of supervision depending on the circumstances. If</w:t>
      </w:r>
      <w:r>
        <w:rPr>
          <w:rFonts w:ascii="Arial" w:eastAsia="Arial" w:hAnsi="Arial" w:cs="Arial"/>
          <w:sz w:val="18"/>
          <w:szCs w:val="18"/>
        </w:rPr>
        <w:t xml:space="preserve"> an individual working at our school is self-employed, we will consider obtaining the DBS check, as self-employed people are not able to make an application directly to the DBS on their own account.</w:t>
      </w:r>
    </w:p>
    <w:p w14:paraId="62EDF85A"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We will always check the identity of contractors and thei</w:t>
      </w:r>
      <w:r>
        <w:rPr>
          <w:rFonts w:ascii="Arial" w:eastAsia="Arial" w:hAnsi="Arial" w:cs="Arial"/>
          <w:sz w:val="18"/>
          <w:szCs w:val="18"/>
        </w:rPr>
        <w:t>r staff on arrival at the school.</w:t>
      </w:r>
    </w:p>
    <w:p w14:paraId="5E5D8B4E" w14:textId="77777777" w:rsidR="00535C0F" w:rsidRDefault="00535C0F">
      <w:pPr>
        <w:spacing w:before="120" w:after="240"/>
        <w:jc w:val="both"/>
        <w:rPr>
          <w:rFonts w:ascii="Arial" w:eastAsia="Arial" w:hAnsi="Arial" w:cs="Arial"/>
          <w:sz w:val="18"/>
          <w:szCs w:val="18"/>
        </w:rPr>
      </w:pPr>
    </w:p>
    <w:p w14:paraId="45B61DC8" w14:textId="77777777" w:rsidR="00535C0F" w:rsidRDefault="00520648">
      <w:pPr>
        <w:spacing w:before="120" w:after="240"/>
        <w:jc w:val="both"/>
        <w:rPr>
          <w:rFonts w:ascii="Arial" w:eastAsia="Arial" w:hAnsi="Arial" w:cs="Arial"/>
          <w:b/>
          <w:sz w:val="18"/>
          <w:szCs w:val="18"/>
          <w:u w:val="single"/>
        </w:rPr>
      </w:pPr>
      <w:r>
        <w:rPr>
          <w:rFonts w:ascii="Arial" w:eastAsia="Arial" w:hAnsi="Arial" w:cs="Arial"/>
          <w:b/>
          <w:sz w:val="18"/>
          <w:szCs w:val="18"/>
          <w:u w:val="single"/>
        </w:rPr>
        <w:t>ALLEGATIONS MADE AGAINST/CONCERNS RAISED IN RELATION TO STAFF</w:t>
      </w:r>
    </w:p>
    <w:p w14:paraId="76A15174"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PhoenixPlace takes seriously all allegations made against and concerns raised in relation to members of staff. We will ensure that we promote an open and trans</w:t>
      </w:r>
      <w:r>
        <w:rPr>
          <w:rFonts w:ascii="Arial" w:eastAsia="Arial" w:hAnsi="Arial" w:cs="Arial"/>
          <w:sz w:val="18"/>
          <w:szCs w:val="18"/>
        </w:rPr>
        <w:t xml:space="preserve">parent culture in which all concerns about all adults working in or on behalf of the school are dealt with promptly and appropriately. Procedures are in place for pupils, </w:t>
      </w:r>
      <w:proofErr w:type="gramStart"/>
      <w:r>
        <w:rPr>
          <w:rFonts w:ascii="Arial" w:eastAsia="Arial" w:hAnsi="Arial" w:cs="Arial"/>
          <w:sz w:val="18"/>
          <w:szCs w:val="18"/>
        </w:rPr>
        <w:t>parents</w:t>
      </w:r>
      <w:proofErr w:type="gramEnd"/>
      <w:r>
        <w:rPr>
          <w:rFonts w:ascii="Arial" w:eastAsia="Arial" w:hAnsi="Arial" w:cs="Arial"/>
          <w:sz w:val="18"/>
          <w:szCs w:val="18"/>
        </w:rPr>
        <w:t xml:space="preserve"> and staff to share any concern that they may have about the actions of any me</w:t>
      </w:r>
      <w:r>
        <w:rPr>
          <w:rFonts w:ascii="Arial" w:eastAsia="Arial" w:hAnsi="Arial" w:cs="Arial"/>
          <w:sz w:val="18"/>
          <w:szCs w:val="18"/>
        </w:rPr>
        <w:t>mber staff, including supply teachers, volunteers and contractors. All such allegations and concerns will be brought immediately to the attention of the Headteacher or the Designated Safeguarding Lead, if the Headteacher is not available, and nothing shoul</w:t>
      </w:r>
      <w:r>
        <w:rPr>
          <w:rFonts w:ascii="Arial" w:eastAsia="Arial" w:hAnsi="Arial" w:cs="Arial"/>
          <w:sz w:val="18"/>
          <w:szCs w:val="18"/>
        </w:rPr>
        <w:t>d be said to the colleague involved. In cases where the Headteacher is the subject of the allegation or concern, they will be reported to the Chair of the SAP, in order that they may activate the appropriate procedures.</w:t>
      </w:r>
    </w:p>
    <w:p w14:paraId="25BEBA24"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There may be two levels of allegatio</w:t>
      </w:r>
      <w:r>
        <w:rPr>
          <w:rFonts w:ascii="Arial" w:eastAsia="Arial" w:hAnsi="Arial" w:cs="Arial"/>
          <w:sz w:val="18"/>
          <w:szCs w:val="18"/>
        </w:rPr>
        <w:t>n/concern:</w:t>
      </w:r>
    </w:p>
    <w:p w14:paraId="20F7B93E" w14:textId="77777777" w:rsidR="00535C0F" w:rsidRDefault="00520648">
      <w:pPr>
        <w:spacing w:after="120"/>
        <w:ind w:left="840" w:hanging="280"/>
        <w:jc w:val="both"/>
        <w:rPr>
          <w:rFonts w:ascii="Arial" w:eastAsia="Arial" w:hAnsi="Arial" w:cs="Arial"/>
          <w:sz w:val="18"/>
          <w:szCs w:val="18"/>
        </w:rPr>
      </w:pPr>
      <w:r>
        <w:rPr>
          <w:rFonts w:ascii="Arial" w:eastAsia="Arial" w:hAnsi="Arial" w:cs="Arial"/>
          <w:sz w:val="18"/>
          <w:szCs w:val="18"/>
        </w:rPr>
        <w:t>1. Allegations that may meet the harms threshold.</w:t>
      </w:r>
    </w:p>
    <w:p w14:paraId="5A8A41E9" w14:textId="77777777" w:rsidR="00535C0F" w:rsidRDefault="00520648">
      <w:pPr>
        <w:spacing w:after="120"/>
        <w:ind w:left="840" w:hanging="280"/>
        <w:jc w:val="both"/>
        <w:rPr>
          <w:rFonts w:ascii="Arial" w:eastAsia="Arial" w:hAnsi="Arial" w:cs="Arial"/>
          <w:sz w:val="18"/>
          <w:szCs w:val="18"/>
        </w:rPr>
      </w:pPr>
      <w:r>
        <w:rPr>
          <w:rFonts w:ascii="Arial" w:eastAsia="Arial" w:hAnsi="Arial" w:cs="Arial"/>
          <w:sz w:val="18"/>
          <w:szCs w:val="18"/>
        </w:rPr>
        <w:t xml:space="preserve">2. Allegations/concerns that do not meet the harms threshold – known as ‘low level </w:t>
      </w:r>
      <w:proofErr w:type="gramStart"/>
      <w:r>
        <w:rPr>
          <w:rFonts w:ascii="Arial" w:eastAsia="Arial" w:hAnsi="Arial" w:cs="Arial"/>
          <w:sz w:val="18"/>
          <w:szCs w:val="18"/>
        </w:rPr>
        <w:t>concerns’</w:t>
      </w:r>
      <w:proofErr w:type="gramEnd"/>
      <w:r>
        <w:rPr>
          <w:rFonts w:ascii="Arial" w:eastAsia="Arial" w:hAnsi="Arial" w:cs="Arial"/>
          <w:sz w:val="18"/>
          <w:szCs w:val="18"/>
        </w:rPr>
        <w:t>.</w:t>
      </w:r>
    </w:p>
    <w:p w14:paraId="050F5EF1" w14:textId="77777777" w:rsidR="00535C0F" w:rsidRDefault="00535C0F">
      <w:pPr>
        <w:spacing w:after="120"/>
        <w:ind w:left="840" w:hanging="280"/>
        <w:jc w:val="both"/>
        <w:rPr>
          <w:rFonts w:ascii="Arial" w:eastAsia="Arial" w:hAnsi="Arial" w:cs="Arial"/>
          <w:sz w:val="18"/>
          <w:szCs w:val="18"/>
        </w:rPr>
      </w:pPr>
    </w:p>
    <w:p w14:paraId="39B9E81E" w14:textId="77777777" w:rsidR="00535C0F" w:rsidRDefault="00520648">
      <w:pPr>
        <w:spacing w:before="240" w:after="120"/>
        <w:jc w:val="both"/>
        <w:rPr>
          <w:rFonts w:ascii="Arial" w:eastAsia="Arial" w:hAnsi="Arial" w:cs="Arial"/>
          <w:b/>
          <w:sz w:val="18"/>
          <w:szCs w:val="18"/>
        </w:rPr>
      </w:pPr>
      <w:r>
        <w:rPr>
          <w:rFonts w:ascii="Arial" w:eastAsia="Arial" w:hAnsi="Arial" w:cs="Arial"/>
          <w:b/>
          <w:sz w:val="18"/>
          <w:szCs w:val="18"/>
        </w:rPr>
        <w:t>Allegations that may meet the harms threshold</w:t>
      </w:r>
    </w:p>
    <w:p w14:paraId="2C0A92F4"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These procedures are for managing cases of allegations that might indicate a person would pose a risk of harm if they continue to work in their present position, or in any capacity with children in the school and will be used in respect of all cases in whi</w:t>
      </w:r>
      <w:r>
        <w:rPr>
          <w:rFonts w:ascii="Arial" w:eastAsia="Arial" w:hAnsi="Arial" w:cs="Arial"/>
          <w:sz w:val="18"/>
          <w:szCs w:val="18"/>
        </w:rPr>
        <w:t>ch it is alleged that anyone working in the school or college that provides education for children under 18 years of age, including supply teachers, volunteers and contractors has:</w:t>
      </w:r>
    </w:p>
    <w:p w14:paraId="2CB45C21" w14:textId="77777777" w:rsidR="00535C0F" w:rsidRDefault="00520648">
      <w:pPr>
        <w:numPr>
          <w:ilvl w:val="0"/>
          <w:numId w:val="9"/>
        </w:numPr>
        <w:spacing w:before="240"/>
        <w:jc w:val="both"/>
        <w:rPr>
          <w:rFonts w:ascii="Arial" w:eastAsia="Arial" w:hAnsi="Arial" w:cs="Arial"/>
          <w:sz w:val="18"/>
          <w:szCs w:val="18"/>
        </w:rPr>
      </w:pPr>
      <w:r>
        <w:rPr>
          <w:rFonts w:ascii="Arial" w:eastAsia="Arial" w:hAnsi="Arial" w:cs="Arial"/>
          <w:sz w:val="18"/>
          <w:szCs w:val="18"/>
        </w:rPr>
        <w:t>behaved in a way that has harmed a child, or may have harmed a child and/</w:t>
      </w:r>
      <w:proofErr w:type="gramStart"/>
      <w:r>
        <w:rPr>
          <w:rFonts w:ascii="Arial" w:eastAsia="Arial" w:hAnsi="Arial" w:cs="Arial"/>
          <w:sz w:val="18"/>
          <w:szCs w:val="18"/>
        </w:rPr>
        <w:t>or</w:t>
      </w:r>
      <w:r>
        <w:rPr>
          <w:rFonts w:ascii="Arial" w:eastAsia="Arial" w:hAnsi="Arial" w:cs="Arial"/>
          <w:sz w:val="18"/>
          <w:szCs w:val="18"/>
        </w:rPr>
        <w:t>;</w:t>
      </w:r>
      <w:proofErr w:type="gramEnd"/>
    </w:p>
    <w:p w14:paraId="1E3F2E64" w14:textId="77777777" w:rsidR="00535C0F" w:rsidRDefault="00520648">
      <w:pPr>
        <w:numPr>
          <w:ilvl w:val="0"/>
          <w:numId w:val="9"/>
        </w:numPr>
        <w:jc w:val="both"/>
        <w:rPr>
          <w:rFonts w:ascii="Arial" w:eastAsia="Arial" w:hAnsi="Arial" w:cs="Arial"/>
          <w:sz w:val="18"/>
          <w:szCs w:val="18"/>
        </w:rPr>
      </w:pPr>
      <w:r>
        <w:rPr>
          <w:rFonts w:ascii="Arial" w:eastAsia="Arial" w:hAnsi="Arial" w:cs="Arial"/>
          <w:sz w:val="18"/>
          <w:szCs w:val="18"/>
        </w:rPr>
        <w:t>possibly committed a criminal offence against or related to a child and/or</w:t>
      </w:r>
    </w:p>
    <w:p w14:paraId="78E361FB" w14:textId="77777777" w:rsidR="00535C0F" w:rsidRDefault="00520648">
      <w:pPr>
        <w:numPr>
          <w:ilvl w:val="0"/>
          <w:numId w:val="9"/>
        </w:numPr>
        <w:jc w:val="both"/>
        <w:rPr>
          <w:rFonts w:ascii="Arial" w:eastAsia="Arial" w:hAnsi="Arial" w:cs="Arial"/>
          <w:sz w:val="18"/>
          <w:szCs w:val="18"/>
        </w:rPr>
      </w:pPr>
      <w:r>
        <w:rPr>
          <w:rFonts w:ascii="Arial" w:eastAsia="Arial" w:hAnsi="Arial" w:cs="Arial"/>
          <w:sz w:val="18"/>
          <w:szCs w:val="18"/>
        </w:rPr>
        <w:t>behaved towards a child or children in a way that indicates he or she may pose a risk of harm to children; and/or</w:t>
      </w:r>
    </w:p>
    <w:p w14:paraId="4632C81A" w14:textId="77777777" w:rsidR="00535C0F" w:rsidRDefault="00520648">
      <w:pPr>
        <w:numPr>
          <w:ilvl w:val="0"/>
          <w:numId w:val="9"/>
        </w:numPr>
        <w:spacing w:after="240"/>
        <w:jc w:val="both"/>
        <w:rPr>
          <w:rFonts w:ascii="Arial" w:eastAsia="Arial" w:hAnsi="Arial" w:cs="Arial"/>
          <w:sz w:val="18"/>
          <w:szCs w:val="18"/>
        </w:rPr>
      </w:pPr>
      <w:r>
        <w:rPr>
          <w:rFonts w:ascii="Arial" w:eastAsia="Arial" w:hAnsi="Arial" w:cs="Arial"/>
          <w:sz w:val="18"/>
          <w:szCs w:val="18"/>
        </w:rPr>
        <w:t xml:space="preserve">behaved or may have behaved in a way that indicates they may not </w:t>
      </w:r>
      <w:r>
        <w:rPr>
          <w:rFonts w:ascii="Arial" w:eastAsia="Arial" w:hAnsi="Arial" w:cs="Arial"/>
          <w:sz w:val="18"/>
          <w:szCs w:val="18"/>
        </w:rPr>
        <w:t>be suitable to work with children. This includes behaviour that may have happened outside of school that might make an individual unsuitable to work with children, which is known as transferable risk.</w:t>
      </w:r>
    </w:p>
    <w:p w14:paraId="25337945" w14:textId="77777777" w:rsidR="00535C0F" w:rsidRDefault="00520648">
      <w:pPr>
        <w:spacing w:before="120" w:after="120"/>
        <w:jc w:val="both"/>
        <w:rPr>
          <w:rFonts w:ascii="Arial" w:eastAsia="Arial" w:hAnsi="Arial" w:cs="Arial"/>
          <w:sz w:val="18"/>
          <w:szCs w:val="18"/>
        </w:rPr>
      </w:pPr>
      <w:r>
        <w:rPr>
          <w:rFonts w:ascii="Arial" w:eastAsia="Arial" w:hAnsi="Arial" w:cs="Arial"/>
          <w:sz w:val="18"/>
          <w:szCs w:val="18"/>
        </w:rPr>
        <w:t>The Local Authority Designated Officer (LADO) should be</w:t>
      </w:r>
      <w:r>
        <w:rPr>
          <w:rFonts w:ascii="Arial" w:eastAsia="Arial" w:hAnsi="Arial" w:cs="Arial"/>
          <w:sz w:val="18"/>
          <w:szCs w:val="18"/>
        </w:rPr>
        <w:t xml:space="preserve"> informed of all such allegations that come to a school’s attention and appear to meet the above criteria. Contact can also be made with LA’s Schools Safeguarding Coordinator who will liaise with the LADO. Where we identify a child has been harmed, that th</w:t>
      </w:r>
      <w:r>
        <w:rPr>
          <w:rFonts w:ascii="Arial" w:eastAsia="Arial" w:hAnsi="Arial" w:cs="Arial"/>
          <w:sz w:val="18"/>
          <w:szCs w:val="18"/>
        </w:rPr>
        <w:t>ere may be an immediate risk of harm to a child or if the situation is an emergency, we will contact the Southwark Multi Agency Safeguarding Hub (</w:t>
      </w:r>
      <w:hyperlink r:id="rId80">
        <w:r>
          <w:rPr>
            <w:rFonts w:ascii="Arial" w:eastAsia="Arial" w:hAnsi="Arial" w:cs="Arial"/>
            <w:i/>
            <w:color w:val="1155CC"/>
            <w:sz w:val="18"/>
            <w:szCs w:val="18"/>
            <w:u w:val="single"/>
          </w:rPr>
          <w:t>MASH</w:t>
        </w:r>
      </w:hyperlink>
      <w:r>
        <w:rPr>
          <w:rFonts w:ascii="Arial" w:eastAsia="Arial" w:hAnsi="Arial" w:cs="Arial"/>
          <w:sz w:val="18"/>
          <w:szCs w:val="18"/>
        </w:rPr>
        <w:t>) (or its equivalent in another LA if the child resides in a different LA) and/or the police immediately as per the referral process contained in this policy.</w:t>
      </w:r>
    </w:p>
    <w:p w14:paraId="42C00E27" w14:textId="77777777" w:rsidR="00535C0F" w:rsidRDefault="00520648">
      <w:pPr>
        <w:spacing w:before="120" w:after="120"/>
        <w:jc w:val="both"/>
        <w:rPr>
          <w:rFonts w:ascii="Arial" w:eastAsia="Arial" w:hAnsi="Arial" w:cs="Arial"/>
          <w:sz w:val="18"/>
          <w:szCs w:val="18"/>
        </w:rPr>
      </w:pPr>
      <w:r>
        <w:rPr>
          <w:rFonts w:ascii="Arial" w:eastAsia="Arial" w:hAnsi="Arial" w:cs="Arial"/>
          <w:sz w:val="18"/>
          <w:szCs w:val="18"/>
        </w:rPr>
        <w:t>When dealing with allegations, we will apply common sens</w:t>
      </w:r>
      <w:r>
        <w:rPr>
          <w:rFonts w:ascii="Arial" w:eastAsia="Arial" w:hAnsi="Arial" w:cs="Arial"/>
          <w:sz w:val="18"/>
          <w:szCs w:val="18"/>
        </w:rPr>
        <w:t xml:space="preserve">e and judgement; deal with allegations quickly, </w:t>
      </w:r>
      <w:proofErr w:type="gramStart"/>
      <w:r>
        <w:rPr>
          <w:rFonts w:ascii="Arial" w:eastAsia="Arial" w:hAnsi="Arial" w:cs="Arial"/>
          <w:sz w:val="18"/>
          <w:szCs w:val="18"/>
        </w:rPr>
        <w:t>fairly</w:t>
      </w:r>
      <w:proofErr w:type="gramEnd"/>
      <w:r>
        <w:rPr>
          <w:rFonts w:ascii="Arial" w:eastAsia="Arial" w:hAnsi="Arial" w:cs="Arial"/>
          <w:sz w:val="18"/>
          <w:szCs w:val="18"/>
        </w:rPr>
        <w:t xml:space="preserve"> and consistently; and provide effective protection for the child and support the person subject to the allegation.</w:t>
      </w:r>
    </w:p>
    <w:p w14:paraId="5CEBCFF3" w14:textId="77777777" w:rsidR="00535C0F" w:rsidRDefault="00520648">
      <w:pPr>
        <w:spacing w:before="120" w:after="120"/>
        <w:jc w:val="both"/>
        <w:rPr>
          <w:rFonts w:ascii="Arial" w:eastAsia="Arial" w:hAnsi="Arial" w:cs="Arial"/>
          <w:sz w:val="18"/>
          <w:szCs w:val="18"/>
        </w:rPr>
      </w:pPr>
      <w:r>
        <w:rPr>
          <w:rFonts w:ascii="Arial" w:eastAsia="Arial" w:hAnsi="Arial" w:cs="Arial"/>
          <w:sz w:val="18"/>
          <w:szCs w:val="18"/>
        </w:rPr>
        <w:t>Some rare allegations will be so serious they will require immediate intervention by c</w:t>
      </w:r>
      <w:r>
        <w:rPr>
          <w:rFonts w:ascii="Arial" w:eastAsia="Arial" w:hAnsi="Arial" w:cs="Arial"/>
          <w:sz w:val="18"/>
          <w:szCs w:val="18"/>
        </w:rPr>
        <w:t>hildren’s social care services and/or police. In such cases, referral to the LADO will lead to a Strategy Meeting or Discussion being held in accordance with the DfE guidance and London Safeguarding Children Partnership (</w:t>
      </w:r>
      <w:hyperlink r:id="rId81">
        <w:r>
          <w:rPr>
            <w:rFonts w:ascii="Arial" w:eastAsia="Arial" w:hAnsi="Arial" w:cs="Arial"/>
            <w:i/>
            <w:color w:val="1155CC"/>
            <w:sz w:val="18"/>
            <w:szCs w:val="18"/>
            <w:u w:val="single"/>
          </w:rPr>
          <w:t>LSCP</w:t>
        </w:r>
      </w:hyperlink>
      <w:r>
        <w:rPr>
          <w:rFonts w:ascii="Arial" w:eastAsia="Arial" w:hAnsi="Arial" w:cs="Arial"/>
          <w:sz w:val="18"/>
          <w:szCs w:val="18"/>
        </w:rPr>
        <w:t xml:space="preserve">) procedures. This process will agree upon the appropriate course of action and the </w:t>
      </w:r>
      <w:proofErr w:type="gramStart"/>
      <w:r>
        <w:rPr>
          <w:rFonts w:ascii="Arial" w:eastAsia="Arial" w:hAnsi="Arial" w:cs="Arial"/>
          <w:sz w:val="18"/>
          <w:szCs w:val="18"/>
        </w:rPr>
        <w:t>time-scale</w:t>
      </w:r>
      <w:proofErr w:type="gramEnd"/>
      <w:r>
        <w:rPr>
          <w:rFonts w:ascii="Arial" w:eastAsia="Arial" w:hAnsi="Arial" w:cs="Arial"/>
          <w:sz w:val="18"/>
          <w:szCs w:val="18"/>
        </w:rPr>
        <w:t xml:space="preserve"> for investigations.</w:t>
      </w:r>
    </w:p>
    <w:p w14:paraId="5D9578B0"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The school has a legal duty to refer to the DBS when an individual is removed from regulate</w:t>
      </w:r>
      <w:r>
        <w:rPr>
          <w:rFonts w:ascii="Arial" w:eastAsia="Arial" w:hAnsi="Arial" w:cs="Arial"/>
          <w:sz w:val="18"/>
          <w:szCs w:val="18"/>
        </w:rPr>
        <w:t>d activity (or would have been removed had they not left), and we believe the individual has engaged in relevant conduct in relation to children and/or adults, satisfied the harm test in relation to children and/or vulnerable adults or been cautioned or co</w:t>
      </w:r>
      <w:r>
        <w:rPr>
          <w:rFonts w:ascii="Arial" w:eastAsia="Arial" w:hAnsi="Arial" w:cs="Arial"/>
          <w:sz w:val="18"/>
          <w:szCs w:val="18"/>
        </w:rPr>
        <w:t>nvicted of a relevant (automatic barring either with or without the right to make representations) offence. The DBS will consider whether to bar the person. Referrals will be made as soon as possible when an individual is removed from regulated activity. W</w:t>
      </w:r>
      <w:r>
        <w:rPr>
          <w:rFonts w:ascii="Arial" w:eastAsia="Arial" w:hAnsi="Arial" w:cs="Arial"/>
          <w:sz w:val="18"/>
          <w:szCs w:val="18"/>
        </w:rPr>
        <w:t xml:space="preserve">here we dismiss or cease to use the services of a teacher because of serious </w:t>
      </w:r>
      <w:proofErr w:type="gramStart"/>
      <w:r>
        <w:rPr>
          <w:rFonts w:ascii="Arial" w:eastAsia="Arial" w:hAnsi="Arial" w:cs="Arial"/>
          <w:sz w:val="18"/>
          <w:szCs w:val="18"/>
        </w:rPr>
        <w:t>misconduct, or</w:t>
      </w:r>
      <w:proofErr w:type="gramEnd"/>
      <w:r>
        <w:rPr>
          <w:rFonts w:ascii="Arial" w:eastAsia="Arial" w:hAnsi="Arial" w:cs="Arial"/>
          <w:sz w:val="18"/>
          <w:szCs w:val="18"/>
        </w:rPr>
        <w:t xml:space="preserve"> might have dismissed them or ceased to use their services had they not left first, we will consider whether to refer the case to the Secretary of State, as required</w:t>
      </w:r>
      <w:r>
        <w:rPr>
          <w:rFonts w:ascii="Arial" w:eastAsia="Arial" w:hAnsi="Arial" w:cs="Arial"/>
          <w:sz w:val="18"/>
          <w:szCs w:val="18"/>
        </w:rPr>
        <w:t xml:space="preserve"> by law.</w:t>
      </w:r>
    </w:p>
    <w:p w14:paraId="4A43E8DB" w14:textId="77777777" w:rsidR="00535C0F" w:rsidRDefault="00535C0F">
      <w:pPr>
        <w:spacing w:before="240" w:after="120"/>
        <w:jc w:val="both"/>
        <w:rPr>
          <w:rFonts w:ascii="Arial" w:eastAsia="Arial" w:hAnsi="Arial" w:cs="Arial"/>
          <w:sz w:val="18"/>
          <w:szCs w:val="18"/>
        </w:rPr>
      </w:pPr>
    </w:p>
    <w:p w14:paraId="2A48E922" w14:textId="77777777" w:rsidR="00535C0F" w:rsidRDefault="00520648">
      <w:pPr>
        <w:spacing w:before="240" w:after="120"/>
        <w:jc w:val="both"/>
        <w:rPr>
          <w:rFonts w:ascii="Arial" w:eastAsia="Arial" w:hAnsi="Arial" w:cs="Arial"/>
          <w:b/>
          <w:sz w:val="18"/>
          <w:szCs w:val="18"/>
        </w:rPr>
      </w:pPr>
      <w:r>
        <w:rPr>
          <w:rFonts w:ascii="Arial" w:eastAsia="Arial" w:hAnsi="Arial" w:cs="Arial"/>
          <w:b/>
          <w:sz w:val="18"/>
          <w:szCs w:val="18"/>
        </w:rPr>
        <w:t>Concerns that do not meet the harms threshold – known as ‘low level concerns’</w:t>
      </w:r>
    </w:p>
    <w:p w14:paraId="4A249372"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The term ‘low-level’ concern does not mean that it is insignificant. It means that the behaviour towards a child does not meet the threshold set out above. A low-level </w:t>
      </w:r>
      <w:r>
        <w:rPr>
          <w:rFonts w:ascii="Arial" w:eastAsia="Arial" w:hAnsi="Arial" w:cs="Arial"/>
          <w:sz w:val="18"/>
          <w:szCs w:val="18"/>
        </w:rPr>
        <w:t>concern is any concern – no matter how small, and even if no more than causing a sense of unease or a ‘nagging doubt’ – that an adult working in or on behalf of the school or college may have acted in a way that is inconsistent with the staff code of condu</w:t>
      </w:r>
      <w:r>
        <w:rPr>
          <w:rFonts w:ascii="Arial" w:eastAsia="Arial" w:hAnsi="Arial" w:cs="Arial"/>
          <w:sz w:val="18"/>
          <w:szCs w:val="18"/>
        </w:rPr>
        <w:t>ct, including inappropriate conduct outside of work, and does not meet the allegations threshold or is otherwise not considered serious enough to consider a referral to the LADO. However, as a good practice, we will contact the LADO for consultation to ens</w:t>
      </w:r>
      <w:r>
        <w:rPr>
          <w:rFonts w:ascii="Arial" w:eastAsia="Arial" w:hAnsi="Arial" w:cs="Arial"/>
          <w:sz w:val="18"/>
          <w:szCs w:val="18"/>
        </w:rPr>
        <w:t>ure that we follow the appropriate and correct procedures even when the concern seems to be ‘low-level’.</w:t>
      </w:r>
    </w:p>
    <w:p w14:paraId="78394AF0"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All ‘low-level’ concerns will be brought immediately to the attention of the Headteacher the Designated Safeguarding Lead, if the Headteacher is not av</w:t>
      </w:r>
      <w:r>
        <w:rPr>
          <w:rFonts w:ascii="Arial" w:eastAsia="Arial" w:hAnsi="Arial" w:cs="Arial"/>
          <w:sz w:val="18"/>
          <w:szCs w:val="18"/>
        </w:rPr>
        <w:t>ailable, and nothing should be said to the colleague involved. In cases where the Headteacher is the subject of the concern, they will be reported to the Chair of the SAP.</w:t>
      </w:r>
    </w:p>
    <w:p w14:paraId="48FCC0D0"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The full procedures about dealing with allegations of abuse made against/concerns ra</w:t>
      </w:r>
      <w:r>
        <w:rPr>
          <w:rFonts w:ascii="Arial" w:eastAsia="Arial" w:hAnsi="Arial" w:cs="Arial"/>
          <w:sz w:val="18"/>
          <w:szCs w:val="18"/>
        </w:rPr>
        <w:t>ised in relation to teachers and other staff can be found in Part Four of the DfE guidance “</w:t>
      </w:r>
      <w:hyperlink r:id="rId82">
        <w:r>
          <w:rPr>
            <w:rFonts w:ascii="Arial" w:eastAsia="Arial" w:hAnsi="Arial" w:cs="Arial"/>
            <w:i/>
            <w:color w:val="1155CC"/>
            <w:sz w:val="18"/>
            <w:szCs w:val="18"/>
            <w:u w:val="single"/>
          </w:rPr>
          <w:t>Keeping children safe in education</w:t>
        </w:r>
      </w:hyperlink>
      <w:r>
        <w:rPr>
          <w:rFonts w:ascii="Arial" w:eastAsia="Arial" w:hAnsi="Arial" w:cs="Arial"/>
          <w:sz w:val="18"/>
          <w:szCs w:val="18"/>
        </w:rPr>
        <w:t>”.</w:t>
      </w:r>
    </w:p>
    <w:p w14:paraId="237DCD7F" w14:textId="77777777" w:rsidR="00535C0F" w:rsidRDefault="00520648">
      <w:pPr>
        <w:spacing w:before="240"/>
        <w:rPr>
          <w:rFonts w:ascii="Arial" w:eastAsia="Arial" w:hAnsi="Arial" w:cs="Arial"/>
          <w:b/>
          <w:sz w:val="18"/>
          <w:szCs w:val="18"/>
        </w:rPr>
      </w:pPr>
      <w:r>
        <w:rPr>
          <w:rFonts w:ascii="Arial" w:eastAsia="Arial" w:hAnsi="Arial" w:cs="Arial"/>
          <w:b/>
          <w:sz w:val="18"/>
          <w:szCs w:val="18"/>
        </w:rPr>
        <w:t xml:space="preserve">The Chair of the Strategic </w:t>
      </w:r>
      <w:r>
        <w:rPr>
          <w:rFonts w:ascii="Arial" w:eastAsia="Arial" w:hAnsi="Arial" w:cs="Arial"/>
          <w:b/>
          <w:sz w:val="18"/>
          <w:szCs w:val="18"/>
        </w:rPr>
        <w:t xml:space="preserve">Advisory Panel </w:t>
      </w:r>
      <w:proofErr w:type="gramStart"/>
      <w:r>
        <w:rPr>
          <w:rFonts w:ascii="Arial" w:eastAsia="Arial" w:hAnsi="Arial" w:cs="Arial"/>
          <w:b/>
          <w:sz w:val="18"/>
          <w:szCs w:val="18"/>
        </w:rPr>
        <w:t>is:</w:t>
      </w:r>
      <w:proofErr w:type="gramEnd"/>
      <w:r>
        <w:rPr>
          <w:rFonts w:ascii="Arial" w:eastAsia="Arial" w:hAnsi="Arial" w:cs="Arial"/>
          <w:b/>
          <w:sz w:val="18"/>
          <w:szCs w:val="18"/>
        </w:rPr>
        <w:t xml:space="preserve"> Linda Carmody - Tel: 07957 293 347</w:t>
      </w:r>
    </w:p>
    <w:p w14:paraId="2C414420" w14:textId="77777777" w:rsidR="00535C0F" w:rsidRDefault="00520648">
      <w:pPr>
        <w:spacing w:before="240"/>
        <w:rPr>
          <w:rFonts w:ascii="Arial" w:eastAsia="Arial" w:hAnsi="Arial" w:cs="Arial"/>
          <w:b/>
          <w:i/>
          <w:sz w:val="18"/>
          <w:szCs w:val="18"/>
        </w:rPr>
      </w:pPr>
      <w:r>
        <w:rPr>
          <w:rFonts w:ascii="Arial" w:eastAsia="Arial" w:hAnsi="Arial" w:cs="Arial"/>
          <w:b/>
          <w:sz w:val="18"/>
          <w:szCs w:val="18"/>
        </w:rPr>
        <w:t xml:space="preserve">Email: </w:t>
      </w:r>
      <w:r>
        <w:rPr>
          <w:rFonts w:ascii="Arial" w:eastAsia="Arial" w:hAnsi="Arial" w:cs="Arial"/>
          <w:b/>
          <w:i/>
          <w:sz w:val="18"/>
          <w:szCs w:val="18"/>
        </w:rPr>
        <w:t xml:space="preserve"> linda.anne.carmody@gmail.com</w:t>
      </w:r>
    </w:p>
    <w:p w14:paraId="5EDF41EF" w14:textId="77777777" w:rsidR="00535C0F" w:rsidRDefault="00535C0F">
      <w:pPr>
        <w:spacing w:before="240" w:after="240"/>
        <w:jc w:val="both"/>
        <w:rPr>
          <w:rFonts w:ascii="Arial" w:eastAsia="Arial" w:hAnsi="Arial" w:cs="Arial"/>
          <w:b/>
          <w:sz w:val="18"/>
          <w:szCs w:val="18"/>
        </w:rPr>
      </w:pPr>
    </w:p>
    <w:p w14:paraId="35F16483" w14:textId="77777777" w:rsidR="00535C0F" w:rsidRDefault="00520648">
      <w:pPr>
        <w:spacing w:before="240" w:after="240"/>
        <w:jc w:val="both"/>
        <w:rPr>
          <w:rFonts w:ascii="Arial" w:eastAsia="Arial" w:hAnsi="Arial" w:cs="Arial"/>
          <w:b/>
          <w:sz w:val="18"/>
          <w:szCs w:val="18"/>
        </w:rPr>
      </w:pPr>
      <w:r>
        <w:rPr>
          <w:rFonts w:ascii="Arial" w:eastAsia="Arial" w:hAnsi="Arial" w:cs="Arial"/>
          <w:b/>
          <w:sz w:val="18"/>
          <w:szCs w:val="18"/>
        </w:rPr>
        <w:t xml:space="preserve">Southwark’s LADO </w:t>
      </w:r>
      <w:proofErr w:type="gramStart"/>
      <w:r>
        <w:rPr>
          <w:rFonts w:ascii="Arial" w:eastAsia="Arial" w:hAnsi="Arial" w:cs="Arial"/>
          <w:b/>
          <w:sz w:val="18"/>
          <w:szCs w:val="18"/>
        </w:rPr>
        <w:t>is:</w:t>
      </w:r>
      <w:proofErr w:type="gramEnd"/>
      <w:r>
        <w:rPr>
          <w:rFonts w:ascii="Arial" w:eastAsia="Arial" w:hAnsi="Arial" w:cs="Arial"/>
          <w:b/>
          <w:sz w:val="18"/>
          <w:szCs w:val="18"/>
        </w:rPr>
        <w:t xml:space="preserve"> Eva Simcock – Tel: 020 7525 0689; Mob: 07943076608;</w:t>
      </w:r>
    </w:p>
    <w:p w14:paraId="08A9C4A5" w14:textId="77777777" w:rsidR="00535C0F" w:rsidRDefault="00520648">
      <w:pPr>
        <w:spacing w:before="240" w:after="240"/>
        <w:jc w:val="both"/>
        <w:rPr>
          <w:rFonts w:ascii="Arial" w:eastAsia="Arial" w:hAnsi="Arial" w:cs="Arial"/>
          <w:b/>
          <w:sz w:val="18"/>
          <w:szCs w:val="18"/>
        </w:rPr>
      </w:pPr>
      <w:r>
        <w:rPr>
          <w:rFonts w:ascii="Arial" w:eastAsia="Arial" w:hAnsi="Arial" w:cs="Arial"/>
          <w:b/>
          <w:sz w:val="18"/>
          <w:szCs w:val="18"/>
        </w:rPr>
        <w:t xml:space="preserve">Email: </w:t>
      </w:r>
      <w:hyperlink r:id="rId83">
        <w:r>
          <w:rPr>
            <w:rFonts w:ascii="Arial" w:eastAsia="Arial" w:hAnsi="Arial" w:cs="Arial"/>
            <w:b/>
            <w:color w:val="1155CC"/>
            <w:sz w:val="18"/>
            <w:szCs w:val="18"/>
            <w:u w:val="single"/>
          </w:rPr>
          <w:t>Eva.Simcock@southwark.gov.uk</w:t>
        </w:r>
      </w:hyperlink>
    </w:p>
    <w:p w14:paraId="73E99341" w14:textId="77777777" w:rsidR="00535C0F" w:rsidRDefault="00520648">
      <w:pPr>
        <w:spacing w:before="240" w:after="240"/>
        <w:jc w:val="both"/>
        <w:rPr>
          <w:rFonts w:ascii="Arial" w:eastAsia="Arial" w:hAnsi="Arial" w:cs="Arial"/>
          <w:sz w:val="18"/>
          <w:szCs w:val="18"/>
        </w:rPr>
      </w:pPr>
      <w:r>
        <w:rPr>
          <w:rFonts w:ascii="Arial" w:eastAsia="Arial" w:hAnsi="Arial" w:cs="Arial"/>
          <w:sz w:val="18"/>
          <w:szCs w:val="18"/>
        </w:rPr>
        <w:t>LADO can also be contacted via Qau.Safeguarding@southwark.gov.uk.</w:t>
      </w:r>
    </w:p>
    <w:p w14:paraId="62C30FFC" w14:textId="77777777" w:rsidR="00535C0F" w:rsidRDefault="00520648">
      <w:pPr>
        <w:spacing w:before="120"/>
        <w:jc w:val="both"/>
        <w:rPr>
          <w:rFonts w:ascii="Arial" w:eastAsia="Arial" w:hAnsi="Arial" w:cs="Arial"/>
          <w:sz w:val="18"/>
          <w:szCs w:val="18"/>
        </w:rPr>
      </w:pPr>
      <w:r>
        <w:rPr>
          <w:rFonts w:ascii="Arial" w:eastAsia="Arial" w:hAnsi="Arial" w:cs="Arial"/>
          <w:sz w:val="18"/>
          <w:szCs w:val="18"/>
        </w:rPr>
        <w:t>There is also a duty system and one of the CP Coordinators in the Quality Assurance Unit is on duty each day to deal with LADO issues when LADO is unavailable. Duty telephone number for enqu</w:t>
      </w:r>
      <w:r>
        <w:rPr>
          <w:rFonts w:ascii="Arial" w:eastAsia="Arial" w:hAnsi="Arial" w:cs="Arial"/>
          <w:sz w:val="18"/>
          <w:szCs w:val="18"/>
        </w:rPr>
        <w:t>iries/referrals is 020 7525 3297.</w:t>
      </w:r>
    </w:p>
    <w:p w14:paraId="70491B9F" w14:textId="77777777" w:rsidR="00535C0F" w:rsidRDefault="00520648">
      <w:pPr>
        <w:spacing w:before="120" w:after="240" w:line="305" w:lineRule="auto"/>
        <w:jc w:val="both"/>
        <w:rPr>
          <w:rFonts w:ascii="Arial" w:eastAsia="Arial" w:hAnsi="Arial" w:cs="Arial"/>
          <w:sz w:val="18"/>
          <w:szCs w:val="18"/>
        </w:rPr>
      </w:pPr>
      <w:r>
        <w:rPr>
          <w:rFonts w:ascii="Arial" w:eastAsia="Arial" w:hAnsi="Arial" w:cs="Arial"/>
          <w:sz w:val="18"/>
          <w:szCs w:val="18"/>
        </w:rPr>
        <w:t xml:space="preserve">The LA’s Strategic Lead Officer for safeguarding in education services </w:t>
      </w:r>
      <w:proofErr w:type="gramStart"/>
      <w:r>
        <w:rPr>
          <w:rFonts w:ascii="Arial" w:eastAsia="Arial" w:hAnsi="Arial" w:cs="Arial"/>
          <w:sz w:val="18"/>
          <w:szCs w:val="18"/>
        </w:rPr>
        <w:t>is:</w:t>
      </w:r>
      <w:proofErr w:type="gramEnd"/>
      <w:r>
        <w:rPr>
          <w:rFonts w:ascii="Arial" w:eastAsia="Arial" w:hAnsi="Arial" w:cs="Arial"/>
          <w:sz w:val="18"/>
          <w:szCs w:val="18"/>
        </w:rPr>
        <w:t xml:space="preserve"> the Director of Education Nina Dohel - 020 7525 3252.</w:t>
      </w:r>
    </w:p>
    <w:p w14:paraId="3FB5A43D" w14:textId="77777777" w:rsidR="00535C0F" w:rsidRDefault="00520648">
      <w:pPr>
        <w:spacing w:before="240" w:after="240" w:line="305" w:lineRule="auto"/>
        <w:ind w:right="-140"/>
        <w:jc w:val="both"/>
        <w:rPr>
          <w:rFonts w:ascii="Arial" w:eastAsia="Arial" w:hAnsi="Arial" w:cs="Arial"/>
          <w:sz w:val="18"/>
          <w:szCs w:val="18"/>
        </w:rPr>
      </w:pPr>
      <w:r>
        <w:rPr>
          <w:rFonts w:ascii="Arial" w:eastAsia="Arial" w:hAnsi="Arial" w:cs="Arial"/>
          <w:sz w:val="18"/>
          <w:szCs w:val="18"/>
        </w:rPr>
        <w:t xml:space="preserve">The LA’s Schools Safeguarding Coordinator </w:t>
      </w:r>
      <w:proofErr w:type="gramStart"/>
      <w:r>
        <w:rPr>
          <w:rFonts w:ascii="Arial" w:eastAsia="Arial" w:hAnsi="Arial" w:cs="Arial"/>
          <w:sz w:val="18"/>
          <w:szCs w:val="18"/>
        </w:rPr>
        <w:t>is:</w:t>
      </w:r>
      <w:proofErr w:type="gramEnd"/>
      <w:r>
        <w:rPr>
          <w:rFonts w:ascii="Arial" w:eastAsia="Arial" w:hAnsi="Arial" w:cs="Arial"/>
          <w:sz w:val="18"/>
          <w:szCs w:val="18"/>
        </w:rPr>
        <w:t xml:space="preserve"> Apo ÇAĞIRICI - 020 7525 2715.</w:t>
      </w:r>
    </w:p>
    <w:p w14:paraId="366A8D34" w14:textId="77777777" w:rsidR="00535C0F" w:rsidRDefault="00520648">
      <w:pPr>
        <w:spacing w:before="120" w:after="240" w:line="305" w:lineRule="auto"/>
        <w:jc w:val="both"/>
        <w:rPr>
          <w:rFonts w:ascii="Arial" w:eastAsia="Arial" w:hAnsi="Arial" w:cs="Arial"/>
          <w:sz w:val="18"/>
          <w:szCs w:val="18"/>
        </w:rPr>
      </w:pPr>
      <w:r>
        <w:rPr>
          <w:rFonts w:ascii="Arial" w:eastAsia="Arial" w:hAnsi="Arial" w:cs="Arial"/>
          <w:sz w:val="18"/>
          <w:szCs w:val="18"/>
        </w:rPr>
        <w:t>We also note the ‘</w:t>
      </w:r>
      <w:hyperlink r:id="rId84">
        <w:r>
          <w:rPr>
            <w:rFonts w:ascii="Arial" w:eastAsia="Arial" w:hAnsi="Arial" w:cs="Arial"/>
            <w:i/>
            <w:color w:val="1155CC"/>
            <w:sz w:val="18"/>
            <w:szCs w:val="18"/>
            <w:u w:val="single"/>
          </w:rPr>
          <w:t>Safeguarding information for professionals and the community in Southwark</w:t>
        </w:r>
      </w:hyperlink>
      <w:r>
        <w:rPr>
          <w:rFonts w:ascii="Arial" w:eastAsia="Arial" w:hAnsi="Arial" w:cs="Arial"/>
          <w:sz w:val="18"/>
          <w:szCs w:val="18"/>
        </w:rPr>
        <w:t>’ on Southwark Council’s website.</w:t>
      </w:r>
    </w:p>
    <w:p w14:paraId="30B7E3F3" w14:textId="77777777" w:rsidR="00535C0F" w:rsidRDefault="00535C0F">
      <w:pPr>
        <w:spacing w:before="120" w:after="240" w:line="305" w:lineRule="auto"/>
        <w:jc w:val="both"/>
        <w:rPr>
          <w:rFonts w:ascii="Arial" w:eastAsia="Arial" w:hAnsi="Arial" w:cs="Arial"/>
          <w:sz w:val="18"/>
          <w:szCs w:val="18"/>
        </w:rPr>
      </w:pPr>
    </w:p>
    <w:p w14:paraId="19B0B5E0" w14:textId="77777777" w:rsidR="00535C0F" w:rsidRDefault="00520648">
      <w:pPr>
        <w:spacing w:before="120" w:after="240"/>
        <w:jc w:val="both"/>
        <w:rPr>
          <w:rFonts w:ascii="Arial" w:eastAsia="Arial" w:hAnsi="Arial" w:cs="Arial"/>
          <w:sz w:val="18"/>
          <w:szCs w:val="18"/>
          <w:u w:val="single"/>
        </w:rPr>
      </w:pPr>
      <w:r>
        <w:rPr>
          <w:rFonts w:ascii="Arial" w:eastAsia="Arial" w:hAnsi="Arial" w:cs="Arial"/>
          <w:sz w:val="18"/>
          <w:szCs w:val="18"/>
          <w:u w:val="single"/>
        </w:rPr>
        <w:t>RECORDS</w:t>
      </w:r>
    </w:p>
    <w:p w14:paraId="2B3E08A0"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Brief and accurate written notes will be kept of all incidents an</w:t>
      </w:r>
      <w:r>
        <w:rPr>
          <w:rFonts w:ascii="Arial" w:eastAsia="Arial" w:hAnsi="Arial" w:cs="Arial"/>
          <w:sz w:val="18"/>
          <w:szCs w:val="18"/>
        </w:rPr>
        <w:t>d child protection or child in need concerns, discussions and decisions made, and the reasons for those decisions, relating to individual pupils. These notes are significant especially if the incident or the concern does not lead to a referral to other age</w:t>
      </w:r>
      <w:r>
        <w:rPr>
          <w:rFonts w:ascii="Arial" w:eastAsia="Arial" w:hAnsi="Arial" w:cs="Arial"/>
          <w:sz w:val="18"/>
          <w:szCs w:val="18"/>
        </w:rPr>
        <w:t>ncies. This information may be shared directly with other agencies as appropriate. All contact with parents and external agencies will be logged and these will be kept as CP records. The school will take into account the views and wishes of the child who i</w:t>
      </w:r>
      <w:r>
        <w:rPr>
          <w:rFonts w:ascii="Arial" w:eastAsia="Arial" w:hAnsi="Arial" w:cs="Arial"/>
          <w:sz w:val="18"/>
          <w:szCs w:val="18"/>
        </w:rPr>
        <w:t xml:space="preserve">s the subject of the </w:t>
      </w:r>
      <w:proofErr w:type="gramStart"/>
      <w:r>
        <w:rPr>
          <w:rFonts w:ascii="Arial" w:eastAsia="Arial" w:hAnsi="Arial" w:cs="Arial"/>
          <w:sz w:val="18"/>
          <w:szCs w:val="18"/>
        </w:rPr>
        <w:t>concern</w:t>
      </w:r>
      <w:proofErr w:type="gramEnd"/>
      <w:r>
        <w:rPr>
          <w:rFonts w:ascii="Arial" w:eastAsia="Arial" w:hAnsi="Arial" w:cs="Arial"/>
          <w:sz w:val="18"/>
          <w:szCs w:val="18"/>
        </w:rPr>
        <w:t xml:space="preserve"> but staff will be alert to the dangers of colluding with dangerous “secrets”.</w:t>
      </w:r>
    </w:p>
    <w:p w14:paraId="05DDA916"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Child protection records are not open to pupils or parents. All CP records are kept securely by the Designated Safeguarding Lead and separately from </w:t>
      </w:r>
      <w:r>
        <w:rPr>
          <w:rFonts w:ascii="Arial" w:eastAsia="Arial" w:hAnsi="Arial" w:cs="Arial"/>
          <w:sz w:val="18"/>
          <w:szCs w:val="18"/>
        </w:rPr>
        <w:t xml:space="preserve">educational records. They may only be accessed by the Designated Safeguarding Lead, their </w:t>
      </w:r>
      <w:proofErr w:type="gramStart"/>
      <w:r>
        <w:rPr>
          <w:rFonts w:ascii="Arial" w:eastAsia="Arial" w:hAnsi="Arial" w:cs="Arial"/>
          <w:sz w:val="18"/>
          <w:szCs w:val="18"/>
        </w:rPr>
        <w:t>Deputies</w:t>
      </w:r>
      <w:proofErr w:type="gramEnd"/>
      <w:r>
        <w:rPr>
          <w:rFonts w:ascii="Arial" w:eastAsia="Arial" w:hAnsi="Arial" w:cs="Arial"/>
          <w:sz w:val="18"/>
          <w:szCs w:val="18"/>
        </w:rPr>
        <w:t xml:space="preserve"> and the senior managers of the school.</w:t>
      </w:r>
    </w:p>
    <w:p w14:paraId="23AC64FF"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The content of Child Protection Conference or Review reports prepared by the school will follow the headings recommend</w:t>
      </w:r>
      <w:r>
        <w:rPr>
          <w:rFonts w:ascii="Arial" w:eastAsia="Arial" w:hAnsi="Arial" w:cs="Arial"/>
          <w:sz w:val="18"/>
          <w:szCs w:val="18"/>
        </w:rPr>
        <w:t>ed by Children’s Services and will, wherever possible, be shared with the parents/carers in advance of the meeting.</w:t>
      </w:r>
    </w:p>
    <w:p w14:paraId="27AB405D"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Child Protection records will be sent to receiving schools separately from the main pupil file and under a confidential cover when pupils le</w:t>
      </w:r>
      <w:r>
        <w:rPr>
          <w:rFonts w:ascii="Arial" w:eastAsia="Arial" w:hAnsi="Arial" w:cs="Arial"/>
          <w:sz w:val="18"/>
          <w:szCs w:val="18"/>
        </w:rPr>
        <w:t>ave the school as soon as possible, and within 5 days for an in-year transfer or within the first 5 days of the start of a new term ensuring secure transit and a confirmation of receipt will be obtained.</w:t>
      </w:r>
    </w:p>
    <w:p w14:paraId="6FD0EC53"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In addition to the child protection file, the DSL wi</w:t>
      </w:r>
      <w:r>
        <w:rPr>
          <w:rFonts w:ascii="Arial" w:eastAsia="Arial" w:hAnsi="Arial" w:cs="Arial"/>
          <w:sz w:val="18"/>
          <w:szCs w:val="18"/>
        </w:rPr>
        <w:t>ll also consider if it would be appropriate to share any information with the new school or college in advance of a child leaving. For example, information that would allow the new school or college to continue supporting victims of abuse and have that sup</w:t>
      </w:r>
      <w:r>
        <w:rPr>
          <w:rFonts w:ascii="Arial" w:eastAsia="Arial" w:hAnsi="Arial" w:cs="Arial"/>
          <w:sz w:val="18"/>
          <w:szCs w:val="18"/>
        </w:rPr>
        <w:t>port in place for when the child arrives.</w:t>
      </w:r>
    </w:p>
    <w:p w14:paraId="3D07235D"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When we receive child protection records from other schools, we will ensure key staff such as the DSL and SENCO are aware as required.</w:t>
      </w:r>
    </w:p>
    <w:p w14:paraId="55E48053"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If a pupil is withdrawn from the school having not reached the normal date of t</w:t>
      </w:r>
      <w:r>
        <w:rPr>
          <w:rFonts w:ascii="Arial" w:eastAsia="Arial" w:hAnsi="Arial" w:cs="Arial"/>
          <w:sz w:val="18"/>
          <w:szCs w:val="18"/>
        </w:rPr>
        <w:t xml:space="preserve">ransfer, owing to a family move or any other reason, all efforts will be made to identify any new address and the school to which they are being admitted and to ensure that their educational records are sent without delay to the child’s new school. If the </w:t>
      </w:r>
      <w:r>
        <w:rPr>
          <w:rFonts w:ascii="Arial" w:eastAsia="Arial" w:hAnsi="Arial" w:cs="Arial"/>
          <w:sz w:val="18"/>
          <w:szCs w:val="18"/>
        </w:rPr>
        <w:t>parent/carer fails to provide this information, an urgent referral will be made to the Family Early Help Service either through the School’s Single Point of Contact (SPOC) or the Family EHS Duty Manager in order that they might make further enquiries. If t</w:t>
      </w:r>
      <w:r>
        <w:rPr>
          <w:rFonts w:ascii="Arial" w:eastAsia="Arial" w:hAnsi="Arial" w:cs="Arial"/>
          <w:sz w:val="18"/>
          <w:szCs w:val="18"/>
        </w:rPr>
        <w:t>his school receives educational records concerning a child who is not registered with us, the records will be returned promptly to the sending school with a note, advising them to refer to their LA’s Children’s Services Department. A child’s name will only</w:t>
      </w:r>
      <w:r>
        <w:rPr>
          <w:rFonts w:ascii="Arial" w:eastAsia="Arial" w:hAnsi="Arial" w:cs="Arial"/>
          <w:sz w:val="18"/>
          <w:szCs w:val="18"/>
        </w:rPr>
        <w:t xml:space="preserve"> be removed from the School’s Admissions Register in accordance with the</w:t>
      </w:r>
      <w:hyperlink r:id="rId85">
        <w:r>
          <w:rPr>
            <w:rFonts w:ascii="Arial" w:eastAsia="Arial" w:hAnsi="Arial" w:cs="Arial"/>
            <w:sz w:val="18"/>
            <w:szCs w:val="18"/>
          </w:rPr>
          <w:t xml:space="preserve"> </w:t>
        </w:r>
      </w:hyperlink>
      <w:hyperlink r:id="rId86">
        <w:r>
          <w:rPr>
            <w:rFonts w:ascii="Arial" w:eastAsia="Arial" w:hAnsi="Arial" w:cs="Arial"/>
            <w:i/>
            <w:color w:val="1155CC"/>
            <w:sz w:val="18"/>
            <w:szCs w:val="18"/>
            <w:u w:val="single"/>
          </w:rPr>
          <w:t>Pupil Registration Regu</w:t>
        </w:r>
        <w:r>
          <w:rPr>
            <w:rFonts w:ascii="Arial" w:eastAsia="Arial" w:hAnsi="Arial" w:cs="Arial"/>
            <w:i/>
            <w:color w:val="1155CC"/>
            <w:sz w:val="18"/>
            <w:szCs w:val="18"/>
            <w:u w:val="single"/>
          </w:rPr>
          <w:t>lations</w:t>
        </w:r>
      </w:hyperlink>
      <w:r>
        <w:rPr>
          <w:rFonts w:ascii="Arial" w:eastAsia="Arial" w:hAnsi="Arial" w:cs="Arial"/>
          <w:sz w:val="18"/>
          <w:szCs w:val="18"/>
        </w:rPr>
        <w:t xml:space="preserve"> or with the authorisation of a Team Manager in the Family Early Help Service.</w:t>
      </w:r>
    </w:p>
    <w:p w14:paraId="3A1BCC5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We will inform the Local Authority when we are about to add or delete a pupil’s name from the school admission register for any reason in line with Southwark’s</w:t>
      </w:r>
      <w:hyperlink r:id="rId87">
        <w:r>
          <w:rPr>
            <w:rFonts w:ascii="Arial" w:eastAsia="Arial" w:hAnsi="Arial" w:cs="Arial"/>
            <w:sz w:val="18"/>
            <w:szCs w:val="18"/>
          </w:rPr>
          <w:t xml:space="preserve"> </w:t>
        </w:r>
      </w:hyperlink>
      <w:hyperlink r:id="rId88">
        <w:r>
          <w:rPr>
            <w:rFonts w:ascii="Arial" w:eastAsia="Arial" w:hAnsi="Arial" w:cs="Arial"/>
            <w:i/>
            <w:color w:val="1155CC"/>
            <w:sz w:val="18"/>
            <w:szCs w:val="18"/>
            <w:u w:val="single"/>
          </w:rPr>
          <w:t>Children Missing Education (CME) Protocol</w:t>
        </w:r>
      </w:hyperlink>
      <w:r>
        <w:rPr>
          <w:rFonts w:ascii="Arial" w:eastAsia="Arial" w:hAnsi="Arial" w:cs="Arial"/>
          <w:sz w:val="18"/>
          <w:szCs w:val="18"/>
        </w:rPr>
        <w:t>.</w:t>
      </w:r>
    </w:p>
    <w:p w14:paraId="577A02EF"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When a pupil ceases to be r</w:t>
      </w:r>
      <w:r>
        <w:rPr>
          <w:rFonts w:ascii="Arial" w:eastAsia="Arial" w:hAnsi="Arial" w:cs="Arial"/>
          <w:sz w:val="18"/>
          <w:szCs w:val="18"/>
        </w:rPr>
        <w:t>egistered at this school and becomes a registered pupil at another school in England or Wales, we will send a Common Transfer File (CTF) to the new school via DfE’s secure internet system called school2school.</w:t>
      </w:r>
    </w:p>
    <w:p w14:paraId="7ECF7DE9"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We will upload CTFs of pupils who have left bu</w:t>
      </w:r>
      <w:r>
        <w:rPr>
          <w:rFonts w:ascii="Arial" w:eastAsia="Arial" w:hAnsi="Arial" w:cs="Arial"/>
          <w:sz w:val="18"/>
          <w:szCs w:val="18"/>
        </w:rPr>
        <w:t xml:space="preserve">t their destination or next school is </w:t>
      </w:r>
      <w:proofErr w:type="gramStart"/>
      <w:r>
        <w:rPr>
          <w:rFonts w:ascii="Arial" w:eastAsia="Arial" w:hAnsi="Arial" w:cs="Arial"/>
          <w:sz w:val="18"/>
          <w:szCs w:val="18"/>
        </w:rPr>
        <w:t>unknown</w:t>
      </w:r>
      <w:proofErr w:type="gramEnd"/>
      <w:r>
        <w:rPr>
          <w:rFonts w:ascii="Arial" w:eastAsia="Arial" w:hAnsi="Arial" w:cs="Arial"/>
          <w:sz w:val="18"/>
          <w:szCs w:val="18"/>
        </w:rPr>
        <w:t xml:space="preserve"> or the child has moved abroad or transferred to a non-maintained school to a searchable area of the school2school website commonly referred to as the ‘Lost Pupil Database’. If a pupil arrives in our school and </w:t>
      </w:r>
      <w:r>
        <w:rPr>
          <w:rFonts w:ascii="Arial" w:eastAsia="Arial" w:hAnsi="Arial" w:cs="Arial"/>
          <w:sz w:val="18"/>
          <w:szCs w:val="18"/>
        </w:rPr>
        <w:t>the previous school is unknown, we will search the database for any record of the child. The school will require documentary proof as to the identity of pupils presented for admission. If there is any doubt as to the identity of a pupil, advice will be sou</w:t>
      </w:r>
      <w:r>
        <w:rPr>
          <w:rFonts w:ascii="Arial" w:eastAsia="Arial" w:hAnsi="Arial" w:cs="Arial"/>
          <w:sz w:val="18"/>
          <w:szCs w:val="18"/>
        </w:rPr>
        <w:t xml:space="preserve">ght from the local authority and other statutory agencies, as appropriate. We will maintain accurate and up to date records of those with Parental Responsibility and emergency contacts. We will hold more than one emergency contact number for each pupil or </w:t>
      </w:r>
      <w:r>
        <w:rPr>
          <w:rFonts w:ascii="Arial" w:eastAsia="Arial" w:hAnsi="Arial" w:cs="Arial"/>
          <w:sz w:val="18"/>
          <w:szCs w:val="18"/>
        </w:rPr>
        <w:t xml:space="preserve">student to </w:t>
      </w:r>
      <w:proofErr w:type="gramStart"/>
      <w:r>
        <w:rPr>
          <w:rFonts w:ascii="Arial" w:eastAsia="Arial" w:hAnsi="Arial" w:cs="Arial"/>
          <w:sz w:val="18"/>
          <w:szCs w:val="18"/>
        </w:rPr>
        <w:t>make contact with</w:t>
      </w:r>
      <w:proofErr w:type="gramEnd"/>
      <w:r>
        <w:rPr>
          <w:rFonts w:ascii="Arial" w:eastAsia="Arial" w:hAnsi="Arial" w:cs="Arial"/>
          <w:sz w:val="18"/>
          <w:szCs w:val="18"/>
        </w:rPr>
        <w:t xml:space="preserve"> a responsible adult when a child missing education is also identified as a welfare and/or safeguarding concern. Pupils will only be released to the care of those with Parental Responsibility or someone acting with their written</w:t>
      </w:r>
      <w:r>
        <w:rPr>
          <w:rFonts w:ascii="Arial" w:eastAsia="Arial" w:hAnsi="Arial" w:cs="Arial"/>
          <w:sz w:val="18"/>
          <w:szCs w:val="18"/>
        </w:rPr>
        <w:t xml:space="preserve"> consent.</w:t>
      </w:r>
    </w:p>
    <w:p w14:paraId="791E53D8" w14:textId="77777777" w:rsidR="00535C0F" w:rsidRDefault="00520648">
      <w:pPr>
        <w:spacing w:before="120" w:after="240"/>
        <w:jc w:val="both"/>
        <w:rPr>
          <w:rFonts w:ascii="Arial" w:eastAsia="Arial" w:hAnsi="Arial" w:cs="Arial"/>
          <w:sz w:val="18"/>
          <w:szCs w:val="18"/>
        </w:rPr>
      </w:pPr>
      <w:r>
        <w:rPr>
          <w:rFonts w:ascii="Arial" w:eastAsia="Arial" w:hAnsi="Arial" w:cs="Arial"/>
          <w:sz w:val="18"/>
          <w:szCs w:val="18"/>
        </w:rPr>
        <w:t>We will take actions according to Southwark’s</w:t>
      </w:r>
      <w:hyperlink r:id="rId89">
        <w:r>
          <w:rPr>
            <w:rFonts w:ascii="Arial" w:eastAsia="Arial" w:hAnsi="Arial" w:cs="Arial"/>
            <w:sz w:val="18"/>
            <w:szCs w:val="18"/>
          </w:rPr>
          <w:t xml:space="preserve"> </w:t>
        </w:r>
      </w:hyperlink>
      <w:hyperlink r:id="rId90">
        <w:r>
          <w:rPr>
            <w:rFonts w:ascii="Arial" w:eastAsia="Arial" w:hAnsi="Arial" w:cs="Arial"/>
            <w:i/>
            <w:color w:val="1155CC"/>
            <w:sz w:val="18"/>
            <w:szCs w:val="18"/>
            <w:u w:val="single"/>
          </w:rPr>
          <w:t>Pr</w:t>
        </w:r>
        <w:r>
          <w:rPr>
            <w:rFonts w:ascii="Arial" w:eastAsia="Arial" w:hAnsi="Arial" w:cs="Arial"/>
            <w:i/>
            <w:color w:val="1155CC"/>
            <w:sz w:val="18"/>
            <w:szCs w:val="18"/>
            <w:u w:val="single"/>
          </w:rPr>
          <w:t>otocol for Children who are Uncollected from School</w:t>
        </w:r>
      </w:hyperlink>
      <w:r>
        <w:rPr>
          <w:rFonts w:ascii="Arial" w:eastAsia="Arial" w:hAnsi="Arial" w:cs="Arial"/>
          <w:sz w:val="18"/>
          <w:szCs w:val="18"/>
        </w:rPr>
        <w:t xml:space="preserve"> when pupils who ordinarily do not make their own way home are not collected by their parents/carers at the end of the school day or from after school clubs and activities and when any children with Specia</w:t>
      </w:r>
      <w:r>
        <w:rPr>
          <w:rFonts w:ascii="Arial" w:eastAsia="Arial" w:hAnsi="Arial" w:cs="Arial"/>
          <w:sz w:val="18"/>
          <w:szCs w:val="18"/>
        </w:rPr>
        <w:t>l Educational Needs who are transported from school can not be dropped-off at their home or meeting point due to the absence of the parent or carer.</w:t>
      </w:r>
    </w:p>
    <w:p w14:paraId="1B837D95" w14:textId="77777777" w:rsidR="00535C0F" w:rsidRDefault="00535C0F">
      <w:pPr>
        <w:spacing w:before="120" w:after="240"/>
        <w:jc w:val="both"/>
        <w:rPr>
          <w:rFonts w:ascii="Arial" w:eastAsia="Arial" w:hAnsi="Arial" w:cs="Arial"/>
          <w:sz w:val="18"/>
          <w:szCs w:val="18"/>
        </w:rPr>
      </w:pPr>
    </w:p>
    <w:p w14:paraId="1E757733" w14:textId="77777777" w:rsidR="00535C0F" w:rsidRDefault="00520648">
      <w:pPr>
        <w:spacing w:before="120" w:after="240"/>
        <w:jc w:val="both"/>
        <w:rPr>
          <w:rFonts w:ascii="Arial" w:eastAsia="Arial" w:hAnsi="Arial" w:cs="Arial"/>
          <w:b/>
          <w:sz w:val="18"/>
          <w:szCs w:val="18"/>
          <w:u w:val="single"/>
        </w:rPr>
      </w:pPr>
      <w:r>
        <w:rPr>
          <w:rFonts w:ascii="Arial" w:eastAsia="Arial" w:hAnsi="Arial" w:cs="Arial"/>
          <w:b/>
          <w:sz w:val="18"/>
          <w:szCs w:val="18"/>
          <w:u w:val="single"/>
        </w:rPr>
        <w:t>SAFETY IN THE SCHOOL</w:t>
      </w:r>
    </w:p>
    <w:p w14:paraId="1B6AB09A"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No internal doors to classrooms will be locked whilst pupils are present in these areas.</w:t>
      </w:r>
    </w:p>
    <w:p w14:paraId="6705CBF3"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Entry to school premises will be controlled by doors that are secured physically or by constant staff supervision or video surveillance. Our headteacher will use their</w:t>
      </w:r>
      <w:r>
        <w:rPr>
          <w:rFonts w:ascii="Arial" w:eastAsia="Arial" w:hAnsi="Arial" w:cs="Arial"/>
          <w:sz w:val="18"/>
          <w:szCs w:val="18"/>
        </w:rPr>
        <w:t xml:space="preserve"> professional judgement about the need to escort or supervise visitors such as children’s relatives or other visitors attending a sports day. In the case of individuals visiting the school in a professional capacity </w:t>
      </w:r>
      <w:proofErr w:type="gramStart"/>
      <w:r>
        <w:rPr>
          <w:rFonts w:ascii="Arial" w:eastAsia="Arial" w:hAnsi="Arial" w:cs="Arial"/>
          <w:sz w:val="18"/>
          <w:szCs w:val="18"/>
        </w:rPr>
        <w:t>e.g.</w:t>
      </w:r>
      <w:proofErr w:type="gramEnd"/>
      <w:r>
        <w:rPr>
          <w:rFonts w:ascii="Arial" w:eastAsia="Arial" w:hAnsi="Arial" w:cs="Arial"/>
          <w:sz w:val="18"/>
          <w:szCs w:val="18"/>
        </w:rPr>
        <w:t xml:space="preserve"> educational psychologists, social w</w:t>
      </w:r>
      <w:r>
        <w:rPr>
          <w:rFonts w:ascii="Arial" w:eastAsia="Arial" w:hAnsi="Arial" w:cs="Arial"/>
          <w:sz w:val="18"/>
          <w:szCs w:val="18"/>
        </w:rPr>
        <w:t>orkers etc., we will check their ID and be assured that the visitor has had the appropriate DBS check (or the visitor’s employers have confirmed that their staff have appropriate checks). They will be logged into and out of the premises and will be asked t</w:t>
      </w:r>
      <w:r>
        <w:rPr>
          <w:rFonts w:ascii="Arial" w:eastAsia="Arial" w:hAnsi="Arial" w:cs="Arial"/>
          <w:sz w:val="18"/>
          <w:szCs w:val="18"/>
        </w:rPr>
        <w:t>o wear their identity badges or be issued with school visitor badges. Unidentified visitors will be challenged by staff or reported to the Headteacher or school office. Carelessness in closing any controlled entrance will be challenged.</w:t>
      </w:r>
    </w:p>
    <w:p w14:paraId="646E1878"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The presence of intruders and suspicious strangers seen loitering near the school or approaching pupils, will be reported to the Police by calling 101 or 999, depending on the circumstances and the urgency of the case so that if police </w:t>
      </w:r>
      <w:proofErr w:type="gramStart"/>
      <w:r>
        <w:rPr>
          <w:rFonts w:ascii="Arial" w:eastAsia="Arial" w:hAnsi="Arial" w:cs="Arial"/>
          <w:sz w:val="18"/>
          <w:szCs w:val="18"/>
        </w:rPr>
        <w:t>stops</w:t>
      </w:r>
      <w:proofErr w:type="gramEnd"/>
      <w:r>
        <w:rPr>
          <w:rFonts w:ascii="Arial" w:eastAsia="Arial" w:hAnsi="Arial" w:cs="Arial"/>
          <w:sz w:val="18"/>
          <w:szCs w:val="18"/>
        </w:rPr>
        <w:t xml:space="preserve"> these individu</w:t>
      </w:r>
      <w:r>
        <w:rPr>
          <w:rFonts w:ascii="Arial" w:eastAsia="Arial" w:hAnsi="Arial" w:cs="Arial"/>
          <w:sz w:val="18"/>
          <w:szCs w:val="18"/>
        </w:rPr>
        <w:t>als they can be spoken to about what they were doing and dealt with accordingly. Brief information about the incident will be sent to LA’s Schools Safeguarding Coordinator with a view to alerting other local schools in liaison with the police and through a</w:t>
      </w:r>
      <w:r>
        <w:rPr>
          <w:rFonts w:ascii="Arial" w:eastAsia="Arial" w:hAnsi="Arial" w:cs="Arial"/>
          <w:sz w:val="18"/>
          <w:szCs w:val="18"/>
        </w:rPr>
        <w:t>ppropriate systems.</w:t>
      </w:r>
    </w:p>
    <w:p w14:paraId="6EADA2B6" w14:textId="77777777" w:rsidR="00535C0F" w:rsidRDefault="00520648">
      <w:pPr>
        <w:spacing w:before="240" w:after="240"/>
        <w:jc w:val="both"/>
        <w:rPr>
          <w:rFonts w:ascii="Arial" w:eastAsia="Arial" w:hAnsi="Arial" w:cs="Arial"/>
          <w:sz w:val="18"/>
          <w:szCs w:val="18"/>
        </w:rPr>
      </w:pPr>
      <w:r>
        <w:rPr>
          <w:rFonts w:ascii="Arial" w:eastAsia="Arial" w:hAnsi="Arial" w:cs="Arial"/>
          <w:sz w:val="18"/>
          <w:szCs w:val="18"/>
        </w:rPr>
        <w:t xml:space="preserve">Parents, </w:t>
      </w:r>
      <w:proofErr w:type="gramStart"/>
      <w:r>
        <w:rPr>
          <w:rFonts w:ascii="Arial" w:eastAsia="Arial" w:hAnsi="Arial" w:cs="Arial"/>
          <w:sz w:val="18"/>
          <w:szCs w:val="18"/>
        </w:rPr>
        <w:t>carers</w:t>
      </w:r>
      <w:proofErr w:type="gramEnd"/>
      <w:r>
        <w:rPr>
          <w:rFonts w:ascii="Arial" w:eastAsia="Arial" w:hAnsi="Arial" w:cs="Arial"/>
          <w:sz w:val="18"/>
          <w:szCs w:val="18"/>
        </w:rPr>
        <w:t xml:space="preserve"> or relatives may only take still or video photographic images of pupils in school or on school-organised activities with the prior consent of the school and then only in designated areas. Images taken must be for private</w:t>
      </w:r>
      <w:r>
        <w:rPr>
          <w:rFonts w:ascii="Arial" w:eastAsia="Arial" w:hAnsi="Arial" w:cs="Arial"/>
          <w:sz w:val="18"/>
          <w:szCs w:val="18"/>
        </w:rPr>
        <w:t xml:space="preserve"> use only. Recording and/or photographing other than for private use would require the consent of the other parents whose children may be captured on film. Without this consent the Data Protection legislation would be breached. If parents do not wish their</w:t>
      </w:r>
      <w:r>
        <w:rPr>
          <w:rFonts w:ascii="Arial" w:eastAsia="Arial" w:hAnsi="Arial" w:cs="Arial"/>
          <w:sz w:val="18"/>
          <w:szCs w:val="18"/>
        </w:rPr>
        <w:t xml:space="preserve"> children to be photographed or filmed and express this view in writing, their rights will be respected.</w:t>
      </w:r>
    </w:p>
    <w:p w14:paraId="16480845" w14:textId="77777777" w:rsidR="00535C0F" w:rsidRDefault="00535C0F">
      <w:pPr>
        <w:spacing w:before="240" w:after="240"/>
        <w:jc w:val="both"/>
        <w:rPr>
          <w:rFonts w:ascii="Arial" w:eastAsia="Arial" w:hAnsi="Arial" w:cs="Arial"/>
          <w:sz w:val="18"/>
          <w:szCs w:val="18"/>
        </w:rPr>
      </w:pPr>
    </w:p>
    <w:p w14:paraId="6472051F" w14:textId="77777777" w:rsidR="00535C0F" w:rsidRDefault="00520648">
      <w:pPr>
        <w:spacing w:before="120" w:after="240"/>
        <w:jc w:val="both"/>
        <w:rPr>
          <w:rFonts w:ascii="Arial" w:eastAsia="Arial" w:hAnsi="Arial" w:cs="Arial"/>
          <w:b/>
          <w:sz w:val="18"/>
          <w:szCs w:val="18"/>
          <w:u w:val="single"/>
        </w:rPr>
      </w:pPr>
      <w:r>
        <w:rPr>
          <w:rFonts w:ascii="Arial" w:eastAsia="Arial" w:hAnsi="Arial" w:cs="Arial"/>
          <w:b/>
          <w:sz w:val="18"/>
          <w:szCs w:val="18"/>
          <w:u w:val="single"/>
        </w:rPr>
        <w:t>CURRICULUM</w:t>
      </w:r>
    </w:p>
    <w:p w14:paraId="053B7019" w14:textId="77777777" w:rsidR="00535C0F" w:rsidRDefault="00520648">
      <w:pPr>
        <w:spacing w:before="240" w:after="240"/>
        <w:jc w:val="both"/>
        <w:rPr>
          <w:rFonts w:ascii="Arial" w:eastAsia="Arial" w:hAnsi="Arial" w:cs="Arial"/>
          <w:sz w:val="18"/>
          <w:szCs w:val="18"/>
        </w:rPr>
      </w:pPr>
      <w:r>
        <w:rPr>
          <w:rFonts w:ascii="Arial" w:eastAsia="Arial" w:hAnsi="Arial" w:cs="Arial"/>
          <w:sz w:val="18"/>
          <w:szCs w:val="18"/>
        </w:rPr>
        <w:t>PhoenixPlace acknowledges the important role that the curriculum can play in the prevention of abuse and in the preparation of our pupils f</w:t>
      </w:r>
      <w:r>
        <w:rPr>
          <w:rFonts w:ascii="Arial" w:eastAsia="Arial" w:hAnsi="Arial" w:cs="Arial"/>
          <w:sz w:val="18"/>
          <w:szCs w:val="18"/>
        </w:rPr>
        <w:t>or the responsibilities of adult life and citizenship. We will ensure that children are taught about safeguarding, including online safety and will consider this as part of providing a broad and balanced curriculum. It is expected that all curriculum coord</w:t>
      </w:r>
      <w:r>
        <w:rPr>
          <w:rFonts w:ascii="Arial" w:eastAsia="Arial" w:hAnsi="Arial" w:cs="Arial"/>
          <w:sz w:val="18"/>
          <w:szCs w:val="18"/>
        </w:rPr>
        <w:t xml:space="preserve">inators will consider the opportunities that exist in their area of responsibility for promoting the welfare and safety of pupils. As appropriate, the curriculum will be used to build resilience, help pupils to keep safe and to know how to ask for help if </w:t>
      </w:r>
      <w:r>
        <w:rPr>
          <w:rFonts w:ascii="Arial" w:eastAsia="Arial" w:hAnsi="Arial" w:cs="Arial"/>
          <w:sz w:val="18"/>
          <w:szCs w:val="18"/>
        </w:rPr>
        <w:t>their safety is threatened. As part of developing a healthy, safer lifestyle, pupils will be taught, for example:</w:t>
      </w:r>
    </w:p>
    <w:p w14:paraId="54482FE5" w14:textId="77777777" w:rsidR="00535C0F" w:rsidRDefault="00520648">
      <w:pPr>
        <w:numPr>
          <w:ilvl w:val="0"/>
          <w:numId w:val="3"/>
        </w:numPr>
        <w:spacing w:before="240"/>
        <w:jc w:val="both"/>
        <w:rPr>
          <w:rFonts w:ascii="Arial" w:eastAsia="Arial" w:hAnsi="Arial" w:cs="Arial"/>
          <w:sz w:val="18"/>
          <w:szCs w:val="18"/>
        </w:rPr>
      </w:pPr>
      <w:r>
        <w:rPr>
          <w:rFonts w:ascii="Arial" w:eastAsia="Arial" w:hAnsi="Arial" w:cs="Arial"/>
          <w:sz w:val="18"/>
          <w:szCs w:val="18"/>
        </w:rPr>
        <w:t xml:space="preserve">to recognise and manage risks in different situations and then decide how to behave </w:t>
      </w:r>
      <w:proofErr w:type="gramStart"/>
      <w:r>
        <w:rPr>
          <w:rFonts w:ascii="Arial" w:eastAsia="Arial" w:hAnsi="Arial" w:cs="Arial"/>
          <w:sz w:val="18"/>
          <w:szCs w:val="18"/>
        </w:rPr>
        <w:t>responsibly;</w:t>
      </w:r>
      <w:proofErr w:type="gramEnd"/>
    </w:p>
    <w:p w14:paraId="70624299" w14:textId="77777777" w:rsidR="00535C0F" w:rsidRDefault="00520648">
      <w:pPr>
        <w:numPr>
          <w:ilvl w:val="0"/>
          <w:numId w:val="3"/>
        </w:numPr>
        <w:jc w:val="both"/>
        <w:rPr>
          <w:rFonts w:ascii="Arial" w:eastAsia="Arial" w:hAnsi="Arial" w:cs="Arial"/>
          <w:sz w:val="18"/>
          <w:szCs w:val="18"/>
        </w:rPr>
      </w:pPr>
      <w:r>
        <w:rPr>
          <w:rFonts w:ascii="Arial" w:eastAsia="Arial" w:hAnsi="Arial" w:cs="Arial"/>
          <w:sz w:val="18"/>
          <w:szCs w:val="18"/>
        </w:rPr>
        <w:t>to judge what kinds of physical contact are a</w:t>
      </w:r>
      <w:r>
        <w:rPr>
          <w:rFonts w:ascii="Arial" w:eastAsia="Arial" w:hAnsi="Arial" w:cs="Arial"/>
          <w:sz w:val="18"/>
          <w:szCs w:val="18"/>
        </w:rPr>
        <w:t xml:space="preserve">cceptable and </w:t>
      </w:r>
      <w:proofErr w:type="gramStart"/>
      <w:r>
        <w:rPr>
          <w:rFonts w:ascii="Arial" w:eastAsia="Arial" w:hAnsi="Arial" w:cs="Arial"/>
          <w:sz w:val="18"/>
          <w:szCs w:val="18"/>
        </w:rPr>
        <w:t>unacceptable;</w:t>
      </w:r>
      <w:proofErr w:type="gramEnd"/>
    </w:p>
    <w:p w14:paraId="04A1E2B1" w14:textId="77777777" w:rsidR="00535C0F" w:rsidRDefault="00520648">
      <w:pPr>
        <w:numPr>
          <w:ilvl w:val="0"/>
          <w:numId w:val="3"/>
        </w:numPr>
        <w:jc w:val="both"/>
        <w:rPr>
          <w:rFonts w:ascii="Arial" w:eastAsia="Arial" w:hAnsi="Arial" w:cs="Arial"/>
          <w:sz w:val="18"/>
          <w:szCs w:val="18"/>
        </w:rPr>
      </w:pPr>
      <w:r>
        <w:rPr>
          <w:rFonts w:ascii="Arial" w:eastAsia="Arial" w:hAnsi="Arial" w:cs="Arial"/>
          <w:sz w:val="18"/>
          <w:szCs w:val="18"/>
        </w:rPr>
        <w:t xml:space="preserve">to recognise when pressure from others (including people they know) threatens their personal safety and well-being; including knowing when and where to get </w:t>
      </w:r>
      <w:proofErr w:type="gramStart"/>
      <w:r>
        <w:rPr>
          <w:rFonts w:ascii="Arial" w:eastAsia="Arial" w:hAnsi="Arial" w:cs="Arial"/>
          <w:sz w:val="18"/>
          <w:szCs w:val="18"/>
        </w:rPr>
        <w:t>help;</w:t>
      </w:r>
      <w:proofErr w:type="gramEnd"/>
    </w:p>
    <w:p w14:paraId="5182648F" w14:textId="77777777" w:rsidR="00535C0F" w:rsidRDefault="00520648">
      <w:pPr>
        <w:numPr>
          <w:ilvl w:val="0"/>
          <w:numId w:val="3"/>
        </w:numPr>
        <w:jc w:val="both"/>
        <w:rPr>
          <w:rFonts w:ascii="Arial" w:eastAsia="Arial" w:hAnsi="Arial" w:cs="Arial"/>
          <w:sz w:val="18"/>
          <w:szCs w:val="18"/>
        </w:rPr>
      </w:pPr>
      <w:r>
        <w:rPr>
          <w:rFonts w:ascii="Arial" w:eastAsia="Arial" w:hAnsi="Arial" w:cs="Arial"/>
          <w:sz w:val="18"/>
          <w:szCs w:val="18"/>
        </w:rPr>
        <w:t xml:space="preserve">to be aware of sexual harassment, online abuse, sexual </w:t>
      </w:r>
      <w:proofErr w:type="gramStart"/>
      <w:r>
        <w:rPr>
          <w:rFonts w:ascii="Arial" w:eastAsia="Arial" w:hAnsi="Arial" w:cs="Arial"/>
          <w:sz w:val="18"/>
          <w:szCs w:val="18"/>
        </w:rPr>
        <w:t>violence</w:t>
      </w:r>
      <w:proofErr w:type="gramEnd"/>
      <w:r>
        <w:rPr>
          <w:rFonts w:ascii="Arial" w:eastAsia="Arial" w:hAnsi="Arial" w:cs="Arial"/>
          <w:sz w:val="18"/>
          <w:szCs w:val="18"/>
        </w:rPr>
        <w:t xml:space="preserve"> an</w:t>
      </w:r>
      <w:r>
        <w:rPr>
          <w:rFonts w:ascii="Arial" w:eastAsia="Arial" w:hAnsi="Arial" w:cs="Arial"/>
          <w:sz w:val="18"/>
          <w:szCs w:val="18"/>
        </w:rPr>
        <w:t>d issues of consent and safeguarding risks, including online risks and what constitutes a healthy relationship, both online and offline via a carefully planned relationships, sex and health education curriculum.</w:t>
      </w:r>
    </w:p>
    <w:p w14:paraId="1258AE00" w14:textId="77777777" w:rsidR="00535C0F" w:rsidRDefault="00520648">
      <w:pPr>
        <w:numPr>
          <w:ilvl w:val="0"/>
          <w:numId w:val="3"/>
        </w:numPr>
        <w:jc w:val="both"/>
        <w:rPr>
          <w:rFonts w:ascii="Arial" w:eastAsia="Arial" w:hAnsi="Arial" w:cs="Arial"/>
          <w:sz w:val="18"/>
          <w:szCs w:val="18"/>
        </w:rPr>
      </w:pPr>
      <w:r>
        <w:rPr>
          <w:rFonts w:ascii="Arial" w:eastAsia="Arial" w:hAnsi="Arial" w:cs="Arial"/>
          <w:sz w:val="18"/>
          <w:szCs w:val="18"/>
        </w:rPr>
        <w:t>to use assertiveness techniques to resist un</w:t>
      </w:r>
      <w:r>
        <w:rPr>
          <w:rFonts w:ascii="Arial" w:eastAsia="Arial" w:hAnsi="Arial" w:cs="Arial"/>
          <w:sz w:val="18"/>
          <w:szCs w:val="18"/>
        </w:rPr>
        <w:t xml:space="preserve">helpful </w:t>
      </w:r>
      <w:proofErr w:type="gramStart"/>
      <w:r>
        <w:rPr>
          <w:rFonts w:ascii="Arial" w:eastAsia="Arial" w:hAnsi="Arial" w:cs="Arial"/>
          <w:sz w:val="18"/>
          <w:szCs w:val="18"/>
        </w:rPr>
        <w:t>pressure;</w:t>
      </w:r>
      <w:proofErr w:type="gramEnd"/>
    </w:p>
    <w:p w14:paraId="6F17E6A0" w14:textId="77777777" w:rsidR="00535C0F" w:rsidRDefault="00520648">
      <w:pPr>
        <w:numPr>
          <w:ilvl w:val="0"/>
          <w:numId w:val="3"/>
        </w:numPr>
        <w:spacing w:after="360"/>
        <w:jc w:val="both"/>
        <w:rPr>
          <w:rFonts w:ascii="Arial" w:eastAsia="Arial" w:hAnsi="Arial" w:cs="Arial"/>
          <w:sz w:val="18"/>
          <w:szCs w:val="18"/>
        </w:rPr>
      </w:pPr>
      <w:r>
        <w:rPr>
          <w:rFonts w:ascii="Arial" w:eastAsia="Arial" w:hAnsi="Arial" w:cs="Arial"/>
          <w:sz w:val="18"/>
          <w:szCs w:val="18"/>
        </w:rPr>
        <w:t>emotional literacy.</w:t>
      </w:r>
    </w:p>
    <w:p w14:paraId="02F783E9"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Where necessary we will work with external agencies to support this work, for example via The Agencies Supporting Southwark Programme (</w:t>
      </w:r>
      <w:hyperlink r:id="rId91">
        <w:r>
          <w:rPr>
            <w:rFonts w:ascii="Arial" w:eastAsia="Arial" w:hAnsi="Arial" w:cs="Arial"/>
            <w:i/>
            <w:color w:val="1155CC"/>
            <w:sz w:val="18"/>
            <w:szCs w:val="18"/>
            <w:u w:val="single"/>
          </w:rPr>
          <w:t>ASSP</w:t>
        </w:r>
      </w:hyperlink>
      <w:r>
        <w:rPr>
          <w:rFonts w:ascii="Arial" w:eastAsia="Arial" w:hAnsi="Arial" w:cs="Arial"/>
          <w:sz w:val="18"/>
          <w:szCs w:val="18"/>
        </w:rPr>
        <w:t>), which is the quality assurance gateway for all organisations and individuals wishing to work with Southwark's children and young people.</w:t>
      </w:r>
    </w:p>
    <w:p w14:paraId="6C8C37D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All computer equipment and internet ac</w:t>
      </w:r>
      <w:r>
        <w:rPr>
          <w:rFonts w:ascii="Arial" w:eastAsia="Arial" w:hAnsi="Arial" w:cs="Arial"/>
          <w:sz w:val="18"/>
          <w:szCs w:val="18"/>
        </w:rPr>
        <w:t xml:space="preserve">cess within the </w:t>
      </w:r>
      <w:proofErr w:type="gramStart"/>
      <w:r>
        <w:rPr>
          <w:rFonts w:ascii="Arial" w:eastAsia="Arial" w:hAnsi="Arial" w:cs="Arial"/>
          <w:sz w:val="18"/>
          <w:szCs w:val="18"/>
        </w:rPr>
        <w:t>School</w:t>
      </w:r>
      <w:proofErr w:type="gramEnd"/>
      <w:r>
        <w:rPr>
          <w:rFonts w:ascii="Arial" w:eastAsia="Arial" w:hAnsi="Arial" w:cs="Arial"/>
          <w:sz w:val="18"/>
          <w:szCs w:val="18"/>
        </w:rPr>
        <w:t xml:space="preserve"> will be subject to appropriate “parental controls” and Internet safety rules in line with our Online Safety Policy. We will be careful that “over blocking” does not lead to unreasonable restrictions as to what children can be taught </w:t>
      </w:r>
      <w:proofErr w:type="gramStart"/>
      <w:r>
        <w:rPr>
          <w:rFonts w:ascii="Arial" w:eastAsia="Arial" w:hAnsi="Arial" w:cs="Arial"/>
          <w:sz w:val="18"/>
          <w:szCs w:val="18"/>
        </w:rPr>
        <w:t>with regard to</w:t>
      </w:r>
      <w:proofErr w:type="gramEnd"/>
      <w:r>
        <w:rPr>
          <w:rFonts w:ascii="Arial" w:eastAsia="Arial" w:hAnsi="Arial" w:cs="Arial"/>
          <w:sz w:val="18"/>
          <w:szCs w:val="18"/>
        </w:rPr>
        <w:t xml:space="preserve"> online teaching and safeguarding.</w:t>
      </w:r>
    </w:p>
    <w:p w14:paraId="5A463347" w14:textId="77777777" w:rsidR="00535C0F" w:rsidRDefault="00535C0F">
      <w:pPr>
        <w:spacing w:before="240" w:after="120"/>
        <w:jc w:val="both"/>
        <w:rPr>
          <w:rFonts w:ascii="Arial" w:eastAsia="Arial" w:hAnsi="Arial" w:cs="Arial"/>
          <w:sz w:val="18"/>
          <w:szCs w:val="18"/>
        </w:rPr>
      </w:pPr>
    </w:p>
    <w:p w14:paraId="522A205B" w14:textId="77777777" w:rsidR="00535C0F" w:rsidRDefault="00520648">
      <w:pPr>
        <w:spacing w:before="120" w:after="240"/>
        <w:jc w:val="both"/>
        <w:rPr>
          <w:rFonts w:ascii="Arial" w:eastAsia="Arial" w:hAnsi="Arial" w:cs="Arial"/>
          <w:b/>
          <w:sz w:val="18"/>
          <w:szCs w:val="18"/>
          <w:u w:val="single"/>
        </w:rPr>
      </w:pPr>
      <w:r>
        <w:rPr>
          <w:rFonts w:ascii="Arial" w:eastAsia="Arial" w:hAnsi="Arial" w:cs="Arial"/>
          <w:b/>
          <w:sz w:val="18"/>
          <w:szCs w:val="18"/>
          <w:u w:val="single"/>
        </w:rPr>
        <w:t>HEALTHY SCHOOLS LONDON</w:t>
      </w:r>
    </w:p>
    <w:p w14:paraId="35281CAC" w14:textId="77777777" w:rsidR="00535C0F" w:rsidRDefault="00520648">
      <w:pPr>
        <w:spacing w:before="240" w:after="240"/>
        <w:jc w:val="both"/>
        <w:rPr>
          <w:rFonts w:ascii="Arial" w:eastAsia="Arial" w:hAnsi="Arial" w:cs="Arial"/>
          <w:sz w:val="18"/>
          <w:szCs w:val="18"/>
        </w:rPr>
      </w:pPr>
      <w:r>
        <w:rPr>
          <w:rFonts w:ascii="Arial" w:eastAsia="Arial" w:hAnsi="Arial" w:cs="Arial"/>
          <w:sz w:val="18"/>
          <w:szCs w:val="18"/>
        </w:rPr>
        <w:t>PhoenixPlace will work with partners to promote a whole, healthy school approach and achieve the “Healthy School London” status – including a focus on the curriculum with the aim of:</w:t>
      </w:r>
    </w:p>
    <w:p w14:paraId="5EE0D59D" w14:textId="77777777" w:rsidR="00535C0F" w:rsidRDefault="00520648">
      <w:pPr>
        <w:numPr>
          <w:ilvl w:val="0"/>
          <w:numId w:val="12"/>
        </w:numPr>
        <w:jc w:val="both"/>
        <w:rPr>
          <w:rFonts w:ascii="Arial" w:eastAsia="Arial" w:hAnsi="Arial" w:cs="Arial"/>
          <w:sz w:val="18"/>
          <w:szCs w:val="18"/>
        </w:rPr>
      </w:pPr>
      <w:r>
        <w:rPr>
          <w:rFonts w:ascii="Arial" w:eastAsia="Arial" w:hAnsi="Arial" w:cs="Arial"/>
          <w:sz w:val="18"/>
          <w:szCs w:val="18"/>
        </w:rPr>
        <w:t xml:space="preserve">Using the full capacity and flexibility of the curriculum to help pupils to be safe, healthy and </w:t>
      </w:r>
      <w:proofErr w:type="gramStart"/>
      <w:r>
        <w:rPr>
          <w:rFonts w:ascii="Arial" w:eastAsia="Arial" w:hAnsi="Arial" w:cs="Arial"/>
          <w:sz w:val="18"/>
          <w:szCs w:val="18"/>
        </w:rPr>
        <w:t>happy;</w:t>
      </w:r>
      <w:proofErr w:type="gramEnd"/>
    </w:p>
    <w:p w14:paraId="726FCDC9" w14:textId="77777777" w:rsidR="00535C0F" w:rsidRDefault="00520648">
      <w:pPr>
        <w:numPr>
          <w:ilvl w:val="0"/>
          <w:numId w:val="12"/>
        </w:numPr>
        <w:jc w:val="both"/>
        <w:rPr>
          <w:rFonts w:ascii="Arial" w:eastAsia="Arial" w:hAnsi="Arial" w:cs="Arial"/>
          <w:sz w:val="18"/>
          <w:szCs w:val="18"/>
        </w:rPr>
      </w:pPr>
      <w:r>
        <w:rPr>
          <w:rFonts w:ascii="Arial" w:eastAsia="Arial" w:hAnsi="Arial" w:cs="Arial"/>
          <w:sz w:val="18"/>
          <w:szCs w:val="18"/>
        </w:rPr>
        <w:t>Developing a school ethos, culture and environment as well as provision for spiritual, moral, social and cultural (SMSC) education that encourage a heal</w:t>
      </w:r>
      <w:r>
        <w:rPr>
          <w:rFonts w:ascii="Arial" w:eastAsia="Arial" w:hAnsi="Arial" w:cs="Arial"/>
          <w:sz w:val="18"/>
          <w:szCs w:val="18"/>
        </w:rPr>
        <w:t xml:space="preserve">thy lifestyle for all children and young people, including the disadvantaged and </w:t>
      </w:r>
      <w:proofErr w:type="gramStart"/>
      <w:r>
        <w:rPr>
          <w:rFonts w:ascii="Arial" w:eastAsia="Arial" w:hAnsi="Arial" w:cs="Arial"/>
          <w:sz w:val="18"/>
          <w:szCs w:val="18"/>
        </w:rPr>
        <w:t>vulnerable;</w:t>
      </w:r>
      <w:proofErr w:type="gramEnd"/>
    </w:p>
    <w:p w14:paraId="46368B7C" w14:textId="77777777" w:rsidR="00535C0F" w:rsidRDefault="00520648">
      <w:pPr>
        <w:numPr>
          <w:ilvl w:val="0"/>
          <w:numId w:val="12"/>
        </w:numPr>
        <w:jc w:val="both"/>
        <w:rPr>
          <w:rFonts w:ascii="Arial" w:eastAsia="Arial" w:hAnsi="Arial" w:cs="Arial"/>
          <w:sz w:val="18"/>
          <w:szCs w:val="18"/>
        </w:rPr>
      </w:pPr>
      <w:r>
        <w:rPr>
          <w:rFonts w:ascii="Arial" w:eastAsia="Arial" w:hAnsi="Arial" w:cs="Arial"/>
          <w:sz w:val="18"/>
          <w:szCs w:val="18"/>
        </w:rPr>
        <w:t>Delivering the new mandatory Relationships &amp; Sex Education (RSE) and Health Education (HE) and/or where delivered, through Personal, Social, Health and Economic (P</w:t>
      </w:r>
      <w:r>
        <w:rPr>
          <w:rFonts w:ascii="Arial" w:eastAsia="Arial" w:hAnsi="Arial" w:cs="Arial"/>
          <w:sz w:val="18"/>
          <w:szCs w:val="18"/>
        </w:rPr>
        <w:t xml:space="preserve">SHE) &amp; Wellbeing Education – including specifically consent, sexual harassment and sexual violence, including </w:t>
      </w:r>
      <w:proofErr w:type="gramStart"/>
      <w:r>
        <w:rPr>
          <w:rFonts w:ascii="Arial" w:eastAsia="Arial" w:hAnsi="Arial" w:cs="Arial"/>
          <w:sz w:val="18"/>
          <w:szCs w:val="18"/>
        </w:rPr>
        <w:t>online;</w:t>
      </w:r>
      <w:proofErr w:type="gramEnd"/>
    </w:p>
    <w:p w14:paraId="3591EA71" w14:textId="77777777" w:rsidR="00535C0F" w:rsidRDefault="00520648">
      <w:pPr>
        <w:numPr>
          <w:ilvl w:val="0"/>
          <w:numId w:val="12"/>
        </w:numPr>
        <w:jc w:val="both"/>
        <w:rPr>
          <w:rFonts w:ascii="Arial" w:eastAsia="Arial" w:hAnsi="Arial" w:cs="Arial"/>
          <w:sz w:val="18"/>
          <w:szCs w:val="18"/>
        </w:rPr>
      </w:pPr>
      <w:r>
        <w:rPr>
          <w:rFonts w:ascii="Arial" w:eastAsia="Arial" w:hAnsi="Arial" w:cs="Arial"/>
          <w:sz w:val="18"/>
          <w:szCs w:val="18"/>
        </w:rPr>
        <w:t xml:space="preserve">Providing high quality Physical Education (PE) and sport to promote physical </w:t>
      </w:r>
      <w:proofErr w:type="gramStart"/>
      <w:r>
        <w:rPr>
          <w:rFonts w:ascii="Arial" w:eastAsia="Arial" w:hAnsi="Arial" w:cs="Arial"/>
          <w:sz w:val="18"/>
          <w:szCs w:val="18"/>
        </w:rPr>
        <w:t>activity;</w:t>
      </w:r>
      <w:proofErr w:type="gramEnd"/>
    </w:p>
    <w:p w14:paraId="39DBB516" w14:textId="77777777" w:rsidR="00535C0F" w:rsidRDefault="00520648">
      <w:pPr>
        <w:numPr>
          <w:ilvl w:val="0"/>
          <w:numId w:val="12"/>
        </w:numPr>
        <w:jc w:val="both"/>
        <w:rPr>
          <w:rFonts w:ascii="Arial" w:eastAsia="Arial" w:hAnsi="Arial" w:cs="Arial"/>
          <w:sz w:val="18"/>
          <w:szCs w:val="18"/>
        </w:rPr>
      </w:pPr>
      <w:r>
        <w:rPr>
          <w:rFonts w:ascii="Arial" w:eastAsia="Arial" w:hAnsi="Arial" w:cs="Arial"/>
          <w:sz w:val="18"/>
          <w:szCs w:val="18"/>
        </w:rPr>
        <w:t>Promoting an understanding of the full range of iss</w:t>
      </w:r>
      <w:r>
        <w:rPr>
          <w:rFonts w:ascii="Arial" w:eastAsia="Arial" w:hAnsi="Arial" w:cs="Arial"/>
          <w:sz w:val="18"/>
          <w:szCs w:val="18"/>
        </w:rPr>
        <w:t xml:space="preserve">ues and behaviours which impact upon lifelong health and wellbeing, including emotional wellbeing and mental </w:t>
      </w:r>
      <w:proofErr w:type="gramStart"/>
      <w:r>
        <w:rPr>
          <w:rFonts w:ascii="Arial" w:eastAsia="Arial" w:hAnsi="Arial" w:cs="Arial"/>
          <w:sz w:val="18"/>
          <w:szCs w:val="18"/>
        </w:rPr>
        <w:t>health;</w:t>
      </w:r>
      <w:proofErr w:type="gramEnd"/>
    </w:p>
    <w:p w14:paraId="3CBEE422" w14:textId="77777777" w:rsidR="00535C0F" w:rsidRDefault="00520648">
      <w:pPr>
        <w:numPr>
          <w:ilvl w:val="0"/>
          <w:numId w:val="7"/>
        </w:numPr>
        <w:jc w:val="both"/>
        <w:rPr>
          <w:rFonts w:ascii="Arial" w:eastAsia="Arial" w:hAnsi="Arial" w:cs="Arial"/>
          <w:sz w:val="18"/>
          <w:szCs w:val="18"/>
        </w:rPr>
      </w:pPr>
      <w:r>
        <w:rPr>
          <w:rFonts w:ascii="Arial" w:eastAsia="Arial" w:hAnsi="Arial" w:cs="Arial"/>
          <w:sz w:val="18"/>
          <w:szCs w:val="18"/>
        </w:rPr>
        <w:t xml:space="preserve">Working in partnerships with parents/carers, local communities, external </w:t>
      </w:r>
      <w:proofErr w:type="gramStart"/>
      <w:r>
        <w:rPr>
          <w:rFonts w:ascii="Arial" w:eastAsia="Arial" w:hAnsi="Arial" w:cs="Arial"/>
          <w:sz w:val="18"/>
          <w:szCs w:val="18"/>
        </w:rPr>
        <w:t>agencies</w:t>
      </w:r>
      <w:proofErr w:type="gramEnd"/>
      <w:r>
        <w:rPr>
          <w:rFonts w:ascii="Arial" w:eastAsia="Arial" w:hAnsi="Arial" w:cs="Arial"/>
          <w:sz w:val="18"/>
          <w:szCs w:val="18"/>
        </w:rPr>
        <w:t xml:space="preserve"> and volunteers to support the health and wellbeing of all pupils including the most vulnerable and disadvantaged.</w:t>
      </w:r>
    </w:p>
    <w:p w14:paraId="0242CFB6" w14:textId="77777777" w:rsidR="00535C0F" w:rsidRDefault="00520648">
      <w:pPr>
        <w:numPr>
          <w:ilvl w:val="0"/>
          <w:numId w:val="7"/>
        </w:numPr>
        <w:spacing w:after="240"/>
        <w:jc w:val="both"/>
        <w:rPr>
          <w:rFonts w:ascii="Arial" w:eastAsia="Arial" w:hAnsi="Arial" w:cs="Arial"/>
          <w:sz w:val="18"/>
          <w:szCs w:val="18"/>
        </w:rPr>
      </w:pPr>
      <w:r>
        <w:rPr>
          <w:rFonts w:ascii="Arial" w:eastAsia="Arial" w:hAnsi="Arial" w:cs="Arial"/>
          <w:sz w:val="18"/>
          <w:szCs w:val="18"/>
        </w:rPr>
        <w:t>Ensuring that food and drink available across the school day</w:t>
      </w:r>
      <w:r>
        <w:rPr>
          <w:rFonts w:ascii="Arial" w:eastAsia="Arial" w:hAnsi="Arial" w:cs="Arial"/>
          <w:sz w:val="18"/>
          <w:szCs w:val="18"/>
        </w:rPr>
        <w:t xml:space="preserve"> reinforce the healthy lifestyle </w:t>
      </w:r>
      <w:proofErr w:type="gramStart"/>
      <w:r>
        <w:rPr>
          <w:rFonts w:ascii="Arial" w:eastAsia="Arial" w:hAnsi="Arial" w:cs="Arial"/>
          <w:sz w:val="18"/>
          <w:szCs w:val="18"/>
        </w:rPr>
        <w:t>message;</w:t>
      </w:r>
      <w:proofErr w:type="gramEnd"/>
    </w:p>
    <w:p w14:paraId="5827270C" w14:textId="77777777" w:rsidR="00535C0F" w:rsidRDefault="00535C0F">
      <w:pPr>
        <w:spacing w:after="240"/>
        <w:ind w:left="720"/>
        <w:jc w:val="both"/>
        <w:rPr>
          <w:rFonts w:ascii="Arial" w:eastAsia="Arial" w:hAnsi="Arial" w:cs="Arial"/>
          <w:sz w:val="18"/>
          <w:szCs w:val="18"/>
        </w:rPr>
      </w:pPr>
    </w:p>
    <w:p w14:paraId="7111DE76" w14:textId="77777777" w:rsidR="00535C0F" w:rsidRDefault="00520648">
      <w:pPr>
        <w:spacing w:before="120" w:after="240"/>
        <w:jc w:val="both"/>
        <w:rPr>
          <w:rFonts w:ascii="Arial" w:eastAsia="Arial" w:hAnsi="Arial" w:cs="Arial"/>
          <w:b/>
          <w:sz w:val="18"/>
          <w:szCs w:val="18"/>
          <w:u w:val="single"/>
        </w:rPr>
      </w:pPr>
      <w:r>
        <w:rPr>
          <w:rFonts w:ascii="Arial" w:eastAsia="Arial" w:hAnsi="Arial" w:cs="Arial"/>
          <w:b/>
          <w:sz w:val="18"/>
          <w:szCs w:val="18"/>
          <w:u w:val="single"/>
        </w:rPr>
        <w:t>WORKING IN PARTNERSHIP WITH PARENTS</w:t>
      </w:r>
    </w:p>
    <w:p w14:paraId="5590434F" w14:textId="77777777" w:rsidR="00535C0F" w:rsidRDefault="00520648">
      <w:pPr>
        <w:spacing w:before="240" w:after="240"/>
        <w:jc w:val="both"/>
        <w:rPr>
          <w:rFonts w:ascii="Arial" w:eastAsia="Arial" w:hAnsi="Arial" w:cs="Arial"/>
          <w:sz w:val="18"/>
          <w:szCs w:val="18"/>
        </w:rPr>
      </w:pPr>
      <w:r>
        <w:rPr>
          <w:rFonts w:ascii="Arial" w:eastAsia="Arial" w:hAnsi="Arial" w:cs="Arial"/>
          <w:sz w:val="18"/>
          <w:szCs w:val="18"/>
        </w:rPr>
        <w:t xml:space="preserve">It is our policy to work in partnership with parents or carers to secure the best outcomes for our children. We will therefore communicate as clearly as possible about the aims </w:t>
      </w:r>
      <w:r>
        <w:rPr>
          <w:rFonts w:ascii="Arial" w:eastAsia="Arial" w:hAnsi="Arial" w:cs="Arial"/>
          <w:sz w:val="18"/>
          <w:szCs w:val="18"/>
        </w:rPr>
        <w:t>of this school.</w:t>
      </w:r>
    </w:p>
    <w:p w14:paraId="1A732403" w14:textId="77777777" w:rsidR="00535C0F" w:rsidRDefault="00520648">
      <w:pPr>
        <w:numPr>
          <w:ilvl w:val="0"/>
          <w:numId w:val="4"/>
        </w:numPr>
        <w:jc w:val="both"/>
        <w:rPr>
          <w:rFonts w:ascii="Arial" w:eastAsia="Arial" w:hAnsi="Arial" w:cs="Arial"/>
          <w:sz w:val="18"/>
          <w:szCs w:val="18"/>
        </w:rPr>
      </w:pPr>
      <w:r>
        <w:rPr>
          <w:rFonts w:ascii="Arial" w:eastAsia="Arial" w:hAnsi="Arial" w:cs="Arial"/>
          <w:sz w:val="18"/>
          <w:szCs w:val="18"/>
        </w:rPr>
        <w:t>We will use clear statements in our brochures and correspondence.</w:t>
      </w:r>
    </w:p>
    <w:p w14:paraId="4E3959A9" w14:textId="77777777" w:rsidR="00535C0F" w:rsidRDefault="00520648">
      <w:pPr>
        <w:numPr>
          <w:ilvl w:val="0"/>
          <w:numId w:val="4"/>
        </w:numPr>
        <w:jc w:val="both"/>
        <w:rPr>
          <w:rFonts w:ascii="Arial" w:eastAsia="Arial" w:hAnsi="Arial" w:cs="Arial"/>
          <w:sz w:val="18"/>
          <w:szCs w:val="18"/>
        </w:rPr>
      </w:pPr>
      <w:r>
        <w:rPr>
          <w:rFonts w:ascii="Arial" w:eastAsia="Arial" w:hAnsi="Arial" w:cs="Arial"/>
          <w:sz w:val="18"/>
          <w:szCs w:val="18"/>
        </w:rPr>
        <w:t>We will liaise with agencies in the statutory, voluntary and community sectors and locality teams that are active in supporting families.</w:t>
      </w:r>
    </w:p>
    <w:p w14:paraId="093188AE" w14:textId="77777777" w:rsidR="00535C0F" w:rsidRDefault="00520648">
      <w:pPr>
        <w:numPr>
          <w:ilvl w:val="0"/>
          <w:numId w:val="4"/>
        </w:numPr>
        <w:jc w:val="both"/>
        <w:rPr>
          <w:rFonts w:ascii="Arial" w:eastAsia="Arial" w:hAnsi="Arial" w:cs="Arial"/>
          <w:sz w:val="18"/>
          <w:szCs w:val="18"/>
        </w:rPr>
      </w:pPr>
      <w:r>
        <w:rPr>
          <w:rFonts w:ascii="Arial" w:eastAsia="Arial" w:hAnsi="Arial" w:cs="Arial"/>
          <w:sz w:val="18"/>
          <w:szCs w:val="18"/>
        </w:rPr>
        <w:t>We will be alert to the needs of parents/carers who do not have English as their first language and will utilise the translation services as necessary.</w:t>
      </w:r>
    </w:p>
    <w:p w14:paraId="4C553E59" w14:textId="77777777" w:rsidR="00535C0F" w:rsidRDefault="00520648">
      <w:pPr>
        <w:numPr>
          <w:ilvl w:val="0"/>
          <w:numId w:val="4"/>
        </w:numPr>
        <w:jc w:val="both"/>
        <w:rPr>
          <w:rFonts w:ascii="Arial" w:eastAsia="Arial" w:hAnsi="Arial" w:cs="Arial"/>
          <w:sz w:val="18"/>
          <w:szCs w:val="18"/>
        </w:rPr>
      </w:pPr>
      <w:r>
        <w:rPr>
          <w:rFonts w:ascii="Arial" w:eastAsia="Arial" w:hAnsi="Arial" w:cs="Arial"/>
          <w:sz w:val="18"/>
          <w:szCs w:val="18"/>
        </w:rPr>
        <w:t>We will distribute the LA’s leaflet for parents, “</w:t>
      </w:r>
      <w:hyperlink r:id="rId92">
        <w:r>
          <w:rPr>
            <w:rFonts w:ascii="Arial" w:eastAsia="Arial" w:hAnsi="Arial" w:cs="Arial"/>
            <w:i/>
            <w:color w:val="1155CC"/>
            <w:sz w:val="18"/>
            <w:szCs w:val="18"/>
            <w:u w:val="single"/>
          </w:rPr>
          <w:t>Protecting Children in Education Settings</w:t>
        </w:r>
      </w:hyperlink>
      <w:r>
        <w:rPr>
          <w:rFonts w:ascii="Arial" w:eastAsia="Arial" w:hAnsi="Arial" w:cs="Arial"/>
          <w:sz w:val="18"/>
          <w:szCs w:val="18"/>
        </w:rPr>
        <w:t>”.</w:t>
      </w:r>
    </w:p>
    <w:p w14:paraId="7D45AC94" w14:textId="77777777" w:rsidR="00535C0F" w:rsidRDefault="00520648">
      <w:pPr>
        <w:numPr>
          <w:ilvl w:val="0"/>
          <w:numId w:val="4"/>
        </w:numPr>
        <w:jc w:val="both"/>
        <w:rPr>
          <w:rFonts w:ascii="Arial" w:eastAsia="Arial" w:hAnsi="Arial" w:cs="Arial"/>
          <w:sz w:val="18"/>
          <w:szCs w:val="18"/>
        </w:rPr>
      </w:pPr>
      <w:r>
        <w:rPr>
          <w:rFonts w:ascii="Arial" w:eastAsia="Arial" w:hAnsi="Arial" w:cs="Arial"/>
          <w:sz w:val="18"/>
          <w:szCs w:val="18"/>
        </w:rPr>
        <w:t>We will make available a copy of this policy to any parent who requests it. The policy will also be available through the school’s website.</w:t>
      </w:r>
    </w:p>
    <w:p w14:paraId="74FA9835" w14:textId="77777777" w:rsidR="00535C0F" w:rsidRDefault="00520648">
      <w:pPr>
        <w:numPr>
          <w:ilvl w:val="0"/>
          <w:numId w:val="4"/>
        </w:numPr>
        <w:spacing w:after="360"/>
        <w:jc w:val="both"/>
        <w:rPr>
          <w:rFonts w:ascii="Arial" w:eastAsia="Arial" w:hAnsi="Arial" w:cs="Arial"/>
          <w:sz w:val="18"/>
          <w:szCs w:val="18"/>
        </w:rPr>
      </w:pPr>
      <w:r>
        <w:rPr>
          <w:rFonts w:ascii="Arial" w:eastAsia="Arial" w:hAnsi="Arial" w:cs="Arial"/>
          <w:sz w:val="18"/>
          <w:szCs w:val="18"/>
        </w:rPr>
        <w:t>We w</w:t>
      </w:r>
      <w:r>
        <w:rPr>
          <w:rFonts w:ascii="Arial" w:eastAsia="Arial" w:hAnsi="Arial" w:cs="Arial"/>
          <w:sz w:val="18"/>
          <w:szCs w:val="18"/>
        </w:rPr>
        <w:t>ill keep parents informed as and when appropriate.</w:t>
      </w:r>
    </w:p>
    <w:p w14:paraId="4CAE1F91" w14:textId="77777777" w:rsidR="00535C0F" w:rsidRDefault="00535C0F">
      <w:pPr>
        <w:spacing w:after="360"/>
        <w:jc w:val="both"/>
        <w:rPr>
          <w:rFonts w:ascii="Arial" w:eastAsia="Arial" w:hAnsi="Arial" w:cs="Arial"/>
          <w:sz w:val="18"/>
          <w:szCs w:val="18"/>
        </w:rPr>
      </w:pPr>
    </w:p>
    <w:p w14:paraId="4EFDD052" w14:textId="77777777" w:rsidR="00535C0F" w:rsidRDefault="00535C0F">
      <w:pPr>
        <w:spacing w:before="120" w:after="240"/>
        <w:jc w:val="both"/>
        <w:rPr>
          <w:rFonts w:ascii="Arial" w:eastAsia="Arial" w:hAnsi="Arial" w:cs="Arial"/>
          <w:sz w:val="18"/>
          <w:szCs w:val="18"/>
        </w:rPr>
      </w:pPr>
    </w:p>
    <w:p w14:paraId="7A2DC109" w14:textId="77777777" w:rsidR="00535C0F" w:rsidRDefault="00520648">
      <w:pPr>
        <w:spacing w:before="120" w:after="240"/>
        <w:jc w:val="both"/>
        <w:rPr>
          <w:rFonts w:ascii="Arial" w:eastAsia="Arial" w:hAnsi="Arial" w:cs="Arial"/>
          <w:b/>
          <w:sz w:val="18"/>
          <w:szCs w:val="18"/>
          <w:u w:val="single"/>
        </w:rPr>
      </w:pPr>
      <w:r>
        <w:rPr>
          <w:rFonts w:ascii="Arial" w:eastAsia="Arial" w:hAnsi="Arial" w:cs="Arial"/>
          <w:b/>
          <w:sz w:val="18"/>
          <w:szCs w:val="18"/>
          <w:u w:val="single"/>
        </w:rPr>
        <w:t>MONITORING AND EVALUATION</w:t>
      </w:r>
    </w:p>
    <w:p w14:paraId="48538203" w14:textId="77777777" w:rsidR="00535C0F" w:rsidRDefault="00520648">
      <w:pPr>
        <w:spacing w:before="240" w:after="240"/>
        <w:jc w:val="both"/>
        <w:rPr>
          <w:rFonts w:ascii="Arial" w:eastAsia="Arial" w:hAnsi="Arial" w:cs="Arial"/>
          <w:sz w:val="18"/>
          <w:szCs w:val="18"/>
        </w:rPr>
      </w:pPr>
      <w:r>
        <w:rPr>
          <w:rFonts w:ascii="Arial" w:eastAsia="Arial" w:hAnsi="Arial" w:cs="Arial"/>
          <w:sz w:val="18"/>
          <w:szCs w:val="18"/>
        </w:rPr>
        <w:t xml:space="preserve">The SAP and Board of Directors will monitor the safeguarding arrangements in the school to ensure that these arrangements are having a positive impact on the safety and welfare </w:t>
      </w:r>
      <w:r>
        <w:rPr>
          <w:rFonts w:ascii="Arial" w:eastAsia="Arial" w:hAnsi="Arial" w:cs="Arial"/>
          <w:sz w:val="18"/>
          <w:szCs w:val="18"/>
        </w:rPr>
        <w:t xml:space="preserve">of children. This will be evaluated </w:t>
      </w:r>
      <w:proofErr w:type="gramStart"/>
      <w:r>
        <w:rPr>
          <w:rFonts w:ascii="Arial" w:eastAsia="Arial" w:hAnsi="Arial" w:cs="Arial"/>
          <w:sz w:val="18"/>
          <w:szCs w:val="18"/>
        </w:rPr>
        <w:t>on the basis of</w:t>
      </w:r>
      <w:proofErr w:type="gramEnd"/>
      <w:r>
        <w:rPr>
          <w:rFonts w:ascii="Arial" w:eastAsia="Arial" w:hAnsi="Arial" w:cs="Arial"/>
          <w:sz w:val="18"/>
          <w:szCs w:val="18"/>
        </w:rPr>
        <w:t xml:space="preserve"> evidence of:</w:t>
      </w:r>
    </w:p>
    <w:p w14:paraId="46AF7DCA" w14:textId="77777777" w:rsidR="00535C0F" w:rsidRDefault="00520648">
      <w:pPr>
        <w:numPr>
          <w:ilvl w:val="0"/>
          <w:numId w:val="5"/>
        </w:numPr>
        <w:spacing w:before="240"/>
        <w:jc w:val="both"/>
        <w:rPr>
          <w:rFonts w:ascii="Arial" w:eastAsia="Arial" w:hAnsi="Arial" w:cs="Arial"/>
          <w:sz w:val="18"/>
          <w:szCs w:val="18"/>
        </w:rPr>
      </w:pPr>
      <w:r>
        <w:rPr>
          <w:rFonts w:ascii="Arial" w:eastAsia="Arial" w:hAnsi="Arial" w:cs="Arial"/>
          <w:sz w:val="18"/>
          <w:szCs w:val="18"/>
        </w:rPr>
        <w:t>the extent to which a positive culture and ethos is created where safeguarding is an important part of everyday life in the school, backed up by training at every level</w:t>
      </w:r>
    </w:p>
    <w:p w14:paraId="557979E9" w14:textId="77777777" w:rsidR="00535C0F" w:rsidRDefault="00520648">
      <w:pPr>
        <w:numPr>
          <w:ilvl w:val="0"/>
          <w:numId w:val="5"/>
        </w:numPr>
        <w:jc w:val="both"/>
        <w:rPr>
          <w:rFonts w:ascii="Arial" w:eastAsia="Arial" w:hAnsi="Arial" w:cs="Arial"/>
          <w:sz w:val="18"/>
          <w:szCs w:val="18"/>
        </w:rPr>
      </w:pPr>
      <w:r>
        <w:rPr>
          <w:rFonts w:ascii="Arial" w:eastAsia="Arial" w:hAnsi="Arial" w:cs="Arial"/>
          <w:sz w:val="18"/>
          <w:szCs w:val="18"/>
        </w:rPr>
        <w:t>the content, applicati</w:t>
      </w:r>
      <w:r>
        <w:rPr>
          <w:rFonts w:ascii="Arial" w:eastAsia="Arial" w:hAnsi="Arial" w:cs="Arial"/>
          <w:sz w:val="18"/>
          <w:szCs w:val="18"/>
        </w:rPr>
        <w:t>on and effectiveness of safeguarding policies and procedures, and safer recruitment and vetting processes</w:t>
      </w:r>
    </w:p>
    <w:p w14:paraId="3046BD15" w14:textId="77777777" w:rsidR="00535C0F" w:rsidRDefault="00520648">
      <w:pPr>
        <w:numPr>
          <w:ilvl w:val="0"/>
          <w:numId w:val="5"/>
        </w:numPr>
        <w:jc w:val="both"/>
        <w:rPr>
          <w:rFonts w:ascii="Arial" w:eastAsia="Arial" w:hAnsi="Arial" w:cs="Arial"/>
          <w:sz w:val="18"/>
          <w:szCs w:val="18"/>
        </w:rPr>
      </w:pPr>
      <w:r>
        <w:rPr>
          <w:rFonts w:ascii="Arial" w:eastAsia="Arial" w:hAnsi="Arial" w:cs="Arial"/>
          <w:sz w:val="18"/>
          <w:szCs w:val="18"/>
        </w:rPr>
        <w:t>the quality of safeguarding practice, including evidence that staff are aware of the signs that children may be at risk of harm either within the sett</w:t>
      </w:r>
      <w:r>
        <w:rPr>
          <w:rFonts w:ascii="Arial" w:eastAsia="Arial" w:hAnsi="Arial" w:cs="Arial"/>
          <w:sz w:val="18"/>
          <w:szCs w:val="18"/>
        </w:rPr>
        <w:t>ing or in the family or wider community outside the setting</w:t>
      </w:r>
    </w:p>
    <w:p w14:paraId="24D09583" w14:textId="77777777" w:rsidR="00535C0F" w:rsidRDefault="00520648">
      <w:pPr>
        <w:numPr>
          <w:ilvl w:val="0"/>
          <w:numId w:val="5"/>
        </w:numPr>
        <w:jc w:val="both"/>
        <w:rPr>
          <w:rFonts w:ascii="Arial" w:eastAsia="Arial" w:hAnsi="Arial" w:cs="Arial"/>
          <w:sz w:val="18"/>
          <w:szCs w:val="18"/>
        </w:rPr>
      </w:pPr>
      <w:r>
        <w:rPr>
          <w:rFonts w:ascii="Arial" w:eastAsia="Arial" w:hAnsi="Arial" w:cs="Arial"/>
          <w:sz w:val="18"/>
          <w:szCs w:val="18"/>
        </w:rPr>
        <w:t>the timeliness of response to any safeguarding concerns that are raised</w:t>
      </w:r>
    </w:p>
    <w:p w14:paraId="710495FB" w14:textId="77777777" w:rsidR="00535C0F" w:rsidRDefault="00520648">
      <w:pPr>
        <w:numPr>
          <w:ilvl w:val="0"/>
          <w:numId w:val="5"/>
        </w:numPr>
        <w:jc w:val="both"/>
        <w:rPr>
          <w:rFonts w:ascii="Arial" w:eastAsia="Arial" w:hAnsi="Arial" w:cs="Arial"/>
          <w:sz w:val="18"/>
          <w:szCs w:val="18"/>
        </w:rPr>
      </w:pPr>
      <w:r>
        <w:rPr>
          <w:rFonts w:ascii="Arial" w:eastAsia="Arial" w:hAnsi="Arial" w:cs="Arial"/>
          <w:sz w:val="18"/>
          <w:szCs w:val="18"/>
        </w:rPr>
        <w:t>the quality of work to support multi-agency plans around the child.</w:t>
      </w:r>
    </w:p>
    <w:p w14:paraId="57FAC4C1" w14:textId="77777777" w:rsidR="00535C0F" w:rsidRDefault="00535C0F">
      <w:pPr>
        <w:spacing w:before="120"/>
        <w:jc w:val="both"/>
        <w:rPr>
          <w:rFonts w:ascii="Arial" w:eastAsia="Arial" w:hAnsi="Arial" w:cs="Arial"/>
          <w:sz w:val="18"/>
          <w:szCs w:val="18"/>
        </w:rPr>
      </w:pPr>
    </w:p>
    <w:p w14:paraId="4A5B02A5" w14:textId="77777777" w:rsidR="00535C0F" w:rsidRDefault="00520648">
      <w:pPr>
        <w:spacing w:before="120" w:after="240"/>
        <w:jc w:val="both"/>
        <w:rPr>
          <w:rFonts w:ascii="Arial" w:eastAsia="Arial" w:hAnsi="Arial" w:cs="Arial"/>
          <w:b/>
          <w:sz w:val="18"/>
          <w:szCs w:val="18"/>
          <w:u w:val="single"/>
        </w:rPr>
      </w:pPr>
      <w:r>
        <w:rPr>
          <w:rFonts w:ascii="Arial" w:eastAsia="Arial" w:hAnsi="Arial" w:cs="Arial"/>
          <w:b/>
          <w:sz w:val="18"/>
          <w:szCs w:val="18"/>
          <w:u w:val="single"/>
        </w:rPr>
        <w:t>COMPLAINTS</w:t>
      </w:r>
    </w:p>
    <w:p w14:paraId="20814850"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All complaints arising from the operation of this policy will be considered under the school’s complaint procedure, with reference to the LA’s Strategic Lead Officer for safegu</w:t>
      </w:r>
      <w:r>
        <w:rPr>
          <w:rFonts w:ascii="Arial" w:eastAsia="Arial" w:hAnsi="Arial" w:cs="Arial"/>
          <w:sz w:val="18"/>
          <w:szCs w:val="18"/>
        </w:rPr>
        <w:t>arding in education services, as necessary.</w:t>
      </w:r>
    </w:p>
    <w:p w14:paraId="1ABFECC5"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 </w:t>
      </w:r>
    </w:p>
    <w:p w14:paraId="4FEB14E3"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_______________________________ Chair of SAP      </w:t>
      </w:r>
      <w:r>
        <w:rPr>
          <w:rFonts w:ascii="Arial" w:eastAsia="Arial" w:hAnsi="Arial" w:cs="Arial"/>
          <w:sz w:val="18"/>
          <w:szCs w:val="18"/>
        </w:rPr>
        <w:tab/>
        <w:t>________________ Date</w:t>
      </w:r>
    </w:p>
    <w:p w14:paraId="088D21B5" w14:textId="77777777" w:rsidR="00535C0F" w:rsidRDefault="00520648">
      <w:pPr>
        <w:spacing w:before="240" w:after="240"/>
        <w:jc w:val="both"/>
        <w:rPr>
          <w:rFonts w:ascii="Arial" w:eastAsia="Arial" w:hAnsi="Arial" w:cs="Arial"/>
          <w:sz w:val="18"/>
          <w:szCs w:val="18"/>
        </w:rPr>
      </w:pPr>
      <w:r>
        <w:rPr>
          <w:rFonts w:ascii="Arial" w:eastAsia="Arial" w:hAnsi="Arial" w:cs="Arial"/>
          <w:sz w:val="18"/>
          <w:szCs w:val="18"/>
        </w:rPr>
        <w:t xml:space="preserve"> </w:t>
      </w:r>
    </w:p>
    <w:p w14:paraId="2952DD0B" w14:textId="77777777" w:rsidR="00535C0F" w:rsidRDefault="00520648">
      <w:pPr>
        <w:spacing w:before="240" w:after="240"/>
        <w:jc w:val="both"/>
        <w:rPr>
          <w:rFonts w:ascii="Arial" w:eastAsia="Arial" w:hAnsi="Arial" w:cs="Arial"/>
          <w:sz w:val="18"/>
          <w:szCs w:val="18"/>
        </w:rPr>
      </w:pPr>
      <w:r>
        <w:rPr>
          <w:rFonts w:ascii="Arial" w:eastAsia="Arial" w:hAnsi="Arial" w:cs="Arial"/>
          <w:sz w:val="18"/>
          <w:szCs w:val="18"/>
        </w:rPr>
        <w:t>_______________________________ Headteacher                 ________________ Date</w:t>
      </w:r>
    </w:p>
    <w:p w14:paraId="6AF6C2FD"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 xml:space="preserve"> </w:t>
      </w:r>
    </w:p>
    <w:p w14:paraId="17A35581" w14:textId="77777777" w:rsidR="00535C0F" w:rsidRDefault="00520648">
      <w:pPr>
        <w:spacing w:before="240" w:after="120"/>
        <w:jc w:val="both"/>
        <w:rPr>
          <w:rFonts w:ascii="Arial" w:eastAsia="Arial" w:hAnsi="Arial" w:cs="Arial"/>
          <w:sz w:val="18"/>
          <w:szCs w:val="18"/>
        </w:rPr>
      </w:pPr>
      <w:r>
        <w:rPr>
          <w:rFonts w:ascii="Arial" w:eastAsia="Arial" w:hAnsi="Arial" w:cs="Arial"/>
          <w:sz w:val="18"/>
          <w:szCs w:val="18"/>
        </w:rPr>
        <w:t>_______________________________ Safeguarding Manage</w:t>
      </w:r>
      <w:r>
        <w:rPr>
          <w:rFonts w:ascii="Arial" w:eastAsia="Arial" w:hAnsi="Arial" w:cs="Arial"/>
          <w:sz w:val="18"/>
          <w:szCs w:val="18"/>
        </w:rPr>
        <w:t>r ________________ Date</w:t>
      </w:r>
    </w:p>
    <w:p w14:paraId="7013F76C" w14:textId="77777777" w:rsidR="00535C0F" w:rsidRDefault="00535C0F">
      <w:pPr>
        <w:spacing w:after="120"/>
        <w:jc w:val="both"/>
        <w:rPr>
          <w:rFonts w:ascii="Arial" w:eastAsia="Arial" w:hAnsi="Arial" w:cs="Arial"/>
          <w:sz w:val="18"/>
          <w:szCs w:val="18"/>
          <w:highlight w:val="white"/>
        </w:rPr>
      </w:pPr>
    </w:p>
    <w:sectPr w:rsidR="00535C0F">
      <w:headerReference w:type="default" r:id="rId93"/>
      <w:footerReference w:type="default" r:id="rId94"/>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A15E" w14:textId="77777777" w:rsidR="00000000" w:rsidRDefault="00520648">
      <w:r>
        <w:separator/>
      </w:r>
    </w:p>
  </w:endnote>
  <w:endnote w:type="continuationSeparator" w:id="0">
    <w:p w14:paraId="7B63ADE5" w14:textId="77777777" w:rsidR="00000000" w:rsidRDefault="0052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lassGarmnd BT">
    <w:altName w:val="Cambria"/>
    <w:charset w:val="00"/>
    <w:family w:val="auto"/>
    <w:pitch w:val="default"/>
  </w:font>
  <w:font w:name="Firenze">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5CF9" w14:textId="77777777" w:rsidR="00535C0F" w:rsidRDefault="00535C0F">
    <w:pPr>
      <w:pBdr>
        <w:top w:val="nil"/>
        <w:left w:val="nil"/>
        <w:bottom w:val="nil"/>
        <w:right w:val="nil"/>
        <w:between w:val="nil"/>
      </w:pBdr>
      <w:tabs>
        <w:tab w:val="center" w:pos="4153"/>
        <w:tab w:val="right" w:pos="8306"/>
      </w:tabs>
      <w:jc w:val="right"/>
      <w:rPr>
        <w:color w:val="000000"/>
        <w:sz w:val="20"/>
        <w:szCs w:val="20"/>
      </w:rPr>
    </w:pPr>
  </w:p>
  <w:p w14:paraId="0D468331" w14:textId="77777777" w:rsidR="00535C0F" w:rsidRDefault="0052064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6523B442" w14:textId="77777777" w:rsidR="00535C0F" w:rsidRDefault="00535C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E7F7" w14:textId="77777777" w:rsidR="00000000" w:rsidRDefault="00520648">
      <w:r>
        <w:separator/>
      </w:r>
    </w:p>
  </w:footnote>
  <w:footnote w:type="continuationSeparator" w:id="0">
    <w:p w14:paraId="67A26829" w14:textId="77777777" w:rsidR="00000000" w:rsidRDefault="0052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6F75" w14:textId="77777777" w:rsidR="00535C0F" w:rsidRDefault="00520648">
    <w:pPr>
      <w:spacing w:after="120"/>
      <w:rPr>
        <w:rFonts w:ascii="Arial" w:eastAsia="Arial" w:hAnsi="Arial" w:cs="Arial"/>
        <w:b/>
        <w:sz w:val="28"/>
        <w:szCs w:val="28"/>
      </w:rPr>
    </w:pPr>
    <w:r>
      <w:rPr>
        <w:rFonts w:ascii="Arial" w:eastAsia="Arial" w:hAnsi="Arial" w:cs="Arial"/>
        <w:b/>
        <w:smallCaps/>
        <w:sz w:val="28"/>
        <w:szCs w:val="28"/>
      </w:rPr>
      <w:t>SAFEGUARDING (CHILD PROTECTION) POLICY</w:t>
    </w:r>
    <w:r>
      <w:rPr>
        <w:rFonts w:ascii="Arial" w:eastAsia="Arial" w:hAnsi="Arial" w:cs="Arial"/>
        <w:b/>
        <w:smallCaps/>
        <w:sz w:val="28"/>
        <w:szCs w:val="28"/>
      </w:rPr>
      <w:tab/>
    </w:r>
    <w:r>
      <w:rPr>
        <w:rFonts w:ascii="Arial" w:eastAsia="Arial" w:hAnsi="Arial" w:cs="Arial"/>
        <w:b/>
        <w:smallCaps/>
        <w:sz w:val="28"/>
        <w:szCs w:val="28"/>
      </w:rPr>
      <w:tab/>
    </w:r>
    <w:r>
      <w:rPr>
        <w:noProof/>
      </w:rPr>
      <w:drawing>
        <wp:anchor distT="19050" distB="19050" distL="19050" distR="19050" simplePos="0" relativeHeight="251658240" behindDoc="0" locked="0" layoutInCell="1" hidden="0" allowOverlap="1" wp14:anchorId="52B70FA6" wp14:editId="53E04439">
          <wp:simplePos x="0" y="0"/>
          <wp:positionH relativeFrom="column">
            <wp:posOffset>5138632</wp:posOffset>
          </wp:positionH>
          <wp:positionV relativeFrom="paragraph">
            <wp:posOffset>19050</wp:posOffset>
          </wp:positionV>
          <wp:extent cx="1000238" cy="427521"/>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0238" cy="427521"/>
                  </a:xfrm>
                  <a:prstGeom prst="rect">
                    <a:avLst/>
                  </a:prstGeom>
                  <a:ln/>
                </pic:spPr>
              </pic:pic>
            </a:graphicData>
          </a:graphic>
        </wp:anchor>
      </w:drawing>
    </w:r>
  </w:p>
  <w:p w14:paraId="72659D23" w14:textId="77777777" w:rsidR="00535C0F" w:rsidRDefault="00520648">
    <w:pPr>
      <w:spacing w:line="276" w:lineRule="auto"/>
      <w:rPr>
        <w:rFonts w:ascii="Arial" w:eastAsia="Arial" w:hAnsi="Arial" w:cs="Arial"/>
        <w:b/>
        <w:color w:val="999999"/>
        <w:sz w:val="18"/>
        <w:szCs w:val="18"/>
      </w:rPr>
    </w:pPr>
    <w:r>
      <w:rPr>
        <w:rFonts w:ascii="Arial" w:eastAsia="Arial" w:hAnsi="Arial" w:cs="Arial"/>
        <w:b/>
        <w:color w:val="999999"/>
        <w:sz w:val="18"/>
        <w:szCs w:val="18"/>
      </w:rPr>
      <w:t xml:space="preserve">Policy:            </w:t>
    </w:r>
    <w:r>
      <w:rPr>
        <w:rFonts w:ascii="Arial" w:eastAsia="Arial" w:hAnsi="Arial" w:cs="Arial"/>
        <w:b/>
        <w:color w:val="999999"/>
        <w:sz w:val="18"/>
        <w:szCs w:val="18"/>
      </w:rPr>
      <w:tab/>
    </w:r>
    <w:r>
      <w:rPr>
        <w:rFonts w:ascii="Arial" w:eastAsia="Arial" w:hAnsi="Arial" w:cs="Arial"/>
        <w:b/>
        <w:color w:val="999999"/>
        <w:sz w:val="18"/>
        <w:szCs w:val="18"/>
      </w:rPr>
      <w:tab/>
      <w:t>September 2021</w:t>
    </w:r>
  </w:p>
  <w:p w14:paraId="3F4A4C6A" w14:textId="77777777" w:rsidR="00535C0F" w:rsidRDefault="00520648">
    <w:pPr>
      <w:spacing w:line="276" w:lineRule="auto"/>
      <w:rPr>
        <w:rFonts w:ascii="Arial" w:eastAsia="Arial" w:hAnsi="Arial" w:cs="Arial"/>
        <w:b/>
        <w:color w:val="999999"/>
        <w:sz w:val="18"/>
        <w:szCs w:val="18"/>
      </w:rPr>
    </w:pPr>
    <w:r>
      <w:rPr>
        <w:rFonts w:ascii="Arial" w:eastAsia="Arial" w:hAnsi="Arial" w:cs="Arial"/>
        <w:b/>
        <w:color w:val="999999"/>
        <w:sz w:val="18"/>
        <w:szCs w:val="18"/>
      </w:rPr>
      <w:t xml:space="preserve">Policy to be reviewed:   </w:t>
    </w:r>
    <w:r>
      <w:rPr>
        <w:rFonts w:ascii="Arial" w:eastAsia="Arial" w:hAnsi="Arial" w:cs="Arial"/>
        <w:b/>
        <w:color w:val="999999"/>
        <w:sz w:val="18"/>
        <w:szCs w:val="18"/>
      </w:rPr>
      <w:tab/>
      <w:t>September 2022</w:t>
    </w:r>
  </w:p>
  <w:p w14:paraId="20624C5C" w14:textId="77777777" w:rsidR="00535C0F" w:rsidRDefault="00520648">
    <w:r>
      <w:pict w14:anchorId="5DA60E48">
        <v:rect id="_x0000_i1025" style="width:0;height:1.5pt" o:hralign="center" o:hrstd="t" o:hr="t" fillcolor="#a0a0a0" stroked="f"/>
      </w:pict>
    </w:r>
  </w:p>
  <w:p w14:paraId="761834B1" w14:textId="77777777" w:rsidR="00535C0F" w:rsidRDefault="00535C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402"/>
    <w:multiLevelType w:val="multilevel"/>
    <w:tmpl w:val="B894A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4770F7"/>
    <w:multiLevelType w:val="multilevel"/>
    <w:tmpl w:val="EF94C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0A4AFD"/>
    <w:multiLevelType w:val="multilevel"/>
    <w:tmpl w:val="2D1AC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43C0865"/>
    <w:multiLevelType w:val="multilevel"/>
    <w:tmpl w:val="69B4A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E87A15"/>
    <w:multiLevelType w:val="multilevel"/>
    <w:tmpl w:val="767042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4AD3F88"/>
    <w:multiLevelType w:val="multilevel"/>
    <w:tmpl w:val="EE9C6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736073"/>
    <w:multiLevelType w:val="multilevel"/>
    <w:tmpl w:val="AE3EEF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6907C4B"/>
    <w:multiLevelType w:val="multilevel"/>
    <w:tmpl w:val="24E49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F1117E"/>
    <w:multiLevelType w:val="multilevel"/>
    <w:tmpl w:val="821C1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5D1FA6"/>
    <w:multiLevelType w:val="multilevel"/>
    <w:tmpl w:val="CD908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1A3AC1"/>
    <w:multiLevelType w:val="multilevel"/>
    <w:tmpl w:val="92462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2B33FE"/>
    <w:multiLevelType w:val="multilevel"/>
    <w:tmpl w:val="C46A8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
  </w:num>
  <w:num w:numId="3">
    <w:abstractNumId w:val="4"/>
  </w:num>
  <w:num w:numId="4">
    <w:abstractNumId w:val="1"/>
  </w:num>
  <w:num w:numId="5">
    <w:abstractNumId w:val="10"/>
  </w:num>
  <w:num w:numId="6">
    <w:abstractNumId w:val="8"/>
  </w:num>
  <w:num w:numId="7">
    <w:abstractNumId w:val="0"/>
  </w:num>
  <w:num w:numId="8">
    <w:abstractNumId w:val="9"/>
  </w:num>
  <w:num w:numId="9">
    <w:abstractNumId w:val="6"/>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0F"/>
    <w:rsid w:val="00520648"/>
    <w:rsid w:val="0053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283C7"/>
  <w15:docId w15:val="{118CCA05-E1C4-4EFF-9477-2AB33853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jc w:val="both"/>
      <w:outlineLvl w:val="1"/>
    </w:pPr>
    <w:rPr>
      <w:rFonts w:ascii="ClassGarmnd BT" w:eastAsia="ClassGarmnd BT" w:hAnsi="ClassGarmnd BT" w:cs="ClassGarmnd BT"/>
      <w:b/>
    </w:rPr>
  </w:style>
  <w:style w:type="paragraph" w:styleId="Heading3">
    <w:name w:val="heading 3"/>
    <w:basedOn w:val="Normal"/>
    <w:next w:val="Normal"/>
    <w:uiPriority w:val="9"/>
    <w:semiHidden/>
    <w:unhideWhenUsed/>
    <w:qFormat/>
    <w:pPr>
      <w:keepNext/>
      <w:jc w:val="both"/>
      <w:outlineLvl w:val="2"/>
    </w:pPr>
    <w:rPr>
      <w:rFonts w:ascii="ClassGarmnd BT" w:eastAsia="ClassGarmnd BT" w:hAnsi="ClassGarmnd BT" w:cs="ClassGarmnd BT"/>
      <w:b/>
      <w:smallCaps/>
      <w:sz w:val="28"/>
      <w:szCs w:val="28"/>
      <w:u w:val="single"/>
    </w:rPr>
  </w:style>
  <w:style w:type="paragraph" w:styleId="Heading4">
    <w:name w:val="heading 4"/>
    <w:basedOn w:val="Normal"/>
    <w:next w:val="Normal"/>
    <w:uiPriority w:val="9"/>
    <w:semiHidden/>
    <w:unhideWhenUsed/>
    <w:qFormat/>
    <w:pPr>
      <w:keepNext/>
      <w:jc w:val="both"/>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Firenze" w:eastAsia="Firenze" w:hAnsi="Firenze" w:cs="Firenze"/>
      <w:b/>
      <w:smallCap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hild-sexual-exploitation-definition-and-guide-for-practitioners"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southwark.gov.uk/childcare-and-parenting/children-s-social-care/child-protection/multi-agency-safeguarding-hub-mash" TargetMode="External"/><Relationship Id="rId63" Type="http://schemas.openxmlformats.org/officeDocument/2006/relationships/hyperlink" Target="https://www.safeguarding.southwark.gov.uk/assets/files/524/updated-multi-agency-referral-form-updated-5.12.19.docx" TargetMode="External"/><Relationship Id="rId68" Type="http://schemas.openxmlformats.org/officeDocument/2006/relationships/hyperlink" Target="https://www.gov.uk/government/publications/designated-teacher-for-looked-after-children" TargetMode="External"/><Relationship Id="rId84" Type="http://schemas.openxmlformats.org/officeDocument/2006/relationships/hyperlink" Target="http://safeguarding.southwark.gov.uk/" TargetMode="External"/><Relationship Id="rId89" Type="http://schemas.openxmlformats.org/officeDocument/2006/relationships/hyperlink" Target="https://southwark.proceduresonline.com/chapters/pr_child_not_collect_school.htm" TargetMode="External"/><Relationship Id="rId16" Type="http://schemas.openxmlformats.org/officeDocument/2006/relationships/hyperlink" Target="https://www.gov.uk/government/publications/actions-for-schools-during-the-coronavirus-outbreak?utm_medium=email&amp;utm_campaign=govuk-notifications&amp;utm_source=ae0d31a3-dbde-4cbf-91b2-2ed48dd33915&amp;utm_content=daily" TargetMode="External"/><Relationship Id="rId11" Type="http://schemas.openxmlformats.org/officeDocument/2006/relationships/hyperlink" Target="https://www.gov.uk/government/publications/what-to-do-if-youre-worried-a-child-is-being-abused--2" TargetMode="External"/><Relationship Id="rId32" Type="http://schemas.openxmlformats.org/officeDocument/2006/relationships/hyperlink" Target="https://www.gov.uk/government/uploads/system/uploads/attachment_data/file/609874/6_2939_SP_NCA_Sexting_In_Schools_FINAL_Update_Jan17.pdf" TargetMode="External"/><Relationship Id="rId37" Type="http://schemas.openxmlformats.org/officeDocument/2006/relationships/hyperlink" Target="https://www.gov.uk/government/publications/criminal-exploitation-of-children-and-vulnerable-adults-county-lines" TargetMode="External"/><Relationship Id="rId53" Type="http://schemas.openxmlformats.org/officeDocument/2006/relationships/hyperlink" Target="https://www.gov.uk/guidance/forced-marriage" TargetMode="External"/><Relationship Id="rId58" Type="http://schemas.openxmlformats.org/officeDocument/2006/relationships/hyperlink" Target="https://www.gov.uk/government/publications/prevent-duty-guidance" TargetMode="External"/><Relationship Id="rId74" Type="http://schemas.openxmlformats.org/officeDocument/2006/relationships/hyperlink" Target="http://www.mylearningsource.co.uk/category/safeguarding" TargetMode="External"/><Relationship Id="rId79" Type="http://schemas.openxmlformats.org/officeDocument/2006/relationships/hyperlink" Target="https://www.gov.uk/government/publications/use-of-reasonable-force-in-schools" TargetMode="External"/><Relationship Id="rId5" Type="http://schemas.openxmlformats.org/officeDocument/2006/relationships/footnotes" Target="footnotes.xml"/><Relationship Id="rId90" Type="http://schemas.openxmlformats.org/officeDocument/2006/relationships/hyperlink" Target="https://southwark.proceduresonline.com/chapters/pr_child_not_collect_school.htm" TargetMode="External"/><Relationship Id="rId95" Type="http://schemas.openxmlformats.org/officeDocument/2006/relationships/fontTable" Target="fontTable.xml"/><Relationship Id="rId22" Type="http://schemas.openxmlformats.org/officeDocument/2006/relationships/hyperlink" Target="https://contextualsafeguarding.org.uk/" TargetMode="External"/><Relationship Id="rId27" Type="http://schemas.openxmlformats.org/officeDocument/2006/relationships/hyperlink" Target="https://www.gov.uk/government/publications/child-sexual-exploitation-definition-and-guide-for-practitioners" TargetMode="External"/><Relationship Id="rId43" Type="http://schemas.openxmlformats.org/officeDocument/2006/relationships/hyperlink" Target="https://www.southwark.gov.uk/community-safety/domestic-abuse/if-you-re-experiencing-domestic-abuse/domestic-abuse-and-how-to-get-help" TargetMode="External"/><Relationship Id="rId48" Type="http://schemas.openxmlformats.org/officeDocument/2006/relationships/hyperlink" Target="https://www.southwark.gov.uk/community-safety/domestic-abuse/information-for-professionals-about-domestic-abuse/violence-against-women-and-girls-strategy-2019-to-2024" TargetMode="External"/><Relationship Id="rId64" Type="http://schemas.openxmlformats.org/officeDocument/2006/relationships/hyperlink" Target="https://www.southwark.gov.uk/assets/attach/4659/New-Early-Help-Referral-Form-2-1-.docx" TargetMode="External"/><Relationship Id="rId69" Type="http://schemas.openxmlformats.org/officeDocument/2006/relationships/hyperlink" Target="https://www.gov.uk/government/publications/designated-teacher-for-looked-after-children" TargetMode="Externa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s://assets.publishing.service.gov.uk/government/uploads/system/uploads/attachment_data/file/496415/6_1639_HO_SP_FGM_mandatory_reporting_Fact_sheet_Web.pdf" TargetMode="External"/><Relationship Id="rId72" Type="http://schemas.openxmlformats.org/officeDocument/2006/relationships/hyperlink" Target="https://www.gov.uk/government/publications/supporting-pupils-at-school-with-medical-conditions--3" TargetMode="External"/><Relationship Id="rId80" Type="http://schemas.openxmlformats.org/officeDocument/2006/relationships/hyperlink" Target="https://www.southwark.gov.uk/childcare-and-parenting/children-s-social-care/child-protection/multi-agency-safeguarding-hub-mash" TargetMode="External"/><Relationship Id="rId85" Type="http://schemas.openxmlformats.org/officeDocument/2006/relationships/hyperlink" Target="https://www.gov.uk/government/publications/school-attendance"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gov.uk/government/publications/safeguarding-practitioners-information-sharing-advice" TargetMode="External"/><Relationship Id="rId17" Type="http://schemas.openxmlformats.org/officeDocument/2006/relationships/hyperlink" Target="https://www.gov.uk/government/publications/actions-for-schools-during-the-coronavirus-outbreak?utm_medium=email&amp;utm_campaign=govuk-notifications&amp;utm_source=ae0d31a3-dbde-4cbf-91b2-2ed48dd33915&amp;utm_content=daily" TargetMode="External"/><Relationship Id="rId25" Type="http://schemas.openxmlformats.org/officeDocument/2006/relationships/hyperlink" Target="https://www.gov.uk/government/publications/mental-health-and-behaviour-in-schools--2"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gov.uk/government/publications/criminal-exploitation-of-children-and-vulnerable-adults-county-lines" TargetMode="External"/><Relationship Id="rId46" Type="http://schemas.openxmlformats.org/officeDocument/2006/relationships/hyperlink" Target="https://www.operationencompass.org/" TargetMode="External"/><Relationship Id="rId59" Type="http://schemas.openxmlformats.org/officeDocument/2006/relationships/hyperlink" Target="https://www.southwark.gov.uk/childcare-and-parenting/children-s-social-care/child-protection/multi-agency-safeguarding-hub-mash" TargetMode="External"/><Relationship Id="rId67" Type="http://schemas.openxmlformats.org/officeDocument/2006/relationships/hyperlink" Target="https://www.southwark.gov.uk/childcare-and-parenting/children-s-social-care/family-early-help-feh/family-early-help-feh-strategy" TargetMode="External"/><Relationship Id="rId20" Type="http://schemas.openxmlformats.org/officeDocument/2006/relationships/hyperlink" Target="https://www.southwark.gov.uk/childcare-and-parenting/children-s-social-care/child-protection/multi-agency-safeguarding-hub-mash"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www.gov.uk/guidance/forced-marriage" TargetMode="External"/><Relationship Id="rId62" Type="http://schemas.openxmlformats.org/officeDocument/2006/relationships/hyperlink" Target="https://www.southwark.gov.uk/childcare-and-parenting/children-s-social-care/child-protection/multi-agency-safeguarding-hub-mash" TargetMode="External"/><Relationship Id="rId70" Type="http://schemas.openxmlformats.org/officeDocument/2006/relationships/hyperlink" Target="https://www.gov.uk/government/publications/send-code-of-practice-0-to-25" TargetMode="External"/><Relationship Id="rId75" Type="http://schemas.openxmlformats.org/officeDocument/2006/relationships/hyperlink" Target="http://www.mylearningsource.co.uk/category/safeguarding" TargetMode="External"/><Relationship Id="rId83" Type="http://schemas.openxmlformats.org/officeDocument/2006/relationships/hyperlink" Target="mailto:Eva.Simcock@southwark.gov.uk" TargetMode="External"/><Relationship Id="rId88" Type="http://schemas.openxmlformats.org/officeDocument/2006/relationships/hyperlink" Target="https://safeguarding.southwark.gov.uk/assets/files/434/CME-protocol-Feb-17.pdf" TargetMode="External"/><Relationship Id="rId91" Type="http://schemas.openxmlformats.org/officeDocument/2006/relationships/hyperlink" Target="https://www.southwark.gov.uk/childcare-and-parenting/children-s-social-care/child-protection/agencies-supporting-southwark-programme-assp"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coronavirus-covid-19-local-restrictions-in-education-and-childcare-settings?utm_medium=email&amp;utm_campaign=govuk-notifications&amp;utm_source=f75efe81-efb1-40ab-bae6-f57a074b6f05&amp;utm_content=daily" TargetMode="External"/><Relationship Id="rId23" Type="http://schemas.openxmlformats.org/officeDocument/2006/relationships/hyperlink" Target="https://contextualsafeguarding.org.uk/" TargetMode="External"/><Relationship Id="rId28" Type="http://schemas.openxmlformats.org/officeDocument/2006/relationships/hyperlink" Target="http://www.londoncp.co.uk/index.html" TargetMode="External"/><Relationship Id="rId36" Type="http://schemas.openxmlformats.org/officeDocument/2006/relationships/hyperlink" Target="https://www.gov.uk/government/publications/advice-to-schools-and-colleges-on-gangs-and-youth-violence" TargetMode="External"/><Relationship Id="rId49" Type="http://schemas.openxmlformats.org/officeDocument/2006/relationships/hyperlink" Target="https://www.southwark.gov.uk/community-safety/domestic-abuse/information-for-professionals-about-domestic-abuse/violence-against-women-and-girls-strategy-2019-to-2024" TargetMode="External"/><Relationship Id="rId57" Type="http://schemas.openxmlformats.org/officeDocument/2006/relationships/hyperlink" Target="https://www.gov.uk/government/publications/prevent-duty-guidance" TargetMode="External"/><Relationship Id="rId10" Type="http://schemas.openxmlformats.org/officeDocument/2006/relationships/hyperlink" Target="http://safeguarding.southwark.gov.uk/southwark-safeguarding-board/sscp/" TargetMode="External"/><Relationship Id="rId31" Type="http://schemas.openxmlformats.org/officeDocument/2006/relationships/hyperlink" Target="https://www.gov.uk/government/uploads/system/uploads/attachment_data/file/609874/6_2939_SP_NCA_Sexting_In_Schools_FINAL_Update_Jan17.pdf" TargetMode="External"/><Relationship Id="rId44" Type="http://schemas.openxmlformats.org/officeDocument/2006/relationships/hyperlink" Target="https://www.southwark.gov.uk/community-safety/domestic-abuse/if-you-re-experiencing-domestic-abuse/domestic-abuse-and-how-to-get-help" TargetMode="External"/><Relationship Id="rId52" Type="http://schemas.openxmlformats.org/officeDocument/2006/relationships/hyperlink" Target="https://assets.publishing.service.gov.uk/government/uploads/system/uploads/attachment_data/file/496415/6_1639_HO_SP_FGM_mandatory_reporting_Fact_sheet_Web.pdf" TargetMode="External"/><Relationship Id="rId60" Type="http://schemas.openxmlformats.org/officeDocument/2006/relationships/hyperlink" Target="https://www.southwark.gov.uk/childcare-and-parenting/children-s-social-care/child-protection/multi-agency-safeguarding-hub-mash" TargetMode="External"/><Relationship Id="rId65" Type="http://schemas.openxmlformats.org/officeDocument/2006/relationships/hyperlink" Target="https://www.southwark.gov.uk/assets/attach/4659/New-Early-Help-Referral-Form-2-1-.docx" TargetMode="External"/><Relationship Id="rId73" Type="http://schemas.openxmlformats.org/officeDocument/2006/relationships/hyperlink" Target="https://www.gov.uk/government/publications/supporting-pupils-at-school-with-medical-conditions--3" TargetMode="External"/><Relationship Id="rId78" Type="http://schemas.openxmlformats.org/officeDocument/2006/relationships/hyperlink" Target="https://www.gov.uk/government/publications/keeping-children-safe-in-education--2" TargetMode="External"/><Relationship Id="rId81" Type="http://schemas.openxmlformats.org/officeDocument/2006/relationships/hyperlink" Target="http://www.londonscb.gov.uk/" TargetMode="External"/><Relationship Id="rId86" Type="http://schemas.openxmlformats.org/officeDocument/2006/relationships/hyperlink" Target="https://www.gov.uk/government/publications/school-attendance"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ondonscb.gov.uk/"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guidance-for-full-opening-special-schools-and-other-specialist-settings?utm_medium=email&amp;utm_campaign=govuk-notifications&amp;utm_source=a148e1b8-46fe-4f72-9fc8-841c1ab9517f&amp;utm_content=daily" TargetMode="External"/><Relationship Id="rId39" Type="http://schemas.openxmlformats.org/officeDocument/2006/relationships/hyperlink" Target="https://www.gov.uk/government/publications/preventing-and-tackling-bullying"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mandatory-reporting-of-female-genital-mutilation-procedural-information" TargetMode="External"/><Relationship Id="rId55" Type="http://schemas.openxmlformats.org/officeDocument/2006/relationships/hyperlink" Target="https://assets.publishing.service.gov.uk/government/uploads/system/uploads/attachment_data/file/322307/HMG_MULTI_AGENCY_PRACTICE_GUIDELINES_v1_180614_FINAL.pdf" TargetMode="External"/><Relationship Id="rId76" Type="http://schemas.openxmlformats.org/officeDocument/2006/relationships/hyperlink" Target="https://www.gov.uk/government/publications/keeping-children-safe-in-education--2" TargetMode="External"/><Relationship Id="rId7" Type="http://schemas.openxmlformats.org/officeDocument/2006/relationships/hyperlink" Target="https://www.gov.uk/government/publications/working-together-to-safeguard-children--2" TargetMode="External"/><Relationship Id="rId71" Type="http://schemas.openxmlformats.org/officeDocument/2006/relationships/hyperlink" Target="https://www.gov.uk/government/publications/send-code-of-practice-0-to-25" TargetMode="External"/><Relationship Id="rId92" Type="http://schemas.openxmlformats.org/officeDocument/2006/relationships/hyperlink" Target="https://schools.southwark.gov.uk/assets/attach/4636/Protecting-children-in-education-settings-2018.pdf" TargetMode="External"/><Relationship Id="rId2" Type="http://schemas.openxmlformats.org/officeDocument/2006/relationships/styles" Target="styles.xml"/><Relationship Id="rId29" Type="http://schemas.openxmlformats.org/officeDocument/2006/relationships/hyperlink" Target="http://www.londoncp.co.uk/index.html" TargetMode="External"/><Relationship Id="rId24" Type="http://schemas.openxmlformats.org/officeDocument/2006/relationships/hyperlink" Target="https://www.gov.uk/government/publications/mental-health-and-behaviour-in-schools--2"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operationencompass.org/" TargetMode="External"/><Relationship Id="rId66" Type="http://schemas.openxmlformats.org/officeDocument/2006/relationships/hyperlink" Target="https://www.southwark.gov.uk/childcare-and-parenting/children-s-social-care/family-early-help-feh/family-early-help-feh-strategy" TargetMode="External"/><Relationship Id="rId87" Type="http://schemas.openxmlformats.org/officeDocument/2006/relationships/hyperlink" Target="https://safeguarding.southwark.gov.uk/assets/files/434/CME-protocol-Feb-17.pdf" TargetMode="External"/><Relationship Id="rId61" Type="http://schemas.openxmlformats.org/officeDocument/2006/relationships/hyperlink" Target="https://safeguarding.southwark.gov.uk/assets/files/463/SSCB.THRESHOLD-OF-NEEDS.FINAL.pdf" TargetMode="External"/><Relationship Id="rId82" Type="http://schemas.openxmlformats.org/officeDocument/2006/relationships/hyperlink" Target="https://www.gov.uk/government/publications/keeping-children-safe-in-education--2" TargetMode="External"/><Relationship Id="rId19" Type="http://schemas.openxmlformats.org/officeDocument/2006/relationships/hyperlink" Target="https://www.gov.uk/government/publications/guidance-for-full-opening-special-schools-and-other-specialist-settings?utm_medium=email&amp;utm_campaign=govuk-notifications&amp;utm_source=a148e1b8-46fe-4f72-9fc8-841c1ab9517f&amp;utm_content=daily" TargetMode="External"/><Relationship Id="rId14" Type="http://schemas.openxmlformats.org/officeDocument/2006/relationships/hyperlink" Target="https://www.gov.uk/government/publications/coronavirus-covid-19-local-restrictions-in-education-and-childcare-settings?utm_medium=email&amp;utm_campaign=govuk-notifications&amp;utm_source=f75efe81-efb1-40ab-bae6-f57a074b6f05&amp;utm_content=daily" TargetMode="External"/><Relationship Id="rId30" Type="http://schemas.openxmlformats.org/officeDocument/2006/relationships/hyperlink" Target="https://www.gov.uk/government/uploads/system/uploads/attachment_data/file/609874/6_2939_SP_NCA_Sexting_In_Schools_FINAL_Update_Jan17.pdf" TargetMode="External"/><Relationship Id="rId35" Type="http://schemas.openxmlformats.org/officeDocument/2006/relationships/hyperlink" Target="https://www.gov.uk/government/publications/advice-to-schools-and-colleges-on-gangs-and-youth-violence" TargetMode="External"/><Relationship Id="rId56" Type="http://schemas.openxmlformats.org/officeDocument/2006/relationships/hyperlink" Target="https://assets.publishing.service.gov.uk/government/uploads/system/uploads/attachment_data/file/322307/HMG_MULTI_AGENCY_PRACTICE_GUIDELINES_v1_180614_FINAL.pdf" TargetMode="External"/><Relationship Id="rId77" Type="http://schemas.openxmlformats.org/officeDocument/2006/relationships/hyperlink" Target="https://www.gov.uk/government/publications/disqualification-under-the-childcare-act-20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14712</Words>
  <Characters>83860</Characters>
  <Application>Microsoft Office Word</Application>
  <DocSecurity>0</DocSecurity>
  <Lines>698</Lines>
  <Paragraphs>196</Paragraphs>
  <ScaleCrop>false</ScaleCrop>
  <Company/>
  <LinksUpToDate>false</LinksUpToDate>
  <CharactersWithSpaces>98376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Amita Kumari</cp:lastModifiedBy>
  <cp:revision>2</cp:revision>
  <dcterms:created xsi:type="dcterms:W3CDTF">2021-09-06T12:25:00Z</dcterms:created>
  <dcterms:modified xsi:type="dcterms:W3CDTF">2021-09-06T12:25:00Z</dcterms:modified>
</cp:coreProperties>
</file>