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sz w:val="18"/>
          <w:szCs w:val="18"/>
        </w:rPr>
      </w:pPr>
      <w:r w:rsidDel="00000000" w:rsidR="00000000" w:rsidRPr="00000000">
        <w:rPr>
          <w:sz w:val="18"/>
          <w:szCs w:val="18"/>
          <w:rtl w:val="0"/>
        </w:rPr>
        <w:t xml:space="preserve"> This job description is subject to regular periodic review and may be changed, through consultation, in accordance with the development needs of PHOENIXPLACE and/or the post-holder.</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315.27272727272725" w:lineRule="auto"/>
        <w:rPr>
          <w:b w:val="1"/>
          <w:sz w:val="20"/>
          <w:szCs w:val="20"/>
        </w:rPr>
      </w:pPr>
      <w:r w:rsidDel="00000000" w:rsidR="00000000" w:rsidRPr="00000000">
        <w:rPr>
          <w:b w:val="1"/>
          <w:sz w:val="18"/>
          <w:szCs w:val="18"/>
          <w:rtl w:val="0"/>
        </w:rPr>
        <w:t xml:space="preserve"> </w:t>
      </w:r>
      <w:r w:rsidDel="00000000" w:rsidR="00000000" w:rsidRPr="00000000">
        <w:rPr>
          <w:rtl w:val="0"/>
        </w:rPr>
      </w:r>
    </w:p>
    <w:tbl>
      <w:tblPr>
        <w:tblStyle w:val="Table1"/>
        <w:tblW w:w="104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7710"/>
        <w:tblGridChange w:id="0">
          <w:tblGrid>
            <w:gridCol w:w="2700"/>
            <w:gridCol w:w="771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03">
            <w:pPr>
              <w:spacing w:line="240" w:lineRule="auto"/>
              <w:rPr>
                <w:b w:val="1"/>
                <w:sz w:val="20"/>
                <w:szCs w:val="20"/>
              </w:rPr>
            </w:pPr>
            <w:r w:rsidDel="00000000" w:rsidR="00000000" w:rsidRPr="00000000">
              <w:rPr>
                <w:b w:val="1"/>
                <w:sz w:val="20"/>
                <w:szCs w:val="20"/>
                <w:rtl w:val="0"/>
              </w:rPr>
              <w:t xml:space="preserve">Post:</w:t>
              <w:tab/>
            </w:r>
          </w:p>
        </w:tc>
        <w:tc>
          <w:tcPr>
            <w:tcBorders>
              <w:top w:color="ffffff" w:space="0" w:sz="8" w:val="single"/>
              <w:left w:color="ffffff" w:space="0" w:sz="8" w:val="single"/>
              <w:bottom w:color="ffffff" w:space="0" w:sz="8" w:val="single"/>
              <w:right w:color="ffffff"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04">
            <w:pPr>
              <w:spacing w:line="240" w:lineRule="auto"/>
              <w:rPr>
                <w:b w:val="1"/>
                <w:sz w:val="20"/>
                <w:szCs w:val="20"/>
              </w:rPr>
            </w:pPr>
            <w:r w:rsidDel="00000000" w:rsidR="00000000" w:rsidRPr="00000000">
              <w:rPr>
                <w:b w:val="1"/>
                <w:sz w:val="20"/>
                <w:szCs w:val="20"/>
                <w:rtl w:val="0"/>
              </w:rPr>
              <w:t xml:space="preserve">Teaching &amp; Learning Support Assistant (TLSA)</w:t>
            </w:r>
          </w:p>
        </w:tc>
      </w:tr>
      <w:tr>
        <w:trPr>
          <w:cantSplit w:val="0"/>
          <w:trHeight w:val="231.87401574803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05">
            <w:pPr>
              <w:spacing w:line="240" w:lineRule="auto"/>
              <w:rPr>
                <w:b w:val="1"/>
                <w:sz w:val="20"/>
                <w:szCs w:val="20"/>
              </w:rPr>
            </w:pPr>
            <w:r w:rsidDel="00000000" w:rsidR="00000000" w:rsidRPr="00000000">
              <w:rPr>
                <w:b w:val="1"/>
                <w:sz w:val="20"/>
                <w:szCs w:val="20"/>
                <w:rtl w:val="0"/>
              </w:rPr>
              <w:t xml:space="preserve">Salary:</w:t>
              <w:tab/>
            </w:r>
          </w:p>
        </w:tc>
        <w:tc>
          <w:tcPr>
            <w:tcBorders>
              <w:top w:color="ffffff" w:space="0" w:sz="8" w:val="single"/>
              <w:left w:color="ffffff" w:space="0" w:sz="8" w:val="single"/>
              <w:bottom w:color="ffffff" w:space="0" w:sz="8" w:val="single"/>
              <w:right w:color="ffffff"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06">
            <w:pPr>
              <w:spacing w:line="240" w:lineRule="auto"/>
              <w:rPr>
                <w:color w:val="ff9900"/>
                <w:sz w:val="20"/>
                <w:szCs w:val="20"/>
                <w:highlight w:val="white"/>
              </w:rPr>
            </w:pPr>
            <w:r w:rsidDel="00000000" w:rsidR="00000000" w:rsidRPr="00000000">
              <w:rPr>
                <w:sz w:val="20"/>
                <w:szCs w:val="20"/>
                <w:rtl w:val="0"/>
              </w:rPr>
              <w:t xml:space="preserve">Independent Salary Scale:</w:t>
            </w:r>
            <w:r w:rsidDel="00000000" w:rsidR="00000000" w:rsidRPr="00000000">
              <w:rPr>
                <w:color w:val="ff9900"/>
                <w:sz w:val="20"/>
                <w:szCs w:val="20"/>
                <w:rtl w:val="0"/>
              </w:rPr>
              <w:t xml:space="preserve"> </w:t>
            </w:r>
            <w:r w:rsidDel="00000000" w:rsidR="00000000" w:rsidRPr="00000000">
              <w:rPr>
                <w:color w:val="ff9900"/>
                <w:sz w:val="20"/>
                <w:szCs w:val="20"/>
                <w:highlight w:val="white"/>
                <w:rtl w:val="0"/>
              </w:rPr>
              <w:t xml:space="preserve">(Grade 3-4: £22,039 - £23, 558 FTE)</w:t>
            </w:r>
          </w:p>
          <w:p w:rsidR="00000000" w:rsidDel="00000000" w:rsidP="00000000" w:rsidRDefault="00000000" w:rsidRPr="00000000" w14:paraId="00000007">
            <w:pPr>
              <w:spacing w:line="240" w:lineRule="auto"/>
              <w:rPr>
                <w:sz w:val="20"/>
                <w:szCs w:val="20"/>
                <w:highlight w:val="white"/>
              </w:rPr>
            </w:pPr>
            <w:r w:rsidDel="00000000" w:rsidR="00000000" w:rsidRPr="00000000">
              <w:rPr>
                <w:sz w:val="20"/>
                <w:szCs w:val="20"/>
                <w:highlight w:val="white"/>
                <w:rtl w:val="0"/>
              </w:rPr>
              <w:t xml:space="preserve">Pay dependent upon qualifications and experience </w:t>
            </w:r>
          </w:p>
          <w:p w:rsidR="00000000" w:rsidDel="00000000" w:rsidP="00000000" w:rsidRDefault="00000000" w:rsidRPr="00000000" w14:paraId="00000008">
            <w:pPr>
              <w:spacing w:line="240" w:lineRule="auto"/>
              <w:rPr>
                <w:sz w:val="20"/>
                <w:szCs w:val="20"/>
                <w:highlight w:val="white"/>
              </w:rPr>
            </w:pPr>
            <w:r w:rsidDel="00000000" w:rsidR="00000000" w:rsidRPr="00000000">
              <w:rPr>
                <w:rtl w:val="0"/>
              </w:rPr>
            </w:r>
          </w:p>
        </w:tc>
      </w:tr>
      <w:tr>
        <w:trPr>
          <w:cantSplit w:val="0"/>
          <w:trHeight w:val="231.87401574803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09">
            <w:pPr>
              <w:spacing w:line="240" w:lineRule="auto"/>
              <w:rPr>
                <w:b w:val="1"/>
                <w:sz w:val="20"/>
                <w:szCs w:val="20"/>
              </w:rPr>
            </w:pPr>
            <w:r w:rsidDel="00000000" w:rsidR="00000000" w:rsidRPr="00000000">
              <w:rPr>
                <w:b w:val="1"/>
                <w:sz w:val="20"/>
                <w:szCs w:val="20"/>
                <w:rtl w:val="0"/>
              </w:rPr>
              <w:t xml:space="preserve">Reporting to:</w:t>
            </w:r>
          </w:p>
        </w:tc>
        <w:tc>
          <w:tcPr>
            <w:tcBorders>
              <w:top w:color="ffffff" w:space="0" w:sz="8" w:val="single"/>
              <w:left w:color="ffffff" w:space="0" w:sz="8" w:val="single"/>
              <w:bottom w:color="ffffff" w:space="0" w:sz="8" w:val="single"/>
              <w:right w:color="ffffff"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0A">
            <w:pPr>
              <w:spacing w:line="240" w:lineRule="auto"/>
              <w:rPr>
                <w:b w:val="1"/>
                <w:sz w:val="20"/>
                <w:szCs w:val="20"/>
              </w:rPr>
            </w:pPr>
            <w:r w:rsidDel="00000000" w:rsidR="00000000" w:rsidRPr="00000000">
              <w:rPr>
                <w:sz w:val="20"/>
                <w:szCs w:val="20"/>
                <w:rtl w:val="0"/>
              </w:rPr>
              <w:t xml:space="preserve">SENCo Lead: (School Leadership)</w:t>
            </w:r>
            <w:r w:rsidDel="00000000" w:rsidR="00000000" w:rsidRPr="00000000">
              <w:rPr>
                <w:rtl w:val="0"/>
              </w:rPr>
            </w:r>
          </w:p>
        </w:tc>
      </w:tr>
      <w:tr>
        <w:trPr>
          <w:cantSplit w:val="0"/>
          <w:trHeight w:val="231.87401574803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0B">
            <w:pPr>
              <w:spacing w:line="240" w:lineRule="auto"/>
              <w:ind w:left="3600"/>
              <w:rPr>
                <w:b w:val="1"/>
                <w:sz w:val="20"/>
                <w:szCs w:val="20"/>
              </w:rPr>
            </w:pPr>
            <w:r w:rsidDel="00000000" w:rsidR="00000000" w:rsidRPr="00000000">
              <w:rPr>
                <w:b w:val="1"/>
                <w:sz w:val="20"/>
                <w:szCs w:val="20"/>
                <w:rtl w:val="0"/>
              </w:rPr>
              <w:t xml:space="preserve">Liaison with:</w:t>
            </w:r>
          </w:p>
        </w:tc>
        <w:tc>
          <w:tcPr>
            <w:tcBorders>
              <w:top w:color="ffffff" w:space="0" w:sz="8" w:val="single"/>
              <w:left w:color="ffffff" w:space="0" w:sz="8" w:val="single"/>
              <w:bottom w:color="ffffff" w:space="0" w:sz="8" w:val="single"/>
              <w:right w:color="ffffff"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0C">
            <w:pPr>
              <w:spacing w:line="240" w:lineRule="auto"/>
              <w:ind w:left="3600"/>
              <w:rPr>
                <w:b w:val="1"/>
                <w:sz w:val="20"/>
                <w:szCs w:val="20"/>
              </w:rPr>
            </w:pPr>
            <w:r w:rsidDel="00000000" w:rsidR="00000000" w:rsidRPr="00000000">
              <w:rPr>
                <w:sz w:val="20"/>
                <w:szCs w:val="20"/>
                <w:rtl w:val="0"/>
              </w:rPr>
              <w:t xml:space="preserve">All Stakeholders</w:t>
            </w:r>
            <w:r w:rsidDel="00000000" w:rsidR="00000000" w:rsidRPr="00000000">
              <w:rPr>
                <w:rtl w:val="0"/>
              </w:rPr>
            </w:r>
          </w:p>
        </w:tc>
      </w:tr>
      <w:tr>
        <w:trPr>
          <w:cantSplit w:val="0"/>
          <w:trHeight w:val="231.87401574803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0D">
            <w:pPr>
              <w:spacing w:line="240" w:lineRule="auto"/>
              <w:ind w:left="3600"/>
              <w:rPr>
                <w:b w:val="1"/>
                <w:sz w:val="20"/>
                <w:szCs w:val="20"/>
              </w:rPr>
            </w:pPr>
            <w:r w:rsidDel="00000000" w:rsidR="00000000" w:rsidRPr="00000000">
              <w:rPr>
                <w:b w:val="1"/>
                <w:sz w:val="20"/>
                <w:szCs w:val="20"/>
                <w:rtl w:val="0"/>
              </w:rPr>
              <w:t xml:space="preserve">Contract type/hours:</w:t>
            </w:r>
          </w:p>
        </w:tc>
        <w:tc>
          <w:tcPr>
            <w:tcBorders>
              <w:top w:color="ffffff" w:space="0" w:sz="8" w:val="single"/>
              <w:left w:color="ffffff" w:space="0" w:sz="8" w:val="single"/>
              <w:bottom w:color="ffffff" w:space="0" w:sz="8" w:val="single"/>
              <w:right w:color="ffffff"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0E">
            <w:pPr>
              <w:spacing w:line="240" w:lineRule="auto"/>
              <w:ind w:left="3600"/>
              <w:rPr>
                <w:sz w:val="20"/>
                <w:szCs w:val="20"/>
              </w:rPr>
            </w:pPr>
            <w:r w:rsidDel="00000000" w:rsidR="00000000" w:rsidRPr="00000000">
              <w:rPr>
                <w:sz w:val="20"/>
                <w:szCs w:val="20"/>
                <w:rtl w:val="0"/>
              </w:rPr>
              <w:t xml:space="preserve">37.5hrs pw, (8.30am-4.00pm Mon - Fri)  Term time only  / PT will be considered </w:t>
            </w:r>
            <w:r w:rsidDel="00000000" w:rsidR="00000000" w:rsidRPr="00000000">
              <w:rPr>
                <w:rtl w:val="0"/>
              </w:rPr>
            </w:r>
          </w:p>
        </w:tc>
      </w:tr>
      <w:tr>
        <w:trPr>
          <w:cantSplit w:val="0"/>
          <w:trHeight w:val="49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0F">
            <w:pPr>
              <w:spacing w:line="240" w:lineRule="auto"/>
              <w:ind w:left="2880"/>
              <w:rPr>
                <w:b w:val="1"/>
                <w:sz w:val="20"/>
                <w:szCs w:val="20"/>
              </w:rPr>
            </w:pPr>
            <w:r w:rsidDel="00000000" w:rsidR="00000000" w:rsidRPr="00000000">
              <w:rPr>
                <w:b w:val="1"/>
                <w:sz w:val="20"/>
                <w:szCs w:val="20"/>
                <w:rtl w:val="0"/>
              </w:rPr>
              <w:t xml:space="preserve">Work in partnership with:</w:t>
            </w:r>
          </w:p>
        </w:tc>
        <w:tc>
          <w:tcPr>
            <w:tcBorders>
              <w:top w:color="ffffff" w:space="0" w:sz="8" w:val="single"/>
              <w:left w:color="ffffff" w:space="0" w:sz="8" w:val="single"/>
              <w:bottom w:color="ffffff" w:space="0" w:sz="8" w:val="single"/>
              <w:right w:color="ffffff"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10">
            <w:pPr>
              <w:spacing w:line="240" w:lineRule="auto"/>
              <w:ind w:left="2880"/>
              <w:rPr>
                <w:sz w:val="20"/>
                <w:szCs w:val="20"/>
              </w:rPr>
            </w:pPr>
            <w:r w:rsidDel="00000000" w:rsidR="00000000" w:rsidRPr="00000000">
              <w:rPr>
                <w:sz w:val="20"/>
                <w:szCs w:val="20"/>
                <w:rtl w:val="0"/>
              </w:rPr>
              <w:t xml:space="preserve">Support may work with and receive instruction from a number of staff members,</w:t>
            </w:r>
          </w:p>
          <w:p w:rsidR="00000000" w:rsidDel="00000000" w:rsidP="00000000" w:rsidRDefault="00000000" w:rsidRPr="00000000" w14:paraId="00000011">
            <w:pPr>
              <w:spacing w:line="240" w:lineRule="auto"/>
              <w:ind w:left="0" w:firstLine="0"/>
              <w:rPr>
                <w:sz w:val="20"/>
                <w:szCs w:val="20"/>
              </w:rPr>
            </w:pPr>
            <w:r w:rsidDel="00000000" w:rsidR="00000000" w:rsidRPr="00000000">
              <w:rPr>
                <w:sz w:val="20"/>
                <w:szCs w:val="20"/>
                <w:rtl w:val="0"/>
              </w:rPr>
              <w:t xml:space="preserve"> i.e. SENco, Class Teachers, Therapists, etc.</w:t>
            </w:r>
          </w:p>
        </w:tc>
      </w:tr>
    </w:tb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ind w:left="2880"/>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pageBreakBefore w:val="0"/>
        <w:spacing w:line="315.27272727272725" w:lineRule="auto"/>
        <w:rPr>
          <w:b w:val="1"/>
          <w:sz w:val="20"/>
          <w:szCs w:val="20"/>
        </w:rPr>
      </w:pPr>
      <w:r w:rsidDel="00000000" w:rsidR="00000000" w:rsidRPr="00000000">
        <w:rPr>
          <w:b w:val="1"/>
          <w:sz w:val="20"/>
          <w:szCs w:val="20"/>
          <w:rtl w:val="0"/>
        </w:rPr>
        <w:t xml:space="preserve">School Context</w:t>
      </w:r>
    </w:p>
    <w:p w:rsidR="00000000" w:rsidDel="00000000" w:rsidP="00000000" w:rsidRDefault="00000000" w:rsidRPr="00000000" w14:paraId="00000014">
      <w:pPr>
        <w:pageBreakBefore w:val="0"/>
        <w:spacing w:line="240" w:lineRule="auto"/>
        <w:rPr>
          <w:sz w:val="20"/>
          <w:szCs w:val="20"/>
        </w:rPr>
      </w:pPr>
      <w:r w:rsidDel="00000000" w:rsidR="00000000" w:rsidRPr="00000000">
        <w:rPr>
          <w:sz w:val="20"/>
          <w:szCs w:val="20"/>
          <w:rtl w:val="0"/>
        </w:rPr>
        <w:t xml:space="preserve">We are a specialist school that supports young girls with various needs eg SEN, mental health. Candidates understand that the role can be challenging on a day to day basis, dealing with complex emotional and behavioural needs of our students. It is essential that candidates applying for this role have some experience of applying de-escalation strategies and where needed positive handling/restraint techniques. However, the school will provide ongoing training.</w:t>
      </w:r>
    </w:p>
    <w:p w:rsidR="00000000" w:rsidDel="00000000" w:rsidP="00000000" w:rsidRDefault="00000000" w:rsidRPr="00000000" w14:paraId="00000015">
      <w:pPr>
        <w:pageBreakBefore w:val="0"/>
        <w:widowControl w:val="0"/>
        <w:spacing w:before="240" w:line="240" w:lineRule="auto"/>
        <w:ind w:right="-37.795275590551114"/>
        <w:rPr>
          <w:sz w:val="18"/>
          <w:szCs w:val="18"/>
        </w:rPr>
      </w:pPr>
      <w:r w:rsidDel="00000000" w:rsidR="00000000" w:rsidRPr="00000000">
        <w:rPr>
          <w:b w:val="1"/>
          <w:sz w:val="20"/>
          <w:szCs w:val="20"/>
          <w:rtl w:val="0"/>
        </w:rPr>
        <w:t xml:space="preserve">Safeguarding</w:t>
      </w:r>
      <w:r w:rsidDel="00000000" w:rsidR="00000000" w:rsidRPr="00000000">
        <w:rPr>
          <w:sz w:val="20"/>
          <w:szCs w:val="20"/>
          <w:rtl w:val="0"/>
        </w:rPr>
        <w:t xml:space="preserve">: PhoenixPlace</w:t>
      </w:r>
      <w:r w:rsidDel="00000000" w:rsidR="00000000" w:rsidRPr="00000000">
        <w:rPr>
          <w:b w:val="1"/>
          <w:sz w:val="20"/>
          <w:szCs w:val="20"/>
          <w:rtl w:val="0"/>
        </w:rPr>
        <w:t xml:space="preserve"> </w:t>
      </w:r>
      <w:r w:rsidDel="00000000" w:rsidR="00000000" w:rsidRPr="00000000">
        <w:rPr>
          <w:sz w:val="20"/>
          <w:szCs w:val="20"/>
          <w:rtl w:val="0"/>
        </w:rPr>
        <w:t xml:space="preserve">is committed to safeguarding and protecting the children and young people that we work with. We have a strong safeguarding culture and expect applicants to continually develop their practice in this area. As such, all posts are subject to a safer recruitment process, including the disclosure of criminal records and vetting checks. Professional references will be sought prior to commencement of this post</w:t>
      </w:r>
      <w:r w:rsidDel="00000000" w:rsidR="00000000" w:rsidRPr="00000000">
        <w:rPr>
          <w:sz w:val="18"/>
          <w:szCs w:val="18"/>
          <w:rtl w:val="0"/>
        </w:rPr>
        <w:t xml:space="preserve">.</w:t>
      </w:r>
    </w:p>
    <w:p w:rsidR="00000000" w:rsidDel="00000000" w:rsidP="00000000" w:rsidRDefault="00000000" w:rsidRPr="00000000" w14:paraId="00000016">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17">
      <w:pPr>
        <w:pageBreakBefore w:val="0"/>
        <w:spacing w:line="240" w:lineRule="auto"/>
        <w:rPr>
          <w:i w:val="1"/>
          <w:sz w:val="20"/>
          <w:szCs w:val="20"/>
        </w:rPr>
      </w:pPr>
      <w:r w:rsidDel="00000000" w:rsidR="00000000" w:rsidRPr="00000000">
        <w:rPr>
          <w:i w:val="1"/>
          <w:sz w:val="20"/>
          <w:szCs w:val="20"/>
          <w:rtl w:val="0"/>
        </w:rPr>
        <w:t xml:space="preserve">TLSA post will require a small amount of 1:1 support/teaching - under the direction of the lead teacher depending on experience.</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9">
      <w:pPr>
        <w:pageBreakBefore w:val="0"/>
        <w:ind w:left="2160"/>
        <w:rPr>
          <w:sz w:val="20"/>
          <w:szCs w:val="20"/>
        </w:rPr>
      </w:pPr>
      <w:r w:rsidDel="00000000" w:rsidR="00000000" w:rsidRPr="00000000">
        <w:rPr>
          <w:b w:val="1"/>
          <w:sz w:val="20"/>
          <w:szCs w:val="20"/>
          <w:rtl w:val="0"/>
        </w:rPr>
        <w:t xml:space="preserve">Main Purpose </w:t>
      </w:r>
      <w:r w:rsidDel="00000000" w:rsidR="00000000" w:rsidRPr="00000000">
        <w:rPr>
          <w:rtl w:val="0"/>
        </w:rPr>
      </w:r>
    </w:p>
    <w:p w:rsidR="00000000" w:rsidDel="00000000" w:rsidP="00000000" w:rsidRDefault="00000000" w:rsidRPr="00000000" w14:paraId="0000001A">
      <w:pPr>
        <w:pageBreakBefore w:val="0"/>
        <w:spacing w:after="200" w:lineRule="auto"/>
        <w:rPr>
          <w:sz w:val="20"/>
          <w:szCs w:val="20"/>
        </w:rPr>
      </w:pPr>
      <w:r w:rsidDel="00000000" w:rsidR="00000000" w:rsidRPr="00000000">
        <w:rPr>
          <w:sz w:val="20"/>
          <w:szCs w:val="20"/>
          <w:rtl w:val="0"/>
        </w:rPr>
        <w:t xml:space="preserve">The Learning Support Assistant will;</w:t>
      </w:r>
    </w:p>
    <w:p w:rsidR="00000000" w:rsidDel="00000000" w:rsidP="00000000" w:rsidRDefault="00000000" w:rsidRPr="00000000" w14:paraId="0000001B">
      <w:pPr>
        <w:pageBreakBefore w:val="0"/>
        <w:numPr>
          <w:ilvl w:val="0"/>
          <w:numId w:val="6"/>
        </w:numPr>
        <w:spacing w:line="276" w:lineRule="auto"/>
        <w:ind w:left="720" w:hanging="360"/>
        <w:rPr>
          <w:sz w:val="20"/>
          <w:szCs w:val="20"/>
        </w:rPr>
      </w:pPr>
      <w:r w:rsidDel="00000000" w:rsidR="00000000" w:rsidRPr="00000000">
        <w:rPr>
          <w:sz w:val="20"/>
          <w:szCs w:val="20"/>
          <w:rtl w:val="0"/>
        </w:rPr>
        <w:t xml:space="preserve">Work under the guidance of the class teacher to support the management and organisation of teaching and learning in the classroom</w:t>
      </w:r>
    </w:p>
    <w:p w:rsidR="00000000" w:rsidDel="00000000" w:rsidP="00000000" w:rsidRDefault="00000000" w:rsidRPr="00000000" w14:paraId="0000001C">
      <w:pPr>
        <w:pageBreakBefore w:val="0"/>
        <w:numPr>
          <w:ilvl w:val="0"/>
          <w:numId w:val="6"/>
        </w:numPr>
        <w:spacing w:line="276" w:lineRule="auto"/>
        <w:ind w:left="720" w:hanging="360"/>
        <w:rPr>
          <w:sz w:val="20"/>
          <w:szCs w:val="20"/>
        </w:rPr>
      </w:pPr>
      <w:r w:rsidDel="00000000" w:rsidR="00000000" w:rsidRPr="00000000">
        <w:rPr>
          <w:sz w:val="20"/>
          <w:szCs w:val="20"/>
          <w:rtl w:val="0"/>
        </w:rPr>
        <w:t xml:space="preserve">Assist the teacher in creating and maintaining a purposeful, orderly and supportive learning environment</w:t>
      </w:r>
    </w:p>
    <w:p w:rsidR="00000000" w:rsidDel="00000000" w:rsidP="00000000" w:rsidRDefault="00000000" w:rsidRPr="00000000" w14:paraId="0000001D">
      <w:pPr>
        <w:pageBreakBefore w:val="0"/>
        <w:numPr>
          <w:ilvl w:val="0"/>
          <w:numId w:val="6"/>
        </w:numPr>
        <w:spacing w:line="276" w:lineRule="auto"/>
        <w:ind w:left="720" w:hanging="360"/>
        <w:rPr>
          <w:sz w:val="20"/>
          <w:szCs w:val="20"/>
        </w:rPr>
      </w:pPr>
      <w:r w:rsidDel="00000000" w:rsidR="00000000" w:rsidRPr="00000000">
        <w:rPr>
          <w:sz w:val="20"/>
          <w:szCs w:val="20"/>
          <w:rtl w:val="0"/>
        </w:rPr>
        <w:t xml:space="preserve">Promote the inclusion of all pupils ensuring they have equal access to opportunities to learn and develop</w:t>
      </w:r>
    </w:p>
    <w:p w:rsidR="00000000" w:rsidDel="00000000" w:rsidP="00000000" w:rsidRDefault="00000000" w:rsidRPr="00000000" w14:paraId="0000001E">
      <w:pPr>
        <w:pageBreakBefore w:val="0"/>
        <w:numPr>
          <w:ilvl w:val="0"/>
          <w:numId w:val="6"/>
        </w:numPr>
        <w:spacing w:line="276" w:lineRule="auto"/>
        <w:ind w:left="720" w:hanging="360"/>
        <w:rPr>
          <w:sz w:val="20"/>
          <w:szCs w:val="20"/>
        </w:rPr>
      </w:pPr>
      <w:r w:rsidDel="00000000" w:rsidR="00000000" w:rsidRPr="00000000">
        <w:rPr>
          <w:sz w:val="20"/>
          <w:szCs w:val="20"/>
          <w:rtl w:val="0"/>
        </w:rPr>
        <w:t xml:space="preserve">Be responsible for promoting and safeguarding the welfare of children and young people within the school</w:t>
      </w:r>
    </w:p>
    <w:p w:rsidR="00000000" w:rsidDel="00000000" w:rsidP="00000000" w:rsidRDefault="00000000" w:rsidRPr="00000000" w14:paraId="0000001F">
      <w:pPr>
        <w:pageBreakBefore w:val="0"/>
        <w:numPr>
          <w:ilvl w:val="0"/>
          <w:numId w:val="6"/>
        </w:numPr>
        <w:spacing w:line="276" w:lineRule="auto"/>
        <w:ind w:left="720" w:hanging="360"/>
        <w:rPr>
          <w:sz w:val="20"/>
          <w:szCs w:val="20"/>
        </w:rPr>
      </w:pPr>
      <w:r w:rsidDel="00000000" w:rsidR="00000000" w:rsidRPr="00000000">
        <w:rPr>
          <w:sz w:val="20"/>
          <w:szCs w:val="20"/>
          <w:rtl w:val="0"/>
        </w:rPr>
        <w:t xml:space="preserve">C</w:t>
      </w:r>
      <w:r w:rsidDel="00000000" w:rsidR="00000000" w:rsidRPr="00000000">
        <w:rPr>
          <w:sz w:val="20"/>
          <w:szCs w:val="20"/>
          <w:rtl w:val="0"/>
        </w:rPr>
        <w:t xml:space="preserve">ontribute to the personal and academic progress of all students to enable them to become independent learners and help to raise the standards of achievement for all students.</w:t>
        <w:tab/>
      </w: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Main Duties and Responsibilities:</w:t>
        <w:tab/>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200" w:line="315.27272727272725" w:lineRule="auto"/>
        <w:rPr>
          <w:sz w:val="20"/>
          <w:szCs w:val="20"/>
        </w:rPr>
      </w:pPr>
      <w:r w:rsidDel="00000000" w:rsidR="00000000" w:rsidRPr="00000000">
        <w:rPr>
          <w:sz w:val="20"/>
          <w:szCs w:val="20"/>
          <w:rtl w:val="0"/>
        </w:rPr>
        <w:t xml:space="preserve">Support for student</w:t>
      </w:r>
    </w:p>
    <w:p w:rsidR="00000000" w:rsidDel="00000000" w:rsidP="00000000" w:rsidRDefault="00000000" w:rsidRPr="00000000" w14:paraId="00000023">
      <w:pPr>
        <w:pageBreakBefore w:val="0"/>
        <w:numPr>
          <w:ilvl w:val="0"/>
          <w:numId w:val="2"/>
        </w:numPr>
        <w:spacing w:after="0" w:afterAutospacing="0" w:line="276" w:lineRule="auto"/>
        <w:ind w:left="720" w:hanging="360"/>
        <w:rPr>
          <w:sz w:val="20"/>
          <w:szCs w:val="20"/>
        </w:rPr>
      </w:pPr>
      <w:r w:rsidDel="00000000" w:rsidR="00000000" w:rsidRPr="00000000">
        <w:rPr>
          <w:sz w:val="20"/>
          <w:szCs w:val="20"/>
          <w:rtl w:val="0"/>
        </w:rPr>
        <w:t xml:space="preserve">To deliver pastoral and learning support (or education off site when requested)</w:t>
      </w:r>
    </w:p>
    <w:p w:rsidR="00000000" w:rsidDel="00000000" w:rsidP="00000000" w:rsidRDefault="00000000" w:rsidRPr="00000000" w14:paraId="00000024">
      <w:pPr>
        <w:pageBreakBefore w:val="0"/>
        <w:numPr>
          <w:ilvl w:val="0"/>
          <w:numId w:val="2"/>
        </w:numPr>
        <w:spacing w:after="0" w:afterAutospacing="0" w:line="276" w:lineRule="auto"/>
        <w:ind w:left="720" w:hanging="360"/>
        <w:rPr>
          <w:sz w:val="20"/>
          <w:szCs w:val="20"/>
        </w:rPr>
      </w:pPr>
      <w:r w:rsidDel="00000000" w:rsidR="00000000" w:rsidRPr="00000000">
        <w:rPr>
          <w:sz w:val="20"/>
          <w:szCs w:val="20"/>
          <w:rtl w:val="0"/>
        </w:rPr>
        <w:t xml:space="preserve">To provide feedback to pupils in relation to progress and achievement.</w:t>
      </w:r>
    </w:p>
    <w:p w:rsidR="00000000" w:rsidDel="00000000" w:rsidP="00000000" w:rsidRDefault="00000000" w:rsidRPr="00000000" w14:paraId="00000025">
      <w:pPr>
        <w:pageBreakBefore w:val="0"/>
        <w:numPr>
          <w:ilvl w:val="0"/>
          <w:numId w:val="2"/>
        </w:numPr>
        <w:spacing w:after="0" w:afterAutospacing="0" w:line="276" w:lineRule="auto"/>
        <w:ind w:left="720" w:hanging="360"/>
        <w:rPr>
          <w:sz w:val="20"/>
          <w:szCs w:val="20"/>
        </w:rPr>
      </w:pPr>
      <w:r w:rsidDel="00000000" w:rsidR="00000000" w:rsidRPr="00000000">
        <w:rPr>
          <w:sz w:val="20"/>
          <w:szCs w:val="20"/>
          <w:rtl w:val="0"/>
        </w:rPr>
        <w:t xml:space="preserve">To establish and develop productive working relationships with pupils acting as a role model and developing 1:1 mentoring arrangements and providing support for distressed/disengaged pupils</w:t>
      </w:r>
    </w:p>
    <w:p w:rsidR="00000000" w:rsidDel="00000000" w:rsidP="00000000" w:rsidRDefault="00000000" w:rsidRPr="00000000" w14:paraId="00000026">
      <w:pPr>
        <w:pageBreakBefore w:val="0"/>
        <w:numPr>
          <w:ilvl w:val="0"/>
          <w:numId w:val="2"/>
        </w:numPr>
        <w:spacing w:after="0" w:afterAutospacing="0" w:line="276" w:lineRule="auto"/>
        <w:ind w:left="720" w:hanging="360"/>
        <w:rPr>
          <w:sz w:val="20"/>
          <w:szCs w:val="20"/>
        </w:rPr>
      </w:pPr>
      <w:r w:rsidDel="00000000" w:rsidR="00000000" w:rsidRPr="00000000">
        <w:rPr>
          <w:sz w:val="20"/>
          <w:szCs w:val="20"/>
          <w:rtl w:val="0"/>
        </w:rPr>
        <w:t xml:space="preserve">To work with pupils, understanding how to motivate and encourage them to develop and achieve. </w:t>
      </w:r>
    </w:p>
    <w:p w:rsidR="00000000" w:rsidDel="00000000" w:rsidP="00000000" w:rsidRDefault="00000000" w:rsidRPr="00000000" w14:paraId="00000027">
      <w:pPr>
        <w:pageBreakBefore w:val="0"/>
        <w:numPr>
          <w:ilvl w:val="0"/>
          <w:numId w:val="2"/>
        </w:numPr>
        <w:spacing w:after="0" w:afterAutospacing="0" w:line="276" w:lineRule="auto"/>
        <w:ind w:left="720" w:hanging="360"/>
        <w:rPr>
          <w:sz w:val="20"/>
          <w:szCs w:val="20"/>
        </w:rPr>
      </w:pPr>
      <w:r w:rsidDel="00000000" w:rsidR="00000000" w:rsidRPr="00000000">
        <w:rPr>
          <w:sz w:val="20"/>
          <w:szCs w:val="20"/>
          <w:rtl w:val="0"/>
        </w:rPr>
        <w:t xml:space="preserve">To provide support for pupils to broaden and enrich their learning </w:t>
      </w:r>
    </w:p>
    <w:p w:rsidR="00000000" w:rsidDel="00000000" w:rsidP="00000000" w:rsidRDefault="00000000" w:rsidRPr="00000000" w14:paraId="00000028">
      <w:pPr>
        <w:pageBreakBefore w:val="0"/>
        <w:numPr>
          <w:ilvl w:val="0"/>
          <w:numId w:val="2"/>
        </w:numPr>
        <w:spacing w:after="0" w:afterAutospacing="0" w:line="276" w:lineRule="auto"/>
        <w:ind w:left="720" w:hanging="360"/>
        <w:rPr>
          <w:sz w:val="20"/>
          <w:szCs w:val="20"/>
        </w:rPr>
      </w:pPr>
      <w:r w:rsidDel="00000000" w:rsidR="00000000" w:rsidRPr="00000000">
        <w:rPr>
          <w:sz w:val="20"/>
          <w:szCs w:val="20"/>
          <w:rtl w:val="0"/>
        </w:rPr>
        <w:t xml:space="preserve">To work with the SEN Lead and other teachers to develop and implement IEPs and behaviour mentoring plans </w:t>
      </w:r>
    </w:p>
    <w:p w:rsidR="00000000" w:rsidDel="00000000" w:rsidP="00000000" w:rsidRDefault="00000000" w:rsidRPr="00000000" w14:paraId="00000029">
      <w:pPr>
        <w:pageBreakBefore w:val="0"/>
        <w:numPr>
          <w:ilvl w:val="0"/>
          <w:numId w:val="2"/>
        </w:numPr>
        <w:spacing w:after="0" w:afterAutospacing="0" w:line="276" w:lineRule="auto"/>
        <w:ind w:left="720" w:hanging="360"/>
        <w:rPr>
          <w:sz w:val="20"/>
          <w:szCs w:val="20"/>
        </w:rPr>
      </w:pPr>
      <w:r w:rsidDel="00000000" w:rsidR="00000000" w:rsidRPr="00000000">
        <w:rPr>
          <w:sz w:val="20"/>
          <w:szCs w:val="20"/>
          <w:rtl w:val="0"/>
        </w:rPr>
        <w:t xml:space="preserve">To understand the individual needs of children and be responsible for advising them on social health and hygiene </w:t>
      </w:r>
    </w:p>
    <w:p w:rsidR="00000000" w:rsidDel="00000000" w:rsidP="00000000" w:rsidRDefault="00000000" w:rsidRPr="00000000" w14:paraId="0000002A">
      <w:pPr>
        <w:pageBreakBefore w:val="0"/>
        <w:numPr>
          <w:ilvl w:val="0"/>
          <w:numId w:val="2"/>
        </w:numPr>
        <w:spacing w:after="0" w:afterAutospacing="0" w:line="276" w:lineRule="auto"/>
        <w:ind w:left="720" w:hanging="360"/>
        <w:rPr>
          <w:sz w:val="20"/>
          <w:szCs w:val="20"/>
        </w:rPr>
      </w:pPr>
      <w:r w:rsidDel="00000000" w:rsidR="00000000" w:rsidRPr="00000000">
        <w:rPr>
          <w:sz w:val="20"/>
          <w:szCs w:val="20"/>
          <w:rtl w:val="0"/>
        </w:rPr>
        <w:t xml:space="preserve">To promote the inclusion and acceptance of all pupils within the classroom. </w:t>
      </w:r>
    </w:p>
    <w:p w:rsidR="00000000" w:rsidDel="00000000" w:rsidP="00000000" w:rsidRDefault="00000000" w:rsidRPr="00000000" w14:paraId="0000002B">
      <w:pPr>
        <w:pageBreakBefore w:val="0"/>
        <w:numPr>
          <w:ilvl w:val="0"/>
          <w:numId w:val="2"/>
        </w:numPr>
        <w:spacing w:after="0" w:afterAutospacing="0" w:line="276" w:lineRule="auto"/>
        <w:ind w:left="720" w:hanging="360"/>
        <w:rPr>
          <w:sz w:val="20"/>
          <w:szCs w:val="20"/>
        </w:rPr>
      </w:pPr>
      <w:r w:rsidDel="00000000" w:rsidR="00000000" w:rsidRPr="00000000">
        <w:rPr>
          <w:sz w:val="20"/>
          <w:szCs w:val="20"/>
          <w:rtl w:val="0"/>
        </w:rPr>
        <w:t xml:space="preserve">To read with individual children and groups and complete reading records as directed by the class teacher </w:t>
      </w:r>
    </w:p>
    <w:p w:rsidR="00000000" w:rsidDel="00000000" w:rsidP="00000000" w:rsidRDefault="00000000" w:rsidRPr="00000000" w14:paraId="0000002C">
      <w:pPr>
        <w:pageBreakBefore w:val="0"/>
        <w:numPr>
          <w:ilvl w:val="0"/>
          <w:numId w:val="2"/>
        </w:numPr>
        <w:spacing w:after="0" w:afterAutospacing="0" w:line="276" w:lineRule="auto"/>
        <w:ind w:left="720" w:hanging="360"/>
        <w:rPr>
          <w:sz w:val="20"/>
          <w:szCs w:val="20"/>
        </w:rPr>
      </w:pPr>
      <w:r w:rsidDel="00000000" w:rsidR="00000000" w:rsidRPr="00000000">
        <w:rPr>
          <w:sz w:val="20"/>
          <w:szCs w:val="20"/>
          <w:rtl w:val="0"/>
        </w:rPr>
        <w:t xml:space="preserve">To work with small groups of children and to take responsibility for their learning</w:t>
      </w:r>
      <w:r w:rsidDel="00000000" w:rsidR="00000000" w:rsidRPr="00000000">
        <w:rPr>
          <w:rtl w:val="0"/>
        </w:rPr>
      </w:r>
    </w:p>
    <w:p w:rsidR="00000000" w:rsidDel="00000000" w:rsidP="00000000" w:rsidRDefault="00000000" w:rsidRPr="00000000" w14:paraId="0000002D">
      <w:pPr>
        <w:pageBreakBefore w:val="0"/>
        <w:numPr>
          <w:ilvl w:val="0"/>
          <w:numId w:val="2"/>
        </w:numPr>
        <w:ind w:left="720" w:hanging="360"/>
        <w:rPr>
          <w:sz w:val="20"/>
          <w:szCs w:val="20"/>
        </w:rPr>
      </w:pPr>
      <w:r w:rsidDel="00000000" w:rsidR="00000000" w:rsidRPr="00000000">
        <w:rPr>
          <w:sz w:val="20"/>
          <w:szCs w:val="20"/>
          <w:rtl w:val="0"/>
        </w:rPr>
        <w:t xml:space="preserve">To celebrate students achievements eg newsletter, displays, announcements in assemblies</w:t>
      </w:r>
    </w:p>
    <w:p w:rsidR="00000000" w:rsidDel="00000000" w:rsidP="00000000" w:rsidRDefault="00000000" w:rsidRPr="00000000" w14:paraId="0000002E">
      <w:pPr>
        <w:pageBreakBefore w:val="0"/>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sz w:val="20"/>
          <w:szCs w:val="20"/>
        </w:rPr>
      </w:pPr>
      <w:r w:rsidDel="00000000" w:rsidR="00000000" w:rsidRPr="00000000">
        <w:rPr>
          <w:sz w:val="20"/>
          <w:szCs w:val="20"/>
          <w:rtl w:val="0"/>
        </w:rPr>
        <w:t xml:space="preserve">To aid the student’s to learn as effectively as possible both in group situations and individually by, for example:  </w:t>
      </w:r>
    </w:p>
    <w:p w:rsidR="00000000" w:rsidDel="00000000" w:rsidP="00000000" w:rsidRDefault="00000000" w:rsidRPr="00000000" w14:paraId="0000002F">
      <w:pPr>
        <w:pageBreakBefore w:val="0"/>
        <w:numPr>
          <w:ilvl w:val="0"/>
          <w:numId w:val="11"/>
        </w:numPr>
        <w:pBdr>
          <w:top w:space="0" w:sz="0" w:val="nil"/>
          <w:left w:space="0" w:sz="0" w:val="nil"/>
          <w:bottom w:space="0" w:sz="0" w:val="nil"/>
          <w:right w:space="0" w:sz="0" w:val="nil"/>
          <w:between w:space="0" w:sz="0" w:val="nil"/>
        </w:pBdr>
        <w:shd w:fill="auto" w:val="clear"/>
        <w:spacing w:line="276" w:lineRule="auto"/>
        <w:ind w:left="1440" w:hanging="360"/>
        <w:rPr>
          <w:sz w:val="20"/>
          <w:szCs w:val="20"/>
        </w:rPr>
      </w:pPr>
      <w:r w:rsidDel="00000000" w:rsidR="00000000" w:rsidRPr="00000000">
        <w:rPr>
          <w:sz w:val="20"/>
          <w:szCs w:val="20"/>
          <w:rtl w:val="0"/>
        </w:rPr>
        <w:t xml:space="preserve">Clarifying and explaining instructions; </w:t>
      </w:r>
    </w:p>
    <w:p w:rsidR="00000000" w:rsidDel="00000000" w:rsidP="00000000" w:rsidRDefault="00000000" w:rsidRPr="00000000" w14:paraId="00000030">
      <w:pPr>
        <w:pageBreakBefore w:val="0"/>
        <w:numPr>
          <w:ilvl w:val="0"/>
          <w:numId w:val="11"/>
        </w:numPr>
        <w:pBdr>
          <w:top w:space="0" w:sz="0" w:val="nil"/>
          <w:left w:space="0" w:sz="0" w:val="nil"/>
          <w:bottom w:space="0" w:sz="0" w:val="nil"/>
          <w:right w:space="0" w:sz="0" w:val="nil"/>
          <w:between w:space="0" w:sz="0" w:val="nil"/>
        </w:pBdr>
        <w:shd w:fill="auto" w:val="clear"/>
        <w:spacing w:line="276" w:lineRule="auto"/>
        <w:ind w:left="1440" w:hanging="360"/>
        <w:rPr>
          <w:sz w:val="20"/>
          <w:szCs w:val="20"/>
        </w:rPr>
      </w:pPr>
      <w:r w:rsidDel="00000000" w:rsidR="00000000" w:rsidRPr="00000000">
        <w:rPr>
          <w:sz w:val="20"/>
          <w:szCs w:val="20"/>
          <w:rtl w:val="0"/>
        </w:rPr>
        <w:t xml:space="preserve">Working with students with strategies to improve difficulties in language, behaviour, social skills, reading, spelling, handwriting/presentation;  </w:t>
      </w:r>
    </w:p>
    <w:p w:rsidR="00000000" w:rsidDel="00000000" w:rsidP="00000000" w:rsidRDefault="00000000" w:rsidRPr="00000000" w14:paraId="00000031">
      <w:pPr>
        <w:pageBreakBefore w:val="0"/>
        <w:numPr>
          <w:ilvl w:val="0"/>
          <w:numId w:val="11"/>
        </w:numPr>
        <w:pBdr>
          <w:top w:space="0" w:sz="0" w:val="nil"/>
          <w:left w:space="0" w:sz="0" w:val="nil"/>
          <w:bottom w:space="0" w:sz="0" w:val="nil"/>
          <w:right w:space="0" w:sz="0" w:val="nil"/>
          <w:between w:space="0" w:sz="0" w:val="nil"/>
        </w:pBdr>
        <w:shd w:fill="auto" w:val="clear"/>
        <w:spacing w:line="276" w:lineRule="auto"/>
        <w:ind w:left="1440" w:hanging="360"/>
        <w:rPr>
          <w:sz w:val="20"/>
          <w:szCs w:val="20"/>
        </w:rPr>
      </w:pPr>
      <w:r w:rsidDel="00000000" w:rsidR="00000000" w:rsidRPr="00000000">
        <w:rPr>
          <w:sz w:val="20"/>
          <w:szCs w:val="20"/>
          <w:rtl w:val="0"/>
        </w:rPr>
        <w:t xml:space="preserve">Helping children to concentrate on and finish work set;  </w:t>
      </w:r>
    </w:p>
    <w:p w:rsidR="00000000" w:rsidDel="00000000" w:rsidP="00000000" w:rsidRDefault="00000000" w:rsidRPr="00000000" w14:paraId="00000032">
      <w:pPr>
        <w:pageBreakBefore w:val="0"/>
        <w:numPr>
          <w:ilvl w:val="0"/>
          <w:numId w:val="11"/>
        </w:numPr>
        <w:pBdr>
          <w:top w:space="0" w:sz="0" w:val="nil"/>
          <w:left w:space="0" w:sz="0" w:val="nil"/>
          <w:bottom w:space="0" w:sz="0" w:val="nil"/>
          <w:right w:space="0" w:sz="0" w:val="nil"/>
          <w:between w:space="0" w:sz="0" w:val="nil"/>
        </w:pBdr>
        <w:shd w:fill="auto" w:val="clear"/>
        <w:spacing w:line="276" w:lineRule="auto"/>
        <w:ind w:left="1440" w:hanging="360"/>
        <w:rPr>
          <w:sz w:val="20"/>
          <w:szCs w:val="20"/>
        </w:rPr>
      </w:pPr>
      <w:r w:rsidDel="00000000" w:rsidR="00000000" w:rsidRPr="00000000">
        <w:rPr>
          <w:sz w:val="20"/>
          <w:szCs w:val="20"/>
          <w:rtl w:val="0"/>
        </w:rPr>
        <w:t xml:space="preserve">Supporting students to achieve small steps towards individual personal and academic outcomes</w:t>
      </w:r>
    </w:p>
    <w:p w:rsidR="00000000" w:rsidDel="00000000" w:rsidP="00000000" w:rsidRDefault="00000000" w:rsidRPr="00000000" w14:paraId="00000033">
      <w:pPr>
        <w:pageBreakBefore w:val="0"/>
        <w:numPr>
          <w:ilvl w:val="0"/>
          <w:numId w:val="11"/>
        </w:numPr>
        <w:pBdr>
          <w:top w:space="0" w:sz="0" w:val="nil"/>
          <w:left w:space="0" w:sz="0" w:val="nil"/>
          <w:bottom w:space="0" w:sz="0" w:val="nil"/>
          <w:right w:space="0" w:sz="0" w:val="nil"/>
          <w:between w:space="0" w:sz="0" w:val="nil"/>
        </w:pBdr>
        <w:shd w:fill="auto" w:val="clear"/>
        <w:spacing w:line="276" w:lineRule="auto"/>
        <w:ind w:left="1440" w:hanging="360"/>
        <w:rPr>
          <w:sz w:val="20"/>
          <w:szCs w:val="20"/>
        </w:rPr>
      </w:pPr>
      <w:r w:rsidDel="00000000" w:rsidR="00000000" w:rsidRPr="00000000">
        <w:rPr>
          <w:sz w:val="20"/>
          <w:szCs w:val="20"/>
          <w:rtl w:val="0"/>
        </w:rPr>
        <w:t xml:space="preserve">Creating  appropriate resources to support students to aid learning and achievement</w:t>
      </w:r>
    </w:p>
    <w:p w:rsidR="00000000" w:rsidDel="00000000" w:rsidP="00000000" w:rsidRDefault="00000000" w:rsidRPr="00000000" w14:paraId="00000034">
      <w:pPr>
        <w:pageBreakBefore w:val="0"/>
        <w:numPr>
          <w:ilvl w:val="0"/>
          <w:numId w:val="11"/>
        </w:numPr>
        <w:pBdr>
          <w:top w:space="0" w:sz="0" w:val="nil"/>
          <w:left w:space="0" w:sz="0" w:val="nil"/>
          <w:bottom w:space="0" w:sz="0" w:val="nil"/>
          <w:right w:space="0" w:sz="0" w:val="nil"/>
          <w:between w:space="0" w:sz="0" w:val="nil"/>
        </w:pBdr>
        <w:shd w:fill="auto" w:val="clear"/>
        <w:spacing w:line="276" w:lineRule="auto"/>
        <w:ind w:left="1440" w:hanging="360"/>
        <w:rPr>
          <w:sz w:val="20"/>
          <w:szCs w:val="20"/>
        </w:rPr>
      </w:pPr>
      <w:r w:rsidDel="00000000" w:rsidR="00000000" w:rsidRPr="00000000">
        <w:rPr>
          <w:sz w:val="20"/>
          <w:szCs w:val="20"/>
          <w:rtl w:val="0"/>
        </w:rPr>
        <w:t xml:space="preserve">Providing support for individual students to enable them to interact positively and work cooperatively with others whether inside or outside the classroom</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76" w:lineRule="auto"/>
        <w:ind w:left="1440" w:firstLine="0"/>
        <w:rPr>
          <w:sz w:val="18"/>
          <w:szCs w:val="18"/>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b w:val="1"/>
          <w:sz w:val="20"/>
          <w:szCs w:val="20"/>
          <w:rtl w:val="0"/>
        </w:rPr>
        <w:t xml:space="preserve">Support for the Teacher</w:t>
      </w:r>
    </w:p>
    <w:p w:rsidR="00000000" w:rsidDel="00000000" w:rsidP="00000000" w:rsidRDefault="00000000" w:rsidRPr="00000000" w14:paraId="00000037">
      <w:pPr>
        <w:pageBreakBefore w:val="0"/>
        <w:numPr>
          <w:ilvl w:val="0"/>
          <w:numId w:val="7"/>
        </w:numPr>
        <w:spacing w:after="0" w:afterAutospacing="0" w:line="276" w:lineRule="auto"/>
        <w:ind w:left="720" w:hanging="360"/>
        <w:rPr>
          <w:sz w:val="20"/>
          <w:szCs w:val="20"/>
        </w:rPr>
      </w:pPr>
      <w:r w:rsidDel="00000000" w:rsidR="00000000" w:rsidRPr="00000000">
        <w:rPr>
          <w:sz w:val="20"/>
          <w:szCs w:val="20"/>
          <w:rtl w:val="0"/>
        </w:rPr>
        <w:t xml:space="preserve">Within an agreed system of supervision, to work with the teacher to develop lessons, work plans and create a stimulating, welcoming classroom environment </w:t>
      </w:r>
    </w:p>
    <w:p w:rsidR="00000000" w:rsidDel="00000000" w:rsidP="00000000" w:rsidRDefault="00000000" w:rsidRPr="00000000" w14:paraId="00000038">
      <w:pPr>
        <w:pageBreakBefore w:val="0"/>
        <w:numPr>
          <w:ilvl w:val="0"/>
          <w:numId w:val="7"/>
        </w:numPr>
        <w:spacing w:after="0" w:afterAutospacing="0" w:line="276" w:lineRule="auto"/>
        <w:ind w:left="720" w:hanging="360"/>
        <w:rPr>
          <w:sz w:val="20"/>
          <w:szCs w:val="20"/>
        </w:rPr>
      </w:pPr>
      <w:r w:rsidDel="00000000" w:rsidR="00000000" w:rsidRPr="00000000">
        <w:rPr>
          <w:sz w:val="20"/>
          <w:szCs w:val="20"/>
          <w:rtl w:val="0"/>
        </w:rPr>
        <w:t xml:space="preserve">To assess, feedback and record the achievements and progress of pupils through agreed monitoring systems </w:t>
      </w:r>
    </w:p>
    <w:p w:rsidR="00000000" w:rsidDel="00000000" w:rsidP="00000000" w:rsidRDefault="00000000" w:rsidRPr="00000000" w14:paraId="00000039">
      <w:pPr>
        <w:pageBreakBefore w:val="0"/>
        <w:numPr>
          <w:ilvl w:val="0"/>
          <w:numId w:val="7"/>
        </w:numPr>
        <w:spacing w:after="0" w:before="0" w:line="276" w:lineRule="auto"/>
        <w:ind w:left="720" w:hanging="360"/>
        <w:rPr>
          <w:sz w:val="20"/>
          <w:szCs w:val="20"/>
        </w:rPr>
      </w:pPr>
      <w:r w:rsidDel="00000000" w:rsidR="00000000" w:rsidRPr="00000000">
        <w:rPr>
          <w:sz w:val="20"/>
          <w:szCs w:val="20"/>
          <w:rtl w:val="0"/>
        </w:rPr>
        <w:t xml:space="preserve">To establish and maintain constructive relationships with parents/carers by:</w:t>
      </w:r>
    </w:p>
    <w:p w:rsidR="00000000" w:rsidDel="00000000" w:rsidP="00000000" w:rsidRDefault="00000000" w:rsidRPr="00000000" w14:paraId="0000003A">
      <w:pPr>
        <w:pageBreakBefore w:val="0"/>
        <w:spacing w:line="276" w:lineRule="auto"/>
        <w:ind w:left="720" w:firstLine="0"/>
        <w:rPr>
          <w:sz w:val="20"/>
          <w:szCs w:val="20"/>
        </w:rPr>
      </w:pPr>
      <w:r w:rsidDel="00000000" w:rsidR="00000000" w:rsidRPr="00000000">
        <w:rPr>
          <w:sz w:val="20"/>
          <w:szCs w:val="20"/>
          <w:rtl w:val="0"/>
        </w:rPr>
        <w:t xml:space="preserve">  </w:t>
        <w:tab/>
        <w:t xml:space="preserve">-supporting their role in pupils’ learning</w:t>
      </w:r>
    </w:p>
    <w:p w:rsidR="00000000" w:rsidDel="00000000" w:rsidP="00000000" w:rsidRDefault="00000000" w:rsidRPr="00000000" w14:paraId="0000003B">
      <w:pPr>
        <w:pageBreakBefore w:val="0"/>
        <w:spacing w:line="276" w:lineRule="auto"/>
        <w:ind w:left="720" w:firstLine="0"/>
        <w:rPr>
          <w:sz w:val="20"/>
          <w:szCs w:val="20"/>
        </w:rPr>
      </w:pPr>
      <w:r w:rsidDel="00000000" w:rsidR="00000000" w:rsidRPr="00000000">
        <w:rPr>
          <w:sz w:val="20"/>
          <w:szCs w:val="20"/>
          <w:rtl w:val="0"/>
        </w:rPr>
        <w:t xml:space="preserve">  </w:t>
        <w:tab/>
        <w:t xml:space="preserve">-providing constructive feedback on pupils progress and achievements</w:t>
      </w:r>
    </w:p>
    <w:p w:rsidR="00000000" w:rsidDel="00000000" w:rsidP="00000000" w:rsidRDefault="00000000" w:rsidRPr="00000000" w14:paraId="0000003C">
      <w:pPr>
        <w:pageBreakBefore w:val="0"/>
        <w:spacing w:line="276" w:lineRule="auto"/>
        <w:ind w:left="720" w:firstLine="0"/>
        <w:rPr>
          <w:sz w:val="20"/>
          <w:szCs w:val="20"/>
        </w:rPr>
      </w:pPr>
      <w:r w:rsidDel="00000000" w:rsidR="00000000" w:rsidRPr="00000000">
        <w:rPr>
          <w:sz w:val="20"/>
          <w:szCs w:val="20"/>
          <w:rtl w:val="0"/>
        </w:rPr>
        <w:t xml:space="preserve">  </w:t>
        <w:tab/>
        <w:t xml:space="preserve">-facilitating their support for their child’s attendance</w:t>
      </w:r>
    </w:p>
    <w:p w:rsidR="00000000" w:rsidDel="00000000" w:rsidP="00000000" w:rsidRDefault="00000000" w:rsidRPr="00000000" w14:paraId="0000003D">
      <w:pPr>
        <w:pageBreakBefore w:val="0"/>
        <w:spacing w:line="276" w:lineRule="auto"/>
        <w:ind w:left="720" w:firstLine="0"/>
        <w:rPr>
          <w:sz w:val="20"/>
          <w:szCs w:val="20"/>
        </w:rPr>
      </w:pPr>
      <w:r w:rsidDel="00000000" w:rsidR="00000000" w:rsidRPr="00000000">
        <w:rPr>
          <w:sz w:val="20"/>
          <w:szCs w:val="20"/>
          <w:rtl w:val="0"/>
        </w:rPr>
        <w:t xml:space="preserve">            </w:t>
        <w:tab/>
        <w:t xml:space="preserve">-support home to school/community links</w:t>
      </w:r>
    </w:p>
    <w:p w:rsidR="00000000" w:rsidDel="00000000" w:rsidP="00000000" w:rsidRDefault="00000000" w:rsidRPr="00000000" w14:paraId="0000003E">
      <w:pPr>
        <w:pageBreakBefore w:val="0"/>
        <w:numPr>
          <w:ilvl w:val="0"/>
          <w:numId w:val="4"/>
        </w:numPr>
        <w:spacing w:after="0" w:afterAutospacing="0" w:line="276" w:lineRule="auto"/>
        <w:ind w:left="720" w:hanging="360"/>
        <w:rPr>
          <w:sz w:val="20"/>
          <w:szCs w:val="20"/>
        </w:rPr>
      </w:pPr>
      <w:r w:rsidDel="00000000" w:rsidR="00000000" w:rsidRPr="00000000">
        <w:rPr>
          <w:sz w:val="20"/>
          <w:szCs w:val="20"/>
          <w:rtl w:val="0"/>
        </w:rPr>
        <w:t xml:space="preserve">To develop behaviour management strategies and be proactive in managing behaviour and promoting self-control, independence and integration</w:t>
      </w:r>
    </w:p>
    <w:p w:rsidR="00000000" w:rsidDel="00000000" w:rsidP="00000000" w:rsidRDefault="00000000" w:rsidRPr="00000000" w14:paraId="0000003F">
      <w:pPr>
        <w:pageBreakBefore w:val="0"/>
        <w:numPr>
          <w:ilvl w:val="0"/>
          <w:numId w:val="4"/>
        </w:numPr>
        <w:spacing w:after="0" w:afterAutospacing="0" w:line="276" w:lineRule="auto"/>
        <w:ind w:left="720" w:hanging="360"/>
        <w:rPr>
          <w:sz w:val="20"/>
          <w:szCs w:val="20"/>
        </w:rPr>
      </w:pPr>
      <w:r w:rsidDel="00000000" w:rsidR="00000000" w:rsidRPr="00000000">
        <w:rPr>
          <w:sz w:val="20"/>
          <w:szCs w:val="20"/>
          <w:rtl w:val="0"/>
        </w:rPr>
        <w:t xml:space="preserve">To support pupil transitions and attend progress meetings as appropriate</w:t>
      </w:r>
    </w:p>
    <w:p w:rsidR="00000000" w:rsidDel="00000000" w:rsidP="00000000" w:rsidRDefault="00000000" w:rsidRPr="00000000" w14:paraId="00000040">
      <w:pPr>
        <w:pageBreakBefore w:val="0"/>
        <w:numPr>
          <w:ilvl w:val="0"/>
          <w:numId w:val="4"/>
        </w:numPr>
        <w:spacing w:after="0" w:afterAutospacing="0" w:line="276" w:lineRule="auto"/>
        <w:ind w:left="720" w:hanging="360"/>
        <w:rPr>
          <w:sz w:val="20"/>
          <w:szCs w:val="20"/>
        </w:rPr>
      </w:pPr>
      <w:r w:rsidDel="00000000" w:rsidR="00000000" w:rsidRPr="00000000">
        <w:rPr>
          <w:sz w:val="20"/>
          <w:szCs w:val="20"/>
          <w:rtl w:val="0"/>
        </w:rPr>
        <w:t xml:space="preserve">To accompany teachers and classes on educational visits </w:t>
      </w:r>
    </w:p>
    <w:p w:rsidR="00000000" w:rsidDel="00000000" w:rsidP="00000000" w:rsidRDefault="00000000" w:rsidRPr="00000000" w14:paraId="00000041">
      <w:pPr>
        <w:pageBreakBefore w:val="0"/>
        <w:numPr>
          <w:ilvl w:val="0"/>
          <w:numId w:val="4"/>
        </w:numPr>
        <w:spacing w:after="0" w:afterAutospacing="0" w:line="276" w:lineRule="auto"/>
        <w:ind w:left="720" w:hanging="360"/>
        <w:rPr>
          <w:sz w:val="20"/>
          <w:szCs w:val="20"/>
        </w:rPr>
      </w:pPr>
      <w:r w:rsidDel="00000000" w:rsidR="00000000" w:rsidRPr="00000000">
        <w:rPr>
          <w:sz w:val="20"/>
          <w:szCs w:val="20"/>
          <w:rtl w:val="0"/>
        </w:rPr>
        <w:t xml:space="preserve">To work with the class teacher to complete administration tasks and prepare displays </w:t>
      </w:r>
    </w:p>
    <w:p w:rsidR="00000000" w:rsidDel="00000000" w:rsidP="00000000" w:rsidRDefault="00000000" w:rsidRPr="00000000" w14:paraId="00000042">
      <w:pPr>
        <w:pageBreakBefore w:val="0"/>
        <w:numPr>
          <w:ilvl w:val="0"/>
          <w:numId w:val="4"/>
        </w:numPr>
        <w:spacing w:after="0" w:afterAutospacing="0" w:line="276" w:lineRule="auto"/>
        <w:ind w:left="720" w:hanging="360"/>
        <w:rPr>
          <w:sz w:val="20"/>
          <w:szCs w:val="20"/>
        </w:rPr>
      </w:pPr>
      <w:r w:rsidDel="00000000" w:rsidR="00000000" w:rsidRPr="00000000">
        <w:rPr>
          <w:sz w:val="20"/>
          <w:szCs w:val="20"/>
          <w:rtl w:val="0"/>
        </w:rPr>
        <w:t xml:space="preserve">To help teachers in creating resources to aid learning and achievement</w:t>
      </w:r>
    </w:p>
    <w:p w:rsidR="00000000" w:rsidDel="00000000" w:rsidP="00000000" w:rsidRDefault="00000000" w:rsidRPr="00000000" w14:paraId="00000043">
      <w:pPr>
        <w:pageBreakBefore w:val="0"/>
        <w:numPr>
          <w:ilvl w:val="0"/>
          <w:numId w:val="14"/>
        </w:numPr>
        <w:spacing w:line="360" w:lineRule="auto"/>
        <w:ind w:left="720" w:hanging="360"/>
        <w:rPr>
          <w:sz w:val="20"/>
          <w:szCs w:val="20"/>
        </w:rPr>
      </w:pPr>
      <w:r w:rsidDel="00000000" w:rsidR="00000000" w:rsidRPr="00000000">
        <w:rPr>
          <w:sz w:val="20"/>
          <w:szCs w:val="20"/>
          <w:rtl w:val="0"/>
        </w:rPr>
        <w:t xml:space="preserve">To contribute to termly and annual progress reviews</w:t>
      </w: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360" w:lineRule="auto"/>
        <w:rPr>
          <w:b w:val="1"/>
          <w:sz w:val="18"/>
          <w:szCs w:val="18"/>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360" w:lineRule="auto"/>
        <w:rPr>
          <w:b w:val="1"/>
          <w:sz w:val="20"/>
          <w:szCs w:val="20"/>
        </w:rPr>
      </w:pPr>
      <w:r w:rsidDel="00000000" w:rsidR="00000000" w:rsidRPr="00000000">
        <w:rPr>
          <w:b w:val="1"/>
          <w:sz w:val="20"/>
          <w:szCs w:val="20"/>
          <w:rtl w:val="0"/>
        </w:rPr>
        <w:t xml:space="preserve">Support for the School</w:t>
      </w:r>
    </w:p>
    <w:p w:rsidR="00000000" w:rsidDel="00000000" w:rsidP="00000000" w:rsidRDefault="00000000" w:rsidRPr="00000000" w14:paraId="00000046">
      <w:pPr>
        <w:pageBreakBefore w:val="0"/>
        <w:numPr>
          <w:ilvl w:val="0"/>
          <w:numId w:val="5"/>
        </w:numPr>
        <w:spacing w:after="0" w:afterAutospacing="0" w:line="276" w:lineRule="auto"/>
        <w:ind w:left="720" w:hanging="360"/>
        <w:rPr>
          <w:sz w:val="20"/>
          <w:szCs w:val="20"/>
        </w:rPr>
      </w:pPr>
      <w:r w:rsidDel="00000000" w:rsidR="00000000" w:rsidRPr="00000000">
        <w:rPr>
          <w:sz w:val="20"/>
          <w:szCs w:val="20"/>
          <w:rtl w:val="0"/>
        </w:rPr>
        <w:t xml:space="preserve">To be aware of and comply with the policies and procedures relating to child protection, health and safety, security and confidentiality, reporting all concerns to an appropriate person </w:t>
      </w:r>
    </w:p>
    <w:p w:rsidR="00000000" w:rsidDel="00000000" w:rsidP="00000000" w:rsidRDefault="00000000" w:rsidRPr="00000000" w14:paraId="00000047">
      <w:pPr>
        <w:pageBreakBefore w:val="0"/>
        <w:numPr>
          <w:ilvl w:val="0"/>
          <w:numId w:val="5"/>
        </w:numPr>
        <w:spacing w:after="0" w:afterAutospacing="0" w:line="276" w:lineRule="auto"/>
        <w:ind w:left="720" w:hanging="360"/>
        <w:rPr>
          <w:sz w:val="20"/>
          <w:szCs w:val="20"/>
        </w:rPr>
      </w:pPr>
      <w:r w:rsidDel="00000000" w:rsidR="00000000" w:rsidRPr="00000000">
        <w:rPr>
          <w:sz w:val="20"/>
          <w:szCs w:val="20"/>
          <w:rtl w:val="0"/>
        </w:rPr>
        <w:t xml:space="preserve">To contribute to overall ethos/work/aims of the school </w:t>
      </w:r>
    </w:p>
    <w:p w:rsidR="00000000" w:rsidDel="00000000" w:rsidP="00000000" w:rsidRDefault="00000000" w:rsidRPr="00000000" w14:paraId="00000048">
      <w:pPr>
        <w:pageBreakBefore w:val="0"/>
        <w:numPr>
          <w:ilvl w:val="0"/>
          <w:numId w:val="5"/>
        </w:numPr>
        <w:spacing w:after="0" w:afterAutospacing="0" w:line="276" w:lineRule="auto"/>
        <w:ind w:left="720" w:hanging="360"/>
        <w:rPr>
          <w:sz w:val="20"/>
          <w:szCs w:val="20"/>
        </w:rPr>
      </w:pPr>
      <w:r w:rsidDel="00000000" w:rsidR="00000000" w:rsidRPr="00000000">
        <w:rPr>
          <w:sz w:val="20"/>
          <w:szCs w:val="20"/>
          <w:rtl w:val="0"/>
        </w:rPr>
        <w:t xml:space="preserve">To contribute to the identification and execution of appropriate out of school learning activities which consolidate and extend work carried out in class </w:t>
      </w:r>
    </w:p>
    <w:p w:rsidR="00000000" w:rsidDel="00000000" w:rsidP="00000000" w:rsidRDefault="00000000" w:rsidRPr="00000000" w14:paraId="00000049">
      <w:pPr>
        <w:pageBreakBefore w:val="0"/>
        <w:numPr>
          <w:ilvl w:val="0"/>
          <w:numId w:val="5"/>
        </w:numPr>
        <w:spacing w:after="0" w:afterAutospacing="0" w:line="276" w:lineRule="auto"/>
        <w:ind w:left="720" w:hanging="360"/>
        <w:rPr>
          <w:sz w:val="20"/>
          <w:szCs w:val="20"/>
        </w:rPr>
      </w:pPr>
      <w:r w:rsidDel="00000000" w:rsidR="00000000" w:rsidRPr="00000000">
        <w:rPr>
          <w:sz w:val="20"/>
          <w:szCs w:val="20"/>
          <w:rtl w:val="0"/>
        </w:rPr>
        <w:t xml:space="preserve">To attend and participate in regular meetings, and in training and other activities as required </w:t>
      </w:r>
    </w:p>
    <w:p w:rsidR="00000000" w:rsidDel="00000000" w:rsidP="00000000" w:rsidRDefault="00000000" w:rsidRPr="00000000" w14:paraId="0000004A">
      <w:pPr>
        <w:pageBreakBefore w:val="0"/>
        <w:numPr>
          <w:ilvl w:val="0"/>
          <w:numId w:val="5"/>
        </w:numPr>
        <w:spacing w:after="0" w:afterAutospacing="0" w:line="276" w:lineRule="auto"/>
        <w:ind w:left="720" w:hanging="360"/>
        <w:rPr>
          <w:sz w:val="20"/>
          <w:szCs w:val="20"/>
        </w:rPr>
      </w:pPr>
      <w:r w:rsidDel="00000000" w:rsidR="00000000" w:rsidRPr="00000000">
        <w:rPr>
          <w:sz w:val="20"/>
          <w:szCs w:val="20"/>
          <w:rtl w:val="0"/>
        </w:rPr>
        <w:t xml:space="preserve">To assist in the general care of the school environment</w:t>
      </w:r>
    </w:p>
    <w:p w:rsidR="00000000" w:rsidDel="00000000" w:rsidP="00000000" w:rsidRDefault="00000000" w:rsidRPr="00000000" w14:paraId="0000004B">
      <w:pPr>
        <w:pageBreakBefore w:val="0"/>
        <w:numPr>
          <w:ilvl w:val="0"/>
          <w:numId w:val="5"/>
        </w:numPr>
        <w:spacing w:after="0" w:afterAutospacing="0" w:line="276" w:lineRule="auto"/>
        <w:ind w:left="720" w:hanging="360"/>
        <w:rPr>
          <w:sz w:val="20"/>
          <w:szCs w:val="20"/>
        </w:rPr>
      </w:pPr>
      <w:r w:rsidDel="00000000" w:rsidR="00000000" w:rsidRPr="00000000">
        <w:rPr>
          <w:sz w:val="20"/>
          <w:szCs w:val="20"/>
          <w:rtl w:val="0"/>
        </w:rPr>
        <w:t xml:space="preserve">To assist with children at the beginning and end of the day as duties depict</w:t>
      </w:r>
    </w:p>
    <w:p w:rsidR="00000000" w:rsidDel="00000000" w:rsidP="00000000" w:rsidRDefault="00000000" w:rsidRPr="00000000" w14:paraId="0000004C">
      <w:pPr>
        <w:pageBreakBefore w:val="0"/>
        <w:numPr>
          <w:ilvl w:val="0"/>
          <w:numId w:val="5"/>
        </w:numPr>
        <w:spacing w:after="0" w:afterAutospacing="0" w:line="276" w:lineRule="auto"/>
        <w:ind w:left="720" w:hanging="360"/>
        <w:rPr>
          <w:sz w:val="20"/>
          <w:szCs w:val="20"/>
        </w:rPr>
      </w:pPr>
      <w:r w:rsidDel="00000000" w:rsidR="00000000" w:rsidRPr="00000000">
        <w:rPr>
          <w:sz w:val="20"/>
          <w:szCs w:val="20"/>
          <w:rtl w:val="0"/>
        </w:rPr>
        <w:t xml:space="preserve">Within an agreed system of supervision, to facilitate learning during short periods of teacher absence for planned meetings </w:t>
      </w:r>
    </w:p>
    <w:p w:rsidR="00000000" w:rsidDel="00000000" w:rsidP="00000000" w:rsidRDefault="00000000" w:rsidRPr="00000000" w14:paraId="0000004D">
      <w:pPr>
        <w:pageBreakBefore w:val="0"/>
        <w:numPr>
          <w:ilvl w:val="0"/>
          <w:numId w:val="5"/>
        </w:numPr>
        <w:spacing w:after="240" w:lineRule="auto"/>
        <w:ind w:left="720" w:hanging="360"/>
        <w:rPr>
          <w:sz w:val="20"/>
          <w:szCs w:val="20"/>
        </w:rPr>
      </w:pPr>
      <w:r w:rsidDel="00000000" w:rsidR="00000000" w:rsidRPr="00000000">
        <w:rPr>
          <w:sz w:val="20"/>
          <w:szCs w:val="20"/>
          <w:rtl w:val="0"/>
        </w:rPr>
        <w:t xml:space="preserve">To undertake broadly similar duties commensurate with the level of the post as required by the Head teacher</w:t>
      </w:r>
      <w:r w:rsidDel="00000000" w:rsidR="00000000" w:rsidRPr="00000000">
        <w:rPr>
          <w:rtl w:val="0"/>
        </w:rPr>
      </w:r>
    </w:p>
    <w:p w:rsidR="00000000" w:rsidDel="00000000" w:rsidP="00000000" w:rsidRDefault="00000000" w:rsidRPr="00000000" w14:paraId="0000004E">
      <w:pPr>
        <w:pageBreakBefore w:val="0"/>
        <w:spacing w:line="360" w:lineRule="auto"/>
        <w:rPr>
          <w:b w:val="1"/>
          <w:sz w:val="20"/>
          <w:szCs w:val="20"/>
        </w:rPr>
      </w:pPr>
      <w:r w:rsidDel="00000000" w:rsidR="00000000" w:rsidRPr="00000000">
        <w:rPr>
          <w:rtl w:val="0"/>
        </w:rPr>
      </w:r>
    </w:p>
    <w:p w:rsidR="00000000" w:rsidDel="00000000" w:rsidP="00000000" w:rsidRDefault="00000000" w:rsidRPr="00000000" w14:paraId="0000004F">
      <w:pPr>
        <w:pageBreakBefore w:val="0"/>
        <w:spacing w:line="360" w:lineRule="auto"/>
        <w:rPr>
          <w:b w:val="1"/>
          <w:sz w:val="20"/>
          <w:szCs w:val="20"/>
        </w:rPr>
      </w:pPr>
      <w:r w:rsidDel="00000000" w:rsidR="00000000" w:rsidRPr="00000000">
        <w:rPr>
          <w:b w:val="1"/>
          <w:sz w:val="20"/>
          <w:szCs w:val="20"/>
          <w:rtl w:val="0"/>
        </w:rPr>
        <w:t xml:space="preserve">Support for the Curriculum</w:t>
      </w:r>
    </w:p>
    <w:p w:rsidR="00000000" w:rsidDel="00000000" w:rsidP="00000000" w:rsidRDefault="00000000" w:rsidRPr="00000000" w14:paraId="00000050">
      <w:pPr>
        <w:pageBreakBefore w:val="0"/>
        <w:numPr>
          <w:ilvl w:val="0"/>
          <w:numId w:val="13"/>
        </w:numPr>
        <w:spacing w:after="0" w:afterAutospacing="0" w:line="276" w:lineRule="auto"/>
        <w:ind w:left="720" w:hanging="360"/>
        <w:rPr>
          <w:sz w:val="20"/>
          <w:szCs w:val="20"/>
        </w:rPr>
      </w:pPr>
      <w:r w:rsidDel="00000000" w:rsidR="00000000" w:rsidRPr="00000000">
        <w:rPr>
          <w:sz w:val="20"/>
          <w:szCs w:val="20"/>
          <w:rtl w:val="0"/>
        </w:rPr>
        <w:t xml:space="preserve">Within an agreed system of supervision, to deliver learning and teaching activities and adjust these when necessary </w:t>
      </w:r>
    </w:p>
    <w:p w:rsidR="00000000" w:rsidDel="00000000" w:rsidP="00000000" w:rsidRDefault="00000000" w:rsidRPr="00000000" w14:paraId="00000051">
      <w:pPr>
        <w:pageBreakBefore w:val="0"/>
        <w:numPr>
          <w:ilvl w:val="0"/>
          <w:numId w:val="13"/>
        </w:numPr>
        <w:spacing w:after="0" w:afterAutospacing="0" w:line="276" w:lineRule="auto"/>
        <w:ind w:left="720" w:hanging="360"/>
        <w:rPr>
          <w:sz w:val="20"/>
          <w:szCs w:val="20"/>
        </w:rPr>
      </w:pPr>
      <w:r w:rsidDel="00000000" w:rsidR="00000000" w:rsidRPr="00000000">
        <w:rPr>
          <w:sz w:val="20"/>
          <w:szCs w:val="20"/>
          <w:rtl w:val="0"/>
        </w:rPr>
        <w:t xml:space="preserve">To be responsible for the management of stock levels and for maintenance / quality /safety of specialist equipment </w:t>
      </w:r>
    </w:p>
    <w:p w:rsidR="00000000" w:rsidDel="00000000" w:rsidP="00000000" w:rsidRDefault="00000000" w:rsidRPr="00000000" w14:paraId="00000052">
      <w:pPr>
        <w:pageBreakBefore w:val="0"/>
        <w:numPr>
          <w:ilvl w:val="0"/>
          <w:numId w:val="13"/>
        </w:numPr>
        <w:spacing w:after="0" w:afterAutospacing="0" w:line="276" w:lineRule="auto"/>
        <w:ind w:left="720" w:hanging="360"/>
        <w:rPr>
          <w:sz w:val="20"/>
          <w:szCs w:val="20"/>
        </w:rPr>
      </w:pPr>
      <w:r w:rsidDel="00000000" w:rsidR="00000000" w:rsidRPr="00000000">
        <w:rPr>
          <w:sz w:val="20"/>
          <w:szCs w:val="20"/>
          <w:rtl w:val="0"/>
        </w:rPr>
        <w:t xml:space="preserve">To use and prepare specialist equipment, plans and resources necessary to support learning activities, taking into account the pupil's interests, language and cultural backgrounds </w:t>
      </w:r>
    </w:p>
    <w:p w:rsidR="00000000" w:rsidDel="00000000" w:rsidP="00000000" w:rsidRDefault="00000000" w:rsidRPr="00000000" w14:paraId="00000053">
      <w:pPr>
        <w:pageBreakBefore w:val="0"/>
        <w:numPr>
          <w:ilvl w:val="0"/>
          <w:numId w:val="13"/>
        </w:numPr>
        <w:spacing w:after="0" w:afterAutospacing="0" w:line="276" w:lineRule="auto"/>
        <w:ind w:left="720" w:hanging="360"/>
        <w:rPr>
          <w:sz w:val="20"/>
          <w:szCs w:val="20"/>
        </w:rPr>
      </w:pPr>
      <w:r w:rsidDel="00000000" w:rsidR="00000000" w:rsidRPr="00000000">
        <w:rPr>
          <w:sz w:val="20"/>
          <w:szCs w:val="20"/>
          <w:rtl w:val="0"/>
        </w:rPr>
        <w:t xml:space="preserve">To assist with the development of Literacy, Numeracy and ICT skills and to support their use in learning activities </w:t>
      </w:r>
    </w:p>
    <w:p w:rsidR="00000000" w:rsidDel="00000000" w:rsidP="00000000" w:rsidRDefault="00000000" w:rsidRPr="00000000" w14:paraId="00000054">
      <w:pPr>
        <w:pageBreakBefore w:val="0"/>
        <w:numPr>
          <w:ilvl w:val="0"/>
          <w:numId w:val="13"/>
        </w:numPr>
        <w:spacing w:after="240" w:line="276" w:lineRule="auto"/>
        <w:ind w:left="720" w:hanging="360"/>
        <w:rPr>
          <w:sz w:val="20"/>
          <w:szCs w:val="20"/>
        </w:rPr>
      </w:pPr>
      <w:r w:rsidDel="00000000" w:rsidR="00000000" w:rsidRPr="00000000">
        <w:rPr>
          <w:sz w:val="20"/>
          <w:szCs w:val="20"/>
          <w:rtl w:val="0"/>
        </w:rPr>
        <w:t xml:space="preserve">To undertake broadly similar duties commensurate with the level of the post as required by the Head teacher</w:t>
      </w:r>
      <w:r w:rsidDel="00000000" w:rsidR="00000000" w:rsidRPr="00000000">
        <w:rPr>
          <w:rtl w:val="0"/>
        </w:rPr>
      </w:r>
    </w:p>
    <w:p w:rsidR="00000000" w:rsidDel="00000000" w:rsidP="00000000" w:rsidRDefault="00000000" w:rsidRPr="00000000" w14:paraId="00000055">
      <w:pPr>
        <w:pageBreakBefore w:val="0"/>
        <w:rPr>
          <w:b w:val="1"/>
          <w:sz w:val="20"/>
          <w:szCs w:val="20"/>
        </w:rPr>
      </w:pPr>
      <w:r w:rsidDel="00000000" w:rsidR="00000000" w:rsidRPr="00000000">
        <w:rPr>
          <w:b w:val="1"/>
          <w:sz w:val="20"/>
          <w:szCs w:val="20"/>
          <w:rtl w:val="0"/>
        </w:rPr>
        <w:t xml:space="preserve">Professional development</w:t>
      </w:r>
    </w:p>
    <w:p w:rsidR="00000000" w:rsidDel="00000000" w:rsidP="00000000" w:rsidRDefault="00000000" w:rsidRPr="00000000" w14:paraId="00000056">
      <w:pPr>
        <w:pageBreakBefore w:val="0"/>
        <w:numPr>
          <w:ilvl w:val="0"/>
          <w:numId w:val="3"/>
        </w:numPr>
        <w:ind w:left="720" w:hanging="360"/>
        <w:rPr>
          <w:sz w:val="20"/>
          <w:szCs w:val="20"/>
        </w:rPr>
      </w:pPr>
      <w:r w:rsidDel="00000000" w:rsidR="00000000" w:rsidRPr="00000000">
        <w:rPr>
          <w:sz w:val="20"/>
          <w:szCs w:val="20"/>
          <w:rtl w:val="0"/>
        </w:rPr>
        <w:t xml:space="preserve">Take part in the school’s appraisal procedures</w:t>
      </w:r>
    </w:p>
    <w:p w:rsidR="00000000" w:rsidDel="00000000" w:rsidP="00000000" w:rsidRDefault="00000000" w:rsidRPr="00000000" w14:paraId="00000057">
      <w:pPr>
        <w:pageBreakBefore w:val="0"/>
        <w:ind w:left="0" w:firstLine="0"/>
        <w:rPr>
          <w:sz w:val="18"/>
          <w:szCs w:val="18"/>
        </w:rPr>
      </w:pPr>
      <w:r w:rsidDel="00000000" w:rsidR="00000000" w:rsidRPr="00000000">
        <w:rPr>
          <w:rtl w:val="0"/>
        </w:rPr>
      </w:r>
    </w:p>
    <w:p w:rsidR="00000000" w:rsidDel="00000000" w:rsidP="00000000" w:rsidRDefault="00000000" w:rsidRPr="00000000" w14:paraId="00000058">
      <w:pPr>
        <w:pageBreakBefore w:val="0"/>
        <w:rPr>
          <w:b w:val="1"/>
          <w:sz w:val="18"/>
          <w:szCs w:val="18"/>
        </w:rPr>
      </w:pPr>
      <w:r w:rsidDel="00000000" w:rsidR="00000000" w:rsidRPr="00000000">
        <w:rPr>
          <w:i w:val="1"/>
          <w:sz w:val="16"/>
          <w:szCs w:val="16"/>
          <w:rtl w:val="0"/>
        </w:rPr>
        <w:t xml:space="preserve">Please note that this is illustrative of the general nature and level of responsibility of the role. It is not a comprehensive list of all tasks that the postholder will carry out. The postholder may be required to do other duties appropriate to the level of the role, as directed by the Headteacher</w:t>
      </w:r>
      <w:r w:rsidDel="00000000" w:rsidR="00000000" w:rsidRPr="00000000">
        <w:rPr>
          <w:rtl w:val="0"/>
        </w:rPr>
      </w:r>
    </w:p>
    <w:p w:rsidR="00000000" w:rsidDel="00000000" w:rsidP="00000000" w:rsidRDefault="00000000" w:rsidRPr="00000000" w14:paraId="00000059">
      <w:pPr>
        <w:pageBreakBefore w:val="0"/>
        <w:rPr>
          <w:i w:val="1"/>
          <w:sz w:val="16"/>
          <w:szCs w:val="16"/>
        </w:rPr>
      </w:pPr>
      <w:r w:rsidDel="00000000" w:rsidR="00000000" w:rsidRPr="00000000">
        <w:rPr>
          <w:rtl w:val="0"/>
        </w:rPr>
      </w:r>
    </w:p>
    <w:p w:rsidR="00000000" w:rsidDel="00000000" w:rsidP="00000000" w:rsidRDefault="00000000" w:rsidRPr="00000000" w14:paraId="0000005A">
      <w:pPr>
        <w:pageBreakBefore w:val="0"/>
        <w:rPr>
          <w:b w:val="1"/>
          <w:sz w:val="18"/>
          <w:szCs w:val="18"/>
        </w:rPr>
      </w:pPr>
      <w:r w:rsidDel="00000000" w:rsidR="00000000" w:rsidRPr="00000000">
        <w:rPr>
          <w:rtl w:val="0"/>
        </w:rPr>
      </w:r>
    </w:p>
    <w:p w:rsidR="00000000" w:rsidDel="00000000" w:rsidP="00000000" w:rsidRDefault="00000000" w:rsidRPr="00000000" w14:paraId="0000005B">
      <w:pPr>
        <w:pageBreakBefore w:val="0"/>
        <w:rPr>
          <w:b w:val="1"/>
          <w:sz w:val="20"/>
          <w:szCs w:val="20"/>
        </w:rPr>
      </w:pPr>
      <w:r w:rsidDel="00000000" w:rsidR="00000000" w:rsidRPr="00000000">
        <w:rPr>
          <w:b w:val="1"/>
          <w:sz w:val="20"/>
          <w:szCs w:val="20"/>
          <w:rtl w:val="0"/>
        </w:rPr>
        <w:t xml:space="preserve">Safeguarding </w:t>
      </w:r>
    </w:p>
    <w:p w:rsidR="00000000" w:rsidDel="00000000" w:rsidP="00000000" w:rsidRDefault="00000000" w:rsidRPr="00000000" w14:paraId="0000005C">
      <w:pPr>
        <w:pageBreakBefore w:val="0"/>
        <w:rPr>
          <w:sz w:val="20"/>
          <w:szCs w:val="20"/>
        </w:rPr>
      </w:pPr>
      <w:r w:rsidDel="00000000" w:rsidR="00000000" w:rsidRPr="00000000">
        <w:rPr>
          <w:sz w:val="20"/>
          <w:szCs w:val="20"/>
          <w:rtl w:val="0"/>
        </w:rPr>
        <w:t xml:space="preserve">The post holder will be committed to the safeguarding and promotion of the welfare of children and young people.</w:t>
      </w:r>
    </w:p>
    <w:p w:rsidR="00000000" w:rsidDel="00000000" w:rsidP="00000000" w:rsidRDefault="00000000" w:rsidRPr="00000000" w14:paraId="0000005D">
      <w:pPr>
        <w:pageBreakBefore w:val="0"/>
        <w:rPr>
          <w:sz w:val="20"/>
          <w:szCs w:val="20"/>
        </w:rPr>
      </w:pPr>
      <w:r w:rsidDel="00000000" w:rsidR="00000000" w:rsidRPr="00000000">
        <w:rPr>
          <w:rtl w:val="0"/>
        </w:rPr>
      </w:r>
    </w:p>
    <w:p w:rsidR="00000000" w:rsidDel="00000000" w:rsidP="00000000" w:rsidRDefault="00000000" w:rsidRPr="00000000" w14:paraId="0000005E">
      <w:pPr>
        <w:pageBreakBefore w:val="0"/>
        <w:rPr>
          <w:sz w:val="20"/>
          <w:szCs w:val="20"/>
        </w:rPr>
      </w:pPr>
      <w:r w:rsidDel="00000000" w:rsidR="00000000" w:rsidRPr="00000000">
        <w:rPr>
          <w:sz w:val="20"/>
          <w:szCs w:val="20"/>
          <w:rtl w:val="0"/>
        </w:rPr>
        <w:t xml:space="preserve">Comply with the policies and procedures relating to child protection, health and safety, security, confidentiality and data protection, equal opportunities, reporting all concerns to an appropriate person/s.</w:t>
      </w:r>
    </w:p>
    <w:p w:rsidR="00000000" w:rsidDel="00000000" w:rsidP="00000000" w:rsidRDefault="00000000" w:rsidRPr="00000000" w14:paraId="0000005F">
      <w:pPr>
        <w:pageBreakBefore w:val="0"/>
        <w:rPr>
          <w:sz w:val="18"/>
          <w:szCs w:val="18"/>
        </w:rPr>
      </w:pPr>
      <w:r w:rsidDel="00000000" w:rsidR="00000000" w:rsidRPr="00000000">
        <w:rPr>
          <w:rtl w:val="0"/>
        </w:rPr>
      </w:r>
    </w:p>
    <w:p w:rsidR="00000000" w:rsidDel="00000000" w:rsidP="00000000" w:rsidRDefault="00000000" w:rsidRPr="00000000" w14:paraId="00000060">
      <w:pPr>
        <w:pageBreakBefore w:val="0"/>
        <w:rPr>
          <w:b w:val="1"/>
          <w:sz w:val="20"/>
          <w:szCs w:val="20"/>
        </w:rPr>
      </w:pPr>
      <w:r w:rsidDel="00000000" w:rsidR="00000000" w:rsidRPr="00000000">
        <w:rPr>
          <w:b w:val="1"/>
          <w:sz w:val="20"/>
          <w:szCs w:val="20"/>
          <w:rtl w:val="0"/>
        </w:rPr>
        <w:t xml:space="preserve">Confidentiality</w:t>
      </w:r>
    </w:p>
    <w:p w:rsidR="00000000" w:rsidDel="00000000" w:rsidP="00000000" w:rsidRDefault="00000000" w:rsidRPr="00000000" w14:paraId="00000061">
      <w:pPr>
        <w:pageBreakBefore w:val="0"/>
        <w:spacing w:line="276" w:lineRule="auto"/>
        <w:rPr>
          <w:sz w:val="20"/>
          <w:szCs w:val="20"/>
        </w:rPr>
      </w:pPr>
      <w:r w:rsidDel="00000000" w:rsidR="00000000" w:rsidRPr="00000000">
        <w:rPr>
          <w:sz w:val="20"/>
          <w:szCs w:val="20"/>
          <w:rtl w:val="0"/>
        </w:rPr>
        <w:t xml:space="preserve">You should work within the rules of the Data Protection Act 2018 and adherence to GDPR when handling personal information.</w:t>
      </w:r>
    </w:p>
    <w:p w:rsidR="00000000" w:rsidDel="00000000" w:rsidP="00000000" w:rsidRDefault="00000000" w:rsidRPr="00000000" w14:paraId="00000062">
      <w:pPr>
        <w:pageBreakBefore w:val="0"/>
        <w:spacing w:line="276" w:lineRule="auto"/>
        <w:rPr>
          <w:sz w:val="20"/>
          <w:szCs w:val="20"/>
        </w:rPr>
      </w:pPr>
      <w:r w:rsidDel="00000000" w:rsidR="00000000" w:rsidRPr="00000000">
        <w:rPr>
          <w:rtl w:val="0"/>
        </w:rPr>
      </w:r>
    </w:p>
    <w:p w:rsidR="00000000" w:rsidDel="00000000" w:rsidP="00000000" w:rsidRDefault="00000000" w:rsidRPr="00000000" w14:paraId="00000063">
      <w:pPr>
        <w:pageBreakBefore w:val="0"/>
        <w:spacing w:line="276" w:lineRule="auto"/>
        <w:rPr>
          <w:sz w:val="20"/>
          <w:szCs w:val="20"/>
        </w:rPr>
      </w:pPr>
      <w:r w:rsidDel="00000000" w:rsidR="00000000" w:rsidRPr="00000000">
        <w:rPr>
          <w:sz w:val="20"/>
          <w:szCs w:val="20"/>
          <w:rtl w:val="0"/>
        </w:rPr>
        <w:t xml:space="preserve">Private and personal information about all students and any person working for the school, in whatever capacity, should remain confidential and available only to those with a clear ‘need to know’. You must not discuss school business, students or colleagues in public places or with others outside work. </w:t>
      </w:r>
    </w:p>
    <w:p w:rsidR="00000000" w:rsidDel="00000000" w:rsidP="00000000" w:rsidRDefault="00000000" w:rsidRPr="00000000" w14:paraId="00000064">
      <w:pPr>
        <w:pageBreakBefore w:val="0"/>
        <w:spacing w:line="276" w:lineRule="auto"/>
        <w:rPr>
          <w:sz w:val="20"/>
          <w:szCs w:val="20"/>
        </w:rPr>
      </w:pPr>
      <w:r w:rsidDel="00000000" w:rsidR="00000000" w:rsidRPr="00000000">
        <w:rPr>
          <w:rtl w:val="0"/>
        </w:rPr>
      </w:r>
    </w:p>
    <w:p w:rsidR="00000000" w:rsidDel="00000000" w:rsidP="00000000" w:rsidRDefault="00000000" w:rsidRPr="00000000" w14:paraId="00000065">
      <w:pPr>
        <w:pageBreakBefore w:val="0"/>
        <w:spacing w:line="276" w:lineRule="auto"/>
        <w:rPr>
          <w:sz w:val="20"/>
          <w:szCs w:val="20"/>
        </w:rPr>
      </w:pPr>
      <w:r w:rsidDel="00000000" w:rsidR="00000000" w:rsidRPr="00000000">
        <w:rPr>
          <w:sz w:val="20"/>
          <w:szCs w:val="20"/>
          <w:rtl w:val="0"/>
        </w:rPr>
        <w:t xml:space="preserve">The post holder must read and sign that they have read and understand the schools following documentation</w:t>
      </w:r>
    </w:p>
    <w:p w:rsidR="00000000" w:rsidDel="00000000" w:rsidP="00000000" w:rsidRDefault="00000000" w:rsidRPr="00000000" w14:paraId="00000066">
      <w:pPr>
        <w:pageBreakBefore w:val="0"/>
        <w:numPr>
          <w:ilvl w:val="0"/>
          <w:numId w:val="12"/>
        </w:numPr>
        <w:spacing w:line="276" w:lineRule="auto"/>
        <w:ind w:left="720" w:hanging="360"/>
        <w:rPr>
          <w:sz w:val="20"/>
          <w:szCs w:val="20"/>
        </w:rPr>
      </w:pPr>
      <w:r w:rsidDel="00000000" w:rsidR="00000000" w:rsidRPr="00000000">
        <w:rPr>
          <w:sz w:val="20"/>
          <w:szCs w:val="20"/>
          <w:rtl w:val="0"/>
        </w:rPr>
        <w:t xml:space="preserve">Confidentiality Policy </w:t>
      </w:r>
    </w:p>
    <w:p w:rsidR="00000000" w:rsidDel="00000000" w:rsidP="00000000" w:rsidRDefault="00000000" w:rsidRPr="00000000" w14:paraId="00000067">
      <w:pPr>
        <w:pageBreakBefore w:val="0"/>
        <w:numPr>
          <w:ilvl w:val="0"/>
          <w:numId w:val="12"/>
        </w:numPr>
        <w:spacing w:line="276" w:lineRule="auto"/>
        <w:ind w:left="720" w:hanging="360"/>
        <w:rPr>
          <w:sz w:val="20"/>
          <w:szCs w:val="20"/>
        </w:rPr>
      </w:pPr>
      <w:r w:rsidDel="00000000" w:rsidR="00000000" w:rsidRPr="00000000">
        <w:rPr>
          <w:sz w:val="20"/>
          <w:szCs w:val="20"/>
          <w:rtl w:val="0"/>
        </w:rPr>
        <w:t xml:space="preserve">Staff Code of Conduct</w:t>
      </w:r>
    </w:p>
    <w:p w:rsidR="00000000" w:rsidDel="00000000" w:rsidP="00000000" w:rsidRDefault="00000000" w:rsidRPr="00000000" w14:paraId="00000068">
      <w:pPr>
        <w:pageBreakBefore w:val="0"/>
        <w:numPr>
          <w:ilvl w:val="0"/>
          <w:numId w:val="12"/>
        </w:numPr>
        <w:spacing w:line="276" w:lineRule="auto"/>
        <w:ind w:left="720" w:hanging="360"/>
        <w:rPr>
          <w:sz w:val="20"/>
          <w:szCs w:val="20"/>
        </w:rPr>
      </w:pPr>
      <w:r w:rsidDel="00000000" w:rsidR="00000000" w:rsidRPr="00000000">
        <w:rPr>
          <w:sz w:val="20"/>
          <w:szCs w:val="20"/>
          <w:rtl w:val="0"/>
        </w:rPr>
        <w:t xml:space="preserve">Safeguarding Policy</w:t>
      </w:r>
    </w:p>
    <w:p w:rsidR="00000000" w:rsidDel="00000000" w:rsidP="00000000" w:rsidRDefault="00000000" w:rsidRPr="00000000" w14:paraId="00000069">
      <w:pPr>
        <w:pageBreakBefore w:val="0"/>
        <w:numPr>
          <w:ilvl w:val="0"/>
          <w:numId w:val="12"/>
        </w:numPr>
        <w:spacing w:line="276" w:lineRule="auto"/>
        <w:ind w:left="720" w:hanging="360"/>
        <w:rPr>
          <w:sz w:val="20"/>
          <w:szCs w:val="20"/>
        </w:rPr>
      </w:pPr>
      <w:r w:rsidDel="00000000" w:rsidR="00000000" w:rsidRPr="00000000">
        <w:rPr>
          <w:sz w:val="20"/>
          <w:szCs w:val="20"/>
          <w:rtl w:val="0"/>
        </w:rPr>
        <w:t xml:space="preserve">Keeping Children Safe in Education</w:t>
      </w:r>
    </w:p>
    <w:p w:rsidR="00000000" w:rsidDel="00000000" w:rsidP="00000000" w:rsidRDefault="00000000" w:rsidRPr="00000000" w14:paraId="0000006A">
      <w:pPr>
        <w:pageBreakBefore w:val="0"/>
        <w:numPr>
          <w:ilvl w:val="0"/>
          <w:numId w:val="12"/>
        </w:numPr>
        <w:spacing w:after="200" w:line="276" w:lineRule="auto"/>
        <w:ind w:left="720" w:hanging="360"/>
        <w:rPr>
          <w:sz w:val="20"/>
          <w:szCs w:val="20"/>
        </w:rPr>
      </w:pPr>
      <w:r w:rsidDel="00000000" w:rsidR="00000000" w:rsidRPr="00000000">
        <w:rPr>
          <w:sz w:val="20"/>
          <w:szCs w:val="20"/>
          <w:rtl w:val="0"/>
        </w:rPr>
        <w:t xml:space="preserve">Management of Behaviour Policy</w:t>
      </w:r>
    </w:p>
    <w:p w:rsidR="00000000" w:rsidDel="00000000" w:rsidP="00000000" w:rsidRDefault="00000000" w:rsidRPr="00000000" w14:paraId="0000006B">
      <w:pPr>
        <w:pageBreakBefore w:val="0"/>
        <w:spacing w:line="276" w:lineRule="auto"/>
        <w:rPr>
          <w:i w:val="1"/>
          <w:sz w:val="16"/>
          <w:szCs w:val="16"/>
        </w:rPr>
      </w:pPr>
      <w:r w:rsidDel="00000000" w:rsidR="00000000" w:rsidRPr="00000000">
        <w:rPr>
          <w:i w:val="1"/>
          <w:sz w:val="16"/>
          <w:szCs w:val="16"/>
          <w:rtl w:val="0"/>
        </w:rPr>
        <w:t xml:space="preserve">(changes to any of these policies including any updated addendums, will be communicated to staff as they arise. Staff must read confirm their understanding of these updates as directed by the Head)</w:t>
      </w:r>
    </w:p>
    <w:p w:rsidR="00000000" w:rsidDel="00000000" w:rsidP="00000000" w:rsidRDefault="00000000" w:rsidRPr="00000000" w14:paraId="0000006C">
      <w:pPr>
        <w:pageBreakBefore w:val="0"/>
        <w:widowControl w:val="0"/>
        <w:spacing w:before="110.39999999999999" w:lineRule="auto"/>
        <w:ind w:left="0" w:right="5.669291338583093" w:firstLine="0"/>
        <w:rPr>
          <w:sz w:val="18"/>
          <w:szCs w:val="18"/>
        </w:rPr>
      </w:pPr>
      <w:r w:rsidDel="00000000" w:rsidR="00000000" w:rsidRPr="00000000">
        <w:rPr>
          <w:rtl w:val="0"/>
        </w:rPr>
      </w:r>
    </w:p>
    <w:p w:rsidR="00000000" w:rsidDel="00000000" w:rsidP="00000000" w:rsidRDefault="00000000" w:rsidRPr="00000000" w14:paraId="0000006D">
      <w:pPr>
        <w:pageBreakBefore w:val="0"/>
        <w:ind w:left="-140" w:firstLine="0"/>
        <w:rPr>
          <w:b w:val="1"/>
          <w:sz w:val="20"/>
          <w:szCs w:val="20"/>
        </w:rPr>
      </w:pPr>
      <w:r w:rsidDel="00000000" w:rsidR="00000000" w:rsidRPr="00000000">
        <w:rPr>
          <w:rtl w:val="0"/>
        </w:rPr>
      </w:r>
    </w:p>
    <w:p w:rsidR="00000000" w:rsidDel="00000000" w:rsidP="00000000" w:rsidRDefault="00000000" w:rsidRPr="00000000" w14:paraId="0000006E">
      <w:pPr>
        <w:pageBreakBefore w:val="0"/>
        <w:ind w:left="-140" w:firstLine="0"/>
        <w:rPr>
          <w:b w:val="1"/>
        </w:rPr>
      </w:pPr>
      <w:r w:rsidDel="00000000" w:rsidR="00000000" w:rsidRPr="00000000">
        <w:rPr>
          <w:rtl w:val="0"/>
        </w:rPr>
      </w:r>
    </w:p>
    <w:p w:rsidR="00000000" w:rsidDel="00000000" w:rsidP="00000000" w:rsidRDefault="00000000" w:rsidRPr="00000000" w14:paraId="0000006F">
      <w:pPr>
        <w:pageBreakBefore w:val="0"/>
        <w:ind w:left="-140" w:firstLine="0"/>
        <w:rPr>
          <w:b w:val="1"/>
        </w:rPr>
      </w:pPr>
      <w:r w:rsidDel="00000000" w:rsidR="00000000" w:rsidRPr="00000000">
        <w:rPr>
          <w:rtl w:val="0"/>
        </w:rPr>
      </w:r>
    </w:p>
    <w:p w:rsidR="00000000" w:rsidDel="00000000" w:rsidP="00000000" w:rsidRDefault="00000000" w:rsidRPr="00000000" w14:paraId="00000070">
      <w:pPr>
        <w:pageBreakBefore w:val="0"/>
        <w:ind w:left="-140" w:firstLine="0"/>
        <w:rPr>
          <w:b w:val="1"/>
        </w:rPr>
      </w:pPr>
      <w:r w:rsidDel="00000000" w:rsidR="00000000" w:rsidRPr="00000000">
        <w:rPr>
          <w:rtl w:val="0"/>
        </w:rPr>
      </w:r>
    </w:p>
    <w:p w:rsidR="00000000" w:rsidDel="00000000" w:rsidP="00000000" w:rsidRDefault="00000000" w:rsidRPr="00000000" w14:paraId="00000071">
      <w:pPr>
        <w:pageBreakBefore w:val="0"/>
        <w:ind w:left="-140" w:firstLine="0"/>
        <w:rPr>
          <w:b w:val="1"/>
        </w:rPr>
      </w:pPr>
      <w:r w:rsidDel="00000000" w:rsidR="00000000" w:rsidRPr="00000000">
        <w:rPr>
          <w:rtl w:val="0"/>
        </w:rPr>
      </w:r>
    </w:p>
    <w:p w:rsidR="00000000" w:rsidDel="00000000" w:rsidP="00000000" w:rsidRDefault="00000000" w:rsidRPr="00000000" w14:paraId="00000072">
      <w:pPr>
        <w:pageBreakBefore w:val="0"/>
        <w:ind w:left="-140" w:firstLine="0"/>
        <w:rPr>
          <w:b w:val="1"/>
        </w:rPr>
      </w:pPr>
      <w:r w:rsidDel="00000000" w:rsidR="00000000" w:rsidRPr="00000000">
        <w:rPr>
          <w:rtl w:val="0"/>
        </w:rPr>
      </w:r>
    </w:p>
    <w:p w:rsidR="00000000" w:rsidDel="00000000" w:rsidP="00000000" w:rsidRDefault="00000000" w:rsidRPr="00000000" w14:paraId="00000073">
      <w:pPr>
        <w:pageBreakBefore w:val="0"/>
        <w:ind w:left="-140" w:firstLine="0"/>
        <w:rPr>
          <w:b w:val="1"/>
        </w:rPr>
      </w:pPr>
      <w:r w:rsidDel="00000000" w:rsidR="00000000" w:rsidRPr="00000000">
        <w:rPr>
          <w:rtl w:val="0"/>
        </w:rPr>
      </w:r>
    </w:p>
    <w:p w:rsidR="00000000" w:rsidDel="00000000" w:rsidP="00000000" w:rsidRDefault="00000000" w:rsidRPr="00000000" w14:paraId="00000074">
      <w:pPr>
        <w:pageBreakBefore w:val="0"/>
        <w:ind w:left="-140" w:firstLine="0"/>
        <w:rPr>
          <w:b w:val="1"/>
        </w:rPr>
      </w:pPr>
      <w:r w:rsidDel="00000000" w:rsidR="00000000" w:rsidRPr="00000000">
        <w:rPr>
          <w:rtl w:val="0"/>
        </w:rPr>
      </w:r>
    </w:p>
    <w:p w:rsidR="00000000" w:rsidDel="00000000" w:rsidP="00000000" w:rsidRDefault="00000000" w:rsidRPr="00000000" w14:paraId="00000075">
      <w:pPr>
        <w:pageBreakBefore w:val="0"/>
        <w:ind w:left="-140" w:firstLine="0"/>
        <w:rPr>
          <w:sz w:val="18"/>
          <w:szCs w:val="18"/>
        </w:rPr>
      </w:pPr>
      <w:r w:rsidDel="00000000" w:rsidR="00000000" w:rsidRPr="00000000">
        <w:rPr>
          <w:b w:val="1"/>
          <w:rtl w:val="0"/>
        </w:rPr>
        <w:t xml:space="preserve">Person Specification</w:t>
      </w:r>
      <w:r w:rsidDel="00000000" w:rsidR="00000000" w:rsidRPr="00000000">
        <w:rPr>
          <w:rtl w:val="0"/>
        </w:rPr>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ind w:left="-140" w:firstLine="0"/>
        <w:rPr>
          <w:b w:val="1"/>
          <w:sz w:val="20"/>
          <w:szCs w:val="20"/>
        </w:rPr>
      </w:pPr>
      <w:r w:rsidDel="00000000" w:rsidR="00000000" w:rsidRPr="00000000">
        <w:rPr>
          <w:sz w:val="20"/>
          <w:szCs w:val="20"/>
          <w:rtl w:val="0"/>
        </w:rPr>
        <w:t xml:space="preserve">TLSA</w:t>
      </w:r>
      <w:r w:rsidDel="00000000" w:rsidR="00000000" w:rsidRPr="00000000">
        <w:rPr>
          <w:rtl w:val="0"/>
        </w:rPr>
      </w:r>
    </w:p>
    <w:p w:rsidR="00000000" w:rsidDel="00000000" w:rsidP="00000000" w:rsidRDefault="00000000" w:rsidRPr="00000000" w14:paraId="00000077">
      <w:pPr>
        <w:pageBreakBefore w:val="0"/>
        <w:rPr>
          <w:sz w:val="16"/>
          <w:szCs w:val="16"/>
        </w:rPr>
      </w:pPr>
      <w:r w:rsidDel="00000000" w:rsidR="00000000" w:rsidRPr="00000000">
        <w:rPr>
          <w:rtl w:val="0"/>
        </w:rPr>
      </w:r>
    </w:p>
    <w:tbl>
      <w:tblPr>
        <w:tblStyle w:val="Table2"/>
        <w:tblW w:w="10425.0" w:type="dxa"/>
        <w:jc w:val="left"/>
        <w:tblInd w:w="-10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425"/>
        <w:tblGridChange w:id="0">
          <w:tblGrid>
            <w:gridCol w:w="1042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4f81b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78">
            <w:pPr>
              <w:pageBreakBefore w:val="0"/>
              <w:spacing w:line="240" w:lineRule="auto"/>
              <w:rPr>
                <w:b w:val="1"/>
                <w:color w:val="ffffff"/>
              </w:rPr>
            </w:pPr>
            <w:r w:rsidDel="00000000" w:rsidR="00000000" w:rsidRPr="00000000">
              <w:rPr>
                <w:b w:val="1"/>
                <w:color w:val="ffffff"/>
                <w:rtl w:val="0"/>
              </w:rPr>
              <w:t xml:space="preserve">Criteria</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0e233d"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79">
            <w:pPr>
              <w:pageBreakBefore w:val="0"/>
              <w:spacing w:line="276" w:lineRule="auto"/>
              <w:rPr>
                <w:sz w:val="18"/>
                <w:szCs w:val="18"/>
              </w:rPr>
            </w:pPr>
            <w:r w:rsidDel="00000000" w:rsidR="00000000" w:rsidRPr="00000000">
              <w:rPr>
                <w:b w:val="1"/>
                <w:color w:val="ffffff"/>
                <w:rtl w:val="0"/>
              </w:rPr>
              <w:t xml:space="preserve">Qualifications and Training</w:t>
            </w:r>
            <w:r w:rsidDel="00000000" w:rsidR="00000000" w:rsidRPr="00000000">
              <w:rPr>
                <w:rtl w:val="0"/>
              </w:rPr>
            </w:r>
          </w:p>
        </w:tc>
      </w:tr>
      <w:tr>
        <w:trPr>
          <w:cantSplit w:val="0"/>
          <w:trHeight w:val="3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7A">
            <w:pPr>
              <w:pageBreakBefore w:val="0"/>
              <w:numPr>
                <w:ilvl w:val="0"/>
                <w:numId w:val="10"/>
              </w:numPr>
              <w:spacing w:line="276" w:lineRule="auto"/>
              <w:ind w:left="720" w:hanging="360"/>
              <w:rPr>
                <w:sz w:val="18"/>
                <w:szCs w:val="18"/>
              </w:rPr>
            </w:pPr>
            <w:r w:rsidDel="00000000" w:rsidR="00000000" w:rsidRPr="00000000">
              <w:rPr>
                <w:sz w:val="18"/>
                <w:szCs w:val="18"/>
                <w:rtl w:val="0"/>
              </w:rPr>
              <w:t xml:space="preserve">GCSE Grade C or equivalent in English and Maths</w:t>
            </w:r>
          </w:p>
          <w:p w:rsidR="00000000" w:rsidDel="00000000" w:rsidP="00000000" w:rsidRDefault="00000000" w:rsidRPr="00000000" w14:paraId="0000007B">
            <w:pPr>
              <w:pageBreakBefore w:val="0"/>
              <w:widowControl w:val="0"/>
              <w:numPr>
                <w:ilvl w:val="0"/>
                <w:numId w:val="10"/>
              </w:numPr>
              <w:spacing w:line="276" w:lineRule="auto"/>
              <w:ind w:left="720" w:hanging="360"/>
              <w:rPr>
                <w:sz w:val="18"/>
                <w:szCs w:val="18"/>
              </w:rPr>
            </w:pPr>
            <w:r w:rsidDel="00000000" w:rsidR="00000000" w:rsidRPr="00000000">
              <w:rPr>
                <w:sz w:val="18"/>
                <w:szCs w:val="18"/>
                <w:rtl w:val="0"/>
              </w:rPr>
              <w:t xml:space="preserve">S</w:t>
            </w:r>
            <w:r w:rsidDel="00000000" w:rsidR="00000000" w:rsidRPr="00000000">
              <w:rPr>
                <w:sz w:val="18"/>
                <w:szCs w:val="18"/>
                <w:rtl w:val="0"/>
              </w:rPr>
              <w:t xml:space="preserve">pecialist accredited training such as dealing with autism, language development, Specific Learning Difficulties (SpLD)/Dyslexia and others </w:t>
            </w:r>
            <w:r w:rsidDel="00000000" w:rsidR="00000000" w:rsidRPr="00000000">
              <w:rPr>
                <w:i w:val="1"/>
                <w:sz w:val="18"/>
                <w:szCs w:val="18"/>
                <w:rtl w:val="0"/>
              </w:rPr>
              <w:t xml:space="preserve">(desirable)</w:t>
            </w:r>
          </w:p>
          <w:p w:rsidR="00000000" w:rsidDel="00000000" w:rsidP="00000000" w:rsidRDefault="00000000" w:rsidRPr="00000000" w14:paraId="0000007C">
            <w:pPr>
              <w:pageBreakBefore w:val="0"/>
              <w:numPr>
                <w:ilvl w:val="0"/>
                <w:numId w:val="10"/>
              </w:numPr>
              <w:spacing w:line="276" w:lineRule="auto"/>
              <w:ind w:left="720" w:hanging="360"/>
              <w:rPr>
                <w:sz w:val="18"/>
                <w:szCs w:val="18"/>
              </w:rPr>
            </w:pPr>
            <w:r w:rsidDel="00000000" w:rsidR="00000000" w:rsidRPr="00000000">
              <w:rPr>
                <w:sz w:val="18"/>
                <w:szCs w:val="18"/>
                <w:rtl w:val="0"/>
              </w:rPr>
              <w:t xml:space="preserve">NVQ Level 2-3 (or equivalent - eg experience) in Supporting Teaching &amp; Learning or commitment to pursue CPD.</w:t>
            </w:r>
            <w:r w:rsidDel="00000000" w:rsidR="00000000" w:rsidRPr="00000000">
              <w:rPr>
                <w:rtl w:val="0"/>
              </w:rPr>
            </w:r>
          </w:p>
        </w:tc>
      </w:tr>
      <w:tr>
        <w:trPr>
          <w:cantSplit w:val="0"/>
          <w:tblHeader w:val="0"/>
        </w:trPr>
        <w:tc>
          <w:tcPr>
            <w:tcBorders>
              <w:top w:color="000000" w:space="0" w:sz="8" w:val="single"/>
              <w:left w:color="4f81bc" w:space="0" w:sz="8" w:val="single"/>
              <w:bottom w:color="4f81bc" w:space="0" w:sz="8" w:val="single"/>
              <w:right w:color="000000" w:space="0" w:sz="8" w:val="single"/>
            </w:tcBorders>
            <w:shd w:fill="0e233d"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7D">
            <w:pPr>
              <w:pageBreakBefore w:val="0"/>
              <w:spacing w:line="276" w:lineRule="auto"/>
              <w:rPr>
                <w:sz w:val="18"/>
                <w:szCs w:val="18"/>
              </w:rPr>
            </w:pPr>
            <w:r w:rsidDel="00000000" w:rsidR="00000000" w:rsidRPr="00000000">
              <w:rPr>
                <w:b w:val="1"/>
                <w:color w:val="ffffff"/>
                <w:rtl w:val="0"/>
              </w:rPr>
              <w:t xml:space="preserve">Experience </w:t>
            </w:r>
            <w:r w:rsidDel="00000000" w:rsidR="00000000" w:rsidRPr="00000000">
              <w:rPr>
                <w:rtl w:val="0"/>
              </w:rPr>
            </w:r>
          </w:p>
        </w:tc>
      </w:tr>
      <w:tr>
        <w:trPr>
          <w:cantSplit w:val="0"/>
          <w:tblHeader w:val="0"/>
        </w:trPr>
        <w:tc>
          <w:tcPr>
            <w:tcBorders>
              <w:top w:color="4f81bc" w:space="0" w:sz="8" w:val="single"/>
              <w:left w:color="000000" w:space="0" w:sz="8" w:val="single"/>
              <w:bottom w:color="4f81bc"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7E">
            <w:pPr>
              <w:pageBreakBefore w:val="0"/>
              <w:numPr>
                <w:ilvl w:val="0"/>
                <w:numId w:val="9"/>
              </w:numPr>
              <w:spacing w:after="0" w:afterAutospacing="0" w:before="20" w:line="276" w:lineRule="auto"/>
              <w:ind w:left="720" w:right="16.062992125985716" w:hanging="360"/>
              <w:rPr>
                <w:sz w:val="18"/>
                <w:szCs w:val="18"/>
              </w:rPr>
            </w:pPr>
            <w:r w:rsidDel="00000000" w:rsidR="00000000" w:rsidRPr="00000000">
              <w:rPr>
                <w:sz w:val="18"/>
                <w:szCs w:val="18"/>
                <w:rtl w:val="0"/>
              </w:rPr>
              <w:t xml:space="preserve">Experience of supporting and teaching in a classroom environment </w:t>
            </w:r>
            <w:r w:rsidDel="00000000" w:rsidR="00000000" w:rsidRPr="00000000">
              <w:rPr>
                <w:rtl w:val="0"/>
              </w:rPr>
            </w:r>
          </w:p>
          <w:p w:rsidR="00000000" w:rsidDel="00000000" w:rsidP="00000000" w:rsidRDefault="00000000" w:rsidRPr="00000000" w14:paraId="0000007F">
            <w:pPr>
              <w:pageBreakBefore w:val="0"/>
              <w:numPr>
                <w:ilvl w:val="0"/>
                <w:numId w:val="9"/>
              </w:numPr>
              <w:spacing w:after="0" w:afterAutospacing="0" w:before="0" w:beforeAutospacing="0" w:line="276" w:lineRule="auto"/>
              <w:ind w:left="720" w:right="16.062992125985716" w:hanging="360"/>
              <w:rPr>
                <w:sz w:val="18"/>
                <w:szCs w:val="18"/>
              </w:rPr>
            </w:pPr>
            <w:r w:rsidDel="00000000" w:rsidR="00000000" w:rsidRPr="00000000">
              <w:rPr>
                <w:sz w:val="18"/>
                <w:szCs w:val="18"/>
                <w:rtl w:val="0"/>
              </w:rPr>
              <w:t xml:space="preserve">Experience of working with students with behavioural, emotional and social difficulties</w:t>
            </w:r>
            <w:r w:rsidDel="00000000" w:rsidR="00000000" w:rsidRPr="00000000">
              <w:rPr>
                <w:rtl w:val="0"/>
              </w:rPr>
            </w:r>
          </w:p>
          <w:p w:rsidR="00000000" w:rsidDel="00000000" w:rsidP="00000000" w:rsidRDefault="00000000" w:rsidRPr="00000000" w14:paraId="00000080">
            <w:pPr>
              <w:pageBreakBefore w:val="0"/>
              <w:numPr>
                <w:ilvl w:val="0"/>
                <w:numId w:val="9"/>
              </w:numPr>
              <w:spacing w:before="0" w:beforeAutospacing="0" w:line="276" w:lineRule="auto"/>
              <w:ind w:left="720" w:right="16.062992125985716" w:hanging="360"/>
              <w:rPr>
                <w:sz w:val="18"/>
                <w:szCs w:val="18"/>
                <w:u w:val="none"/>
              </w:rPr>
            </w:pPr>
            <w:r w:rsidDel="00000000" w:rsidR="00000000" w:rsidRPr="00000000">
              <w:rPr>
                <w:sz w:val="18"/>
                <w:szCs w:val="18"/>
                <w:rtl w:val="0"/>
              </w:rPr>
              <w:t xml:space="preserve">Experience of supporting students with EHCPs </w:t>
            </w:r>
            <w:r w:rsidDel="00000000" w:rsidR="00000000" w:rsidRPr="00000000">
              <w:rPr>
                <w:i w:val="1"/>
                <w:sz w:val="18"/>
                <w:szCs w:val="18"/>
                <w:rtl w:val="0"/>
              </w:rPr>
              <w:t xml:space="preserve">(Desirable)</w:t>
            </w:r>
          </w:p>
        </w:tc>
      </w:tr>
      <w:tr>
        <w:trPr>
          <w:cantSplit w:val="0"/>
          <w:trHeight w:val="80" w:hRule="atLeast"/>
          <w:tblHeader w:val="0"/>
        </w:trPr>
        <w:tc>
          <w:tcPr>
            <w:tcBorders>
              <w:top w:color="4f81bc" w:space="0" w:sz="8" w:val="single"/>
              <w:left w:color="4f81bc" w:space="0" w:sz="8" w:val="single"/>
              <w:bottom w:color="4f81bc" w:space="0" w:sz="8" w:val="single"/>
              <w:right w:color="000000" w:space="0" w:sz="8" w:val="single"/>
            </w:tcBorders>
            <w:shd w:fill="0e233d"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1">
            <w:pPr>
              <w:pageBreakBefore w:val="0"/>
              <w:spacing w:line="276" w:lineRule="auto"/>
              <w:rPr>
                <w:b w:val="1"/>
                <w:color w:val="ffffff"/>
              </w:rPr>
            </w:pPr>
            <w:r w:rsidDel="00000000" w:rsidR="00000000" w:rsidRPr="00000000">
              <w:rPr>
                <w:b w:val="1"/>
                <w:color w:val="ffffff"/>
                <w:rtl w:val="0"/>
              </w:rPr>
              <w:t xml:space="preserve">Skills and knowledge</w:t>
            </w:r>
          </w:p>
        </w:tc>
      </w:tr>
      <w:tr>
        <w:trPr>
          <w:cantSplit w:val="0"/>
          <w:trHeight w:val="80" w:hRule="atLeast"/>
          <w:tblHeader w:val="0"/>
        </w:trPr>
        <w:tc>
          <w:tcPr>
            <w:tcBorders>
              <w:top w:color="4f81bc" w:space="0" w:sz="8" w:val="single"/>
              <w:left w:color="4f81bc" w:space="0" w:sz="8" w:val="single"/>
              <w:bottom w:color="4f81bc" w:space="0" w:sz="8" w:val="single"/>
              <w:right w:color="000000"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2">
            <w:pPr>
              <w:pageBreakBefore w:val="0"/>
              <w:numPr>
                <w:ilvl w:val="0"/>
                <w:numId w:val="1"/>
              </w:numPr>
              <w:spacing w:after="0" w:afterAutospacing="0" w:before="20" w:line="276" w:lineRule="auto"/>
              <w:ind w:left="720" w:hanging="360"/>
              <w:rPr>
                <w:sz w:val="18"/>
                <w:szCs w:val="18"/>
              </w:rPr>
            </w:pPr>
            <w:r w:rsidDel="00000000" w:rsidR="00000000" w:rsidRPr="00000000">
              <w:rPr>
                <w:sz w:val="18"/>
                <w:szCs w:val="18"/>
                <w:rtl w:val="0"/>
              </w:rPr>
              <w:t xml:space="preserve">Able to teach (under the direction of the lead teacher) 1:2/ small groups</w:t>
            </w:r>
          </w:p>
          <w:p w:rsidR="00000000" w:rsidDel="00000000" w:rsidP="00000000" w:rsidRDefault="00000000" w:rsidRPr="00000000" w14:paraId="00000083">
            <w:pPr>
              <w:pageBreakBefore w:val="0"/>
              <w:numPr>
                <w:ilvl w:val="0"/>
                <w:numId w:val="1"/>
              </w:numPr>
              <w:spacing w:before="0" w:beforeAutospacing="0" w:line="276" w:lineRule="auto"/>
              <w:ind w:left="720" w:hanging="360"/>
              <w:rPr>
                <w:sz w:val="18"/>
                <w:szCs w:val="18"/>
              </w:rPr>
            </w:pPr>
            <w:r w:rsidDel="00000000" w:rsidR="00000000" w:rsidRPr="00000000">
              <w:rPr>
                <w:sz w:val="18"/>
                <w:szCs w:val="18"/>
                <w:rtl w:val="0"/>
              </w:rPr>
              <w:t xml:space="preserve">Good understanding of a child/young person’s development, needs and learning processes.  </w:t>
            </w:r>
          </w:p>
          <w:p w:rsidR="00000000" w:rsidDel="00000000" w:rsidP="00000000" w:rsidRDefault="00000000" w:rsidRPr="00000000" w14:paraId="00000084">
            <w:pPr>
              <w:pageBreakBefore w:val="0"/>
              <w:numPr>
                <w:ilvl w:val="0"/>
                <w:numId w:val="1"/>
              </w:numPr>
              <w:spacing w:line="276" w:lineRule="auto"/>
              <w:ind w:left="720" w:right="100" w:hanging="360"/>
              <w:rPr>
                <w:sz w:val="18"/>
                <w:szCs w:val="18"/>
              </w:rPr>
            </w:pPr>
            <w:r w:rsidDel="00000000" w:rsidR="00000000" w:rsidRPr="00000000">
              <w:rPr>
                <w:sz w:val="18"/>
                <w:szCs w:val="18"/>
                <w:rtl w:val="0"/>
              </w:rPr>
              <w:t xml:space="preserve">Ability to form and maintain appropriate professional relationships and boundaries with children and young people.</w:t>
            </w:r>
          </w:p>
          <w:p w:rsidR="00000000" w:rsidDel="00000000" w:rsidP="00000000" w:rsidRDefault="00000000" w:rsidRPr="00000000" w14:paraId="00000085">
            <w:pPr>
              <w:pageBreakBefore w:val="0"/>
              <w:numPr>
                <w:ilvl w:val="0"/>
                <w:numId w:val="1"/>
              </w:numPr>
              <w:spacing w:after="0" w:afterAutospacing="0" w:line="276" w:lineRule="auto"/>
              <w:ind w:left="720" w:right="16.062992125985716" w:hanging="360"/>
              <w:rPr>
                <w:sz w:val="18"/>
                <w:szCs w:val="18"/>
              </w:rPr>
            </w:pPr>
            <w:r w:rsidDel="00000000" w:rsidR="00000000" w:rsidRPr="00000000">
              <w:rPr>
                <w:sz w:val="18"/>
                <w:szCs w:val="18"/>
                <w:rtl w:val="0"/>
              </w:rPr>
              <w:t xml:space="preserve">Good interpersonal skills both in working relationships with young people and in forming effective professional relationships in varying contexts.</w:t>
            </w:r>
          </w:p>
          <w:p w:rsidR="00000000" w:rsidDel="00000000" w:rsidP="00000000" w:rsidRDefault="00000000" w:rsidRPr="00000000" w14:paraId="00000086">
            <w:pPr>
              <w:pageBreakBefore w:val="0"/>
              <w:numPr>
                <w:ilvl w:val="0"/>
                <w:numId w:val="1"/>
              </w:numPr>
              <w:spacing w:before="0" w:beforeAutospacing="0" w:line="276" w:lineRule="auto"/>
              <w:ind w:left="720" w:hanging="360"/>
              <w:rPr>
                <w:sz w:val="18"/>
                <w:szCs w:val="18"/>
              </w:rPr>
            </w:pPr>
            <w:r w:rsidDel="00000000" w:rsidR="00000000" w:rsidRPr="00000000">
              <w:rPr>
                <w:sz w:val="18"/>
                <w:szCs w:val="18"/>
                <w:rtl w:val="0"/>
              </w:rPr>
              <w:t xml:space="preserve">Good written and verbal communication skills: able to communicate effectively with all children, young people, families and carers  </w:t>
            </w:r>
          </w:p>
          <w:p w:rsidR="00000000" w:rsidDel="00000000" w:rsidP="00000000" w:rsidRDefault="00000000" w:rsidRPr="00000000" w14:paraId="00000087">
            <w:pPr>
              <w:pageBreakBefore w:val="0"/>
              <w:numPr>
                <w:ilvl w:val="0"/>
                <w:numId w:val="1"/>
              </w:numPr>
              <w:spacing w:after="0" w:afterAutospacing="0" w:line="276" w:lineRule="auto"/>
              <w:ind w:left="720" w:hanging="360"/>
              <w:rPr>
                <w:sz w:val="18"/>
                <w:szCs w:val="18"/>
              </w:rPr>
            </w:pPr>
            <w:r w:rsidDel="00000000" w:rsidR="00000000" w:rsidRPr="00000000">
              <w:rPr>
                <w:sz w:val="18"/>
                <w:szCs w:val="18"/>
                <w:rtl w:val="0"/>
              </w:rPr>
              <w:t xml:space="preserve">Ability to organise, lead and motivate a team and willingness to work constructively as part of a team</w:t>
            </w:r>
          </w:p>
          <w:p w:rsidR="00000000" w:rsidDel="00000000" w:rsidP="00000000" w:rsidRDefault="00000000" w:rsidRPr="00000000" w14:paraId="00000088">
            <w:pPr>
              <w:pageBreakBefore w:val="0"/>
              <w:numPr>
                <w:ilvl w:val="0"/>
                <w:numId w:val="1"/>
              </w:numPr>
              <w:spacing w:before="0" w:beforeAutospacing="0" w:line="276" w:lineRule="auto"/>
              <w:ind w:left="720" w:hanging="360"/>
              <w:rPr>
                <w:sz w:val="18"/>
                <w:szCs w:val="18"/>
              </w:rPr>
            </w:pPr>
            <w:r w:rsidDel="00000000" w:rsidR="00000000" w:rsidRPr="00000000">
              <w:rPr>
                <w:sz w:val="18"/>
                <w:szCs w:val="18"/>
                <w:rtl w:val="0"/>
              </w:rPr>
              <w:t xml:space="preserve">Demonstrable IT skills and ability to use them as part of the learning process, or, the ability to develop IT skills in a reasonable timeframe.  </w:t>
            </w:r>
          </w:p>
          <w:p w:rsidR="00000000" w:rsidDel="00000000" w:rsidP="00000000" w:rsidRDefault="00000000" w:rsidRPr="00000000" w14:paraId="00000089">
            <w:pPr>
              <w:pageBreakBefore w:val="0"/>
              <w:numPr>
                <w:ilvl w:val="0"/>
                <w:numId w:val="1"/>
              </w:numPr>
              <w:spacing w:after="0" w:afterAutospacing="0" w:line="276" w:lineRule="auto"/>
              <w:ind w:left="720" w:hanging="360"/>
              <w:rPr>
                <w:sz w:val="18"/>
                <w:szCs w:val="18"/>
              </w:rPr>
            </w:pPr>
            <w:r w:rsidDel="00000000" w:rsidR="00000000" w:rsidRPr="00000000">
              <w:rPr>
                <w:sz w:val="18"/>
                <w:szCs w:val="18"/>
                <w:rtl w:val="0"/>
              </w:rPr>
              <w:t xml:space="preserve">Good organisational and time management skills</w:t>
            </w:r>
          </w:p>
          <w:p w:rsidR="00000000" w:rsidDel="00000000" w:rsidP="00000000" w:rsidRDefault="00000000" w:rsidRPr="00000000" w14:paraId="0000008A">
            <w:pPr>
              <w:pageBreakBefore w:val="0"/>
              <w:numPr>
                <w:ilvl w:val="0"/>
                <w:numId w:val="1"/>
              </w:numPr>
              <w:spacing w:before="0" w:beforeAutospacing="0" w:line="276" w:lineRule="auto"/>
              <w:ind w:left="720" w:hanging="360"/>
              <w:rPr>
                <w:sz w:val="18"/>
                <w:szCs w:val="18"/>
              </w:rPr>
            </w:pPr>
            <w:r w:rsidDel="00000000" w:rsidR="00000000" w:rsidRPr="00000000">
              <w:rPr>
                <w:sz w:val="18"/>
                <w:szCs w:val="18"/>
                <w:rtl w:val="0"/>
              </w:rPr>
              <w:t xml:space="preserve">Strong behaviour management skills </w:t>
            </w:r>
          </w:p>
        </w:tc>
      </w:tr>
      <w:tr>
        <w:trPr>
          <w:cantSplit w:val="0"/>
          <w:trHeight w:val="80" w:hRule="atLeast"/>
          <w:tblHeader w:val="0"/>
        </w:trPr>
        <w:tc>
          <w:tcPr>
            <w:tcBorders>
              <w:top w:color="4f81bc" w:space="0" w:sz="8" w:val="single"/>
              <w:left w:color="4f81bc" w:space="0" w:sz="8" w:val="single"/>
              <w:bottom w:color="4f81bc" w:space="0" w:sz="8" w:val="single"/>
              <w:right w:color="000000" w:space="0" w:sz="8" w:val="single"/>
            </w:tcBorders>
            <w:shd w:fill="0e233d"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B">
            <w:pPr>
              <w:pageBreakBefore w:val="0"/>
              <w:spacing w:line="276" w:lineRule="auto"/>
              <w:rPr>
                <w:sz w:val="18"/>
                <w:szCs w:val="18"/>
              </w:rPr>
            </w:pPr>
            <w:r w:rsidDel="00000000" w:rsidR="00000000" w:rsidRPr="00000000">
              <w:rPr>
                <w:b w:val="1"/>
                <w:color w:val="ffffff"/>
                <w:rtl w:val="0"/>
              </w:rPr>
              <w:t xml:space="preserve">Personal Qualities</w:t>
            </w:r>
            <w:r w:rsidDel="00000000" w:rsidR="00000000" w:rsidRPr="00000000">
              <w:rPr>
                <w:rtl w:val="0"/>
              </w:rPr>
            </w:r>
          </w:p>
        </w:tc>
      </w:tr>
      <w:tr>
        <w:trPr>
          <w:cantSplit w:val="0"/>
          <w:tblHeader w:val="0"/>
        </w:trPr>
        <w:tc>
          <w:tcPr>
            <w:tcBorders>
              <w:top w:color="4f81bc" w:space="0" w:sz="8" w:val="single"/>
              <w:left w:color="000000" w:space="0" w:sz="8" w:val="single"/>
              <w:bottom w:color="4f81bc" w:space="0" w:sz="8" w:val="single"/>
              <w:right w:color="000000" w:space="0" w:sz="8" w:val="single"/>
            </w:tcBorders>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C">
            <w:pPr>
              <w:pageBreakBefore w:val="0"/>
              <w:numPr>
                <w:ilvl w:val="0"/>
                <w:numId w:val="8"/>
              </w:numPr>
              <w:spacing w:line="276" w:lineRule="auto"/>
              <w:ind w:left="720" w:hanging="360"/>
              <w:rPr>
                <w:sz w:val="18"/>
                <w:szCs w:val="18"/>
              </w:rPr>
            </w:pPr>
            <w:r w:rsidDel="00000000" w:rsidR="00000000" w:rsidRPr="00000000">
              <w:rPr>
                <w:sz w:val="18"/>
                <w:szCs w:val="18"/>
                <w:rtl w:val="0"/>
              </w:rPr>
              <w:t xml:space="preserve">Empathy and understanding of students needs</w:t>
            </w:r>
          </w:p>
          <w:p w:rsidR="00000000" w:rsidDel="00000000" w:rsidP="00000000" w:rsidRDefault="00000000" w:rsidRPr="00000000" w14:paraId="0000008D">
            <w:pPr>
              <w:pageBreakBefore w:val="0"/>
              <w:numPr>
                <w:ilvl w:val="0"/>
                <w:numId w:val="8"/>
              </w:numPr>
              <w:spacing w:line="276" w:lineRule="auto"/>
              <w:ind w:left="720" w:right="460" w:hanging="360"/>
              <w:rPr>
                <w:sz w:val="18"/>
                <w:szCs w:val="18"/>
              </w:rPr>
            </w:pPr>
            <w:r w:rsidDel="00000000" w:rsidR="00000000" w:rsidRPr="00000000">
              <w:rPr>
                <w:sz w:val="18"/>
                <w:szCs w:val="18"/>
                <w:rtl w:val="0"/>
              </w:rPr>
              <w:t xml:space="preserve">Commitment to achieving high quality learning support for every student.</w:t>
            </w:r>
          </w:p>
          <w:p w:rsidR="00000000" w:rsidDel="00000000" w:rsidP="00000000" w:rsidRDefault="00000000" w:rsidRPr="00000000" w14:paraId="0000008E">
            <w:pPr>
              <w:pageBreakBefore w:val="0"/>
              <w:numPr>
                <w:ilvl w:val="0"/>
                <w:numId w:val="8"/>
              </w:numPr>
              <w:spacing w:line="276" w:lineRule="auto"/>
              <w:ind w:left="720" w:hanging="360"/>
              <w:rPr>
                <w:sz w:val="18"/>
                <w:szCs w:val="18"/>
              </w:rPr>
            </w:pPr>
            <w:r w:rsidDel="00000000" w:rsidR="00000000" w:rsidRPr="00000000">
              <w:rPr>
                <w:sz w:val="18"/>
                <w:szCs w:val="18"/>
                <w:rtl w:val="0"/>
              </w:rPr>
              <w:t xml:space="preserve">Commitment to inclusive practice.</w:t>
            </w:r>
          </w:p>
          <w:p w:rsidR="00000000" w:rsidDel="00000000" w:rsidP="00000000" w:rsidRDefault="00000000" w:rsidRPr="00000000" w14:paraId="0000008F">
            <w:pPr>
              <w:pageBreakBefore w:val="0"/>
              <w:numPr>
                <w:ilvl w:val="0"/>
                <w:numId w:val="8"/>
              </w:numPr>
              <w:spacing w:line="276" w:lineRule="auto"/>
              <w:ind w:left="720" w:hanging="360"/>
              <w:rPr>
                <w:sz w:val="18"/>
                <w:szCs w:val="18"/>
              </w:rPr>
            </w:pPr>
            <w:r w:rsidDel="00000000" w:rsidR="00000000" w:rsidRPr="00000000">
              <w:rPr>
                <w:sz w:val="18"/>
                <w:szCs w:val="18"/>
                <w:rtl w:val="0"/>
              </w:rPr>
              <w:t xml:space="preserve">Have high expectations of self, students and a commitment to raising standards of achievement and attainment</w:t>
            </w:r>
          </w:p>
          <w:p w:rsidR="00000000" w:rsidDel="00000000" w:rsidP="00000000" w:rsidRDefault="00000000" w:rsidRPr="00000000" w14:paraId="00000090">
            <w:pPr>
              <w:pageBreakBefore w:val="0"/>
              <w:numPr>
                <w:ilvl w:val="0"/>
                <w:numId w:val="8"/>
              </w:numPr>
              <w:spacing w:line="276" w:lineRule="auto"/>
              <w:ind w:left="720" w:hanging="360"/>
              <w:rPr>
                <w:sz w:val="18"/>
                <w:szCs w:val="18"/>
              </w:rPr>
            </w:pPr>
            <w:r w:rsidDel="00000000" w:rsidR="00000000" w:rsidRPr="00000000">
              <w:rPr>
                <w:sz w:val="18"/>
                <w:szCs w:val="18"/>
                <w:rtl w:val="0"/>
              </w:rPr>
              <w:t xml:space="preserve">Flexible, adaptable and self motivated</w:t>
            </w:r>
          </w:p>
          <w:p w:rsidR="00000000" w:rsidDel="00000000" w:rsidP="00000000" w:rsidRDefault="00000000" w:rsidRPr="00000000" w14:paraId="00000091">
            <w:pPr>
              <w:pageBreakBefore w:val="0"/>
              <w:numPr>
                <w:ilvl w:val="0"/>
                <w:numId w:val="8"/>
              </w:numPr>
              <w:spacing w:line="276" w:lineRule="auto"/>
              <w:ind w:left="720" w:right="420" w:hanging="360"/>
              <w:rPr>
                <w:sz w:val="18"/>
                <w:szCs w:val="18"/>
              </w:rPr>
            </w:pPr>
            <w:r w:rsidDel="00000000" w:rsidR="00000000" w:rsidRPr="00000000">
              <w:rPr>
                <w:sz w:val="18"/>
                <w:szCs w:val="18"/>
                <w:rtl w:val="0"/>
              </w:rPr>
              <w:t xml:space="preserve">A genuine concern for the happiness and welfare of both students and staff</w:t>
            </w:r>
          </w:p>
          <w:p w:rsidR="00000000" w:rsidDel="00000000" w:rsidP="00000000" w:rsidRDefault="00000000" w:rsidRPr="00000000" w14:paraId="00000092">
            <w:pPr>
              <w:pageBreakBefore w:val="0"/>
              <w:numPr>
                <w:ilvl w:val="0"/>
                <w:numId w:val="8"/>
              </w:numPr>
              <w:spacing w:line="276" w:lineRule="auto"/>
              <w:ind w:left="720" w:hanging="360"/>
              <w:rPr>
                <w:sz w:val="18"/>
                <w:szCs w:val="18"/>
              </w:rPr>
            </w:pPr>
            <w:r w:rsidDel="00000000" w:rsidR="00000000" w:rsidRPr="00000000">
              <w:rPr>
                <w:sz w:val="18"/>
                <w:szCs w:val="18"/>
                <w:rtl w:val="0"/>
              </w:rPr>
              <w:t xml:space="preserve">Resilience</w:t>
            </w:r>
          </w:p>
          <w:p w:rsidR="00000000" w:rsidDel="00000000" w:rsidP="00000000" w:rsidRDefault="00000000" w:rsidRPr="00000000" w14:paraId="00000093">
            <w:pPr>
              <w:pageBreakBefore w:val="0"/>
              <w:numPr>
                <w:ilvl w:val="0"/>
                <w:numId w:val="8"/>
              </w:numPr>
              <w:spacing w:line="276" w:lineRule="auto"/>
              <w:ind w:left="720" w:hanging="360"/>
              <w:rPr>
                <w:sz w:val="18"/>
                <w:szCs w:val="18"/>
              </w:rPr>
            </w:pPr>
            <w:r w:rsidDel="00000000" w:rsidR="00000000" w:rsidRPr="00000000">
              <w:rPr>
                <w:sz w:val="18"/>
                <w:szCs w:val="18"/>
                <w:rtl w:val="0"/>
              </w:rPr>
              <w:t xml:space="preserve">Able to develop effective relationships with staff, students and parents/carers.</w:t>
            </w:r>
          </w:p>
          <w:p w:rsidR="00000000" w:rsidDel="00000000" w:rsidP="00000000" w:rsidRDefault="00000000" w:rsidRPr="00000000" w14:paraId="00000094">
            <w:pPr>
              <w:pageBreakBefore w:val="0"/>
              <w:numPr>
                <w:ilvl w:val="0"/>
                <w:numId w:val="8"/>
              </w:numPr>
              <w:spacing w:after="0" w:afterAutospacing="0" w:line="276" w:lineRule="auto"/>
              <w:ind w:left="720" w:hanging="360"/>
              <w:rPr>
                <w:sz w:val="18"/>
                <w:szCs w:val="18"/>
              </w:rPr>
            </w:pPr>
            <w:r w:rsidDel="00000000" w:rsidR="00000000" w:rsidRPr="00000000">
              <w:rPr>
                <w:sz w:val="18"/>
                <w:szCs w:val="18"/>
                <w:rtl w:val="0"/>
              </w:rPr>
              <w:t xml:space="preserve">Able to exercise discretion and judgement.  </w:t>
            </w:r>
          </w:p>
          <w:p w:rsidR="00000000" w:rsidDel="00000000" w:rsidP="00000000" w:rsidRDefault="00000000" w:rsidRPr="00000000" w14:paraId="00000095">
            <w:pPr>
              <w:pageBreakBefore w:val="0"/>
              <w:numPr>
                <w:ilvl w:val="0"/>
                <w:numId w:val="8"/>
              </w:numPr>
              <w:spacing w:before="0" w:beforeAutospacing="0" w:line="276" w:lineRule="auto"/>
              <w:ind w:left="720" w:hanging="360"/>
              <w:rPr>
                <w:sz w:val="18"/>
                <w:szCs w:val="18"/>
              </w:rPr>
            </w:pPr>
            <w:r w:rsidDel="00000000" w:rsidR="00000000" w:rsidRPr="00000000">
              <w:rPr>
                <w:sz w:val="18"/>
                <w:szCs w:val="18"/>
                <w:rtl w:val="0"/>
              </w:rPr>
              <w:t xml:space="preserve">Commitment to maintaining confidentiality at all times</w:t>
            </w:r>
          </w:p>
          <w:p w:rsidR="00000000" w:rsidDel="00000000" w:rsidP="00000000" w:rsidRDefault="00000000" w:rsidRPr="00000000" w14:paraId="00000096">
            <w:pPr>
              <w:pageBreakBefore w:val="0"/>
              <w:numPr>
                <w:ilvl w:val="0"/>
                <w:numId w:val="8"/>
              </w:numPr>
              <w:spacing w:line="276" w:lineRule="auto"/>
              <w:ind w:left="720" w:hanging="360"/>
              <w:rPr>
                <w:sz w:val="18"/>
                <w:szCs w:val="18"/>
              </w:rPr>
            </w:pPr>
            <w:r w:rsidDel="00000000" w:rsidR="00000000" w:rsidRPr="00000000">
              <w:rPr>
                <w:sz w:val="18"/>
                <w:szCs w:val="18"/>
                <w:rtl w:val="0"/>
              </w:rPr>
              <w:t xml:space="preserve">Ability to use your own initiative and work flexibly.</w:t>
            </w:r>
          </w:p>
        </w:tc>
      </w:tr>
    </w:tbl>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sectPr>
      <w:headerReference r:id="rId6" w:type="default"/>
      <w:footerReference r:id="rId7" w:type="default"/>
      <w:pgSz w:h="16838" w:w="11906" w:orient="portrait"/>
      <w:pgMar w:bottom="873.0708661417325" w:top="873.0708661417325" w:left="873.0708661417325" w:right="873.07086614173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pStyle w:val="Heading6"/>
      <w:keepNext w:val="0"/>
      <w:keepLines w:val="0"/>
      <w:pageBreakBefore w:val="0"/>
      <w:pBdr>
        <w:top w:space="0" w:sz="0" w:val="nil"/>
        <w:left w:space="0" w:sz="0" w:val="nil"/>
        <w:bottom w:space="0" w:sz="0" w:val="nil"/>
        <w:right w:space="0" w:sz="0" w:val="nil"/>
        <w:between w:space="0" w:sz="0" w:val="nil"/>
      </w:pBdr>
      <w:shd w:fill="auto" w:val="clear"/>
      <w:spacing w:after="120" w:before="120" w:line="276" w:lineRule="auto"/>
      <w:rPr>
        <w:b w:val="1"/>
        <w:i w:val="0"/>
        <w:sz w:val="36"/>
        <w:szCs w:val="36"/>
      </w:rPr>
    </w:pPr>
    <w:bookmarkStart w:colFirst="0" w:colLast="0" w:name="_ti88kis0g3po" w:id="0"/>
    <w:bookmarkEnd w:id="0"/>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5187225</wp:posOffset>
          </wp:positionH>
          <wp:positionV relativeFrom="paragraph">
            <wp:posOffset>219075</wp:posOffset>
          </wp:positionV>
          <wp:extent cx="1262063" cy="526616"/>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62063" cy="526616"/>
                  </a:xfrm>
                  <a:prstGeom prst="rect"/>
                  <a:ln/>
                </pic:spPr>
              </pic:pic>
            </a:graphicData>
          </a:graphic>
        </wp:anchor>
      </w:drawing>
    </w:r>
  </w:p>
  <w:p w:rsidR="00000000" w:rsidDel="00000000" w:rsidP="00000000" w:rsidRDefault="00000000" w:rsidRPr="00000000" w14:paraId="00000099">
    <w:pPr>
      <w:pStyle w:val="Heading6"/>
      <w:keepNext w:val="0"/>
      <w:keepLines w:val="0"/>
      <w:pageBreakBefore w:val="0"/>
      <w:pBdr>
        <w:top w:space="0" w:sz="0" w:val="nil"/>
        <w:left w:space="0" w:sz="0" w:val="nil"/>
        <w:bottom w:space="0" w:sz="0" w:val="nil"/>
        <w:right w:space="0" w:sz="0" w:val="nil"/>
        <w:between w:space="0" w:sz="0" w:val="nil"/>
      </w:pBdr>
      <w:shd w:fill="auto" w:val="clear"/>
      <w:spacing w:after="120" w:before="120" w:line="240" w:lineRule="auto"/>
      <w:rPr>
        <w:b w:val="1"/>
        <w:i w:val="0"/>
        <w:sz w:val="36"/>
        <w:szCs w:val="36"/>
      </w:rPr>
    </w:pPr>
    <w:bookmarkStart w:colFirst="0" w:colLast="0" w:name="_aob975samtc7" w:id="1"/>
    <w:bookmarkEnd w:id="1"/>
    <w:r w:rsidDel="00000000" w:rsidR="00000000" w:rsidRPr="00000000">
      <w:rPr>
        <w:b w:val="1"/>
        <w:i w:val="0"/>
        <w:sz w:val="36"/>
        <w:szCs w:val="36"/>
        <w:rtl w:val="0"/>
      </w:rPr>
      <w:t xml:space="preserve">JOB DESCRIPTION  </w:t>
    </w:r>
  </w:p>
  <w:p w:rsidR="00000000" w:rsidDel="00000000" w:rsidP="00000000" w:rsidRDefault="00000000" w:rsidRPr="00000000" w14:paraId="0000009A">
    <w:pPr>
      <w:pStyle w:val="Heading6"/>
      <w:keepNext w:val="0"/>
      <w:keepLines w:val="0"/>
      <w:pageBreakBefore w:val="0"/>
      <w:pBdr>
        <w:top w:space="0" w:sz="0" w:val="nil"/>
        <w:left w:space="0" w:sz="0" w:val="nil"/>
        <w:bottom w:space="0" w:sz="0" w:val="nil"/>
        <w:right w:space="0" w:sz="0" w:val="nil"/>
        <w:between w:space="0" w:sz="0" w:val="nil"/>
      </w:pBdr>
      <w:shd w:fill="auto" w:val="clear"/>
      <w:spacing w:after="120" w:before="120" w:line="240" w:lineRule="auto"/>
      <w:rPr/>
    </w:pPr>
    <w:bookmarkStart w:colFirst="0" w:colLast="0" w:name="_rww3n9sw033g" w:id="2"/>
    <w:bookmarkEnd w:id="2"/>
    <w:r w:rsidDel="00000000" w:rsidR="00000000" w:rsidRPr="00000000">
      <w:rPr>
        <w:b w:val="1"/>
        <w:i w:val="0"/>
        <w:rtl w:val="0"/>
      </w:rPr>
      <w:t xml:space="preserve">TEACHING &amp; LEARNING SUPPORT ASSISTANT (TLSA) </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sz w:val="16"/>
        <w:szCs w:val="1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