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63" w:rsidRPr="00AF7765" w:rsidRDefault="009A0B63" w:rsidP="009A0B63">
      <w:pPr>
        <w:spacing w:after="0" w:line="240" w:lineRule="auto"/>
        <w:rPr>
          <w:rFonts w:ascii="Cambria" w:hAnsi="Cambria"/>
          <w:b/>
          <w:iCs/>
          <w:sz w:val="40"/>
          <w:szCs w:val="40"/>
        </w:rPr>
      </w:pPr>
      <w:r w:rsidRPr="00AF7765">
        <w:rPr>
          <w:rFonts w:ascii="Cambria" w:hAnsi="Cambria"/>
          <w:b/>
          <w:iCs/>
          <w:sz w:val="40"/>
          <w:szCs w:val="40"/>
        </w:rPr>
        <w:t>Advanced Computing Research Society</w:t>
      </w:r>
    </w:p>
    <w:p w:rsidR="009A0B63" w:rsidRDefault="000041CD" w:rsidP="009A0B63">
      <w:pPr>
        <w:spacing w:after="0" w:line="240" w:lineRule="auto"/>
      </w:pPr>
      <w:hyperlink r:id="rId6" w:history="1">
        <w:r w:rsidR="009A0B63" w:rsidRPr="00AF7765">
          <w:rPr>
            <w:rStyle w:val="Hyperlink"/>
            <w:rFonts w:ascii="Cambria" w:hAnsi="Cambria"/>
            <w:b/>
            <w:iCs/>
            <w:sz w:val="28"/>
            <w:szCs w:val="28"/>
          </w:rPr>
          <w:t>www.advancedcomputingresearchsociety.org</w:t>
        </w:r>
      </w:hyperlink>
    </w:p>
    <w:p w:rsidR="009A0B63" w:rsidRDefault="009A0B63" w:rsidP="009A0B63">
      <w:pPr>
        <w:spacing w:after="0" w:line="240" w:lineRule="auto"/>
      </w:pPr>
    </w:p>
    <w:p w:rsidR="0016688E" w:rsidRDefault="0016688E" w:rsidP="0016688E">
      <w:pPr>
        <w:spacing w:after="0" w:line="240" w:lineRule="auto"/>
        <w:jc w:val="center"/>
        <w:rPr>
          <w:b/>
          <w:sz w:val="24"/>
          <w:szCs w:val="24"/>
        </w:rPr>
      </w:pPr>
    </w:p>
    <w:p w:rsidR="009A0B63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</w:p>
    <w:p w:rsidR="00155998" w:rsidRDefault="00155998" w:rsidP="00155998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55998">
        <w:rPr>
          <w:b/>
          <w:sz w:val="28"/>
          <w:szCs w:val="28"/>
          <w:u w:val="single"/>
        </w:rPr>
        <w:t>MEMBERSHIP FORM</w:t>
      </w:r>
    </w:p>
    <w:p w:rsidR="00155998" w:rsidRPr="00155998" w:rsidRDefault="00155998" w:rsidP="00155998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Full Name: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 of Birth: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Gender: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Educational Qualification: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Primary job function:</w:t>
      </w:r>
    </w:p>
    <w:p w:rsidR="00D03D75" w:rsidRP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16"/>
          <w:szCs w:val="16"/>
        </w:rPr>
      </w:pPr>
      <w:r w:rsidRPr="00D03D75">
        <w:rPr>
          <w:b/>
          <w:sz w:val="16"/>
          <w:szCs w:val="16"/>
        </w:rPr>
        <w:t>(Educator/Researcher/Student/Consultant/Any other)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Job Title: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Affiliation: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Full Address: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Phone/Mobile: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Member Type:</w:t>
      </w:r>
    </w:p>
    <w:p w:rsidR="00D03D75" w:rsidRPr="00402ACA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16"/>
          <w:szCs w:val="16"/>
        </w:rPr>
      </w:pPr>
      <w:r w:rsidRPr="00402ACA">
        <w:rPr>
          <w:b/>
          <w:sz w:val="16"/>
          <w:szCs w:val="16"/>
        </w:rPr>
        <w:t>(</w:t>
      </w:r>
      <w:r w:rsidR="007E3888">
        <w:rPr>
          <w:b/>
          <w:sz w:val="16"/>
          <w:szCs w:val="16"/>
        </w:rPr>
        <w:t>Technical/Student</w:t>
      </w:r>
      <w:r w:rsidRPr="00402ACA">
        <w:rPr>
          <w:b/>
          <w:sz w:val="16"/>
          <w:szCs w:val="16"/>
        </w:rPr>
        <w:t>/Associate)</w:t>
      </w: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402ACA" w:rsidRDefault="00402ACA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Amount paid:</w:t>
      </w:r>
    </w:p>
    <w:p w:rsidR="00402ACA" w:rsidRDefault="00402ACA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402ACA" w:rsidRDefault="00402ACA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Signature with Date:</w:t>
      </w:r>
    </w:p>
    <w:p w:rsidR="00402ACA" w:rsidRDefault="00402ACA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D03D75" w:rsidRPr="00402ACA" w:rsidRDefault="00402ACA" w:rsidP="00AF00D6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0"/>
          <w:szCs w:val="20"/>
        </w:rPr>
      </w:pPr>
      <w:r w:rsidRPr="00402ACA">
        <w:rPr>
          <w:b/>
          <w:sz w:val="20"/>
          <w:szCs w:val="20"/>
        </w:rPr>
        <w:t xml:space="preserve">Note: Payment  options are given in the next page.  Please fill this form, sign and mail to </w:t>
      </w:r>
      <w:hyperlink r:id="rId7" w:history="1">
        <w:r w:rsidRPr="00402ACA">
          <w:rPr>
            <w:rStyle w:val="Hyperlink"/>
            <w:b/>
            <w:sz w:val="20"/>
            <w:szCs w:val="20"/>
          </w:rPr>
          <w:t>acrs@advancedcomputingresearchsociety.org</w:t>
        </w:r>
      </w:hyperlink>
      <w:r w:rsidRPr="00402ACA">
        <w:rPr>
          <w:b/>
          <w:sz w:val="20"/>
          <w:szCs w:val="20"/>
        </w:rPr>
        <w:t xml:space="preserve"> with proof of payment.</w:t>
      </w:r>
      <w:r w:rsidR="00AF00D6">
        <w:rPr>
          <w:b/>
          <w:sz w:val="20"/>
          <w:szCs w:val="20"/>
        </w:rPr>
        <w:t xml:space="preserve"> For student membership, student identity card should be enclosed.</w:t>
      </w:r>
    </w:p>
    <w:p w:rsidR="00402ACA" w:rsidRPr="00402ACA" w:rsidRDefault="00402ACA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16"/>
          <w:szCs w:val="16"/>
        </w:rPr>
      </w:pPr>
    </w:p>
    <w:p w:rsidR="00D03D75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B63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Membership</w:t>
      </w:r>
      <w:r w:rsidR="009A0B63" w:rsidRPr="00163065">
        <w:rPr>
          <w:b/>
          <w:sz w:val="28"/>
          <w:szCs w:val="28"/>
        </w:rPr>
        <w:t xml:space="preserve"> Fee </w:t>
      </w:r>
    </w:p>
    <w:tbl>
      <w:tblPr>
        <w:tblStyle w:val="LightList-Accent5"/>
        <w:tblW w:w="0" w:type="auto"/>
        <w:tblLook w:val="04A0"/>
      </w:tblPr>
      <w:tblGrid>
        <w:gridCol w:w="4621"/>
        <w:gridCol w:w="4621"/>
      </w:tblGrid>
      <w:tr w:rsidR="00402ACA" w:rsidTr="00AF7765">
        <w:trPr>
          <w:cnfStyle w:val="100000000000"/>
        </w:trPr>
        <w:tc>
          <w:tcPr>
            <w:cnfStyle w:val="001000000000"/>
            <w:tcW w:w="4621" w:type="dxa"/>
          </w:tcPr>
          <w:p w:rsidR="00402ACA" w:rsidRPr="00AF7765" w:rsidRDefault="00AF7765" w:rsidP="009A0B63">
            <w:pPr>
              <w:rPr>
                <w:sz w:val="28"/>
                <w:szCs w:val="28"/>
              </w:rPr>
            </w:pPr>
            <w:r w:rsidRPr="00AF7765">
              <w:rPr>
                <w:sz w:val="28"/>
                <w:szCs w:val="28"/>
              </w:rPr>
              <w:t>Membership Type</w:t>
            </w:r>
          </w:p>
        </w:tc>
        <w:tc>
          <w:tcPr>
            <w:tcW w:w="4621" w:type="dxa"/>
          </w:tcPr>
          <w:p w:rsidR="00402ACA" w:rsidRPr="00AF7765" w:rsidRDefault="00AF7765" w:rsidP="009A0B63">
            <w:pPr>
              <w:cnfStyle w:val="100000000000"/>
              <w:rPr>
                <w:sz w:val="28"/>
                <w:szCs w:val="28"/>
              </w:rPr>
            </w:pPr>
            <w:r w:rsidRPr="00AF7765">
              <w:rPr>
                <w:sz w:val="28"/>
                <w:szCs w:val="28"/>
              </w:rPr>
              <w:t>Fee</w:t>
            </w:r>
          </w:p>
        </w:tc>
      </w:tr>
      <w:tr w:rsidR="00402ACA" w:rsidTr="00AF7765">
        <w:trPr>
          <w:cnfStyle w:val="000000100000"/>
        </w:trPr>
        <w:tc>
          <w:tcPr>
            <w:cnfStyle w:val="001000000000"/>
            <w:tcW w:w="4621" w:type="dxa"/>
          </w:tcPr>
          <w:p w:rsidR="00402ACA" w:rsidRDefault="007E3888" w:rsidP="009A0B6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Technical </w:t>
            </w:r>
            <w:r w:rsidR="00AF7765">
              <w:rPr>
                <w:b w:val="0"/>
                <w:sz w:val="28"/>
                <w:szCs w:val="28"/>
              </w:rPr>
              <w:t>member</w:t>
            </w:r>
          </w:p>
        </w:tc>
        <w:tc>
          <w:tcPr>
            <w:tcW w:w="4621" w:type="dxa"/>
          </w:tcPr>
          <w:p w:rsidR="00402ACA" w:rsidRDefault="007E3888" w:rsidP="009A0B63">
            <w:pPr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US$10</w:t>
            </w:r>
            <w:r w:rsidR="00AF7765">
              <w:rPr>
                <w:b/>
                <w:sz w:val="28"/>
                <w:szCs w:val="28"/>
              </w:rPr>
              <w:t>0</w:t>
            </w:r>
          </w:p>
        </w:tc>
      </w:tr>
      <w:tr w:rsidR="00402ACA" w:rsidTr="00AF7765">
        <w:tc>
          <w:tcPr>
            <w:cnfStyle w:val="001000000000"/>
            <w:tcW w:w="4621" w:type="dxa"/>
          </w:tcPr>
          <w:p w:rsidR="00402ACA" w:rsidRDefault="007E3888" w:rsidP="009A0B6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Student</w:t>
            </w:r>
            <w:r w:rsidR="00AF7765">
              <w:rPr>
                <w:b w:val="0"/>
                <w:sz w:val="28"/>
                <w:szCs w:val="28"/>
              </w:rPr>
              <w:t xml:space="preserve"> member</w:t>
            </w:r>
          </w:p>
        </w:tc>
        <w:tc>
          <w:tcPr>
            <w:tcW w:w="4621" w:type="dxa"/>
          </w:tcPr>
          <w:p w:rsidR="00402ACA" w:rsidRDefault="00AF7765" w:rsidP="009A0B63">
            <w:pPr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US$50</w:t>
            </w:r>
          </w:p>
        </w:tc>
      </w:tr>
      <w:tr w:rsidR="00402ACA" w:rsidTr="00AF7765">
        <w:trPr>
          <w:cnfStyle w:val="000000100000"/>
        </w:trPr>
        <w:tc>
          <w:tcPr>
            <w:cnfStyle w:val="001000000000"/>
            <w:tcW w:w="4621" w:type="dxa"/>
          </w:tcPr>
          <w:p w:rsidR="00402ACA" w:rsidRDefault="00AF7765" w:rsidP="009A0B6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Associate member</w:t>
            </w:r>
          </w:p>
        </w:tc>
        <w:tc>
          <w:tcPr>
            <w:tcW w:w="4621" w:type="dxa"/>
          </w:tcPr>
          <w:p w:rsidR="00402ACA" w:rsidRDefault="00AF7765" w:rsidP="009A0B63">
            <w:pPr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Free(upto 31 December 2020)</w:t>
            </w:r>
          </w:p>
        </w:tc>
      </w:tr>
    </w:tbl>
    <w:p w:rsidR="00402ACA" w:rsidRPr="00163065" w:rsidRDefault="00402ACA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8"/>
          <w:szCs w:val="28"/>
        </w:rPr>
      </w:pPr>
    </w:p>
    <w:p w:rsidR="009A0B63" w:rsidRDefault="00D03D75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</w:t>
      </w:r>
      <w:r w:rsidR="009A0B63" w:rsidRPr="00163065">
        <w:rPr>
          <w:sz w:val="24"/>
          <w:szCs w:val="24"/>
        </w:rPr>
        <w:t xml:space="preserve"> Fee can be paid in any one of the following ways.   </w:t>
      </w:r>
    </w:p>
    <w:p w:rsidR="009A0B63" w:rsidRPr="00163065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sz w:val="24"/>
          <w:szCs w:val="24"/>
        </w:rPr>
      </w:pPr>
    </w:p>
    <w:p w:rsidR="009A0B63" w:rsidRPr="00163065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  <w:r w:rsidRPr="00163065">
        <w:rPr>
          <w:b/>
          <w:sz w:val="28"/>
          <w:szCs w:val="28"/>
        </w:rPr>
        <w:t>Options for Payment</w:t>
      </w:r>
      <w:r w:rsidRPr="00163065">
        <w:rPr>
          <w:b/>
        </w:rPr>
        <w:br/>
      </w:r>
      <w:r w:rsidRPr="00163065">
        <w:br/>
      </w:r>
      <w:r w:rsidRPr="00163065">
        <w:rPr>
          <w:b/>
        </w:rPr>
        <w:t>Option 1:</w:t>
      </w:r>
      <w:r w:rsidRPr="00163065">
        <w:rPr>
          <w:b/>
        </w:rPr>
        <w:br/>
      </w:r>
      <w:r w:rsidRPr="00163065">
        <w:t xml:space="preserve">Pay through RTGS/NEFT from any Bank anywhere </w:t>
      </w:r>
      <w:r w:rsidRPr="00163065">
        <w:br/>
        <w:t>Beneficiary name – Advanced Computing Research Society</w:t>
      </w:r>
      <w:r w:rsidRPr="00163065">
        <w:br/>
        <w:t>Bank Name – HDFC BANK</w:t>
      </w:r>
      <w:r w:rsidRPr="00163065">
        <w:br/>
        <w:t>Branch Name – Porur</w:t>
      </w:r>
      <w:r w:rsidRPr="00163065">
        <w:br/>
        <w:t>City – Chennai</w:t>
      </w:r>
      <w:r w:rsidRPr="00163065">
        <w:br/>
        <w:t>Account Number – 03901450000075</w:t>
      </w:r>
      <w:r w:rsidRPr="00163065">
        <w:br/>
        <w:t>Account type – Current account</w:t>
      </w:r>
      <w:r w:rsidRPr="00163065">
        <w:br/>
        <w:t>IFSC code – HDFC0000390</w:t>
      </w:r>
      <w:r w:rsidRPr="00163065">
        <w:br/>
        <w:t>MICR code – 600240016</w:t>
      </w:r>
      <w:r w:rsidRPr="00163065">
        <w:br/>
      </w:r>
      <w:r w:rsidRPr="00163065">
        <w:br/>
      </w:r>
      <w:r w:rsidRPr="00163065">
        <w:rPr>
          <w:b/>
        </w:rPr>
        <w:t>Option 2:</w:t>
      </w:r>
      <w:r w:rsidRPr="00163065">
        <w:rPr>
          <w:b/>
        </w:rPr>
        <w:br/>
      </w:r>
      <w:r w:rsidRPr="00163065">
        <w:t>Pay Directly into our account from any of the nearest HDFC Bank</w:t>
      </w:r>
      <w:r w:rsidRPr="00163065">
        <w:br/>
        <w:t>Beneficiary name – Advanced Computing Research Society</w:t>
      </w:r>
      <w:r w:rsidRPr="00163065">
        <w:br/>
        <w:t>Bank Name – HDFC BANK</w:t>
      </w:r>
      <w:r w:rsidRPr="00163065">
        <w:br/>
        <w:t xml:space="preserve">Branch Name – </w:t>
      </w:r>
      <w:smartTag w:uri="urn:schemas-microsoft-com:office:smarttags" w:element="PlaceName">
        <w:smartTag w:uri="urn:schemas-microsoft-com:office:smarttags" w:element="place">
          <w:r w:rsidRPr="00163065">
            <w:t>Porur</w:t>
          </w:r>
        </w:smartTag>
        <w:r w:rsidRPr="00163065">
          <w:br/>
        </w:r>
        <w:smartTag w:uri="urn:schemas-microsoft-com:office:smarttags" w:element="PlaceType">
          <w:r w:rsidRPr="00163065">
            <w:t>City</w:t>
          </w:r>
        </w:smartTag>
      </w:smartTag>
      <w:r w:rsidRPr="00163065">
        <w:t xml:space="preserve"> – Chennai</w:t>
      </w:r>
      <w:r w:rsidRPr="00163065">
        <w:br/>
        <w:t>Account Number – 03901450000075</w:t>
      </w:r>
      <w:r w:rsidRPr="00163065">
        <w:br/>
        <w:t>Account type – Current account</w:t>
      </w:r>
    </w:p>
    <w:p w:rsidR="009A0B63" w:rsidRPr="00163065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  <w:r w:rsidRPr="00163065">
        <w:br/>
      </w:r>
    </w:p>
    <w:p w:rsidR="009A0B63" w:rsidRDefault="009A0B63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</w:pPr>
    </w:p>
    <w:p w:rsidR="009A0B63" w:rsidRDefault="009A0B63" w:rsidP="009A0B63"/>
    <w:p w:rsidR="009A0B63" w:rsidRDefault="009A0B63" w:rsidP="009A0B63"/>
    <w:p w:rsidR="009A0B63" w:rsidRDefault="009A0B63" w:rsidP="009A0B63"/>
    <w:p w:rsidR="009A0B63" w:rsidRDefault="009A0B63" w:rsidP="009A0B63"/>
    <w:sectPr w:rsidR="009A0B63" w:rsidSect="00671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2E" w:rsidRDefault="00840E2E" w:rsidP="009A0B63">
      <w:pPr>
        <w:spacing w:after="0" w:line="240" w:lineRule="auto"/>
      </w:pPr>
      <w:r>
        <w:separator/>
      </w:r>
    </w:p>
  </w:endnote>
  <w:endnote w:type="continuationSeparator" w:id="1">
    <w:p w:rsidR="00840E2E" w:rsidRDefault="00840E2E" w:rsidP="009A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2E" w:rsidRDefault="00840E2E" w:rsidP="009A0B63">
      <w:pPr>
        <w:spacing w:after="0" w:line="240" w:lineRule="auto"/>
      </w:pPr>
      <w:r>
        <w:separator/>
      </w:r>
    </w:p>
  </w:footnote>
  <w:footnote w:type="continuationSeparator" w:id="1">
    <w:p w:rsidR="00840E2E" w:rsidRDefault="00840E2E" w:rsidP="009A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B63" w:rsidRDefault="00D03D75" w:rsidP="00D03D75">
    <w:pPr>
      <w:pStyle w:val="Header"/>
      <w:jc w:val="right"/>
    </w:pPr>
    <w:r>
      <w:rPr>
        <w:noProof/>
        <w:lang w:eastAsia="en-IN"/>
      </w:rPr>
      <w:drawing>
        <wp:inline distT="0" distB="0" distL="0" distR="0">
          <wp:extent cx="1984413" cy="419100"/>
          <wp:effectExtent l="19050" t="0" r="0" b="0"/>
          <wp:docPr id="4" name="Picture 3" descr="ACRS LOGO 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S LOGO 1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165" cy="4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A0B63"/>
    <w:rsid w:val="000041CD"/>
    <w:rsid w:val="00076FB8"/>
    <w:rsid w:val="000B5FF0"/>
    <w:rsid w:val="00155998"/>
    <w:rsid w:val="0016688E"/>
    <w:rsid w:val="00402ACA"/>
    <w:rsid w:val="00671EDC"/>
    <w:rsid w:val="006C4053"/>
    <w:rsid w:val="007E3888"/>
    <w:rsid w:val="00840E2E"/>
    <w:rsid w:val="0086496E"/>
    <w:rsid w:val="009A0B63"/>
    <w:rsid w:val="00AF00D6"/>
    <w:rsid w:val="00AF7765"/>
    <w:rsid w:val="00C7058D"/>
    <w:rsid w:val="00D03D75"/>
    <w:rsid w:val="00D92D54"/>
    <w:rsid w:val="00F07E95"/>
    <w:rsid w:val="00F6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6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63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0B63"/>
  </w:style>
  <w:style w:type="paragraph" w:styleId="Footer">
    <w:name w:val="footer"/>
    <w:basedOn w:val="Normal"/>
    <w:link w:val="FooterChar"/>
    <w:uiPriority w:val="99"/>
    <w:semiHidden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0B63"/>
  </w:style>
  <w:style w:type="character" w:styleId="Hyperlink">
    <w:name w:val="Hyperlink"/>
    <w:basedOn w:val="DefaultParagraphFont"/>
    <w:rsid w:val="009A0B6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02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AF77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F77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rs@advancedcomputingresearchsocie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vancedcomputingresearchsociety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G. Geetha</dc:creator>
  <cp:lastModifiedBy>Dr. G. Geetha</cp:lastModifiedBy>
  <cp:revision>2</cp:revision>
  <cp:lastPrinted>2020-05-08T17:01:00Z</cp:lastPrinted>
  <dcterms:created xsi:type="dcterms:W3CDTF">2020-05-12T19:42:00Z</dcterms:created>
  <dcterms:modified xsi:type="dcterms:W3CDTF">2020-05-12T19:42:00Z</dcterms:modified>
</cp:coreProperties>
</file>