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3659C" w14:textId="77777777" w:rsidR="00CC0027" w:rsidRPr="00CC0027" w:rsidRDefault="00CC0027" w:rsidP="00CC0027">
      <w:pPr>
        <w:spacing w:before="100" w:beforeAutospacing="1" w:after="100" w:afterAutospacing="1"/>
        <w:outlineLvl w:val="0"/>
        <w:rPr>
          <w:rFonts w:ascii="Times New Roman" w:eastAsia="Times New Roman" w:hAnsi="Times New Roman" w:cs="Times New Roman"/>
          <w:b/>
          <w:bCs/>
          <w:kern w:val="36"/>
          <w:sz w:val="48"/>
          <w:szCs w:val="48"/>
        </w:rPr>
      </w:pPr>
      <w:r w:rsidRPr="00CC0027">
        <w:rPr>
          <w:rFonts w:ascii="Times New Roman" w:eastAsia="Times New Roman" w:hAnsi="Times New Roman" w:cs="Times New Roman"/>
          <w:b/>
          <w:bCs/>
          <w:kern w:val="36"/>
          <w:sz w:val="48"/>
          <w:szCs w:val="48"/>
        </w:rPr>
        <w:t>Church Council Meeting Minutes</w:t>
      </w:r>
    </w:p>
    <w:p w14:paraId="700DBB2E" w14:textId="77777777" w:rsidR="00CC0027" w:rsidRPr="00CC0027" w:rsidRDefault="00CC0027" w:rsidP="00CC0027">
      <w:p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b/>
          <w:bCs/>
        </w:rPr>
        <w:t>Agenda Item: Fire Panel Update, Bookkeeping, and Facility Use</w:t>
      </w:r>
    </w:p>
    <w:p w14:paraId="59D2C5AD" w14:textId="0B9A0114" w:rsidR="00CC0027" w:rsidRPr="00CC0027" w:rsidRDefault="00CC0027" w:rsidP="00CC0027">
      <w:p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b/>
          <w:bCs/>
        </w:rPr>
        <w:t>Date:</w:t>
      </w:r>
      <w:r w:rsidRPr="00CC0027">
        <w:rPr>
          <w:rFonts w:ascii="Times New Roman" w:eastAsia="Times New Roman" w:hAnsi="Times New Roman" w:cs="Times New Roman"/>
        </w:rPr>
        <w:t xml:space="preserve"> </w:t>
      </w:r>
      <w:r>
        <w:rPr>
          <w:rFonts w:ascii="Times New Roman" w:eastAsia="Times New Roman" w:hAnsi="Times New Roman" w:cs="Times New Roman"/>
        </w:rPr>
        <w:t>12/28/25</w:t>
      </w:r>
    </w:p>
    <w:p w14:paraId="05F66255" w14:textId="184CAD45" w:rsidR="00CC0027" w:rsidRPr="00CC0027" w:rsidRDefault="00326B47" w:rsidP="00CC0027">
      <w:pPr>
        <w:rPr>
          <w:rFonts w:ascii="Times New Roman" w:eastAsia="Times New Roman" w:hAnsi="Times New Roman" w:cs="Times New Roman"/>
        </w:rPr>
      </w:pPr>
      <w:r w:rsidRPr="00CC0027">
        <w:rPr>
          <w:rFonts w:ascii="Times New Roman" w:eastAsia="Times New Roman" w:hAnsi="Times New Roman" w:cs="Times New Roman"/>
          <w:noProof/>
        </w:rPr>
        <w:pict w14:anchorId="4E15EC42">
          <v:rect id="_x0000_i1029" alt="" style="width:468pt;height:.05pt;mso-width-percent:0;mso-height-percent:0;mso-width-percent:0;mso-height-percent:0" o:hralign="center" o:hrstd="t" o:hr="t" fillcolor="#a0a0a0" stroked="f"/>
        </w:pict>
      </w:r>
    </w:p>
    <w:p w14:paraId="5826FA3E" w14:textId="77777777" w:rsidR="00CC0027" w:rsidRPr="00CC0027" w:rsidRDefault="00CC0027" w:rsidP="00CC0027">
      <w:pPr>
        <w:spacing w:before="100" w:beforeAutospacing="1" w:after="100" w:afterAutospacing="1"/>
        <w:outlineLvl w:val="1"/>
        <w:rPr>
          <w:rFonts w:ascii="Times New Roman" w:eastAsia="Times New Roman" w:hAnsi="Times New Roman" w:cs="Times New Roman"/>
          <w:b/>
          <w:bCs/>
          <w:sz w:val="36"/>
          <w:szCs w:val="36"/>
        </w:rPr>
      </w:pPr>
      <w:r w:rsidRPr="00CC0027">
        <w:rPr>
          <w:rFonts w:ascii="Times New Roman" w:eastAsia="Times New Roman" w:hAnsi="Times New Roman" w:cs="Times New Roman"/>
          <w:b/>
          <w:bCs/>
          <w:sz w:val="36"/>
          <w:szCs w:val="36"/>
        </w:rPr>
        <w:t>1. Fire Panel Update</w:t>
      </w:r>
    </w:p>
    <w:p w14:paraId="6A5B1289" w14:textId="77777777" w:rsidR="00CC0027" w:rsidRPr="00CC0027" w:rsidRDefault="00CC0027" w:rsidP="00CC0027">
      <w:p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 xml:space="preserve">Jeff reported that he has been working with </w:t>
      </w:r>
      <w:r w:rsidRPr="00CC0027">
        <w:rPr>
          <w:rFonts w:ascii="Times New Roman" w:eastAsia="Times New Roman" w:hAnsi="Times New Roman" w:cs="Times New Roman"/>
          <w:b/>
          <w:bCs/>
        </w:rPr>
        <w:t>Johnson Controls</w:t>
      </w:r>
      <w:r w:rsidRPr="00CC0027">
        <w:rPr>
          <w:rFonts w:ascii="Times New Roman" w:eastAsia="Times New Roman" w:hAnsi="Times New Roman" w:cs="Times New Roman"/>
        </w:rPr>
        <w:t xml:space="preserve"> and obtained a quote of </w:t>
      </w:r>
      <w:r w:rsidRPr="00CC0027">
        <w:rPr>
          <w:rFonts w:ascii="Times New Roman" w:eastAsia="Times New Roman" w:hAnsi="Times New Roman" w:cs="Times New Roman"/>
          <w:b/>
          <w:bCs/>
        </w:rPr>
        <w:t>$27,000</w:t>
      </w:r>
      <w:r w:rsidRPr="00CC0027">
        <w:rPr>
          <w:rFonts w:ascii="Times New Roman" w:eastAsia="Times New Roman" w:hAnsi="Times New Roman" w:cs="Times New Roman"/>
        </w:rPr>
        <w:t xml:space="preserve"> to update the church’s fire panel. This update would address the primary deficiency noted in the Municipality’s inspection notice.</w:t>
      </w:r>
    </w:p>
    <w:p w14:paraId="42E2EED5" w14:textId="77777777" w:rsidR="00CC0027" w:rsidRPr="00CC0027" w:rsidRDefault="00CC0027" w:rsidP="00CC0027">
      <w:p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 xml:space="preserve">Pastor Anna reported that she contacted the </w:t>
      </w:r>
      <w:r w:rsidRPr="00CC0027">
        <w:rPr>
          <w:rFonts w:ascii="Times New Roman" w:eastAsia="Times New Roman" w:hAnsi="Times New Roman" w:cs="Times New Roman"/>
          <w:b/>
          <w:bCs/>
        </w:rPr>
        <w:t>Fire Department</w:t>
      </w:r>
      <w:r w:rsidRPr="00CC0027">
        <w:rPr>
          <w:rFonts w:ascii="Times New Roman" w:eastAsia="Times New Roman" w:hAnsi="Times New Roman" w:cs="Times New Roman"/>
        </w:rPr>
        <w:t xml:space="preserve"> regarding inspection fees that were mailed late and dated for summer months. The Fire Department acknowledged they had an incorrect email address on file, and there is a possibility that these fees may be waived. Pastor Anna also contacted Johnson Controls to ask why the Fire Department had not been notified that prior work had been completed.</w:t>
      </w:r>
    </w:p>
    <w:p w14:paraId="16F12BC9" w14:textId="321178CB" w:rsidR="00CC0027" w:rsidRPr="00CC0027" w:rsidRDefault="00CC0027" w:rsidP="00CC0027">
      <w:p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 xml:space="preserve">Jeff shared concerns that while installing the new fire panel would resolve the main deficiency, doing so may remove the building’s </w:t>
      </w:r>
      <w:r w:rsidRPr="00CC0027">
        <w:rPr>
          <w:rFonts w:ascii="Times New Roman" w:eastAsia="Times New Roman" w:hAnsi="Times New Roman" w:cs="Times New Roman"/>
          <w:b/>
          <w:bCs/>
        </w:rPr>
        <w:t>grandfathered status</w:t>
      </w:r>
      <w:r w:rsidRPr="00CC0027">
        <w:rPr>
          <w:rFonts w:ascii="Times New Roman" w:eastAsia="Times New Roman" w:hAnsi="Times New Roman" w:cs="Times New Roman"/>
        </w:rPr>
        <w:t xml:space="preserve"> under the old building code. This could require additional upgrades to bring the building into compliance with current code requirements. </w:t>
      </w:r>
      <w:r w:rsidR="00A225DA">
        <w:rPr>
          <w:rFonts w:ascii="Times New Roman" w:eastAsia="Times New Roman" w:hAnsi="Times New Roman" w:cs="Times New Roman"/>
        </w:rPr>
        <w:t>T</w:t>
      </w:r>
      <w:r w:rsidRPr="00CC0027">
        <w:rPr>
          <w:rFonts w:ascii="Times New Roman" w:eastAsia="Times New Roman" w:hAnsi="Times New Roman" w:cs="Times New Roman"/>
        </w:rPr>
        <w:t>he scope and cost of additional work are currently unknown.</w:t>
      </w:r>
    </w:p>
    <w:p w14:paraId="3D297FA8" w14:textId="77777777" w:rsidR="00CC0027" w:rsidRPr="00CC0027" w:rsidRDefault="00CC0027" w:rsidP="00CC0027">
      <w:p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Jeff noted prior discussions suggesting possible additional fire protection requirements in the sanctuary ceiling and other areas of the building, which could involve running conduits, installing brackets or bracing between beams, and other structural modifications. He expressed concern that such work could be costly and visually intrusive.</w:t>
      </w:r>
    </w:p>
    <w:p w14:paraId="7C132E5D" w14:textId="77777777" w:rsidR="00CC0027" w:rsidRPr="00CC0027" w:rsidRDefault="00CC0027" w:rsidP="00CC0027">
      <w:p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 xml:space="preserve">Jeff has contacted </w:t>
      </w:r>
      <w:r w:rsidRPr="00CC0027">
        <w:rPr>
          <w:rFonts w:ascii="Times New Roman" w:eastAsia="Times New Roman" w:hAnsi="Times New Roman" w:cs="Times New Roman"/>
          <w:b/>
          <w:bCs/>
        </w:rPr>
        <w:t>Tyson</w:t>
      </w:r>
      <w:r w:rsidRPr="00CC0027">
        <w:rPr>
          <w:rFonts w:ascii="Times New Roman" w:eastAsia="Times New Roman" w:hAnsi="Times New Roman" w:cs="Times New Roman"/>
        </w:rPr>
        <w:t xml:space="preserve"> (Johnson Controls) by email requesting a written summary of any additional work that may be required. No response has been received at this time.</w:t>
      </w:r>
    </w:p>
    <w:p w14:paraId="06E699EE" w14:textId="77777777" w:rsidR="00CC0027" w:rsidRPr="00CC0027" w:rsidRDefault="00CC0027" w:rsidP="00CC0027">
      <w:p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 xml:space="preserve">It was also reported that the bid requires documentation the church does not currently possess. Tyson indicated that an </w:t>
      </w:r>
      <w:r w:rsidRPr="00CC0027">
        <w:rPr>
          <w:rFonts w:ascii="Times New Roman" w:eastAsia="Times New Roman" w:hAnsi="Times New Roman" w:cs="Times New Roman"/>
          <w:b/>
          <w:bCs/>
        </w:rPr>
        <w:t>architect</w:t>
      </w:r>
      <w:r w:rsidRPr="00CC0027">
        <w:rPr>
          <w:rFonts w:ascii="Times New Roman" w:eastAsia="Times New Roman" w:hAnsi="Times New Roman" w:cs="Times New Roman"/>
        </w:rPr>
        <w:t xml:space="preserve"> may be needed to determine the building’s </w:t>
      </w:r>
      <w:r w:rsidRPr="00CC0027">
        <w:rPr>
          <w:rFonts w:ascii="Times New Roman" w:eastAsia="Times New Roman" w:hAnsi="Times New Roman" w:cs="Times New Roman"/>
          <w:b/>
          <w:bCs/>
        </w:rPr>
        <w:t>maximum occupancy</w:t>
      </w:r>
      <w:r w:rsidRPr="00CC0027">
        <w:rPr>
          <w:rFonts w:ascii="Times New Roman" w:eastAsia="Times New Roman" w:hAnsi="Times New Roman" w:cs="Times New Roman"/>
        </w:rPr>
        <w:t>, as fire alarm system requirements vary by occupancy level. The general threshold for most of the building is 1,000 occupants, which the church is expected to be under. However, the preschool portion of the building has a threshold of 100 occupants, and it is unclear how maximum occupancy is calculated for that space.</w:t>
      </w:r>
    </w:p>
    <w:p w14:paraId="57ABE18D" w14:textId="77777777" w:rsidR="00CC0027" w:rsidRPr="00CC0027" w:rsidRDefault="00326B47" w:rsidP="00CC0027">
      <w:pPr>
        <w:rPr>
          <w:rFonts w:ascii="Times New Roman" w:eastAsia="Times New Roman" w:hAnsi="Times New Roman" w:cs="Times New Roman"/>
        </w:rPr>
      </w:pPr>
      <w:r w:rsidRPr="00CC0027">
        <w:rPr>
          <w:rFonts w:ascii="Times New Roman" w:eastAsia="Times New Roman" w:hAnsi="Times New Roman" w:cs="Times New Roman"/>
          <w:noProof/>
        </w:rPr>
        <w:pict w14:anchorId="3A158834">
          <v:rect id="_x0000_i1028" alt="" style="width:468pt;height:.05pt;mso-width-percent:0;mso-height-percent:0;mso-width-percent:0;mso-height-percent:0" o:hralign="center" o:hrstd="t" o:hr="t" fillcolor="#a0a0a0" stroked="f"/>
        </w:pict>
      </w:r>
    </w:p>
    <w:p w14:paraId="77F8D0DC" w14:textId="77777777" w:rsidR="00CC0027" w:rsidRPr="00CC0027" w:rsidRDefault="00CC0027" w:rsidP="00CC0027">
      <w:pPr>
        <w:spacing w:before="100" w:beforeAutospacing="1" w:after="100" w:afterAutospacing="1"/>
        <w:outlineLvl w:val="1"/>
        <w:rPr>
          <w:rFonts w:ascii="Times New Roman" w:eastAsia="Times New Roman" w:hAnsi="Times New Roman" w:cs="Times New Roman"/>
          <w:b/>
          <w:bCs/>
          <w:sz w:val="36"/>
          <w:szCs w:val="36"/>
        </w:rPr>
      </w:pPr>
      <w:r w:rsidRPr="00CC0027">
        <w:rPr>
          <w:rFonts w:ascii="Times New Roman" w:eastAsia="Times New Roman" w:hAnsi="Times New Roman" w:cs="Times New Roman"/>
          <w:b/>
          <w:bCs/>
          <w:sz w:val="36"/>
          <w:szCs w:val="36"/>
        </w:rPr>
        <w:t>2. Fire System Inspections and Reports</w:t>
      </w:r>
    </w:p>
    <w:p w14:paraId="1F7184AE" w14:textId="77777777" w:rsidR="00CC0027" w:rsidRPr="00CC0027" w:rsidRDefault="00CC0027" w:rsidP="00CC0027">
      <w:p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lastRenderedPageBreak/>
        <w:t>Council reviewed records of recent inspections on file with the Municipality, including:</w:t>
      </w:r>
    </w:p>
    <w:p w14:paraId="60FBCB52" w14:textId="77777777" w:rsidR="00CC0027" w:rsidRPr="00CC0027" w:rsidRDefault="00CC0027" w:rsidP="00CC0027">
      <w:pPr>
        <w:numPr>
          <w:ilvl w:val="0"/>
          <w:numId w:val="1"/>
        </w:num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Wet Sprinkler – 5-Year Testing (completed February 3, 2025)</w:t>
      </w:r>
    </w:p>
    <w:p w14:paraId="36B3E6E6" w14:textId="77777777" w:rsidR="00CC0027" w:rsidRPr="00CC0027" w:rsidRDefault="00CC0027" w:rsidP="00CC0027">
      <w:pPr>
        <w:numPr>
          <w:ilvl w:val="0"/>
          <w:numId w:val="1"/>
        </w:num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Wet Sprinkler – Annual Inspection (completed January 16, 2025)</w:t>
      </w:r>
    </w:p>
    <w:p w14:paraId="2EADE4CA" w14:textId="77777777" w:rsidR="00CC0027" w:rsidRPr="00CC0027" w:rsidRDefault="00CC0027" w:rsidP="00CC0027">
      <w:pPr>
        <w:numPr>
          <w:ilvl w:val="0"/>
          <w:numId w:val="1"/>
        </w:num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Fire Alarm (</w:t>
      </w:r>
      <w:proofErr w:type="spellStart"/>
      <w:r w:rsidRPr="00CC0027">
        <w:rPr>
          <w:rFonts w:ascii="Times New Roman" w:eastAsia="Times New Roman" w:hAnsi="Times New Roman" w:cs="Times New Roman"/>
        </w:rPr>
        <w:t>Pyrotronics</w:t>
      </w:r>
      <w:proofErr w:type="spellEnd"/>
      <w:r w:rsidRPr="00CC0027">
        <w:rPr>
          <w:rFonts w:ascii="Times New Roman" w:eastAsia="Times New Roman" w:hAnsi="Times New Roman" w:cs="Times New Roman"/>
        </w:rPr>
        <w:t xml:space="preserve"> XL3) – Annual Inspection (completed January 16, 2025)</w:t>
      </w:r>
    </w:p>
    <w:p w14:paraId="602EEE0D" w14:textId="77777777" w:rsidR="00CC0027" w:rsidRPr="00CC0027" w:rsidRDefault="00CC0027" w:rsidP="00CC0027">
      <w:pPr>
        <w:numPr>
          <w:ilvl w:val="0"/>
          <w:numId w:val="1"/>
        </w:num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Fire Extinguishers – Annual Inspection (completed January 16, 2025)</w:t>
      </w:r>
    </w:p>
    <w:p w14:paraId="036F4C4E" w14:textId="77777777" w:rsidR="00CC0027" w:rsidRPr="00CC0027" w:rsidRDefault="00CC0027" w:rsidP="00CC0027">
      <w:p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The January 30 scope of work included NFPA 25-required five-year internal pipe and valve inspection, hydrostatic testing of the fire department connection, and replacement of two gauges.</w:t>
      </w:r>
    </w:p>
    <w:p w14:paraId="5FCF0F2C" w14:textId="77777777" w:rsidR="00CC0027" w:rsidRPr="00CC0027" w:rsidRDefault="00CC0027" w:rsidP="00CC0027">
      <w:p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 xml:space="preserve">Johnson Controls indicated that all systems were up to date except for the fire panel. However, the Fire Department reported that fire system reports from </w:t>
      </w:r>
      <w:r w:rsidRPr="00CC0027">
        <w:rPr>
          <w:rFonts w:ascii="Times New Roman" w:eastAsia="Times New Roman" w:hAnsi="Times New Roman" w:cs="Times New Roman"/>
          <w:b/>
          <w:bCs/>
        </w:rPr>
        <w:t>January 2024</w:t>
      </w:r>
      <w:r w:rsidRPr="00CC0027">
        <w:rPr>
          <w:rFonts w:ascii="Times New Roman" w:eastAsia="Times New Roman" w:hAnsi="Times New Roman" w:cs="Times New Roman"/>
        </w:rPr>
        <w:t xml:space="preserve"> indicated deficiencies in the sprinkler system, fire alarm, and fire extinguishers. Further clarification between Johnson Controls and the Fire Department is needed.</w:t>
      </w:r>
    </w:p>
    <w:p w14:paraId="2585E5B9" w14:textId="77777777" w:rsidR="00CC0027" w:rsidRPr="00CC0027" w:rsidRDefault="00326B47" w:rsidP="00CC0027">
      <w:pPr>
        <w:rPr>
          <w:rFonts w:ascii="Times New Roman" w:eastAsia="Times New Roman" w:hAnsi="Times New Roman" w:cs="Times New Roman"/>
        </w:rPr>
      </w:pPr>
      <w:r w:rsidRPr="00CC0027">
        <w:rPr>
          <w:rFonts w:ascii="Times New Roman" w:eastAsia="Times New Roman" w:hAnsi="Times New Roman" w:cs="Times New Roman"/>
          <w:noProof/>
        </w:rPr>
        <w:pict w14:anchorId="6716FFC4">
          <v:rect id="_x0000_i1027" alt="" style="width:468pt;height:.05pt;mso-width-percent:0;mso-height-percent:0;mso-width-percent:0;mso-height-percent:0" o:hralign="center" o:hrstd="t" o:hr="t" fillcolor="#a0a0a0" stroked="f"/>
        </w:pict>
      </w:r>
    </w:p>
    <w:p w14:paraId="520C4E27" w14:textId="77777777" w:rsidR="00CC0027" w:rsidRPr="00CC0027" w:rsidRDefault="00326B47" w:rsidP="00CC0027">
      <w:pPr>
        <w:rPr>
          <w:rFonts w:ascii="Times New Roman" w:eastAsia="Times New Roman" w:hAnsi="Times New Roman" w:cs="Times New Roman"/>
        </w:rPr>
      </w:pPr>
      <w:r w:rsidRPr="00CC0027">
        <w:rPr>
          <w:rFonts w:ascii="Times New Roman" w:eastAsia="Times New Roman" w:hAnsi="Times New Roman" w:cs="Times New Roman"/>
          <w:noProof/>
        </w:rPr>
        <w:pict w14:anchorId="785EE9FA">
          <v:rect id="_x0000_i1026" alt="" style="width:468pt;height:.05pt;mso-width-percent:0;mso-height-percent:0;mso-width-percent:0;mso-height-percent:0" o:hralign="center" o:hrstd="t" o:hr="t" fillcolor="#a0a0a0" stroked="f"/>
        </w:pict>
      </w:r>
    </w:p>
    <w:p w14:paraId="3D1F1C63" w14:textId="77777777" w:rsidR="00CC0027" w:rsidRPr="00CC0027" w:rsidRDefault="00CC0027" w:rsidP="00CC0027">
      <w:pPr>
        <w:spacing w:before="100" w:beforeAutospacing="1" w:after="100" w:afterAutospacing="1"/>
        <w:outlineLvl w:val="1"/>
        <w:rPr>
          <w:rFonts w:ascii="Times New Roman" w:eastAsia="Times New Roman" w:hAnsi="Times New Roman" w:cs="Times New Roman"/>
          <w:b/>
          <w:bCs/>
          <w:sz w:val="36"/>
          <w:szCs w:val="36"/>
        </w:rPr>
      </w:pPr>
      <w:r w:rsidRPr="00CC0027">
        <w:rPr>
          <w:rFonts w:ascii="Times New Roman" w:eastAsia="Times New Roman" w:hAnsi="Times New Roman" w:cs="Times New Roman"/>
          <w:b/>
          <w:bCs/>
          <w:sz w:val="36"/>
          <w:szCs w:val="36"/>
        </w:rPr>
        <w:t>4. Bookkeeping – Denali Bookkeeping</w:t>
      </w:r>
    </w:p>
    <w:p w14:paraId="6D90E338" w14:textId="77777777" w:rsidR="00CC0027" w:rsidRPr="00CC0027" w:rsidRDefault="00CC0027" w:rsidP="00CC0027">
      <w:p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 xml:space="preserve">Pastor Anna presented information on </w:t>
      </w:r>
      <w:r w:rsidRPr="00CC0027">
        <w:rPr>
          <w:rFonts w:ascii="Times New Roman" w:eastAsia="Times New Roman" w:hAnsi="Times New Roman" w:cs="Times New Roman"/>
          <w:b/>
          <w:bCs/>
        </w:rPr>
        <w:t>Denali Bookkeeping</w:t>
      </w:r>
      <w:r w:rsidRPr="00CC0027">
        <w:rPr>
          <w:rFonts w:ascii="Times New Roman" w:eastAsia="Times New Roman" w:hAnsi="Times New Roman" w:cs="Times New Roman"/>
        </w:rPr>
        <w:t xml:space="preserve">, which Gloria Dei transitioned to this past fall. Services include bill processing, check management, payroll via direct deposit, tax preparation, monthly financial statements, and online access to financial reports. Costs range from approximately </w:t>
      </w:r>
      <w:r w:rsidRPr="00CC0027">
        <w:rPr>
          <w:rFonts w:ascii="Times New Roman" w:eastAsia="Times New Roman" w:hAnsi="Times New Roman" w:cs="Times New Roman"/>
          <w:b/>
          <w:bCs/>
        </w:rPr>
        <w:t>$129 to $400 per month</w:t>
      </w:r>
      <w:r w:rsidRPr="00CC0027">
        <w:rPr>
          <w:rFonts w:ascii="Times New Roman" w:eastAsia="Times New Roman" w:hAnsi="Times New Roman" w:cs="Times New Roman"/>
        </w:rPr>
        <w:t>, depending on workload.</w:t>
      </w:r>
    </w:p>
    <w:p w14:paraId="6A69D2B4" w14:textId="77777777" w:rsidR="00CC0027" w:rsidRPr="00CC0027" w:rsidRDefault="00CC0027" w:rsidP="00CC0027">
      <w:p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 xml:space="preserve">A proposed workflow was discussed, with </w:t>
      </w:r>
      <w:r w:rsidRPr="00CC0027">
        <w:rPr>
          <w:rFonts w:ascii="Times New Roman" w:eastAsia="Times New Roman" w:hAnsi="Times New Roman" w:cs="Times New Roman"/>
          <w:b/>
          <w:bCs/>
        </w:rPr>
        <w:t>Heather (Admin)</w:t>
      </w:r>
      <w:r w:rsidRPr="00CC0027">
        <w:rPr>
          <w:rFonts w:ascii="Times New Roman" w:eastAsia="Times New Roman" w:hAnsi="Times New Roman" w:cs="Times New Roman"/>
        </w:rPr>
        <w:t xml:space="preserve"> serving as the primary organizer for uploading autopay bills and check requests, and the </w:t>
      </w:r>
      <w:r w:rsidRPr="00CC0027">
        <w:rPr>
          <w:rFonts w:ascii="Times New Roman" w:eastAsia="Times New Roman" w:hAnsi="Times New Roman" w:cs="Times New Roman"/>
          <w:b/>
          <w:bCs/>
        </w:rPr>
        <w:t>Treasurer</w:t>
      </w:r>
      <w:r w:rsidRPr="00CC0027">
        <w:rPr>
          <w:rFonts w:ascii="Times New Roman" w:eastAsia="Times New Roman" w:hAnsi="Times New Roman" w:cs="Times New Roman"/>
        </w:rPr>
        <w:t xml:space="preserve"> handling mail and bill intake. Options for check signing and distribution were reviewed.</w:t>
      </w:r>
    </w:p>
    <w:p w14:paraId="78C52ADD" w14:textId="77777777" w:rsidR="00CC0027" w:rsidRPr="00CC0027" w:rsidRDefault="00CC0027" w:rsidP="00CC0027">
      <w:p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Open questions remain regarding:</w:t>
      </w:r>
    </w:p>
    <w:p w14:paraId="3F0A5A92" w14:textId="77777777" w:rsidR="00CC0027" w:rsidRPr="00CC0027" w:rsidRDefault="00CC0027" w:rsidP="00CC0027">
      <w:pPr>
        <w:numPr>
          <w:ilvl w:val="0"/>
          <w:numId w:val="2"/>
        </w:num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Documentation of purchases made with the church debit card</w:t>
      </w:r>
    </w:p>
    <w:p w14:paraId="0B41574D" w14:textId="77777777" w:rsidR="00CC0027" w:rsidRPr="00CC0027" w:rsidRDefault="00CC0027" w:rsidP="00CC0027">
      <w:pPr>
        <w:numPr>
          <w:ilvl w:val="0"/>
          <w:numId w:val="2"/>
        </w:num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Whether reimbursements are preferable to direct card use</w:t>
      </w:r>
    </w:p>
    <w:p w14:paraId="64BEEAA7" w14:textId="77777777" w:rsidR="00CC0027" w:rsidRPr="00CC0027" w:rsidRDefault="00CC0027" w:rsidP="00CC0027">
      <w:pPr>
        <w:numPr>
          <w:ilvl w:val="0"/>
          <w:numId w:val="2"/>
        </w:num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How this system would impact Ken’s responsibilities and communication needs</w:t>
      </w:r>
    </w:p>
    <w:p w14:paraId="0B3D0607" w14:textId="77777777" w:rsidR="00CC0027" w:rsidRPr="00CC0027" w:rsidRDefault="00CC0027" w:rsidP="00CC0027">
      <w:p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No formal decision was made pending further clarification.</w:t>
      </w:r>
    </w:p>
    <w:p w14:paraId="3F1CE999" w14:textId="77777777" w:rsidR="00CC0027" w:rsidRPr="00CC0027" w:rsidRDefault="00326B47" w:rsidP="00CC0027">
      <w:pPr>
        <w:rPr>
          <w:rFonts w:ascii="Times New Roman" w:eastAsia="Times New Roman" w:hAnsi="Times New Roman" w:cs="Times New Roman"/>
        </w:rPr>
      </w:pPr>
      <w:r w:rsidRPr="00CC0027">
        <w:rPr>
          <w:rFonts w:ascii="Times New Roman" w:eastAsia="Times New Roman" w:hAnsi="Times New Roman" w:cs="Times New Roman"/>
          <w:noProof/>
        </w:rPr>
        <w:pict w14:anchorId="6C430B9C">
          <v:rect id="_x0000_i1025" alt="" style="width:468pt;height:.05pt;mso-width-percent:0;mso-height-percent:0;mso-width-percent:0;mso-height-percent:0" o:hralign="center" o:hrstd="t" o:hr="t" fillcolor="#a0a0a0" stroked="f"/>
        </w:pict>
      </w:r>
    </w:p>
    <w:p w14:paraId="533A6F1E" w14:textId="77777777" w:rsidR="00CC0027" w:rsidRPr="00CC0027" w:rsidRDefault="00CC0027" w:rsidP="00CC0027">
      <w:pPr>
        <w:spacing w:before="100" w:beforeAutospacing="1" w:after="100" w:afterAutospacing="1"/>
        <w:outlineLvl w:val="1"/>
        <w:rPr>
          <w:rFonts w:ascii="Times New Roman" w:eastAsia="Times New Roman" w:hAnsi="Times New Roman" w:cs="Times New Roman"/>
          <w:b/>
          <w:bCs/>
          <w:sz w:val="36"/>
          <w:szCs w:val="36"/>
        </w:rPr>
      </w:pPr>
      <w:r w:rsidRPr="00CC0027">
        <w:rPr>
          <w:rFonts w:ascii="Times New Roman" w:eastAsia="Times New Roman" w:hAnsi="Times New Roman" w:cs="Times New Roman"/>
          <w:b/>
          <w:bCs/>
          <w:sz w:val="36"/>
          <w:szCs w:val="36"/>
        </w:rPr>
        <w:t>5. Christ Centered Mission – Cabinet Removal Request</w:t>
      </w:r>
    </w:p>
    <w:p w14:paraId="03C5B841" w14:textId="77777777" w:rsidR="00CC0027" w:rsidRPr="00CC0027" w:rsidRDefault="00CC0027" w:rsidP="00CC0027">
      <w:p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t xml:space="preserve">Council discussed a request from </w:t>
      </w:r>
      <w:r w:rsidRPr="00CC0027">
        <w:rPr>
          <w:rFonts w:ascii="Times New Roman" w:eastAsia="Times New Roman" w:hAnsi="Times New Roman" w:cs="Times New Roman"/>
          <w:b/>
          <w:bCs/>
        </w:rPr>
        <w:t>Christ Centered Mission</w:t>
      </w:r>
      <w:r w:rsidRPr="00CC0027">
        <w:rPr>
          <w:rFonts w:ascii="Times New Roman" w:eastAsia="Times New Roman" w:hAnsi="Times New Roman" w:cs="Times New Roman"/>
        </w:rPr>
        <w:t xml:space="preserve"> regarding the removal of cabinets in their leased space. CCM currently pays </w:t>
      </w:r>
      <w:r w:rsidRPr="00CC0027">
        <w:rPr>
          <w:rFonts w:ascii="Times New Roman" w:eastAsia="Times New Roman" w:hAnsi="Times New Roman" w:cs="Times New Roman"/>
          <w:b/>
          <w:bCs/>
        </w:rPr>
        <w:t>$800 per month</w:t>
      </w:r>
      <w:r w:rsidRPr="00CC0027">
        <w:rPr>
          <w:rFonts w:ascii="Times New Roman" w:eastAsia="Times New Roman" w:hAnsi="Times New Roman" w:cs="Times New Roman"/>
        </w:rPr>
        <w:t xml:space="preserve"> for the space. The cabinets are not currently in use by the church.</w:t>
      </w:r>
    </w:p>
    <w:p w14:paraId="533A4DBC" w14:textId="41A52D47" w:rsidR="00CC0027" w:rsidRPr="00CC0027" w:rsidRDefault="00CC0027" w:rsidP="00CC0027">
      <w:pPr>
        <w:spacing w:before="100" w:beforeAutospacing="1" w:after="100" w:afterAutospacing="1"/>
        <w:rPr>
          <w:rFonts w:ascii="Times New Roman" w:eastAsia="Times New Roman" w:hAnsi="Times New Roman" w:cs="Times New Roman"/>
        </w:rPr>
      </w:pPr>
      <w:r w:rsidRPr="00CC0027">
        <w:rPr>
          <w:rFonts w:ascii="Times New Roman" w:eastAsia="Times New Roman" w:hAnsi="Times New Roman" w:cs="Times New Roman"/>
        </w:rPr>
        <w:lastRenderedPageBreak/>
        <w:t>Council discussed balancing the desire to support CCM’s ministry and current space needs with the potential loss of future storage. One proposed option was to allow removal of the cabinets if they could be relocated to another area of the building or otherwise reused.</w:t>
      </w:r>
    </w:p>
    <w:p w14:paraId="7E43C685" w14:textId="5F04221C" w:rsidR="0090644F" w:rsidRPr="00A225DA" w:rsidRDefault="00326B47">
      <w:pPr>
        <w:rPr>
          <w:rFonts w:ascii="Times New Roman" w:eastAsia="Times New Roman" w:hAnsi="Times New Roman" w:cs="Times New Roman"/>
        </w:rPr>
      </w:pPr>
      <w:bookmarkStart w:id="0" w:name="_GoBack"/>
      <w:bookmarkEnd w:id="0"/>
    </w:p>
    <w:sectPr w:rsidR="0090644F" w:rsidRPr="00A225DA" w:rsidSect="00E23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0B5342"/>
    <w:multiLevelType w:val="multilevel"/>
    <w:tmpl w:val="938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91241"/>
    <w:multiLevelType w:val="multilevel"/>
    <w:tmpl w:val="1AC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D542AF"/>
    <w:multiLevelType w:val="multilevel"/>
    <w:tmpl w:val="EA0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27"/>
    <w:rsid w:val="00326B47"/>
    <w:rsid w:val="00A225DA"/>
    <w:rsid w:val="00BC6C03"/>
    <w:rsid w:val="00CC0027"/>
    <w:rsid w:val="00E23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4FA4"/>
  <w15:chartTrackingRefBased/>
  <w15:docId w15:val="{0D84B3E2-00B7-2E42-B20A-0B17D772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C002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C002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02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C002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C002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C0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02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2026-01-21T19:58:00Z</dcterms:created>
  <dcterms:modified xsi:type="dcterms:W3CDTF">2026-01-21T20:03:00Z</dcterms:modified>
</cp:coreProperties>
</file>