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6B0D2" w14:textId="56D47633" w:rsidR="00871B89" w:rsidRDefault="005F5DD1" w:rsidP="005F5DD1">
      <w:pPr>
        <w:jc w:val="center"/>
      </w:pPr>
      <w:r>
        <w:rPr>
          <w:noProof/>
        </w:rPr>
        <w:drawing>
          <wp:inline distT="0" distB="0" distL="0" distR="0" wp14:anchorId="7553A3BB" wp14:editId="6A804B45">
            <wp:extent cx="717550" cy="787733"/>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962" cy="790381"/>
                    </a:xfrm>
                    <a:prstGeom prst="rect">
                      <a:avLst/>
                    </a:prstGeom>
                  </pic:spPr>
                </pic:pic>
              </a:graphicData>
            </a:graphic>
          </wp:inline>
        </w:drawing>
      </w:r>
    </w:p>
    <w:p w14:paraId="13420E0F" w14:textId="2527F145" w:rsidR="005F5DD1" w:rsidRDefault="005F5DD1" w:rsidP="005F5DD1">
      <w:pPr>
        <w:spacing w:after="0"/>
        <w:jc w:val="center"/>
      </w:pPr>
      <w:r>
        <w:t>40 Katrina Falls Rd.</w:t>
      </w:r>
    </w:p>
    <w:p w14:paraId="085FBCB6" w14:textId="15AC3C56" w:rsidR="005F5DD1" w:rsidRDefault="005F5DD1" w:rsidP="005F5DD1">
      <w:pPr>
        <w:spacing w:after="0"/>
        <w:jc w:val="center"/>
      </w:pPr>
      <w:r>
        <w:t>Rock Hill, NY 12775</w:t>
      </w:r>
    </w:p>
    <w:p w14:paraId="0B935AEE" w14:textId="7CFB4387" w:rsidR="005F5DD1" w:rsidRDefault="005F5DD1" w:rsidP="005F5DD1">
      <w:pPr>
        <w:spacing w:after="0"/>
        <w:jc w:val="center"/>
      </w:pPr>
      <w:r>
        <w:t>(845) 720-5014</w:t>
      </w:r>
    </w:p>
    <w:p w14:paraId="4E5A953E" w14:textId="3C8366B8" w:rsidR="005F5DD1" w:rsidRDefault="005F5DD1" w:rsidP="005F5DD1">
      <w:pPr>
        <w:spacing w:after="0"/>
        <w:jc w:val="center"/>
      </w:pPr>
      <w:r>
        <w:t>Brighteyeschildcarecenter.com</w:t>
      </w:r>
    </w:p>
    <w:p w14:paraId="18086302" w14:textId="44CE5769" w:rsidR="005F5DD1" w:rsidRDefault="005F5DD1" w:rsidP="005F5DD1">
      <w:pPr>
        <w:spacing w:after="0"/>
        <w:jc w:val="center"/>
      </w:pPr>
    </w:p>
    <w:p w14:paraId="3AFC3EFF" w14:textId="7A098D08" w:rsidR="00F36851" w:rsidRDefault="00F36851" w:rsidP="005F5DD1">
      <w:pPr>
        <w:spacing w:after="0"/>
        <w:jc w:val="center"/>
      </w:pPr>
    </w:p>
    <w:p w14:paraId="5B746849" w14:textId="61309390" w:rsidR="00F36851" w:rsidRPr="00693797" w:rsidRDefault="00FA1948" w:rsidP="00FA1948">
      <w:pPr>
        <w:spacing w:after="0"/>
        <w:rPr>
          <w:bCs/>
          <w:iCs/>
          <w:sz w:val="24"/>
          <w:szCs w:val="24"/>
        </w:rPr>
      </w:pPr>
      <w:r w:rsidRPr="00693797">
        <w:rPr>
          <w:bCs/>
          <w:iCs/>
          <w:sz w:val="24"/>
          <w:szCs w:val="24"/>
        </w:rPr>
        <w:t>We would like to remind everyone of Bright Eyes Child Care Centers policies and procedures.</w:t>
      </w:r>
      <w:r w:rsidR="005F1ECE" w:rsidRPr="00693797">
        <w:rPr>
          <w:bCs/>
          <w:iCs/>
          <w:sz w:val="24"/>
          <w:szCs w:val="24"/>
        </w:rPr>
        <w:t xml:space="preserve">  Please review and sign the bottom.</w:t>
      </w:r>
      <w:r w:rsidR="00585410">
        <w:rPr>
          <w:bCs/>
          <w:iCs/>
          <w:sz w:val="24"/>
          <w:szCs w:val="24"/>
        </w:rPr>
        <w:t xml:space="preserve">  This form must be signed and returned to Caitlin or Nicole.  If you do not sign this agreement, you may be terminated from our program.</w:t>
      </w:r>
    </w:p>
    <w:p w14:paraId="12B1BD0D" w14:textId="47AE4E99" w:rsidR="00693797" w:rsidRPr="00693797" w:rsidRDefault="00693797" w:rsidP="00FA1948">
      <w:pPr>
        <w:spacing w:after="0"/>
        <w:rPr>
          <w:bCs/>
          <w:iCs/>
          <w:sz w:val="24"/>
          <w:szCs w:val="24"/>
        </w:rPr>
      </w:pPr>
    </w:p>
    <w:p w14:paraId="050A2A3D" w14:textId="563F8E85" w:rsidR="00693797" w:rsidRPr="00693797" w:rsidRDefault="00693797" w:rsidP="00FA1948">
      <w:pPr>
        <w:spacing w:after="0"/>
        <w:rPr>
          <w:b/>
          <w:iCs/>
          <w:sz w:val="24"/>
          <w:szCs w:val="24"/>
          <w:u w:val="single"/>
        </w:rPr>
      </w:pPr>
      <w:r w:rsidRPr="00693797">
        <w:rPr>
          <w:b/>
          <w:iCs/>
          <w:sz w:val="24"/>
          <w:szCs w:val="24"/>
          <w:u w:val="single"/>
        </w:rPr>
        <w:t>Tuition:</w:t>
      </w:r>
    </w:p>
    <w:p w14:paraId="4520BA1B" w14:textId="4D373AC8" w:rsidR="00FA1948" w:rsidRPr="00693797" w:rsidRDefault="00FA1948" w:rsidP="00693797">
      <w:pPr>
        <w:pStyle w:val="ListParagraph"/>
        <w:numPr>
          <w:ilvl w:val="0"/>
          <w:numId w:val="1"/>
        </w:numPr>
        <w:spacing w:after="0"/>
        <w:rPr>
          <w:sz w:val="24"/>
          <w:szCs w:val="24"/>
        </w:rPr>
      </w:pPr>
      <w:r w:rsidRPr="00693797">
        <w:rPr>
          <w:sz w:val="24"/>
          <w:szCs w:val="24"/>
        </w:rPr>
        <w:t>Drop off time is from 7am to 11am.  If a</w:t>
      </w:r>
      <w:r w:rsidR="00693797" w:rsidRPr="00693797">
        <w:rPr>
          <w:sz w:val="24"/>
          <w:szCs w:val="24"/>
        </w:rPr>
        <w:t>n</w:t>
      </w:r>
      <w:r w:rsidRPr="00693797">
        <w:rPr>
          <w:sz w:val="24"/>
          <w:szCs w:val="24"/>
        </w:rPr>
        <w:t xml:space="preserve"> exception needs to be made, please speak to Caitlin or Nicole for the approval.</w:t>
      </w:r>
    </w:p>
    <w:p w14:paraId="591F55DE" w14:textId="1A7FF3B4" w:rsidR="00FA1948" w:rsidRPr="00693797" w:rsidRDefault="00FA1948" w:rsidP="00FA1948">
      <w:pPr>
        <w:pStyle w:val="ListParagraph"/>
        <w:numPr>
          <w:ilvl w:val="0"/>
          <w:numId w:val="1"/>
        </w:numPr>
        <w:spacing w:after="0"/>
        <w:rPr>
          <w:sz w:val="24"/>
          <w:szCs w:val="24"/>
        </w:rPr>
      </w:pPr>
      <w:r w:rsidRPr="00693797">
        <w:rPr>
          <w:sz w:val="24"/>
          <w:szCs w:val="24"/>
        </w:rPr>
        <w:t>Tuition is due on the 1</w:t>
      </w:r>
      <w:r w:rsidRPr="00693797">
        <w:rPr>
          <w:sz w:val="24"/>
          <w:szCs w:val="24"/>
          <w:vertAlign w:val="superscript"/>
        </w:rPr>
        <w:t>st</w:t>
      </w:r>
      <w:r w:rsidRPr="00693797">
        <w:rPr>
          <w:sz w:val="24"/>
          <w:szCs w:val="24"/>
        </w:rPr>
        <w:t xml:space="preserve"> of every month or Monday of the week.  </w:t>
      </w:r>
    </w:p>
    <w:p w14:paraId="39B4EF99" w14:textId="643EEC18" w:rsidR="00FA1948" w:rsidRPr="00693797" w:rsidRDefault="00FA1948" w:rsidP="00FA1948">
      <w:pPr>
        <w:pStyle w:val="ListParagraph"/>
        <w:numPr>
          <w:ilvl w:val="0"/>
          <w:numId w:val="1"/>
        </w:numPr>
        <w:spacing w:after="0"/>
        <w:rPr>
          <w:sz w:val="24"/>
          <w:szCs w:val="24"/>
        </w:rPr>
      </w:pPr>
      <w:r w:rsidRPr="00693797">
        <w:rPr>
          <w:sz w:val="24"/>
          <w:szCs w:val="24"/>
        </w:rPr>
        <w:t>Late Fees will incur on the 5</w:t>
      </w:r>
      <w:r w:rsidRPr="00693797">
        <w:rPr>
          <w:sz w:val="24"/>
          <w:szCs w:val="24"/>
          <w:vertAlign w:val="superscript"/>
        </w:rPr>
        <w:t>th</w:t>
      </w:r>
      <w:r w:rsidRPr="00693797">
        <w:rPr>
          <w:sz w:val="24"/>
          <w:szCs w:val="24"/>
        </w:rPr>
        <w:t xml:space="preserve"> of the month or Friday of the week and will continue, every week, until balance is paid in full.  If </w:t>
      </w:r>
      <w:r w:rsidR="005F1ECE" w:rsidRPr="00693797">
        <w:rPr>
          <w:sz w:val="24"/>
          <w:szCs w:val="24"/>
        </w:rPr>
        <w:t>balance is not paid in full by the 15</w:t>
      </w:r>
      <w:r w:rsidR="005F1ECE" w:rsidRPr="00693797">
        <w:rPr>
          <w:sz w:val="24"/>
          <w:szCs w:val="24"/>
          <w:vertAlign w:val="superscript"/>
        </w:rPr>
        <w:t>th</w:t>
      </w:r>
      <w:r w:rsidR="005F1ECE" w:rsidRPr="00693797">
        <w:rPr>
          <w:sz w:val="24"/>
          <w:szCs w:val="24"/>
        </w:rPr>
        <w:t xml:space="preserve"> of the month, this may result in termination.</w:t>
      </w:r>
    </w:p>
    <w:p w14:paraId="5CF44722" w14:textId="7C60F6DE" w:rsidR="00693797" w:rsidRPr="00693797" w:rsidRDefault="00693797" w:rsidP="00693797">
      <w:pPr>
        <w:spacing w:after="0"/>
        <w:rPr>
          <w:sz w:val="24"/>
          <w:szCs w:val="24"/>
        </w:rPr>
      </w:pPr>
    </w:p>
    <w:p w14:paraId="2EEBAEFE" w14:textId="0D721936" w:rsidR="00693797" w:rsidRPr="00693797" w:rsidRDefault="00693797" w:rsidP="00693797">
      <w:pPr>
        <w:spacing w:after="0"/>
        <w:rPr>
          <w:b/>
          <w:bCs/>
          <w:sz w:val="24"/>
          <w:szCs w:val="24"/>
          <w:u w:val="single"/>
        </w:rPr>
      </w:pPr>
      <w:r w:rsidRPr="00693797">
        <w:rPr>
          <w:b/>
          <w:bCs/>
          <w:sz w:val="24"/>
          <w:szCs w:val="24"/>
          <w:u w:val="single"/>
        </w:rPr>
        <w:t>Attendance:</w:t>
      </w:r>
    </w:p>
    <w:p w14:paraId="4C17299D" w14:textId="4AE144CF" w:rsidR="005F1ECE" w:rsidRPr="00693797" w:rsidRDefault="005F1ECE" w:rsidP="00FA1948">
      <w:pPr>
        <w:pStyle w:val="ListParagraph"/>
        <w:numPr>
          <w:ilvl w:val="0"/>
          <w:numId w:val="1"/>
        </w:numPr>
        <w:spacing w:after="0"/>
        <w:rPr>
          <w:sz w:val="24"/>
          <w:szCs w:val="24"/>
        </w:rPr>
      </w:pPr>
      <w:r w:rsidRPr="00693797">
        <w:rPr>
          <w:sz w:val="24"/>
          <w:szCs w:val="24"/>
        </w:rPr>
        <w:t xml:space="preserve">If you need to remove your child from our program, 2 weeks notice is required.  If you are unable to give us 2 weeks notice, then you must pay for 2 weeks of tuition. </w:t>
      </w:r>
    </w:p>
    <w:p w14:paraId="3F199A88" w14:textId="3AA55A03" w:rsidR="005F1ECE" w:rsidRPr="00693797" w:rsidRDefault="005F1ECE" w:rsidP="00FA1948">
      <w:pPr>
        <w:pStyle w:val="ListParagraph"/>
        <w:numPr>
          <w:ilvl w:val="0"/>
          <w:numId w:val="1"/>
        </w:numPr>
        <w:spacing w:after="0"/>
        <w:rPr>
          <w:sz w:val="24"/>
          <w:szCs w:val="24"/>
        </w:rPr>
      </w:pPr>
      <w:r w:rsidRPr="00693797">
        <w:rPr>
          <w:sz w:val="24"/>
          <w:szCs w:val="24"/>
        </w:rPr>
        <w:t>If you would like your child to “make up” a day, due to illness or holiday closing, this must be approved by Caitlin or Nicole.  Teachers are not able to give approval for “make up” days.</w:t>
      </w:r>
    </w:p>
    <w:p w14:paraId="747B000D" w14:textId="5E9E7E50" w:rsidR="005F1ECE" w:rsidRPr="00693797" w:rsidRDefault="005F1ECE" w:rsidP="00FA1948">
      <w:pPr>
        <w:pStyle w:val="ListParagraph"/>
        <w:numPr>
          <w:ilvl w:val="0"/>
          <w:numId w:val="1"/>
        </w:numPr>
        <w:spacing w:after="0"/>
        <w:rPr>
          <w:sz w:val="24"/>
          <w:szCs w:val="24"/>
        </w:rPr>
      </w:pPr>
      <w:r w:rsidRPr="00693797">
        <w:rPr>
          <w:sz w:val="24"/>
          <w:szCs w:val="24"/>
        </w:rPr>
        <w:t xml:space="preserve">We allow for 1 week of vacation per year at a 50% discount on tuition.  If you would like to use this, you must request it.  Vacation discount is NOT automatically applied. </w:t>
      </w:r>
    </w:p>
    <w:p w14:paraId="0160B03D" w14:textId="73280ADC" w:rsidR="005F1ECE" w:rsidRDefault="005F1ECE" w:rsidP="00FA1948">
      <w:pPr>
        <w:pStyle w:val="ListParagraph"/>
        <w:numPr>
          <w:ilvl w:val="0"/>
          <w:numId w:val="1"/>
        </w:numPr>
        <w:spacing w:after="0"/>
        <w:rPr>
          <w:sz w:val="24"/>
          <w:szCs w:val="24"/>
        </w:rPr>
      </w:pPr>
      <w:r w:rsidRPr="00693797">
        <w:rPr>
          <w:sz w:val="24"/>
          <w:szCs w:val="24"/>
        </w:rPr>
        <w:t xml:space="preserve">If you would like to change the days that your child attends our program, you must </w:t>
      </w:r>
      <w:r w:rsidR="00693797" w:rsidRPr="00693797">
        <w:rPr>
          <w:sz w:val="24"/>
          <w:szCs w:val="24"/>
        </w:rPr>
        <w:t>request approval from Caitlin or Nicole.  Teachers are NOT able to give approval for changing days.</w:t>
      </w:r>
    </w:p>
    <w:p w14:paraId="62359806" w14:textId="455FDDBE" w:rsidR="00BD2C22" w:rsidRPr="00693797" w:rsidRDefault="00BD2C22" w:rsidP="00FA1948">
      <w:pPr>
        <w:pStyle w:val="ListParagraph"/>
        <w:numPr>
          <w:ilvl w:val="0"/>
          <w:numId w:val="1"/>
        </w:numPr>
        <w:spacing w:after="0"/>
        <w:rPr>
          <w:sz w:val="24"/>
          <w:szCs w:val="24"/>
        </w:rPr>
      </w:pPr>
      <w:r>
        <w:rPr>
          <w:sz w:val="24"/>
          <w:szCs w:val="24"/>
        </w:rPr>
        <w:t xml:space="preserve">Just a reminder, you are paying for </w:t>
      </w:r>
      <w:r w:rsidR="005A2A25">
        <w:rPr>
          <w:sz w:val="24"/>
          <w:szCs w:val="24"/>
        </w:rPr>
        <w:t>your child’s spot in our program, not attendance.  Tuition is still due whether your child attends or not.  Tuition is non-refundable, no exceptions!</w:t>
      </w:r>
    </w:p>
    <w:p w14:paraId="403C30BF" w14:textId="7759E62A" w:rsidR="00693797" w:rsidRPr="00693797" w:rsidRDefault="00693797" w:rsidP="00693797">
      <w:pPr>
        <w:spacing w:after="0"/>
        <w:rPr>
          <w:sz w:val="24"/>
          <w:szCs w:val="24"/>
        </w:rPr>
      </w:pPr>
    </w:p>
    <w:p w14:paraId="4EDFDFAE" w14:textId="0210AD2E" w:rsidR="00693797" w:rsidRDefault="00693797" w:rsidP="00693797">
      <w:pPr>
        <w:spacing w:after="0"/>
        <w:rPr>
          <w:b/>
          <w:bCs/>
          <w:sz w:val="24"/>
          <w:szCs w:val="24"/>
          <w:u w:val="single"/>
        </w:rPr>
      </w:pPr>
      <w:r>
        <w:rPr>
          <w:b/>
          <w:bCs/>
          <w:sz w:val="24"/>
          <w:szCs w:val="24"/>
          <w:u w:val="single"/>
        </w:rPr>
        <w:t>Illness:</w:t>
      </w:r>
    </w:p>
    <w:p w14:paraId="54D072C2" w14:textId="739FFB38" w:rsidR="00693797" w:rsidRPr="005A2A25" w:rsidRDefault="00BD2C22" w:rsidP="00693797">
      <w:pPr>
        <w:pStyle w:val="ListParagraph"/>
        <w:numPr>
          <w:ilvl w:val="0"/>
          <w:numId w:val="2"/>
        </w:numPr>
        <w:spacing w:after="0"/>
        <w:rPr>
          <w:b/>
          <w:bCs/>
          <w:sz w:val="24"/>
          <w:szCs w:val="24"/>
          <w:u w:val="single"/>
        </w:rPr>
      </w:pPr>
      <w:r>
        <w:rPr>
          <w:sz w:val="24"/>
          <w:szCs w:val="24"/>
        </w:rPr>
        <w:t xml:space="preserve">If your child is out sick with a contagious </w:t>
      </w:r>
      <w:r w:rsidR="005A2A25">
        <w:rPr>
          <w:sz w:val="24"/>
          <w:szCs w:val="24"/>
        </w:rPr>
        <w:t>illness, you must provide a doctor’s note for them to return.</w:t>
      </w:r>
    </w:p>
    <w:p w14:paraId="56B2E58A" w14:textId="5745BF1B" w:rsidR="005A2A25" w:rsidRPr="00786A9E" w:rsidRDefault="00786A9E" w:rsidP="00693797">
      <w:pPr>
        <w:pStyle w:val="ListParagraph"/>
        <w:numPr>
          <w:ilvl w:val="0"/>
          <w:numId w:val="2"/>
        </w:numPr>
        <w:spacing w:after="0"/>
        <w:rPr>
          <w:b/>
          <w:bCs/>
          <w:sz w:val="24"/>
          <w:szCs w:val="24"/>
          <w:u w:val="single"/>
        </w:rPr>
      </w:pPr>
      <w:r>
        <w:rPr>
          <w:sz w:val="24"/>
          <w:szCs w:val="24"/>
        </w:rPr>
        <w:lastRenderedPageBreak/>
        <w:t>You must disclose to Caitlin or Nicole if you have given your child any medication before they have arrived at our facility</w:t>
      </w:r>
      <w:r w:rsidR="000A6878">
        <w:rPr>
          <w:sz w:val="24"/>
          <w:szCs w:val="24"/>
        </w:rPr>
        <w:t>, including Miralax or Fiber</w:t>
      </w:r>
      <w:r>
        <w:rPr>
          <w:sz w:val="24"/>
          <w:szCs w:val="24"/>
        </w:rPr>
        <w:t>.  This is a safety issue.</w:t>
      </w:r>
    </w:p>
    <w:p w14:paraId="50E2FAF5" w14:textId="6BB8BAD9" w:rsidR="00786A9E" w:rsidRPr="00786A9E" w:rsidRDefault="00786A9E" w:rsidP="00693797">
      <w:pPr>
        <w:pStyle w:val="ListParagraph"/>
        <w:numPr>
          <w:ilvl w:val="0"/>
          <w:numId w:val="2"/>
        </w:numPr>
        <w:spacing w:after="0"/>
        <w:rPr>
          <w:b/>
          <w:bCs/>
          <w:sz w:val="24"/>
          <w:szCs w:val="24"/>
          <w:u w:val="single"/>
        </w:rPr>
      </w:pPr>
      <w:r>
        <w:rPr>
          <w:sz w:val="24"/>
          <w:szCs w:val="24"/>
        </w:rPr>
        <w:t>If your child vomits 1 time at daycare, you will be notified and asked to pick them up.  They must stay out of care for 24 hours and can only return when they are no longer vomiting, without the use of medication.</w:t>
      </w:r>
    </w:p>
    <w:p w14:paraId="78080FAD" w14:textId="452CDFC4" w:rsidR="00786A9E" w:rsidRPr="000A6878" w:rsidRDefault="006D51E5" w:rsidP="00693797">
      <w:pPr>
        <w:pStyle w:val="ListParagraph"/>
        <w:numPr>
          <w:ilvl w:val="0"/>
          <w:numId w:val="2"/>
        </w:numPr>
        <w:spacing w:after="0"/>
        <w:rPr>
          <w:b/>
          <w:bCs/>
          <w:sz w:val="24"/>
          <w:szCs w:val="24"/>
          <w:u w:val="single"/>
        </w:rPr>
      </w:pPr>
      <w:r>
        <w:rPr>
          <w:sz w:val="24"/>
          <w:szCs w:val="24"/>
        </w:rPr>
        <w:t>If your child</w:t>
      </w:r>
      <w:r w:rsidR="000A6878">
        <w:rPr>
          <w:sz w:val="24"/>
          <w:szCs w:val="24"/>
        </w:rPr>
        <w:t xml:space="preserve"> has diarrhea or 2 loose stools within an hour period at daycare, you will be notified and asked to pick them up.  They must stay out of care for 24 hours and can only return when they no longer have diarrhea or loose stools, without the use of medication.</w:t>
      </w:r>
    </w:p>
    <w:p w14:paraId="78B0AEB8" w14:textId="44CE10EF" w:rsidR="000A6878" w:rsidRPr="00C146D6" w:rsidRDefault="000A6878" w:rsidP="00693797">
      <w:pPr>
        <w:pStyle w:val="ListParagraph"/>
        <w:numPr>
          <w:ilvl w:val="0"/>
          <w:numId w:val="2"/>
        </w:numPr>
        <w:spacing w:after="0"/>
        <w:rPr>
          <w:b/>
          <w:bCs/>
          <w:sz w:val="24"/>
          <w:szCs w:val="24"/>
          <w:u w:val="single"/>
        </w:rPr>
      </w:pPr>
      <w:r>
        <w:rPr>
          <w:sz w:val="24"/>
          <w:szCs w:val="24"/>
        </w:rPr>
        <w:t>If your child has a fever of 100.0 or above at daycare, you will be notified and asked to pick them up.  They must stay out of care for 24 hours and can only return when they no longer have a fever of 100.0 or above, without the use of medication.</w:t>
      </w:r>
    </w:p>
    <w:p w14:paraId="306C6B4E" w14:textId="1B128CF3" w:rsidR="00C146D6" w:rsidRDefault="00C146D6" w:rsidP="00C146D6">
      <w:pPr>
        <w:spacing w:after="0"/>
        <w:rPr>
          <w:b/>
          <w:bCs/>
          <w:sz w:val="24"/>
          <w:szCs w:val="24"/>
          <w:u w:val="single"/>
        </w:rPr>
      </w:pPr>
    </w:p>
    <w:p w14:paraId="31B5F45C" w14:textId="2C6C3C19" w:rsidR="00C146D6" w:rsidRDefault="00C146D6" w:rsidP="00C146D6">
      <w:pPr>
        <w:spacing w:after="0"/>
        <w:rPr>
          <w:b/>
          <w:bCs/>
          <w:sz w:val="24"/>
          <w:szCs w:val="24"/>
          <w:u w:val="single"/>
        </w:rPr>
      </w:pPr>
    </w:p>
    <w:p w14:paraId="4F4A5A48" w14:textId="727655C5" w:rsidR="00C146D6" w:rsidRDefault="00C146D6" w:rsidP="00C146D6">
      <w:pPr>
        <w:spacing w:after="0"/>
        <w:rPr>
          <w:b/>
          <w:bCs/>
          <w:sz w:val="24"/>
          <w:szCs w:val="24"/>
          <w:u w:val="single"/>
        </w:rPr>
      </w:pPr>
    </w:p>
    <w:p w14:paraId="40C549B2" w14:textId="43BAA3B5" w:rsidR="00C146D6" w:rsidRDefault="00C146D6" w:rsidP="00C146D6">
      <w:pPr>
        <w:spacing w:after="0"/>
        <w:rPr>
          <w:sz w:val="24"/>
          <w:szCs w:val="24"/>
        </w:rPr>
      </w:pPr>
      <w:r>
        <w:rPr>
          <w:b/>
          <w:bCs/>
          <w:sz w:val="24"/>
          <w:szCs w:val="24"/>
          <w:u w:val="single"/>
        </w:rPr>
        <w:t>Child’s Name:</w:t>
      </w:r>
      <w:r>
        <w:rPr>
          <w:sz w:val="24"/>
          <w:szCs w:val="24"/>
        </w:rPr>
        <w:tab/>
        <w:t>__________________________________________________________________</w:t>
      </w:r>
    </w:p>
    <w:p w14:paraId="2277EDA1" w14:textId="6DE402EA" w:rsidR="00C146D6" w:rsidRDefault="00C146D6" w:rsidP="00C146D6">
      <w:pPr>
        <w:spacing w:after="0"/>
        <w:rPr>
          <w:sz w:val="24"/>
          <w:szCs w:val="24"/>
        </w:rPr>
      </w:pPr>
    </w:p>
    <w:p w14:paraId="5F50CB82" w14:textId="399C27D9" w:rsidR="00C146D6" w:rsidRDefault="00C146D6" w:rsidP="00C146D6">
      <w:pPr>
        <w:spacing w:after="0"/>
        <w:rPr>
          <w:sz w:val="24"/>
          <w:szCs w:val="24"/>
        </w:rPr>
      </w:pPr>
    </w:p>
    <w:p w14:paraId="36B17FB5" w14:textId="6A2733D0" w:rsidR="00C146D6" w:rsidRDefault="00C146D6" w:rsidP="00C146D6">
      <w:pPr>
        <w:spacing w:after="0"/>
        <w:rPr>
          <w:sz w:val="24"/>
          <w:szCs w:val="24"/>
        </w:rPr>
      </w:pPr>
      <w:r>
        <w:rPr>
          <w:b/>
          <w:bCs/>
          <w:sz w:val="24"/>
          <w:szCs w:val="24"/>
          <w:u w:val="single"/>
        </w:rPr>
        <w:t>Parent’s Signature:</w:t>
      </w:r>
      <w:r>
        <w:rPr>
          <w:sz w:val="24"/>
          <w:szCs w:val="24"/>
        </w:rPr>
        <w:t xml:space="preserve"> </w:t>
      </w:r>
      <w:r>
        <w:rPr>
          <w:sz w:val="24"/>
          <w:szCs w:val="24"/>
        </w:rPr>
        <w:tab/>
        <w:t>____________________________________________________________</w:t>
      </w:r>
    </w:p>
    <w:p w14:paraId="7CFBA354" w14:textId="5CB5B584" w:rsidR="00C146D6" w:rsidRDefault="00C146D6" w:rsidP="00C146D6">
      <w:pPr>
        <w:spacing w:after="0"/>
        <w:rPr>
          <w:sz w:val="24"/>
          <w:szCs w:val="24"/>
        </w:rPr>
      </w:pPr>
    </w:p>
    <w:p w14:paraId="11E28A75" w14:textId="77777777" w:rsidR="00C146D6" w:rsidRDefault="00C146D6" w:rsidP="00C146D6">
      <w:pPr>
        <w:spacing w:after="0"/>
        <w:rPr>
          <w:b/>
          <w:bCs/>
          <w:sz w:val="24"/>
          <w:szCs w:val="24"/>
          <w:u w:val="single"/>
        </w:rPr>
      </w:pPr>
    </w:p>
    <w:p w14:paraId="4201674A" w14:textId="241EED74" w:rsidR="00C146D6" w:rsidRPr="00C146D6" w:rsidRDefault="00C146D6" w:rsidP="00C146D6">
      <w:pPr>
        <w:spacing w:after="0"/>
        <w:rPr>
          <w:sz w:val="24"/>
          <w:szCs w:val="24"/>
        </w:rPr>
      </w:pPr>
      <w:r>
        <w:rPr>
          <w:b/>
          <w:bCs/>
          <w:sz w:val="24"/>
          <w:szCs w:val="24"/>
          <w:u w:val="single"/>
        </w:rPr>
        <w:t>Date:</w:t>
      </w:r>
      <w:r>
        <w:rPr>
          <w:sz w:val="24"/>
          <w:szCs w:val="24"/>
        </w:rPr>
        <w:tab/>
        <w:t>________________________________________________________________________</w:t>
      </w:r>
    </w:p>
    <w:sectPr w:rsidR="00C146D6" w:rsidRPr="00C14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A5316"/>
    <w:multiLevelType w:val="hybridMultilevel"/>
    <w:tmpl w:val="1EEC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FA69AA"/>
    <w:multiLevelType w:val="hybridMultilevel"/>
    <w:tmpl w:val="C9C2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214456">
    <w:abstractNumId w:val="0"/>
  </w:num>
  <w:num w:numId="2" w16cid:durableId="703677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D1"/>
    <w:rsid w:val="000205DB"/>
    <w:rsid w:val="000A6878"/>
    <w:rsid w:val="004F0A4A"/>
    <w:rsid w:val="00585410"/>
    <w:rsid w:val="005A2A25"/>
    <w:rsid w:val="005F1ECE"/>
    <w:rsid w:val="005F5DD1"/>
    <w:rsid w:val="00693797"/>
    <w:rsid w:val="006D51E5"/>
    <w:rsid w:val="00786A9E"/>
    <w:rsid w:val="00871B89"/>
    <w:rsid w:val="00BD2C22"/>
    <w:rsid w:val="00C146D6"/>
    <w:rsid w:val="00F36851"/>
    <w:rsid w:val="00FA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7A5B"/>
  <w15:chartTrackingRefBased/>
  <w15:docId w15:val="{0DFAAF85-B92D-47AD-B54F-6E0E3E35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Franco</dc:creator>
  <cp:keywords/>
  <dc:description/>
  <cp:lastModifiedBy>Nicole Franco</cp:lastModifiedBy>
  <cp:revision>8</cp:revision>
  <cp:lastPrinted>2022-02-07T16:29:00Z</cp:lastPrinted>
  <dcterms:created xsi:type="dcterms:W3CDTF">2022-07-06T15:19:00Z</dcterms:created>
  <dcterms:modified xsi:type="dcterms:W3CDTF">2022-07-06T15:50:00Z</dcterms:modified>
</cp:coreProperties>
</file>