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19AA7A" w14:textId="72CF1BAB" w:rsidR="00E85A4F" w:rsidRPr="00AA13AD" w:rsidRDefault="00E85A4F" w:rsidP="00E85A4F">
      <w:pPr>
        <w:pStyle w:val="Default"/>
        <w:spacing w:before="0" w:after="240" w:line="240" w:lineRule="auto"/>
        <w:rPr>
          <w:rFonts w:ascii="Times New Roman" w:eastAsia="Times New Roman" w:hAnsi="Times New Roman" w:cs="Times New Roman"/>
          <w:b/>
          <w:bCs/>
        </w:rPr>
      </w:pPr>
      <w:bookmarkStart w:id="0" w:name="_GoBack"/>
      <w:bookmarkEnd w:id="0"/>
      <w:r w:rsidRPr="00AA13AD">
        <w:rPr>
          <w:rFonts w:ascii="Times New Roman" w:hAnsi="Times New Roman" w:cs="Times New Roman"/>
          <w:b/>
          <w:bCs/>
        </w:rPr>
        <w:tab/>
      </w:r>
      <w:r w:rsidRPr="00AA13AD">
        <w:rPr>
          <w:rFonts w:ascii="Times New Roman" w:hAnsi="Times New Roman" w:cs="Times New Roman"/>
          <w:b/>
          <w:bCs/>
        </w:rPr>
        <w:tab/>
      </w:r>
      <w:r w:rsidRPr="00AA13AD">
        <w:rPr>
          <w:rFonts w:ascii="Times New Roman" w:hAnsi="Times New Roman" w:cs="Times New Roman"/>
          <w:b/>
          <w:bCs/>
        </w:rPr>
        <w:tab/>
      </w:r>
      <w:r w:rsidRPr="00AA13AD">
        <w:rPr>
          <w:rFonts w:ascii="Times New Roman" w:hAnsi="Times New Roman" w:cs="Times New Roman"/>
          <w:b/>
          <w:bCs/>
        </w:rPr>
        <w:tab/>
      </w:r>
      <w:r w:rsidRPr="00AA13AD">
        <w:rPr>
          <w:rFonts w:ascii="Times New Roman" w:hAnsi="Times New Roman" w:cs="Times New Roman"/>
          <w:b/>
          <w:bCs/>
          <w:u w:val="single"/>
        </w:rPr>
        <w:t>SOP Reference: 2.03, 10.06</w:t>
      </w:r>
    </w:p>
    <w:p w14:paraId="76397485" w14:textId="741124C8" w:rsidR="00E85A4F" w:rsidRPr="00902B6F" w:rsidRDefault="00E85A4F" w:rsidP="00902B6F">
      <w:pPr>
        <w:pStyle w:val="Default"/>
        <w:numPr>
          <w:ilvl w:val="0"/>
          <w:numId w:val="9"/>
        </w:numPr>
        <w:spacing w:before="0" w:after="240" w:line="240" w:lineRule="auto"/>
        <w:rPr>
          <w:rFonts w:ascii="Times New Roman" w:eastAsia="Times New Roman" w:hAnsi="Times New Roman" w:cs="Times New Roman"/>
          <w:b/>
          <w:bCs/>
        </w:rPr>
      </w:pPr>
      <w:r w:rsidRPr="00902B6F">
        <w:rPr>
          <w:rFonts w:ascii="Times New Roman" w:hAnsi="Times New Roman" w:cs="Times New Roman"/>
          <w:b/>
          <w:bCs/>
        </w:rPr>
        <w:t>PPE Specifics</w:t>
      </w:r>
    </w:p>
    <w:p w14:paraId="6559C26A" w14:textId="107C2E1D" w:rsidR="002261EE" w:rsidRPr="002261EE" w:rsidRDefault="002261EE" w:rsidP="00902B6F">
      <w:pPr>
        <w:pStyle w:val="Default"/>
        <w:numPr>
          <w:ilvl w:val="1"/>
          <w:numId w:val="9"/>
        </w:numPr>
        <w:spacing w:before="0" w:after="240" w:line="240" w:lineRule="auto"/>
        <w:rPr>
          <w:rFonts w:ascii="Times New Roman" w:hAnsi="Times New Roman" w:cs="Times New Roman"/>
          <w:b/>
          <w:bCs/>
          <w:u w:val="single"/>
        </w:rPr>
      </w:pPr>
      <w:r>
        <w:rPr>
          <w:rFonts w:ascii="Times New Roman" w:hAnsi="Times New Roman" w:cs="Times New Roman"/>
        </w:rPr>
        <w:t xml:space="preserve">Full PPE shall be worn in accordance with Fire District policies and procedures on all incidents. The OIC may have the authority to dictate from that SOP if deemed necessary. </w:t>
      </w:r>
    </w:p>
    <w:p w14:paraId="15381C7D" w14:textId="66A50FBD" w:rsidR="00E85A4F" w:rsidRPr="00AA13AD" w:rsidRDefault="00E85A4F" w:rsidP="00902B6F">
      <w:pPr>
        <w:pStyle w:val="Default"/>
        <w:numPr>
          <w:ilvl w:val="1"/>
          <w:numId w:val="9"/>
        </w:numPr>
        <w:spacing w:before="0" w:after="240" w:line="240" w:lineRule="auto"/>
        <w:rPr>
          <w:rFonts w:ascii="Times New Roman" w:hAnsi="Times New Roman" w:cs="Times New Roman"/>
          <w:b/>
          <w:bCs/>
          <w:u w:val="single"/>
        </w:rPr>
      </w:pPr>
      <w:r w:rsidRPr="00AA13AD">
        <w:rPr>
          <w:rFonts w:ascii="Times New Roman" w:hAnsi="Times New Roman" w:cs="Times New Roman"/>
        </w:rPr>
        <w:t>PPE shall be issued by the Fire Chief or their designee to the Firefighter upon hiring. These items shall be compliant with NFPA standards. Those include:</w:t>
      </w:r>
    </w:p>
    <w:p w14:paraId="24A998CA" w14:textId="7C7E49E0" w:rsidR="00E85A4F" w:rsidRPr="00AA13AD" w:rsidRDefault="00E85A4F" w:rsidP="00902B6F">
      <w:pPr>
        <w:pStyle w:val="Default"/>
        <w:numPr>
          <w:ilvl w:val="6"/>
          <w:numId w:val="9"/>
        </w:numPr>
        <w:spacing w:before="0" w:after="240" w:line="240" w:lineRule="auto"/>
        <w:rPr>
          <w:rFonts w:ascii="Times New Roman" w:eastAsia="Times New Roman" w:hAnsi="Times New Roman" w:cs="Times New Roman"/>
        </w:rPr>
      </w:pPr>
      <w:r w:rsidRPr="00AA13AD">
        <w:rPr>
          <w:rFonts w:ascii="Times New Roman" w:eastAsia="Times New Roman" w:hAnsi="Times New Roman" w:cs="Times New Roman"/>
        </w:rPr>
        <w:t>Helmet x 1 (NFPA 1972)</w:t>
      </w:r>
    </w:p>
    <w:p w14:paraId="19574BC3" w14:textId="4ECA2EB8" w:rsidR="00E85A4F" w:rsidRPr="00AA13AD" w:rsidRDefault="00E85A4F" w:rsidP="00902B6F">
      <w:pPr>
        <w:pStyle w:val="Default"/>
        <w:numPr>
          <w:ilvl w:val="6"/>
          <w:numId w:val="9"/>
        </w:numPr>
        <w:spacing w:before="0" w:after="240" w:line="240" w:lineRule="auto"/>
        <w:rPr>
          <w:rFonts w:ascii="Times New Roman" w:eastAsia="Times New Roman" w:hAnsi="Times New Roman" w:cs="Times New Roman"/>
        </w:rPr>
      </w:pPr>
      <w:r w:rsidRPr="00AA13AD">
        <w:rPr>
          <w:rFonts w:ascii="Times New Roman" w:eastAsia="Times New Roman" w:hAnsi="Times New Roman" w:cs="Times New Roman"/>
        </w:rPr>
        <w:t>Boots x 1 pair (NFPA 1974)</w:t>
      </w:r>
    </w:p>
    <w:p w14:paraId="45022B2A" w14:textId="6B2DC9C5" w:rsidR="00E85A4F" w:rsidRPr="00AA13AD" w:rsidRDefault="00E85A4F" w:rsidP="00902B6F">
      <w:pPr>
        <w:pStyle w:val="Default"/>
        <w:numPr>
          <w:ilvl w:val="6"/>
          <w:numId w:val="9"/>
        </w:numPr>
        <w:spacing w:before="0" w:after="240" w:line="240" w:lineRule="auto"/>
        <w:rPr>
          <w:rFonts w:ascii="Times New Roman" w:eastAsia="Times New Roman" w:hAnsi="Times New Roman" w:cs="Times New Roman"/>
        </w:rPr>
      </w:pPr>
      <w:r w:rsidRPr="00AA13AD">
        <w:rPr>
          <w:rFonts w:ascii="Times New Roman" w:eastAsia="Times New Roman" w:hAnsi="Times New Roman" w:cs="Times New Roman"/>
        </w:rPr>
        <w:t>Gloves x 1 pair (NFPA 1973)</w:t>
      </w:r>
    </w:p>
    <w:p w14:paraId="7F3ED45A" w14:textId="333FAA12" w:rsidR="00E85A4F" w:rsidRPr="00AA13AD" w:rsidRDefault="00E85A4F" w:rsidP="00902B6F">
      <w:pPr>
        <w:pStyle w:val="Default"/>
        <w:numPr>
          <w:ilvl w:val="6"/>
          <w:numId w:val="9"/>
        </w:numPr>
        <w:spacing w:before="0" w:after="240" w:line="240" w:lineRule="auto"/>
        <w:rPr>
          <w:rFonts w:ascii="Times New Roman" w:eastAsia="Times New Roman" w:hAnsi="Times New Roman" w:cs="Times New Roman"/>
        </w:rPr>
      </w:pPr>
      <w:r w:rsidRPr="00AA13AD">
        <w:rPr>
          <w:rFonts w:ascii="Times New Roman" w:eastAsia="Times New Roman" w:hAnsi="Times New Roman" w:cs="Times New Roman"/>
        </w:rPr>
        <w:t>Coat x 1 (NFPA 1971)</w:t>
      </w:r>
    </w:p>
    <w:p w14:paraId="286588B1" w14:textId="533B4312" w:rsidR="00E85A4F" w:rsidRPr="00AA13AD" w:rsidRDefault="00E85A4F" w:rsidP="00902B6F">
      <w:pPr>
        <w:pStyle w:val="Default"/>
        <w:numPr>
          <w:ilvl w:val="6"/>
          <w:numId w:val="9"/>
        </w:numPr>
        <w:spacing w:before="0" w:after="240" w:line="240" w:lineRule="auto"/>
        <w:rPr>
          <w:rFonts w:ascii="Times New Roman" w:eastAsia="Times New Roman" w:hAnsi="Times New Roman" w:cs="Times New Roman"/>
        </w:rPr>
      </w:pPr>
      <w:r w:rsidRPr="00AA13AD">
        <w:rPr>
          <w:rFonts w:ascii="Times New Roman" w:eastAsia="Times New Roman" w:hAnsi="Times New Roman" w:cs="Times New Roman"/>
        </w:rPr>
        <w:t>Pants with appropriate suspenders x 1 (NFPA 1971)</w:t>
      </w:r>
    </w:p>
    <w:p w14:paraId="5A39BBDA" w14:textId="585F1131" w:rsidR="00E85A4F" w:rsidRPr="00AA13AD" w:rsidRDefault="00E85A4F" w:rsidP="00902B6F">
      <w:pPr>
        <w:pStyle w:val="Default"/>
        <w:numPr>
          <w:ilvl w:val="6"/>
          <w:numId w:val="9"/>
        </w:numPr>
        <w:spacing w:before="0" w:after="240" w:line="240" w:lineRule="auto"/>
        <w:rPr>
          <w:rFonts w:ascii="Times New Roman" w:eastAsia="Times New Roman" w:hAnsi="Times New Roman" w:cs="Times New Roman"/>
        </w:rPr>
      </w:pPr>
      <w:r w:rsidRPr="00AA13AD">
        <w:rPr>
          <w:rFonts w:ascii="Times New Roman" w:eastAsia="Times New Roman" w:hAnsi="Times New Roman" w:cs="Times New Roman"/>
        </w:rPr>
        <w:t>SCBA Face piece x 1 (NFPA 1981)</w:t>
      </w:r>
    </w:p>
    <w:p w14:paraId="73E873F5" w14:textId="30DBB7CC" w:rsidR="00E85A4F" w:rsidRDefault="00E85A4F" w:rsidP="00902B6F">
      <w:pPr>
        <w:pStyle w:val="Default"/>
        <w:numPr>
          <w:ilvl w:val="6"/>
          <w:numId w:val="9"/>
        </w:numPr>
        <w:spacing w:before="0" w:after="240" w:line="240" w:lineRule="auto"/>
        <w:rPr>
          <w:rFonts w:ascii="Times New Roman" w:eastAsia="Times New Roman" w:hAnsi="Times New Roman" w:cs="Times New Roman"/>
        </w:rPr>
      </w:pPr>
      <w:r w:rsidRPr="00AA13AD">
        <w:rPr>
          <w:rFonts w:ascii="Times New Roman" w:eastAsia="Times New Roman" w:hAnsi="Times New Roman" w:cs="Times New Roman"/>
        </w:rPr>
        <w:t>Nomex hood x 1 (NFPA 1971)</w:t>
      </w:r>
    </w:p>
    <w:p w14:paraId="204EFD76" w14:textId="040FD124" w:rsidR="00DF12DD" w:rsidRPr="00AA13AD" w:rsidRDefault="00902B6F" w:rsidP="00902B6F">
      <w:pPr>
        <w:pStyle w:val="Default"/>
        <w:numPr>
          <w:ilvl w:val="6"/>
          <w:numId w:val="9"/>
        </w:numPr>
        <w:spacing w:before="0" w:after="240" w:line="240" w:lineRule="auto"/>
        <w:rPr>
          <w:rFonts w:ascii="Times New Roman" w:eastAsia="Times New Roman" w:hAnsi="Times New Roman" w:cs="Times New Roman"/>
        </w:rPr>
      </w:pPr>
      <w:r>
        <w:rPr>
          <w:rFonts w:ascii="Times New Roman" w:eastAsia="Times New Roman" w:hAnsi="Times New Roman" w:cs="Times New Roman"/>
        </w:rPr>
        <w:t>One 15’ piece of w</w:t>
      </w:r>
      <w:r w:rsidR="00DF12DD">
        <w:rPr>
          <w:rFonts w:ascii="Times New Roman" w:eastAsia="Times New Roman" w:hAnsi="Times New Roman" w:cs="Times New Roman"/>
        </w:rPr>
        <w:t xml:space="preserve">ebbing </w:t>
      </w:r>
    </w:p>
    <w:p w14:paraId="37B56F12" w14:textId="581B2BD2" w:rsidR="00E85A4F" w:rsidRPr="00AA13AD" w:rsidRDefault="00E85A4F" w:rsidP="00902B6F">
      <w:pPr>
        <w:pStyle w:val="Default"/>
        <w:numPr>
          <w:ilvl w:val="1"/>
          <w:numId w:val="9"/>
        </w:numPr>
        <w:tabs>
          <w:tab w:val="left" w:pos="1080"/>
          <w:tab w:val="left" w:pos="2160"/>
          <w:tab w:val="left" w:pos="3240"/>
          <w:tab w:val="left" w:pos="4320"/>
          <w:tab w:val="left" w:pos="5400"/>
          <w:tab w:val="left" w:pos="6480"/>
          <w:tab w:val="left" w:pos="7560"/>
          <w:tab w:val="left" w:pos="8640"/>
        </w:tabs>
        <w:spacing w:before="0" w:after="240" w:line="240" w:lineRule="auto"/>
        <w:rPr>
          <w:rFonts w:ascii="Times New Roman" w:eastAsia="Times New Roman" w:hAnsi="Times New Roman" w:cs="Times New Roman"/>
        </w:rPr>
      </w:pPr>
      <w:r w:rsidRPr="00AA13AD">
        <w:rPr>
          <w:rFonts w:ascii="Times New Roman" w:hAnsi="Times New Roman" w:cs="Times New Roman"/>
        </w:rPr>
        <w:t>No changes or alterations shall be made to any PPE without</w:t>
      </w:r>
      <w:r w:rsidR="00AA13AD">
        <w:rPr>
          <w:rFonts w:ascii="Times New Roman" w:hAnsi="Times New Roman" w:cs="Times New Roman"/>
        </w:rPr>
        <w:t xml:space="preserve"> </w:t>
      </w:r>
      <w:r w:rsidRPr="00AA13AD">
        <w:rPr>
          <w:rFonts w:ascii="Times New Roman" w:hAnsi="Times New Roman" w:cs="Times New Roman"/>
        </w:rPr>
        <w:t xml:space="preserve">approval of the Fire Chief. These changes shall be in accordance with NFPA standards to be considered. </w:t>
      </w:r>
    </w:p>
    <w:p w14:paraId="4672E320" w14:textId="11504487" w:rsidR="00E85A4F" w:rsidRPr="00056D08" w:rsidRDefault="00E85A4F" w:rsidP="00902B6F">
      <w:pPr>
        <w:pStyle w:val="Default"/>
        <w:numPr>
          <w:ilvl w:val="1"/>
          <w:numId w:val="9"/>
        </w:numPr>
        <w:tabs>
          <w:tab w:val="left" w:pos="1080"/>
          <w:tab w:val="left" w:pos="2160"/>
          <w:tab w:val="left" w:pos="3240"/>
          <w:tab w:val="left" w:pos="4320"/>
          <w:tab w:val="left" w:pos="5400"/>
          <w:tab w:val="left" w:pos="6480"/>
          <w:tab w:val="left" w:pos="7560"/>
          <w:tab w:val="left" w:pos="8640"/>
        </w:tabs>
        <w:spacing w:before="0" w:after="240" w:line="240" w:lineRule="auto"/>
        <w:rPr>
          <w:rFonts w:ascii="Times New Roman" w:eastAsia="Times New Roman" w:hAnsi="Times New Roman" w:cs="Times New Roman"/>
        </w:rPr>
      </w:pPr>
      <w:r w:rsidRPr="00AA13AD">
        <w:rPr>
          <w:rFonts w:ascii="Times New Roman" w:hAnsi="Times New Roman" w:cs="Times New Roman"/>
        </w:rPr>
        <w:t xml:space="preserve">Only Fire District purchased and approved PPE shall be worn on incidents </w:t>
      </w:r>
      <w:r w:rsidR="00D25823" w:rsidRPr="00AA13AD">
        <w:rPr>
          <w:rFonts w:ascii="Times New Roman" w:hAnsi="Times New Roman" w:cs="Times New Roman"/>
        </w:rPr>
        <w:t>apart from</w:t>
      </w:r>
      <w:r w:rsidRPr="00AA13AD">
        <w:rPr>
          <w:rFonts w:ascii="Times New Roman" w:hAnsi="Times New Roman" w:cs="Times New Roman"/>
        </w:rPr>
        <w:t xml:space="preserve"> individually purchased leather fire boots which shall be NFPA compliant and approved by the Fire Chief. </w:t>
      </w:r>
    </w:p>
    <w:p w14:paraId="3D992AF9" w14:textId="5E151F52" w:rsidR="00056D08" w:rsidRPr="002261EE" w:rsidRDefault="00056D08" w:rsidP="00902B6F">
      <w:pPr>
        <w:pStyle w:val="Default"/>
        <w:numPr>
          <w:ilvl w:val="1"/>
          <w:numId w:val="9"/>
        </w:numPr>
        <w:tabs>
          <w:tab w:val="left" w:pos="1080"/>
          <w:tab w:val="left" w:pos="2160"/>
          <w:tab w:val="left" w:pos="3240"/>
          <w:tab w:val="left" w:pos="4320"/>
          <w:tab w:val="left" w:pos="5400"/>
          <w:tab w:val="left" w:pos="6480"/>
          <w:tab w:val="left" w:pos="7560"/>
          <w:tab w:val="left" w:pos="8640"/>
        </w:tabs>
        <w:spacing w:before="0" w:after="240" w:line="240" w:lineRule="auto"/>
        <w:rPr>
          <w:rFonts w:ascii="Times New Roman" w:eastAsia="Times New Roman" w:hAnsi="Times New Roman" w:cs="Times New Roman"/>
        </w:rPr>
      </w:pPr>
      <w:r>
        <w:rPr>
          <w:rFonts w:ascii="Times New Roman" w:hAnsi="Times New Roman" w:cs="Times New Roman"/>
        </w:rPr>
        <w:t>Upon completion of the Firefighter’s probationary period, the Fire Chief or designee shall assign another complete set of NFPA compliant gear to use as a spare set.</w:t>
      </w:r>
    </w:p>
    <w:p w14:paraId="6B290B7D" w14:textId="508EF4F8" w:rsidR="002261EE" w:rsidRPr="00F86370" w:rsidRDefault="002261EE" w:rsidP="00902B6F">
      <w:pPr>
        <w:pStyle w:val="Default"/>
        <w:numPr>
          <w:ilvl w:val="1"/>
          <w:numId w:val="9"/>
        </w:numPr>
        <w:tabs>
          <w:tab w:val="left" w:pos="1080"/>
          <w:tab w:val="left" w:pos="2160"/>
          <w:tab w:val="left" w:pos="3240"/>
          <w:tab w:val="left" w:pos="4320"/>
          <w:tab w:val="left" w:pos="5400"/>
          <w:tab w:val="left" w:pos="6480"/>
          <w:tab w:val="left" w:pos="7560"/>
          <w:tab w:val="left" w:pos="8640"/>
        </w:tabs>
        <w:spacing w:before="0" w:after="240" w:line="240" w:lineRule="auto"/>
        <w:rPr>
          <w:rFonts w:ascii="Times New Roman" w:eastAsia="Times New Roman" w:hAnsi="Times New Roman" w:cs="Times New Roman"/>
        </w:rPr>
      </w:pPr>
      <w:r>
        <w:rPr>
          <w:rFonts w:ascii="Times New Roman" w:hAnsi="Times New Roman" w:cs="Times New Roman"/>
        </w:rPr>
        <w:t xml:space="preserve">High visibility traffic vests are assigned to each riding seat of a CTFD apparatus. These vests shall be worn during any incident on a roadway where vehicular travel is present. Refer to memorandum #9, Series 2023 for additional information. </w:t>
      </w:r>
    </w:p>
    <w:p w14:paraId="6C863224" w14:textId="77777777" w:rsidR="00F86370" w:rsidRPr="00AA13AD" w:rsidRDefault="00F86370" w:rsidP="00F86370">
      <w:pPr>
        <w:pStyle w:val="Default"/>
        <w:tabs>
          <w:tab w:val="left" w:pos="1080"/>
          <w:tab w:val="left" w:pos="2160"/>
          <w:tab w:val="left" w:pos="3240"/>
          <w:tab w:val="left" w:pos="4320"/>
          <w:tab w:val="left" w:pos="5400"/>
          <w:tab w:val="left" w:pos="6480"/>
          <w:tab w:val="left" w:pos="7560"/>
          <w:tab w:val="left" w:pos="8640"/>
        </w:tabs>
        <w:spacing w:before="0" w:after="240" w:line="240" w:lineRule="auto"/>
        <w:rPr>
          <w:rFonts w:ascii="Times New Roman" w:eastAsia="Times New Roman" w:hAnsi="Times New Roman" w:cs="Times New Roman"/>
        </w:rPr>
      </w:pPr>
    </w:p>
    <w:p w14:paraId="0D103B92" w14:textId="14CA2153" w:rsidR="00E85A4F" w:rsidRPr="00902B6F" w:rsidRDefault="00E85A4F" w:rsidP="00902B6F">
      <w:pPr>
        <w:pStyle w:val="Default"/>
        <w:numPr>
          <w:ilvl w:val="0"/>
          <w:numId w:val="9"/>
        </w:numPr>
        <w:spacing w:before="0" w:after="240" w:line="240" w:lineRule="auto"/>
        <w:rPr>
          <w:rFonts w:ascii="Times New Roman" w:eastAsia="Times New Roman" w:hAnsi="Times New Roman" w:cs="Times New Roman"/>
          <w:b/>
          <w:bCs/>
        </w:rPr>
      </w:pPr>
      <w:r w:rsidRPr="00902B6F">
        <w:rPr>
          <w:rFonts w:ascii="Times New Roman" w:hAnsi="Times New Roman" w:cs="Times New Roman"/>
          <w:b/>
          <w:bCs/>
        </w:rPr>
        <w:lastRenderedPageBreak/>
        <w:t>PPE Responsibilities</w:t>
      </w:r>
    </w:p>
    <w:p w14:paraId="42CA0AA2" w14:textId="59224253" w:rsidR="00E85A4F" w:rsidRPr="00AA13AD" w:rsidRDefault="00E85A4F" w:rsidP="00902B6F">
      <w:pPr>
        <w:pStyle w:val="Default"/>
        <w:numPr>
          <w:ilvl w:val="1"/>
          <w:numId w:val="9"/>
        </w:numPr>
        <w:spacing w:before="0" w:after="240" w:line="240" w:lineRule="auto"/>
        <w:rPr>
          <w:rFonts w:ascii="Times New Roman" w:eastAsia="Times New Roman" w:hAnsi="Times New Roman" w:cs="Times New Roman"/>
        </w:rPr>
      </w:pPr>
      <w:r w:rsidRPr="00AA13AD">
        <w:rPr>
          <w:rFonts w:ascii="Times New Roman" w:hAnsi="Times New Roman" w:cs="Times New Roman"/>
        </w:rPr>
        <w:t xml:space="preserve">Once the above-mentioned PPE is assigned, the Firefighter shall sign for and be responsible for all assigned PPE until termination of employment. </w:t>
      </w:r>
      <w:r w:rsidRPr="00AA13AD">
        <w:rPr>
          <w:rFonts w:ascii="Times New Roman" w:hAnsi="Times New Roman" w:cs="Times New Roman"/>
          <w:u w:val="single"/>
        </w:rPr>
        <w:t>YOUR GEAR, YOUR LIFE</w:t>
      </w:r>
      <w:r w:rsidRPr="00AA13AD">
        <w:rPr>
          <w:rFonts w:ascii="Times New Roman" w:hAnsi="Times New Roman" w:cs="Times New Roman"/>
        </w:rPr>
        <w:t xml:space="preserve">. </w:t>
      </w:r>
    </w:p>
    <w:p w14:paraId="5C06C456" w14:textId="3B3C7D66" w:rsidR="00E85A4F" w:rsidRPr="001F4076" w:rsidRDefault="00E85A4F" w:rsidP="00902B6F">
      <w:pPr>
        <w:pStyle w:val="Default"/>
        <w:numPr>
          <w:ilvl w:val="1"/>
          <w:numId w:val="9"/>
        </w:numPr>
        <w:spacing w:before="0" w:after="240" w:line="240" w:lineRule="auto"/>
        <w:rPr>
          <w:rFonts w:ascii="Times New Roman" w:eastAsia="Times New Roman" w:hAnsi="Times New Roman" w:cs="Times New Roman"/>
        </w:rPr>
      </w:pPr>
      <w:r w:rsidRPr="00AA13AD">
        <w:rPr>
          <w:rFonts w:ascii="Times New Roman" w:hAnsi="Times New Roman" w:cs="Times New Roman"/>
        </w:rPr>
        <w:t>All PPE is to be kept in a clean and ready condition.</w:t>
      </w:r>
    </w:p>
    <w:p w14:paraId="67A73D26" w14:textId="34D65AAF" w:rsidR="001F4076" w:rsidRPr="00AA13AD" w:rsidRDefault="001F4076" w:rsidP="00902B6F">
      <w:pPr>
        <w:pStyle w:val="Default"/>
        <w:numPr>
          <w:ilvl w:val="1"/>
          <w:numId w:val="9"/>
        </w:numPr>
        <w:spacing w:before="0" w:after="240" w:line="240" w:lineRule="auto"/>
        <w:rPr>
          <w:rFonts w:ascii="Times New Roman" w:eastAsia="Times New Roman" w:hAnsi="Times New Roman" w:cs="Times New Roman"/>
        </w:rPr>
      </w:pPr>
      <w:r>
        <w:rPr>
          <w:rFonts w:ascii="Times New Roman" w:hAnsi="Times New Roman" w:cs="Times New Roman"/>
        </w:rPr>
        <w:t xml:space="preserve">PPE may be strategically placed on the apparatus or in the firehouse as directed by </w:t>
      </w:r>
      <w:r w:rsidR="00DE36DD">
        <w:rPr>
          <w:rFonts w:ascii="Times New Roman" w:hAnsi="Times New Roman" w:cs="Times New Roman"/>
        </w:rPr>
        <w:t xml:space="preserve">the Officer in Charge. </w:t>
      </w:r>
    </w:p>
    <w:p w14:paraId="0AA70F22" w14:textId="0FD8BAC1" w:rsidR="00E85A4F" w:rsidRPr="00AA13AD" w:rsidRDefault="00E85A4F" w:rsidP="00902B6F">
      <w:pPr>
        <w:pStyle w:val="Default"/>
        <w:numPr>
          <w:ilvl w:val="1"/>
          <w:numId w:val="9"/>
        </w:numPr>
        <w:spacing w:before="0" w:after="240" w:line="240" w:lineRule="auto"/>
        <w:rPr>
          <w:rFonts w:ascii="Times New Roman" w:eastAsia="Times New Roman" w:hAnsi="Times New Roman" w:cs="Times New Roman"/>
        </w:rPr>
      </w:pPr>
      <w:r w:rsidRPr="00AA13AD">
        <w:rPr>
          <w:rFonts w:ascii="Times New Roman" w:hAnsi="Times New Roman" w:cs="Times New Roman"/>
        </w:rPr>
        <w:t xml:space="preserve">All PPE is to be kept at the Firefighter’s assigned fire house except when transporting between fire houses. </w:t>
      </w:r>
    </w:p>
    <w:p w14:paraId="45FC3071" w14:textId="5FCE1A39" w:rsidR="00E85A4F" w:rsidRPr="00AA13AD" w:rsidRDefault="00E85A4F" w:rsidP="00902B6F">
      <w:pPr>
        <w:pStyle w:val="Default"/>
        <w:numPr>
          <w:ilvl w:val="1"/>
          <w:numId w:val="9"/>
        </w:numPr>
        <w:spacing w:before="0" w:after="240" w:line="240" w:lineRule="auto"/>
        <w:rPr>
          <w:rFonts w:ascii="Times New Roman" w:eastAsia="Times New Roman" w:hAnsi="Times New Roman" w:cs="Times New Roman"/>
        </w:rPr>
      </w:pPr>
      <w:r w:rsidRPr="00AA13AD">
        <w:rPr>
          <w:rFonts w:ascii="Times New Roman" w:hAnsi="Times New Roman" w:cs="Times New Roman"/>
        </w:rPr>
        <w:t xml:space="preserve">All PPE shall be kept in the Firefighter’s assigned locker or in an approved tote above the lockers. </w:t>
      </w:r>
    </w:p>
    <w:p w14:paraId="76DB3584" w14:textId="6A1F03DC" w:rsidR="00E85A4F" w:rsidRPr="00AA13AD" w:rsidRDefault="00E85A4F" w:rsidP="00902B6F">
      <w:pPr>
        <w:pStyle w:val="Default"/>
        <w:numPr>
          <w:ilvl w:val="1"/>
          <w:numId w:val="9"/>
        </w:numPr>
        <w:spacing w:before="0" w:after="240" w:line="240" w:lineRule="auto"/>
        <w:rPr>
          <w:rFonts w:ascii="Times New Roman" w:eastAsia="Times New Roman" w:hAnsi="Times New Roman" w:cs="Times New Roman"/>
        </w:rPr>
      </w:pPr>
      <w:r w:rsidRPr="00AA13AD">
        <w:rPr>
          <w:rFonts w:ascii="Times New Roman" w:hAnsi="Times New Roman" w:cs="Times New Roman"/>
        </w:rPr>
        <w:t xml:space="preserve">PPE shall not be stored on the apparatus bay floor while not on duty. </w:t>
      </w:r>
    </w:p>
    <w:p w14:paraId="52A0FA52" w14:textId="4164846D" w:rsidR="00E85A4F" w:rsidRPr="00AA13AD" w:rsidRDefault="00E85A4F" w:rsidP="00902B6F">
      <w:pPr>
        <w:pStyle w:val="Default"/>
        <w:numPr>
          <w:ilvl w:val="1"/>
          <w:numId w:val="9"/>
        </w:numPr>
        <w:spacing w:before="0" w:after="240" w:line="240" w:lineRule="auto"/>
        <w:rPr>
          <w:rFonts w:ascii="Times New Roman" w:eastAsia="Times New Roman" w:hAnsi="Times New Roman" w:cs="Times New Roman"/>
        </w:rPr>
      </w:pPr>
      <w:r w:rsidRPr="00AA13AD">
        <w:rPr>
          <w:rFonts w:ascii="Times New Roman" w:hAnsi="Times New Roman" w:cs="Times New Roman"/>
        </w:rPr>
        <w:t xml:space="preserve">All PPE shall be worn in accordance </w:t>
      </w:r>
      <w:r w:rsidR="00AA13AD" w:rsidRPr="00AA13AD">
        <w:rPr>
          <w:rFonts w:ascii="Times New Roman" w:hAnsi="Times New Roman" w:cs="Times New Roman"/>
        </w:rPr>
        <w:t>with</w:t>
      </w:r>
      <w:r w:rsidRPr="00AA13AD">
        <w:rPr>
          <w:rFonts w:ascii="Times New Roman" w:hAnsi="Times New Roman" w:cs="Times New Roman"/>
        </w:rPr>
        <w:t xml:space="preserve"> the Fire District policies and procedures. Exceptions may be made by the OIC only. </w:t>
      </w:r>
    </w:p>
    <w:p w14:paraId="04AFEEE3" w14:textId="52EED2E9" w:rsidR="00E85A4F" w:rsidRPr="00AA13AD" w:rsidRDefault="00E85A4F" w:rsidP="00902B6F">
      <w:pPr>
        <w:pStyle w:val="Default"/>
        <w:numPr>
          <w:ilvl w:val="1"/>
          <w:numId w:val="9"/>
        </w:numPr>
        <w:spacing w:before="0" w:after="240" w:line="240" w:lineRule="auto"/>
        <w:rPr>
          <w:rFonts w:ascii="Times New Roman" w:eastAsia="Times New Roman" w:hAnsi="Times New Roman" w:cs="Times New Roman"/>
        </w:rPr>
      </w:pPr>
      <w:r w:rsidRPr="00AA13AD">
        <w:rPr>
          <w:rFonts w:ascii="Times New Roman" w:hAnsi="Times New Roman" w:cs="Times New Roman"/>
        </w:rPr>
        <w:t>The Firefighter shall be signed off on the provided skill sheet on proper donning and doffing of PPE.</w:t>
      </w:r>
    </w:p>
    <w:p w14:paraId="4E5528C4" w14:textId="30B6AA5B" w:rsidR="00D25823" w:rsidRPr="00AA13AD" w:rsidRDefault="00E85A4F" w:rsidP="00902B6F">
      <w:pPr>
        <w:pStyle w:val="Default"/>
        <w:numPr>
          <w:ilvl w:val="1"/>
          <w:numId w:val="9"/>
        </w:numPr>
        <w:spacing w:before="0" w:after="240" w:line="240" w:lineRule="auto"/>
        <w:rPr>
          <w:rFonts w:ascii="Times New Roman" w:eastAsia="Times New Roman" w:hAnsi="Times New Roman" w:cs="Times New Roman"/>
        </w:rPr>
      </w:pPr>
      <w:r w:rsidRPr="00AA13AD">
        <w:rPr>
          <w:rFonts w:ascii="Times New Roman" w:hAnsi="Times New Roman" w:cs="Times New Roman"/>
        </w:rPr>
        <w:t xml:space="preserve">After the Firefighter is assigned a portable radio, they may store the radio on an approved radio strap or in the radio pocket of their turnout gear. </w:t>
      </w:r>
    </w:p>
    <w:p w14:paraId="0FB20B21" w14:textId="4BC6D4FF" w:rsidR="00E85A4F" w:rsidRPr="00AA13AD" w:rsidRDefault="00E85A4F" w:rsidP="00902B6F">
      <w:pPr>
        <w:pStyle w:val="Default"/>
        <w:numPr>
          <w:ilvl w:val="4"/>
          <w:numId w:val="9"/>
        </w:numPr>
        <w:spacing w:before="0" w:after="240" w:line="240" w:lineRule="auto"/>
        <w:rPr>
          <w:rFonts w:ascii="Times New Roman" w:eastAsia="Times New Roman" w:hAnsi="Times New Roman" w:cs="Times New Roman"/>
        </w:rPr>
      </w:pPr>
      <w:r w:rsidRPr="00AA13AD">
        <w:rPr>
          <w:rFonts w:ascii="Times New Roman" w:eastAsia="Times New Roman" w:hAnsi="Times New Roman" w:cs="Times New Roman"/>
        </w:rPr>
        <w:t xml:space="preserve">The cord of the radio is not rated for extreme heat conditions. </w:t>
      </w:r>
    </w:p>
    <w:p w14:paraId="3C619D92" w14:textId="70A73FBF" w:rsidR="00E85A4F" w:rsidRPr="00AA13AD" w:rsidRDefault="00E85A4F" w:rsidP="00902B6F">
      <w:pPr>
        <w:pStyle w:val="Default"/>
        <w:numPr>
          <w:ilvl w:val="4"/>
          <w:numId w:val="9"/>
        </w:numPr>
        <w:spacing w:before="0" w:after="240" w:line="240" w:lineRule="auto"/>
        <w:rPr>
          <w:rFonts w:ascii="Times New Roman" w:eastAsia="Times New Roman" w:hAnsi="Times New Roman" w:cs="Times New Roman"/>
        </w:rPr>
      </w:pPr>
      <w:r w:rsidRPr="00AA13AD">
        <w:rPr>
          <w:rFonts w:ascii="Times New Roman" w:eastAsia="Times New Roman" w:hAnsi="Times New Roman" w:cs="Times New Roman"/>
        </w:rPr>
        <w:t xml:space="preserve">The Firefighter must place the radio and strap underneath the turnout coat and expose the mic at chest level through an opening of the jacket. </w:t>
      </w:r>
    </w:p>
    <w:p w14:paraId="07E6C6CE" w14:textId="5B4574F3" w:rsidR="00E85A4F" w:rsidRPr="00902B6F" w:rsidRDefault="00E85A4F" w:rsidP="00902B6F">
      <w:pPr>
        <w:pStyle w:val="Default"/>
        <w:numPr>
          <w:ilvl w:val="0"/>
          <w:numId w:val="9"/>
        </w:numPr>
        <w:spacing w:before="0" w:after="240" w:line="240" w:lineRule="auto"/>
        <w:rPr>
          <w:rFonts w:ascii="Times New Roman" w:eastAsia="Times New Roman" w:hAnsi="Times New Roman" w:cs="Times New Roman"/>
          <w:b/>
          <w:bCs/>
        </w:rPr>
      </w:pPr>
      <w:r w:rsidRPr="00902B6F">
        <w:rPr>
          <w:rFonts w:ascii="Times New Roman" w:hAnsi="Times New Roman" w:cs="Times New Roman"/>
          <w:b/>
          <w:bCs/>
        </w:rPr>
        <w:t>Cleaning PPE</w:t>
      </w:r>
    </w:p>
    <w:p w14:paraId="3B657B5E" w14:textId="12A48425" w:rsidR="00E85A4F" w:rsidRPr="00AA13AD" w:rsidRDefault="00E85A4F" w:rsidP="00902B6F">
      <w:pPr>
        <w:pStyle w:val="Default"/>
        <w:numPr>
          <w:ilvl w:val="2"/>
          <w:numId w:val="9"/>
        </w:numPr>
        <w:spacing w:before="0" w:after="240" w:line="240" w:lineRule="auto"/>
        <w:ind w:left="810"/>
        <w:rPr>
          <w:rFonts w:ascii="Times New Roman" w:eastAsia="Times New Roman" w:hAnsi="Times New Roman" w:cs="Times New Roman"/>
        </w:rPr>
      </w:pPr>
      <w:r w:rsidRPr="00AA13AD">
        <w:rPr>
          <w:rFonts w:ascii="Times New Roman" w:hAnsi="Times New Roman" w:cs="Times New Roman"/>
        </w:rPr>
        <w:t xml:space="preserve">All PPE shall be kept in a clean, operable, and ready state at all times. </w:t>
      </w:r>
    </w:p>
    <w:p w14:paraId="3F3A9745" w14:textId="4C6E2834" w:rsidR="00E85A4F" w:rsidRPr="00AA13AD" w:rsidRDefault="00E85A4F" w:rsidP="00902B6F">
      <w:pPr>
        <w:pStyle w:val="Default"/>
        <w:numPr>
          <w:ilvl w:val="2"/>
          <w:numId w:val="9"/>
        </w:numPr>
        <w:spacing w:before="0" w:after="240" w:line="240" w:lineRule="auto"/>
        <w:ind w:left="810"/>
        <w:rPr>
          <w:rFonts w:ascii="Times New Roman" w:eastAsia="Times New Roman" w:hAnsi="Times New Roman" w:cs="Times New Roman"/>
        </w:rPr>
      </w:pPr>
      <w:r w:rsidRPr="00AA13AD">
        <w:rPr>
          <w:rFonts w:ascii="Times New Roman" w:hAnsi="Times New Roman" w:cs="Times New Roman"/>
        </w:rPr>
        <w:t xml:space="preserve">Gross decontamination with a water source shall be done on scene of an incident after PPE is exposed to contaminants. </w:t>
      </w:r>
    </w:p>
    <w:p w14:paraId="45CA0EE7" w14:textId="3909258A" w:rsidR="00E85A4F" w:rsidRPr="00AA13AD" w:rsidRDefault="00E85A4F" w:rsidP="00902B6F">
      <w:pPr>
        <w:pStyle w:val="Default"/>
        <w:numPr>
          <w:ilvl w:val="2"/>
          <w:numId w:val="9"/>
        </w:numPr>
        <w:spacing w:before="0" w:after="240" w:line="240" w:lineRule="auto"/>
        <w:ind w:left="810"/>
        <w:rPr>
          <w:rFonts w:ascii="Times New Roman" w:eastAsia="Times New Roman" w:hAnsi="Times New Roman" w:cs="Times New Roman"/>
        </w:rPr>
      </w:pPr>
      <w:r w:rsidRPr="00AA13AD">
        <w:rPr>
          <w:rFonts w:ascii="Times New Roman" w:hAnsi="Times New Roman" w:cs="Times New Roman"/>
        </w:rPr>
        <w:t xml:space="preserve">PPE shall be brought back to the firehouse and prepped for washing. </w:t>
      </w:r>
    </w:p>
    <w:p w14:paraId="715AB9A7" w14:textId="64BDE07D" w:rsidR="00E85A4F" w:rsidRPr="00AA13AD" w:rsidRDefault="00E85A4F" w:rsidP="00902B6F">
      <w:pPr>
        <w:pStyle w:val="Default"/>
        <w:numPr>
          <w:ilvl w:val="2"/>
          <w:numId w:val="9"/>
        </w:numPr>
        <w:spacing w:before="0" w:after="240" w:line="240" w:lineRule="auto"/>
        <w:ind w:left="810"/>
        <w:rPr>
          <w:rFonts w:ascii="Times New Roman" w:eastAsia="Times New Roman" w:hAnsi="Times New Roman" w:cs="Times New Roman"/>
        </w:rPr>
      </w:pPr>
      <w:r w:rsidRPr="00AA13AD">
        <w:rPr>
          <w:rFonts w:ascii="Times New Roman" w:hAnsi="Times New Roman" w:cs="Times New Roman"/>
          <w:b/>
          <w:bCs/>
        </w:rPr>
        <w:t xml:space="preserve">*Firefighter must place another set of </w:t>
      </w:r>
      <w:proofErr w:type="gramStart"/>
      <w:r w:rsidRPr="00AA13AD">
        <w:rPr>
          <w:rFonts w:ascii="Times New Roman" w:hAnsi="Times New Roman" w:cs="Times New Roman"/>
          <w:b/>
          <w:bCs/>
        </w:rPr>
        <w:t>PPE</w:t>
      </w:r>
      <w:proofErr w:type="gramEnd"/>
      <w:r w:rsidRPr="00AA13AD">
        <w:rPr>
          <w:rFonts w:ascii="Times New Roman" w:hAnsi="Times New Roman" w:cs="Times New Roman"/>
          <w:b/>
          <w:bCs/>
        </w:rPr>
        <w:t xml:space="preserve"> in service or be relieved of duty prior to completely washing </w:t>
      </w:r>
      <w:r w:rsidR="00902B6F" w:rsidRPr="00AA13AD">
        <w:rPr>
          <w:rFonts w:ascii="Times New Roman" w:hAnsi="Times New Roman" w:cs="Times New Roman"/>
          <w:b/>
          <w:bCs/>
        </w:rPr>
        <w:t>PPE</w:t>
      </w:r>
      <w:r w:rsidR="00902B6F">
        <w:rPr>
          <w:rFonts w:ascii="Times New Roman" w:hAnsi="Times New Roman" w:cs="Times New Roman"/>
          <w:b/>
          <w:bCs/>
        </w:rPr>
        <w:t>.</w:t>
      </w:r>
      <w:r w:rsidR="00902B6F" w:rsidRPr="00AA13AD">
        <w:rPr>
          <w:rFonts w:ascii="Times New Roman" w:hAnsi="Times New Roman" w:cs="Times New Roman"/>
          <w:b/>
          <w:bCs/>
        </w:rPr>
        <w:t xml:space="preserve"> *</w:t>
      </w:r>
      <w:r w:rsidRPr="00AA13AD">
        <w:rPr>
          <w:rFonts w:ascii="Times New Roman" w:hAnsi="Times New Roman" w:cs="Times New Roman"/>
          <w:b/>
          <w:bCs/>
        </w:rPr>
        <w:t xml:space="preserve"> </w:t>
      </w:r>
    </w:p>
    <w:p w14:paraId="40913F51" w14:textId="102C0533" w:rsidR="00E85A4F" w:rsidRPr="00AA13AD" w:rsidRDefault="00E85A4F" w:rsidP="00902B6F">
      <w:pPr>
        <w:pStyle w:val="Default"/>
        <w:numPr>
          <w:ilvl w:val="2"/>
          <w:numId w:val="9"/>
        </w:numPr>
        <w:spacing w:before="0" w:after="240" w:line="240" w:lineRule="auto"/>
        <w:ind w:left="810"/>
        <w:rPr>
          <w:rFonts w:ascii="Times New Roman" w:eastAsia="Times New Roman" w:hAnsi="Times New Roman" w:cs="Times New Roman"/>
        </w:rPr>
      </w:pPr>
      <w:r w:rsidRPr="00AA13AD">
        <w:rPr>
          <w:rFonts w:ascii="Times New Roman" w:eastAsia="Times New Roman" w:hAnsi="Times New Roman" w:cs="Times New Roman"/>
        </w:rPr>
        <w:t>Separate all PPE into outers and liners.</w:t>
      </w:r>
    </w:p>
    <w:p w14:paraId="1F36E5D0" w14:textId="5E277C66" w:rsidR="00E85A4F" w:rsidRPr="00AA13AD" w:rsidRDefault="00E85A4F" w:rsidP="00902B6F">
      <w:pPr>
        <w:pStyle w:val="Default"/>
        <w:numPr>
          <w:ilvl w:val="2"/>
          <w:numId w:val="9"/>
        </w:numPr>
        <w:spacing w:before="0" w:after="240" w:line="240" w:lineRule="auto"/>
        <w:ind w:left="810"/>
        <w:rPr>
          <w:rFonts w:ascii="Times New Roman" w:eastAsia="Times New Roman" w:hAnsi="Times New Roman" w:cs="Times New Roman"/>
        </w:rPr>
      </w:pPr>
      <w:r w:rsidRPr="00AA13AD">
        <w:rPr>
          <w:rFonts w:ascii="Times New Roman" w:eastAsia="Times New Roman" w:hAnsi="Times New Roman" w:cs="Times New Roman"/>
        </w:rPr>
        <w:t>Secure all Velcro, zippers, and snaps.</w:t>
      </w:r>
    </w:p>
    <w:p w14:paraId="74AC8022" w14:textId="77777777" w:rsidR="00902B6F" w:rsidRDefault="00902B6F" w:rsidP="00902B6F">
      <w:pPr>
        <w:pStyle w:val="Default"/>
        <w:numPr>
          <w:ilvl w:val="2"/>
          <w:numId w:val="9"/>
        </w:numPr>
        <w:spacing w:before="0" w:after="240" w:line="240" w:lineRule="auto"/>
        <w:ind w:left="810"/>
        <w:rPr>
          <w:rFonts w:ascii="Times New Roman" w:eastAsia="Times New Roman" w:hAnsi="Times New Roman" w:cs="Times New Roman"/>
        </w:rPr>
      </w:pPr>
      <w:r>
        <w:rPr>
          <w:rFonts w:ascii="Times New Roman" w:eastAsia="Times New Roman" w:hAnsi="Times New Roman" w:cs="Times New Roman"/>
        </w:rPr>
        <w:lastRenderedPageBreak/>
        <w:t xml:space="preserve"> </w:t>
      </w:r>
      <w:r w:rsidR="00E85A4F" w:rsidRPr="00AA13AD">
        <w:rPr>
          <w:rFonts w:ascii="Times New Roman" w:eastAsia="Times New Roman" w:hAnsi="Times New Roman" w:cs="Times New Roman"/>
        </w:rPr>
        <w:t xml:space="preserve">Place up to (2) sets of liners or outers into the extractor. </w:t>
      </w:r>
    </w:p>
    <w:p w14:paraId="5FA45727" w14:textId="6229B25D" w:rsidR="00902B6F" w:rsidRPr="00902B6F" w:rsidRDefault="00E85A4F" w:rsidP="00902B6F">
      <w:pPr>
        <w:pStyle w:val="Default"/>
        <w:numPr>
          <w:ilvl w:val="2"/>
          <w:numId w:val="9"/>
        </w:numPr>
        <w:spacing w:before="0" w:after="240" w:line="240" w:lineRule="auto"/>
        <w:ind w:left="810"/>
        <w:rPr>
          <w:rFonts w:ascii="Times New Roman" w:eastAsia="Times New Roman" w:hAnsi="Times New Roman" w:cs="Times New Roman"/>
        </w:rPr>
      </w:pPr>
      <w:r w:rsidRPr="00902B6F">
        <w:rPr>
          <w:rFonts w:ascii="Times New Roman" w:eastAsia="Times New Roman" w:hAnsi="Times New Roman" w:cs="Times New Roman"/>
        </w:rPr>
        <w:t xml:space="preserve">Do not wash liners with outers. </w:t>
      </w:r>
    </w:p>
    <w:p w14:paraId="7150345B" w14:textId="77777777" w:rsidR="00902B6F" w:rsidRDefault="00E85A4F" w:rsidP="00902B6F">
      <w:pPr>
        <w:pStyle w:val="Default"/>
        <w:numPr>
          <w:ilvl w:val="2"/>
          <w:numId w:val="9"/>
        </w:numPr>
        <w:spacing w:before="0" w:after="240" w:line="240" w:lineRule="auto"/>
        <w:ind w:left="810"/>
        <w:rPr>
          <w:rFonts w:ascii="Times New Roman" w:eastAsia="Times New Roman" w:hAnsi="Times New Roman" w:cs="Times New Roman"/>
        </w:rPr>
      </w:pPr>
      <w:r w:rsidRPr="00902B6F">
        <w:rPr>
          <w:rFonts w:ascii="Times New Roman" w:eastAsia="Times New Roman" w:hAnsi="Times New Roman" w:cs="Times New Roman"/>
        </w:rPr>
        <w:t xml:space="preserve">Liners shall be turned inside out for optimal cleaning. </w:t>
      </w:r>
    </w:p>
    <w:p w14:paraId="1D425832" w14:textId="77777777" w:rsidR="00902B6F" w:rsidRDefault="00E85A4F" w:rsidP="00902B6F">
      <w:pPr>
        <w:pStyle w:val="Default"/>
        <w:numPr>
          <w:ilvl w:val="2"/>
          <w:numId w:val="9"/>
        </w:numPr>
        <w:spacing w:before="0" w:after="240" w:line="240" w:lineRule="auto"/>
        <w:ind w:left="810"/>
        <w:rPr>
          <w:rFonts w:ascii="Times New Roman" w:eastAsia="Times New Roman" w:hAnsi="Times New Roman" w:cs="Times New Roman"/>
        </w:rPr>
      </w:pPr>
      <w:r w:rsidRPr="00902B6F">
        <w:rPr>
          <w:rFonts w:ascii="Times New Roman" w:eastAsia="Times New Roman" w:hAnsi="Times New Roman" w:cs="Times New Roman"/>
        </w:rPr>
        <w:t xml:space="preserve">DRD must be removed and washed in a mesh bag. </w:t>
      </w:r>
    </w:p>
    <w:p w14:paraId="2FA2DB09" w14:textId="482DB9EB" w:rsidR="00E85A4F" w:rsidRPr="00902B6F" w:rsidRDefault="00E85A4F" w:rsidP="00902B6F">
      <w:pPr>
        <w:pStyle w:val="Default"/>
        <w:numPr>
          <w:ilvl w:val="2"/>
          <w:numId w:val="9"/>
        </w:numPr>
        <w:spacing w:before="0" w:after="240" w:line="240" w:lineRule="auto"/>
        <w:ind w:left="810"/>
        <w:rPr>
          <w:rFonts w:ascii="Times New Roman" w:eastAsia="Times New Roman" w:hAnsi="Times New Roman" w:cs="Times New Roman"/>
        </w:rPr>
      </w:pPr>
      <w:r w:rsidRPr="00902B6F">
        <w:rPr>
          <w:rFonts w:ascii="Times New Roman" w:eastAsia="Times New Roman" w:hAnsi="Times New Roman" w:cs="Times New Roman"/>
        </w:rPr>
        <w:t>Prepare the appropriate amount of soap per gear manufacture</w:t>
      </w:r>
      <w:r w:rsidRPr="00902B6F">
        <w:rPr>
          <w:rFonts w:ascii="Times New Roman" w:hAnsi="Times New Roman" w:cs="Times New Roman"/>
        </w:rPr>
        <w:t xml:space="preserve">’s recommendation. </w:t>
      </w:r>
    </w:p>
    <w:p w14:paraId="563AAC0F" w14:textId="77777777" w:rsidR="00902B6F" w:rsidRDefault="00902B6F" w:rsidP="00902B6F">
      <w:pPr>
        <w:pStyle w:val="Default"/>
        <w:numPr>
          <w:ilvl w:val="2"/>
          <w:numId w:val="9"/>
        </w:numPr>
        <w:spacing w:before="0" w:after="240" w:line="240" w:lineRule="auto"/>
        <w:ind w:left="810"/>
        <w:rPr>
          <w:rFonts w:ascii="Times New Roman" w:eastAsia="Times New Roman" w:hAnsi="Times New Roman" w:cs="Times New Roman"/>
        </w:rPr>
      </w:pPr>
      <w:r>
        <w:rPr>
          <w:rFonts w:ascii="Times New Roman" w:eastAsia="Times New Roman" w:hAnsi="Times New Roman" w:cs="Times New Roman"/>
        </w:rPr>
        <w:t xml:space="preserve"> </w:t>
      </w:r>
      <w:r w:rsidR="00E85A4F" w:rsidRPr="00AA13AD">
        <w:rPr>
          <w:rFonts w:ascii="Times New Roman" w:eastAsia="Times New Roman" w:hAnsi="Times New Roman" w:cs="Times New Roman"/>
        </w:rPr>
        <w:t xml:space="preserve">Select the setting on the gear extractor for what is being washed. </w:t>
      </w:r>
    </w:p>
    <w:p w14:paraId="5706966D" w14:textId="0480A4B0" w:rsidR="00902B6F" w:rsidRPr="00902B6F" w:rsidRDefault="00E85A4F" w:rsidP="00902B6F">
      <w:pPr>
        <w:pStyle w:val="Default"/>
        <w:numPr>
          <w:ilvl w:val="2"/>
          <w:numId w:val="9"/>
        </w:numPr>
        <w:spacing w:before="0" w:after="240" w:line="240" w:lineRule="auto"/>
        <w:ind w:left="810"/>
        <w:rPr>
          <w:rFonts w:ascii="Times New Roman" w:eastAsia="Times New Roman" w:hAnsi="Times New Roman" w:cs="Times New Roman"/>
        </w:rPr>
      </w:pPr>
      <w:r w:rsidRPr="00902B6F">
        <w:rPr>
          <w:rFonts w:ascii="Times New Roman" w:eastAsia="Times New Roman" w:hAnsi="Times New Roman" w:cs="Times New Roman"/>
        </w:rPr>
        <w:t>Wash all gear and hang on the gear dryer to air dry.</w:t>
      </w:r>
    </w:p>
    <w:p w14:paraId="5E32DDC3" w14:textId="77777777" w:rsidR="00902B6F" w:rsidRDefault="00E85A4F" w:rsidP="00902B6F">
      <w:pPr>
        <w:pStyle w:val="Default"/>
        <w:numPr>
          <w:ilvl w:val="2"/>
          <w:numId w:val="9"/>
        </w:numPr>
        <w:spacing w:before="0" w:after="240" w:line="240" w:lineRule="auto"/>
        <w:ind w:left="810"/>
        <w:rPr>
          <w:rFonts w:ascii="Times New Roman" w:eastAsia="Times New Roman" w:hAnsi="Times New Roman" w:cs="Times New Roman"/>
        </w:rPr>
      </w:pPr>
      <w:r w:rsidRPr="00902B6F">
        <w:rPr>
          <w:rFonts w:ascii="Times New Roman" w:eastAsia="Times New Roman" w:hAnsi="Times New Roman" w:cs="Times New Roman"/>
        </w:rPr>
        <w:t>Nomex hoods may be washed with liners.</w:t>
      </w:r>
    </w:p>
    <w:p w14:paraId="7714FCD3" w14:textId="35429893" w:rsidR="00902B6F" w:rsidRDefault="00E85A4F" w:rsidP="00902B6F">
      <w:pPr>
        <w:pStyle w:val="Default"/>
        <w:numPr>
          <w:ilvl w:val="2"/>
          <w:numId w:val="9"/>
        </w:numPr>
        <w:spacing w:before="0" w:after="240" w:line="240" w:lineRule="auto"/>
        <w:ind w:left="810"/>
        <w:rPr>
          <w:rFonts w:ascii="Times New Roman" w:eastAsia="Times New Roman" w:hAnsi="Times New Roman" w:cs="Times New Roman"/>
        </w:rPr>
      </w:pPr>
      <w:r w:rsidRPr="00902B6F">
        <w:rPr>
          <w:rFonts w:ascii="Times New Roman" w:eastAsia="Times New Roman" w:hAnsi="Times New Roman" w:cs="Times New Roman"/>
        </w:rPr>
        <w:t xml:space="preserve">Most gloves must be hand washed, check manufacture recommendation. </w:t>
      </w:r>
    </w:p>
    <w:p w14:paraId="3EF19F60" w14:textId="77777777" w:rsidR="00902B6F" w:rsidRDefault="00E85A4F" w:rsidP="00902B6F">
      <w:pPr>
        <w:pStyle w:val="Default"/>
        <w:numPr>
          <w:ilvl w:val="2"/>
          <w:numId w:val="9"/>
        </w:numPr>
        <w:spacing w:before="0" w:after="240" w:line="240" w:lineRule="auto"/>
        <w:ind w:left="810"/>
        <w:rPr>
          <w:rFonts w:ascii="Times New Roman" w:eastAsia="Times New Roman" w:hAnsi="Times New Roman" w:cs="Times New Roman"/>
        </w:rPr>
      </w:pPr>
      <w:r w:rsidRPr="00902B6F">
        <w:rPr>
          <w:rFonts w:ascii="Times New Roman" w:eastAsia="Times New Roman" w:hAnsi="Times New Roman" w:cs="Times New Roman"/>
        </w:rPr>
        <w:t>Helmet liners may also be removed and washed with liners.</w:t>
      </w:r>
    </w:p>
    <w:p w14:paraId="7FD82473" w14:textId="77777777" w:rsidR="00902B6F" w:rsidRDefault="00E85A4F" w:rsidP="00902B6F">
      <w:pPr>
        <w:pStyle w:val="Default"/>
        <w:numPr>
          <w:ilvl w:val="2"/>
          <w:numId w:val="9"/>
        </w:numPr>
        <w:spacing w:before="0" w:after="240" w:line="240" w:lineRule="auto"/>
        <w:ind w:left="810"/>
        <w:rPr>
          <w:rFonts w:ascii="Times New Roman" w:eastAsia="Times New Roman" w:hAnsi="Times New Roman" w:cs="Times New Roman"/>
        </w:rPr>
      </w:pPr>
      <w:r w:rsidRPr="00902B6F">
        <w:rPr>
          <w:rFonts w:ascii="Times New Roman" w:eastAsia="Times New Roman" w:hAnsi="Times New Roman" w:cs="Times New Roman"/>
        </w:rPr>
        <w:t>Helmet, SCBA mask and boots may be scrubbed with a mild soap and rinsed</w:t>
      </w:r>
      <w:r w:rsidR="00D25823" w:rsidRPr="00902B6F">
        <w:rPr>
          <w:rFonts w:ascii="Times New Roman" w:eastAsia="Times New Roman" w:hAnsi="Times New Roman" w:cs="Times New Roman"/>
        </w:rPr>
        <w:t xml:space="preserve"> with water</w:t>
      </w:r>
      <w:r w:rsidRPr="00902B6F">
        <w:rPr>
          <w:rFonts w:ascii="Times New Roman" w:eastAsia="Times New Roman" w:hAnsi="Times New Roman" w:cs="Times New Roman"/>
        </w:rPr>
        <w:t xml:space="preserve">. </w:t>
      </w:r>
    </w:p>
    <w:p w14:paraId="4CAF8AE9" w14:textId="77777777" w:rsidR="00902B6F" w:rsidRDefault="00D25823" w:rsidP="00902B6F">
      <w:pPr>
        <w:pStyle w:val="Default"/>
        <w:numPr>
          <w:ilvl w:val="2"/>
          <w:numId w:val="9"/>
        </w:numPr>
        <w:spacing w:before="0" w:after="240" w:line="240" w:lineRule="auto"/>
        <w:ind w:left="810"/>
        <w:rPr>
          <w:rFonts w:ascii="Times New Roman" w:eastAsia="Times New Roman" w:hAnsi="Times New Roman" w:cs="Times New Roman"/>
        </w:rPr>
      </w:pPr>
      <w:r w:rsidRPr="00902B6F">
        <w:rPr>
          <w:rFonts w:ascii="Times New Roman" w:eastAsia="Times New Roman" w:hAnsi="Times New Roman" w:cs="Times New Roman"/>
        </w:rPr>
        <w:t>Ensure</w:t>
      </w:r>
      <w:r w:rsidR="00E85A4F" w:rsidRPr="00902B6F">
        <w:rPr>
          <w:rFonts w:ascii="Times New Roman" w:eastAsia="Times New Roman" w:hAnsi="Times New Roman" w:cs="Times New Roman"/>
        </w:rPr>
        <w:t xml:space="preserve"> all PPE is completely dry and assembled appropriately prior to placing it back in service. </w:t>
      </w:r>
    </w:p>
    <w:p w14:paraId="00B57DB4" w14:textId="0E898492" w:rsidR="00E85A4F" w:rsidRPr="00902B6F" w:rsidRDefault="00E85A4F" w:rsidP="00902B6F">
      <w:pPr>
        <w:pStyle w:val="Default"/>
        <w:numPr>
          <w:ilvl w:val="2"/>
          <w:numId w:val="9"/>
        </w:numPr>
        <w:spacing w:before="0" w:after="240" w:line="240" w:lineRule="auto"/>
        <w:ind w:left="810"/>
        <w:rPr>
          <w:rFonts w:ascii="Times New Roman" w:eastAsia="Times New Roman" w:hAnsi="Times New Roman" w:cs="Times New Roman"/>
        </w:rPr>
      </w:pPr>
      <w:r w:rsidRPr="00902B6F">
        <w:rPr>
          <w:rFonts w:ascii="Times New Roman" w:eastAsia="Times New Roman" w:hAnsi="Times New Roman" w:cs="Times New Roman"/>
        </w:rPr>
        <w:t xml:space="preserve">Please contact the company officer on duty with any questions. </w:t>
      </w:r>
    </w:p>
    <w:p w14:paraId="2BFBAAE8" w14:textId="03A28ABB" w:rsidR="00E85A4F" w:rsidRPr="00902B6F" w:rsidRDefault="00E85A4F" w:rsidP="00902B6F">
      <w:pPr>
        <w:pStyle w:val="Default"/>
        <w:numPr>
          <w:ilvl w:val="0"/>
          <w:numId w:val="9"/>
        </w:numPr>
        <w:spacing w:before="0" w:after="240" w:line="240" w:lineRule="auto"/>
        <w:rPr>
          <w:rFonts w:ascii="Times New Roman" w:eastAsia="Times New Roman" w:hAnsi="Times New Roman" w:cs="Times New Roman"/>
          <w:b/>
          <w:bCs/>
        </w:rPr>
      </w:pPr>
      <w:r w:rsidRPr="00902B6F">
        <w:rPr>
          <w:rFonts w:ascii="Times New Roman" w:hAnsi="Times New Roman" w:cs="Times New Roman"/>
          <w:b/>
          <w:bCs/>
        </w:rPr>
        <w:t>Lost or Damaged PPE</w:t>
      </w:r>
    </w:p>
    <w:p w14:paraId="70D85F25" w14:textId="325A0EA3" w:rsidR="00E85A4F" w:rsidRPr="00AA13AD" w:rsidRDefault="00E85A4F" w:rsidP="00902B6F">
      <w:pPr>
        <w:pStyle w:val="Default"/>
        <w:numPr>
          <w:ilvl w:val="1"/>
          <w:numId w:val="13"/>
        </w:numPr>
        <w:spacing w:before="0" w:after="240" w:line="240" w:lineRule="auto"/>
        <w:rPr>
          <w:rFonts w:ascii="Times New Roman" w:eastAsia="Times New Roman" w:hAnsi="Times New Roman" w:cs="Times New Roman"/>
        </w:rPr>
      </w:pPr>
      <w:r w:rsidRPr="00AA13AD">
        <w:rPr>
          <w:rFonts w:ascii="Times New Roman" w:hAnsi="Times New Roman" w:cs="Times New Roman"/>
        </w:rPr>
        <w:t xml:space="preserve">PPE shall be inspected prior to the start of duty to maintain readiness. </w:t>
      </w:r>
    </w:p>
    <w:p w14:paraId="37C6F89E" w14:textId="76629CF0" w:rsidR="00E85A4F" w:rsidRPr="00AA13AD" w:rsidRDefault="00E85A4F" w:rsidP="00902B6F">
      <w:pPr>
        <w:pStyle w:val="Default"/>
        <w:numPr>
          <w:ilvl w:val="1"/>
          <w:numId w:val="13"/>
        </w:numPr>
        <w:spacing w:before="0" w:after="240" w:line="240" w:lineRule="auto"/>
        <w:rPr>
          <w:rFonts w:ascii="Times New Roman" w:eastAsia="Times New Roman" w:hAnsi="Times New Roman" w:cs="Times New Roman"/>
        </w:rPr>
      </w:pPr>
      <w:r w:rsidRPr="00AA13AD">
        <w:rPr>
          <w:rFonts w:ascii="Times New Roman" w:hAnsi="Times New Roman" w:cs="Times New Roman"/>
        </w:rPr>
        <w:t xml:space="preserve">Any damaged or lost PPE shall be immediately reported to the OIC. </w:t>
      </w:r>
    </w:p>
    <w:p w14:paraId="673C87B5" w14:textId="62F1BEA0" w:rsidR="00E85A4F" w:rsidRPr="00AA13AD" w:rsidRDefault="00E85A4F" w:rsidP="00902B6F">
      <w:pPr>
        <w:pStyle w:val="Default"/>
        <w:numPr>
          <w:ilvl w:val="1"/>
          <w:numId w:val="13"/>
        </w:numPr>
        <w:spacing w:before="0" w:after="240" w:line="240" w:lineRule="auto"/>
        <w:rPr>
          <w:rFonts w:ascii="Times New Roman" w:eastAsia="Times New Roman" w:hAnsi="Times New Roman" w:cs="Times New Roman"/>
        </w:rPr>
      </w:pPr>
      <w:r w:rsidRPr="00AA13AD">
        <w:rPr>
          <w:rFonts w:ascii="Times New Roman" w:hAnsi="Times New Roman" w:cs="Times New Roman"/>
        </w:rPr>
        <w:t>If any damage is revealed, the Firefighter should first try to repair minor defects.</w:t>
      </w:r>
    </w:p>
    <w:p w14:paraId="6322BB19" w14:textId="6F2AEDAB" w:rsidR="00E85A4F" w:rsidRPr="00AA13AD" w:rsidRDefault="00E85A4F" w:rsidP="00902B6F">
      <w:pPr>
        <w:pStyle w:val="Default"/>
        <w:numPr>
          <w:ilvl w:val="1"/>
          <w:numId w:val="13"/>
        </w:numPr>
        <w:spacing w:before="0" w:after="240" w:line="240" w:lineRule="auto"/>
        <w:rPr>
          <w:rFonts w:ascii="Times New Roman" w:eastAsia="Times New Roman" w:hAnsi="Times New Roman" w:cs="Times New Roman"/>
        </w:rPr>
      </w:pPr>
      <w:r w:rsidRPr="00AA13AD">
        <w:rPr>
          <w:rFonts w:ascii="Times New Roman" w:hAnsi="Times New Roman" w:cs="Times New Roman"/>
        </w:rPr>
        <w:t xml:space="preserve">If PPE is beyond repair, it shall be taken out of service and the OIC shall see that the proper reports and forms are completed and forwarded to the Assistant Fire Chief. </w:t>
      </w:r>
    </w:p>
    <w:p w14:paraId="4670A01F" w14:textId="7E04D420" w:rsidR="00E85A4F" w:rsidRPr="00AA13AD" w:rsidRDefault="00E85A4F" w:rsidP="00902B6F">
      <w:pPr>
        <w:pStyle w:val="Default"/>
        <w:numPr>
          <w:ilvl w:val="1"/>
          <w:numId w:val="13"/>
        </w:numPr>
        <w:spacing w:before="0" w:after="240" w:line="240" w:lineRule="auto"/>
        <w:rPr>
          <w:rFonts w:ascii="Times New Roman" w:eastAsia="Times New Roman" w:hAnsi="Times New Roman" w:cs="Times New Roman"/>
        </w:rPr>
      </w:pPr>
      <w:r w:rsidRPr="00AA13AD">
        <w:rPr>
          <w:rFonts w:ascii="Times New Roman" w:hAnsi="Times New Roman" w:cs="Times New Roman"/>
        </w:rPr>
        <w:t>The Firefighter shall place a completed red “OOS” tag on the equipment and placed in a designated area by the OIC.</w:t>
      </w:r>
    </w:p>
    <w:p w14:paraId="36ED2E52" w14:textId="22005083" w:rsidR="00D86664" w:rsidRPr="002261EE" w:rsidRDefault="00E85A4F" w:rsidP="002261EE">
      <w:pPr>
        <w:pStyle w:val="Default"/>
        <w:numPr>
          <w:ilvl w:val="1"/>
          <w:numId w:val="13"/>
        </w:numPr>
        <w:spacing w:before="0" w:after="240" w:line="240" w:lineRule="auto"/>
        <w:rPr>
          <w:rFonts w:ascii="Times New Roman" w:eastAsia="Times New Roman" w:hAnsi="Times New Roman" w:cs="Times New Roman"/>
        </w:rPr>
      </w:pPr>
      <w:r w:rsidRPr="00AA13AD">
        <w:rPr>
          <w:rFonts w:ascii="Times New Roman" w:hAnsi="Times New Roman" w:cs="Times New Roman"/>
        </w:rPr>
        <w:t xml:space="preserve">The OIC shall replace the damaged or lost PPE until it can be found or repaired. </w:t>
      </w:r>
    </w:p>
    <w:p w14:paraId="31F0DC55" w14:textId="77777777" w:rsidR="002261EE" w:rsidRPr="002261EE" w:rsidRDefault="002261EE" w:rsidP="002261EE">
      <w:pPr>
        <w:pStyle w:val="Default"/>
        <w:spacing w:before="0" w:after="240" w:line="240" w:lineRule="auto"/>
        <w:rPr>
          <w:rFonts w:ascii="Times New Roman" w:eastAsia="Times New Roman" w:hAnsi="Times New Roman" w:cs="Times New Roman"/>
        </w:rPr>
      </w:pPr>
    </w:p>
    <w:p w14:paraId="17FF2DAF" w14:textId="77777777" w:rsidR="00313C95" w:rsidRDefault="00313C95" w:rsidP="0080028C">
      <w:pPr>
        <w:rPr>
          <w:b/>
          <w:bCs/>
        </w:rPr>
      </w:pPr>
    </w:p>
    <w:p w14:paraId="6F76DD45" w14:textId="77777777" w:rsidR="0080028C" w:rsidRDefault="0080028C" w:rsidP="0080028C">
      <w:pPr>
        <w:rPr>
          <w:b/>
          <w:bCs/>
        </w:rPr>
      </w:pPr>
    </w:p>
    <w:p w14:paraId="1F18404F" w14:textId="77777777" w:rsidR="00313C95" w:rsidRDefault="00313C95" w:rsidP="00D86664">
      <w:pPr>
        <w:jc w:val="center"/>
        <w:rPr>
          <w:b/>
          <w:bCs/>
        </w:rPr>
      </w:pPr>
    </w:p>
    <w:p w14:paraId="663F38C2" w14:textId="77777777" w:rsidR="009F1F5F" w:rsidRDefault="009F1F5F" w:rsidP="009F1F5F">
      <w:pPr>
        <w:jc w:val="center"/>
        <w:rPr>
          <w:b/>
          <w:bCs/>
          <w:u w:val="single"/>
        </w:rPr>
      </w:pPr>
      <w:r w:rsidRPr="00260AE1">
        <w:rPr>
          <w:b/>
          <w:bCs/>
          <w:u w:val="single"/>
        </w:rPr>
        <w:lastRenderedPageBreak/>
        <w:t>SOP Reference: 7.02, 10.07</w:t>
      </w:r>
    </w:p>
    <w:p w14:paraId="22715FBE" w14:textId="77777777" w:rsidR="009F1F5F" w:rsidRDefault="009F1F5F" w:rsidP="009F1F5F">
      <w:pPr>
        <w:pStyle w:val="ListParagraph"/>
        <w:numPr>
          <w:ilvl w:val="0"/>
          <w:numId w:val="14"/>
        </w:numPr>
        <w:spacing w:line="480" w:lineRule="auto"/>
        <w:rPr>
          <w:b/>
          <w:bCs/>
        </w:rPr>
      </w:pPr>
      <w:r w:rsidRPr="00260AE1">
        <w:rPr>
          <w:b/>
          <w:bCs/>
        </w:rPr>
        <w:t>SCBA Specifics</w:t>
      </w:r>
    </w:p>
    <w:p w14:paraId="7272B9C3" w14:textId="77777777" w:rsidR="009F1F5F" w:rsidRDefault="009F1F5F" w:rsidP="009F1F5F">
      <w:pPr>
        <w:pStyle w:val="ListParagraph"/>
        <w:numPr>
          <w:ilvl w:val="1"/>
          <w:numId w:val="14"/>
        </w:numPr>
        <w:spacing w:line="480" w:lineRule="auto"/>
      </w:pPr>
      <w:r>
        <w:t>SCBA shall be denounced as the abbreviation for a Self-Contained Breathing Apparatus.</w:t>
      </w:r>
    </w:p>
    <w:p w14:paraId="364D6175" w14:textId="77777777" w:rsidR="009F1F5F" w:rsidRPr="0092196A" w:rsidRDefault="009F1F5F" w:rsidP="009F1F5F">
      <w:pPr>
        <w:pStyle w:val="ListParagraph"/>
        <w:numPr>
          <w:ilvl w:val="1"/>
          <w:numId w:val="14"/>
        </w:numPr>
        <w:spacing w:line="480" w:lineRule="auto"/>
      </w:pPr>
      <w:r w:rsidRPr="0092196A">
        <w:rPr>
          <w:szCs w:val="24"/>
        </w:rPr>
        <w:t xml:space="preserve">CTFD is equipped with </w:t>
      </w:r>
      <w:r w:rsidRPr="0092196A">
        <w:rPr>
          <w:color w:val="000000"/>
          <w:szCs w:val="24"/>
        </w:rPr>
        <w:t>3M™ Scott™ Air-Pak™ X3 Pro SCBA</w:t>
      </w:r>
      <w:r>
        <w:rPr>
          <w:color w:val="000000"/>
          <w:szCs w:val="24"/>
        </w:rPr>
        <w:t>s.</w:t>
      </w:r>
    </w:p>
    <w:p w14:paraId="51A08378" w14:textId="77777777" w:rsidR="009F1F5F" w:rsidRPr="0092196A" w:rsidRDefault="009F1F5F" w:rsidP="009F1F5F">
      <w:pPr>
        <w:pStyle w:val="ListParagraph"/>
        <w:numPr>
          <w:ilvl w:val="1"/>
          <w:numId w:val="14"/>
        </w:numPr>
        <w:spacing w:line="480" w:lineRule="auto"/>
      </w:pPr>
      <w:r w:rsidRPr="0092196A">
        <w:rPr>
          <w:color w:val="000000" w:themeColor="text1"/>
          <w:szCs w:val="24"/>
        </w:rPr>
        <w:t>Each SCBA is complemented with a 3M™ Scott™ Vision C5 Facepiece with E-Z Flo C5 Regulator</w:t>
      </w:r>
      <w:r>
        <w:rPr>
          <w:color w:val="000000" w:themeColor="text1"/>
          <w:szCs w:val="24"/>
        </w:rPr>
        <w:t xml:space="preserve">. </w:t>
      </w:r>
    </w:p>
    <w:p w14:paraId="15E074C1" w14:textId="77777777" w:rsidR="009F1F5F" w:rsidRDefault="009F1F5F" w:rsidP="009F1F5F">
      <w:pPr>
        <w:pStyle w:val="ListParagraph"/>
        <w:numPr>
          <w:ilvl w:val="1"/>
          <w:numId w:val="14"/>
        </w:numPr>
        <w:spacing w:line="480" w:lineRule="auto"/>
      </w:pPr>
      <w:r>
        <w:t>Facepieces are distributed to each individual Firefighter upon hire.</w:t>
      </w:r>
    </w:p>
    <w:p w14:paraId="5EEBC1A4" w14:textId="77777777" w:rsidR="009F1F5F" w:rsidRDefault="009F1F5F" w:rsidP="009F1F5F">
      <w:pPr>
        <w:pStyle w:val="ListParagraph"/>
        <w:numPr>
          <w:ilvl w:val="1"/>
          <w:numId w:val="14"/>
        </w:numPr>
        <w:spacing w:line="480" w:lineRule="auto"/>
      </w:pPr>
      <w:r>
        <w:t>All SCBAs utilized by CTFD shall be kept and maintained with NFPA 1981.</w:t>
      </w:r>
    </w:p>
    <w:p w14:paraId="15708CE5" w14:textId="77777777" w:rsidR="009F1F5F" w:rsidRPr="0092196A" w:rsidRDefault="009F1F5F" w:rsidP="009F1F5F">
      <w:pPr>
        <w:pStyle w:val="ListParagraph"/>
        <w:numPr>
          <w:ilvl w:val="1"/>
          <w:numId w:val="14"/>
        </w:numPr>
        <w:spacing w:line="480" w:lineRule="auto"/>
      </w:pPr>
      <w:r>
        <w:t xml:space="preserve">SCBAs shall be worn on any fire suppression incidents, fire alarms, vehicle fires, or hazardous material incidents until directed by the OIC to be removed. </w:t>
      </w:r>
    </w:p>
    <w:p w14:paraId="19D9D847" w14:textId="77777777" w:rsidR="009F1F5F" w:rsidRDefault="009F1F5F" w:rsidP="009F1F5F">
      <w:pPr>
        <w:pStyle w:val="ListParagraph"/>
        <w:numPr>
          <w:ilvl w:val="1"/>
          <w:numId w:val="14"/>
        </w:numPr>
        <w:spacing w:line="480" w:lineRule="auto"/>
        <w:rPr>
          <w:szCs w:val="24"/>
        </w:rPr>
      </w:pPr>
      <w:r>
        <w:rPr>
          <w:szCs w:val="24"/>
        </w:rPr>
        <w:t>SCBAs are positioned appropriately on most CTFD apparatus for rapid deployment.</w:t>
      </w:r>
    </w:p>
    <w:p w14:paraId="554AE047" w14:textId="77777777" w:rsidR="009F1F5F" w:rsidRDefault="009F1F5F" w:rsidP="009F1F5F">
      <w:pPr>
        <w:pStyle w:val="ListParagraph"/>
        <w:numPr>
          <w:ilvl w:val="3"/>
          <w:numId w:val="14"/>
        </w:numPr>
        <w:spacing w:line="480" w:lineRule="auto"/>
        <w:rPr>
          <w:szCs w:val="24"/>
        </w:rPr>
      </w:pPr>
      <w:r>
        <w:rPr>
          <w:szCs w:val="24"/>
        </w:rPr>
        <w:t>(2) on each ambulance</w:t>
      </w:r>
    </w:p>
    <w:p w14:paraId="348ADE62" w14:textId="77777777" w:rsidR="009F1F5F" w:rsidRDefault="009F1F5F" w:rsidP="009F1F5F">
      <w:pPr>
        <w:pStyle w:val="ListParagraph"/>
        <w:numPr>
          <w:ilvl w:val="3"/>
          <w:numId w:val="14"/>
        </w:numPr>
        <w:spacing w:line="480" w:lineRule="auto"/>
        <w:rPr>
          <w:szCs w:val="24"/>
        </w:rPr>
      </w:pPr>
      <w:r>
        <w:rPr>
          <w:szCs w:val="24"/>
        </w:rPr>
        <w:t>(4) on L-23</w:t>
      </w:r>
    </w:p>
    <w:p w14:paraId="4E82203B" w14:textId="77777777" w:rsidR="009F1F5F" w:rsidRDefault="009F1F5F" w:rsidP="009F1F5F">
      <w:pPr>
        <w:pStyle w:val="ListParagraph"/>
        <w:numPr>
          <w:ilvl w:val="3"/>
          <w:numId w:val="14"/>
        </w:numPr>
        <w:spacing w:line="480" w:lineRule="auto"/>
        <w:rPr>
          <w:szCs w:val="24"/>
        </w:rPr>
      </w:pPr>
      <w:r>
        <w:rPr>
          <w:szCs w:val="24"/>
        </w:rPr>
        <w:t>(4) on R-23</w:t>
      </w:r>
    </w:p>
    <w:p w14:paraId="711B4DF9" w14:textId="77777777" w:rsidR="009F1F5F" w:rsidRDefault="009F1F5F" w:rsidP="009F1F5F">
      <w:pPr>
        <w:pStyle w:val="ListParagraph"/>
        <w:numPr>
          <w:ilvl w:val="3"/>
          <w:numId w:val="14"/>
        </w:numPr>
        <w:spacing w:line="480" w:lineRule="auto"/>
        <w:rPr>
          <w:szCs w:val="24"/>
        </w:rPr>
      </w:pPr>
      <w:r>
        <w:rPr>
          <w:szCs w:val="24"/>
        </w:rPr>
        <w:t>(4) on E-232</w:t>
      </w:r>
    </w:p>
    <w:p w14:paraId="3F8B41CB" w14:textId="77777777" w:rsidR="009F1F5F" w:rsidRPr="00C6742E" w:rsidRDefault="009F1F5F" w:rsidP="009F1F5F">
      <w:pPr>
        <w:pStyle w:val="ListParagraph"/>
        <w:numPr>
          <w:ilvl w:val="3"/>
          <w:numId w:val="14"/>
        </w:numPr>
        <w:spacing w:line="480" w:lineRule="auto"/>
        <w:rPr>
          <w:szCs w:val="24"/>
        </w:rPr>
      </w:pPr>
      <w:r>
        <w:rPr>
          <w:szCs w:val="24"/>
        </w:rPr>
        <w:t>(4) on E-233</w:t>
      </w:r>
    </w:p>
    <w:p w14:paraId="5C67D7CB" w14:textId="77777777" w:rsidR="009F1F5F" w:rsidRDefault="009F1F5F" w:rsidP="009F1F5F">
      <w:pPr>
        <w:pStyle w:val="ListParagraph"/>
        <w:numPr>
          <w:ilvl w:val="1"/>
          <w:numId w:val="14"/>
        </w:numPr>
        <w:spacing w:line="480" w:lineRule="auto"/>
        <w:rPr>
          <w:szCs w:val="24"/>
        </w:rPr>
      </w:pPr>
      <w:r>
        <w:rPr>
          <w:szCs w:val="24"/>
        </w:rPr>
        <w:t xml:space="preserve">All SCBAs shall be stored with the cylinder valve in the closed position, along with the regulator being drained and the PASS device being disarmed. </w:t>
      </w:r>
    </w:p>
    <w:p w14:paraId="16CE78CA" w14:textId="77777777" w:rsidR="009F1F5F" w:rsidRDefault="009F1F5F" w:rsidP="009F1F5F">
      <w:pPr>
        <w:pStyle w:val="ListParagraph"/>
        <w:numPr>
          <w:ilvl w:val="1"/>
          <w:numId w:val="14"/>
        </w:numPr>
        <w:spacing w:line="480" w:lineRule="auto"/>
        <w:rPr>
          <w:szCs w:val="24"/>
        </w:rPr>
      </w:pPr>
      <w:r>
        <w:rPr>
          <w:szCs w:val="24"/>
        </w:rPr>
        <w:t xml:space="preserve">The Firefighter shall be responsible in training &amp; maintaining comfortability of donning &amp; doffing an SCBA. </w:t>
      </w:r>
    </w:p>
    <w:p w14:paraId="09FCA265" w14:textId="77777777" w:rsidR="009F1F5F" w:rsidRDefault="009F1F5F" w:rsidP="009F1F5F">
      <w:pPr>
        <w:pStyle w:val="ListParagraph"/>
        <w:numPr>
          <w:ilvl w:val="1"/>
          <w:numId w:val="14"/>
        </w:numPr>
        <w:spacing w:line="480" w:lineRule="auto"/>
        <w:rPr>
          <w:szCs w:val="24"/>
        </w:rPr>
      </w:pPr>
      <w:r>
        <w:rPr>
          <w:szCs w:val="24"/>
        </w:rPr>
        <w:t>Skill check for SCBA donning &amp; doffing shall be completed by the Firefighter &amp; evaluated by the OIC or their designee.</w:t>
      </w:r>
    </w:p>
    <w:p w14:paraId="3BEEBB55" w14:textId="77777777" w:rsidR="009F1F5F" w:rsidRPr="004061CD" w:rsidRDefault="009F1F5F" w:rsidP="009F1F5F">
      <w:pPr>
        <w:pStyle w:val="ListParagraph"/>
        <w:numPr>
          <w:ilvl w:val="1"/>
          <w:numId w:val="14"/>
        </w:numPr>
        <w:spacing w:line="480" w:lineRule="auto"/>
        <w:rPr>
          <w:szCs w:val="24"/>
        </w:rPr>
      </w:pPr>
      <w:r>
        <w:rPr>
          <w:szCs w:val="24"/>
        </w:rPr>
        <w:t xml:space="preserve">All members reporting for duty, upon receiving assignments from the OIC, shall perform the daily Airpack check for all </w:t>
      </w:r>
      <w:proofErr w:type="spellStart"/>
      <w:r>
        <w:rPr>
          <w:szCs w:val="24"/>
        </w:rPr>
        <w:t>Airpacks</w:t>
      </w:r>
      <w:proofErr w:type="spellEnd"/>
      <w:r>
        <w:rPr>
          <w:szCs w:val="24"/>
        </w:rPr>
        <w:t xml:space="preserve"> they may be required to wear on duty.</w:t>
      </w:r>
    </w:p>
    <w:p w14:paraId="50958006" w14:textId="77777777" w:rsidR="009F1F5F" w:rsidRPr="00D97D33" w:rsidRDefault="009F1F5F" w:rsidP="009F1F5F">
      <w:pPr>
        <w:pStyle w:val="ListParagraph"/>
        <w:numPr>
          <w:ilvl w:val="0"/>
          <w:numId w:val="14"/>
        </w:numPr>
        <w:spacing w:line="480" w:lineRule="auto"/>
        <w:rPr>
          <w:b/>
          <w:bCs/>
          <w:szCs w:val="24"/>
        </w:rPr>
      </w:pPr>
      <w:r w:rsidRPr="00D97D33">
        <w:rPr>
          <w:b/>
          <w:bCs/>
          <w:szCs w:val="24"/>
        </w:rPr>
        <w:lastRenderedPageBreak/>
        <w:t>SCBA Check</w:t>
      </w:r>
    </w:p>
    <w:p w14:paraId="125D3F59" w14:textId="77777777" w:rsidR="009F1F5F" w:rsidRDefault="009F1F5F" w:rsidP="009F1F5F">
      <w:pPr>
        <w:pStyle w:val="ListParagraph"/>
        <w:numPr>
          <w:ilvl w:val="1"/>
          <w:numId w:val="14"/>
        </w:numPr>
        <w:spacing w:line="480" w:lineRule="auto"/>
        <w:rPr>
          <w:szCs w:val="24"/>
        </w:rPr>
      </w:pPr>
      <w:r>
        <w:rPr>
          <w:szCs w:val="24"/>
        </w:rPr>
        <w:t>Cylinder Visual Check</w:t>
      </w:r>
    </w:p>
    <w:p w14:paraId="1E53F2A8" w14:textId="77777777" w:rsidR="009F1F5F" w:rsidRDefault="009F1F5F" w:rsidP="009F1F5F">
      <w:pPr>
        <w:pStyle w:val="ListParagraph"/>
        <w:numPr>
          <w:ilvl w:val="3"/>
          <w:numId w:val="14"/>
        </w:numPr>
        <w:spacing w:line="480" w:lineRule="auto"/>
        <w:rPr>
          <w:szCs w:val="24"/>
        </w:rPr>
      </w:pPr>
      <w:r>
        <w:rPr>
          <w:szCs w:val="24"/>
        </w:rPr>
        <w:t xml:space="preserve">General Cylinder Inspection (dents, abrasions, </w:t>
      </w:r>
      <w:proofErr w:type="spellStart"/>
      <w:r>
        <w:rPr>
          <w:szCs w:val="24"/>
        </w:rPr>
        <w:t>etc</w:t>
      </w:r>
      <w:proofErr w:type="spellEnd"/>
      <w:r>
        <w:rPr>
          <w:szCs w:val="24"/>
        </w:rPr>
        <w:t>)</w:t>
      </w:r>
    </w:p>
    <w:p w14:paraId="1590C8C9" w14:textId="77777777" w:rsidR="009F1F5F" w:rsidRDefault="009F1F5F" w:rsidP="009F1F5F">
      <w:pPr>
        <w:pStyle w:val="ListParagraph"/>
        <w:numPr>
          <w:ilvl w:val="3"/>
          <w:numId w:val="14"/>
        </w:numPr>
        <w:spacing w:line="480" w:lineRule="auto"/>
        <w:rPr>
          <w:szCs w:val="24"/>
        </w:rPr>
      </w:pPr>
      <w:r>
        <w:rPr>
          <w:szCs w:val="24"/>
        </w:rPr>
        <w:t>Cylinder Pressure (4500psi full, re-fill if below 4000psi)</w:t>
      </w:r>
    </w:p>
    <w:p w14:paraId="6E7391DF" w14:textId="77777777" w:rsidR="009F1F5F" w:rsidRDefault="009F1F5F" w:rsidP="009F1F5F">
      <w:pPr>
        <w:pStyle w:val="ListParagraph"/>
        <w:numPr>
          <w:ilvl w:val="3"/>
          <w:numId w:val="14"/>
        </w:numPr>
        <w:spacing w:line="480" w:lineRule="auto"/>
        <w:rPr>
          <w:szCs w:val="24"/>
        </w:rPr>
      </w:pPr>
      <w:r>
        <w:rPr>
          <w:szCs w:val="24"/>
        </w:rPr>
        <w:t>Cylinder Gauge (operational, lens cover loose or broke)</w:t>
      </w:r>
    </w:p>
    <w:p w14:paraId="62B00375" w14:textId="77777777" w:rsidR="009F1F5F" w:rsidRDefault="009F1F5F" w:rsidP="009F1F5F">
      <w:pPr>
        <w:pStyle w:val="ListParagraph"/>
        <w:numPr>
          <w:ilvl w:val="3"/>
          <w:numId w:val="14"/>
        </w:numPr>
        <w:spacing w:line="480" w:lineRule="auto"/>
        <w:rPr>
          <w:szCs w:val="24"/>
        </w:rPr>
      </w:pPr>
      <w:r>
        <w:rPr>
          <w:szCs w:val="24"/>
        </w:rPr>
        <w:t>Cylinder Valve (inspect for damage)</w:t>
      </w:r>
    </w:p>
    <w:p w14:paraId="15818BA1" w14:textId="77777777" w:rsidR="009F1F5F" w:rsidRDefault="009F1F5F" w:rsidP="009F1F5F">
      <w:pPr>
        <w:pStyle w:val="ListParagraph"/>
        <w:numPr>
          <w:ilvl w:val="3"/>
          <w:numId w:val="14"/>
        </w:numPr>
        <w:spacing w:line="480" w:lineRule="auto"/>
        <w:rPr>
          <w:szCs w:val="24"/>
        </w:rPr>
      </w:pPr>
      <w:r>
        <w:rPr>
          <w:szCs w:val="24"/>
        </w:rPr>
        <w:t>High Pressure Connection (check for tightness)</w:t>
      </w:r>
    </w:p>
    <w:p w14:paraId="25D65716" w14:textId="77777777" w:rsidR="009F1F5F" w:rsidRDefault="009F1F5F" w:rsidP="009F1F5F">
      <w:pPr>
        <w:pStyle w:val="ListParagraph"/>
        <w:numPr>
          <w:ilvl w:val="2"/>
          <w:numId w:val="14"/>
        </w:numPr>
        <w:spacing w:line="480" w:lineRule="auto"/>
        <w:rPr>
          <w:szCs w:val="24"/>
        </w:rPr>
      </w:pPr>
      <w:r>
        <w:rPr>
          <w:szCs w:val="24"/>
        </w:rPr>
        <w:t>Regulator &amp; Harness Visual Check</w:t>
      </w:r>
    </w:p>
    <w:p w14:paraId="2AD7B84A" w14:textId="77777777" w:rsidR="009F1F5F" w:rsidRDefault="009F1F5F" w:rsidP="009F1F5F">
      <w:pPr>
        <w:pStyle w:val="ListParagraph"/>
        <w:numPr>
          <w:ilvl w:val="3"/>
          <w:numId w:val="14"/>
        </w:numPr>
        <w:spacing w:line="480" w:lineRule="auto"/>
        <w:rPr>
          <w:szCs w:val="24"/>
        </w:rPr>
      </w:pPr>
      <w:proofErr w:type="gramStart"/>
      <w:r>
        <w:rPr>
          <w:szCs w:val="24"/>
        </w:rPr>
        <w:t>High &amp; Low Pressure</w:t>
      </w:r>
      <w:proofErr w:type="gramEnd"/>
      <w:r>
        <w:rPr>
          <w:szCs w:val="24"/>
        </w:rPr>
        <w:t xml:space="preserve"> Lines (any cuts, leaks, kinks or twists)</w:t>
      </w:r>
    </w:p>
    <w:p w14:paraId="30C5CBCC" w14:textId="77777777" w:rsidR="009F1F5F" w:rsidRDefault="009F1F5F" w:rsidP="009F1F5F">
      <w:pPr>
        <w:pStyle w:val="ListParagraph"/>
        <w:numPr>
          <w:ilvl w:val="3"/>
          <w:numId w:val="14"/>
        </w:numPr>
        <w:spacing w:line="480" w:lineRule="auto"/>
        <w:rPr>
          <w:szCs w:val="24"/>
        </w:rPr>
      </w:pPr>
      <w:r>
        <w:rPr>
          <w:szCs w:val="24"/>
        </w:rPr>
        <w:t>Regulator Gauge (operational, external damage)</w:t>
      </w:r>
    </w:p>
    <w:p w14:paraId="2F280D94" w14:textId="77777777" w:rsidR="009F1F5F" w:rsidRDefault="009F1F5F" w:rsidP="009F1F5F">
      <w:pPr>
        <w:pStyle w:val="ListParagraph"/>
        <w:numPr>
          <w:ilvl w:val="3"/>
          <w:numId w:val="14"/>
        </w:numPr>
        <w:spacing w:line="480" w:lineRule="auto"/>
        <w:rPr>
          <w:szCs w:val="24"/>
        </w:rPr>
      </w:pPr>
      <w:r>
        <w:rPr>
          <w:szCs w:val="24"/>
        </w:rPr>
        <w:t>Mask Mounted Regulator (operational, external damage)</w:t>
      </w:r>
    </w:p>
    <w:p w14:paraId="2E9DB0A5" w14:textId="77777777" w:rsidR="009F1F5F" w:rsidRDefault="009F1F5F" w:rsidP="009F1F5F">
      <w:pPr>
        <w:pStyle w:val="ListParagraph"/>
        <w:numPr>
          <w:ilvl w:val="3"/>
          <w:numId w:val="14"/>
        </w:numPr>
        <w:spacing w:line="480" w:lineRule="auto"/>
        <w:rPr>
          <w:szCs w:val="24"/>
        </w:rPr>
      </w:pPr>
      <w:r>
        <w:rPr>
          <w:szCs w:val="24"/>
        </w:rPr>
        <w:t>Air Click Buttons (free &amp; operational)</w:t>
      </w:r>
    </w:p>
    <w:p w14:paraId="728E8786" w14:textId="77777777" w:rsidR="009F1F5F" w:rsidRDefault="009F1F5F" w:rsidP="009F1F5F">
      <w:pPr>
        <w:pStyle w:val="ListParagraph"/>
        <w:numPr>
          <w:ilvl w:val="3"/>
          <w:numId w:val="14"/>
        </w:numPr>
        <w:spacing w:line="480" w:lineRule="auto"/>
        <w:rPr>
          <w:szCs w:val="24"/>
        </w:rPr>
      </w:pPr>
      <w:r>
        <w:rPr>
          <w:szCs w:val="24"/>
        </w:rPr>
        <w:t>Purge Valve (closed &amp; operational)</w:t>
      </w:r>
    </w:p>
    <w:p w14:paraId="60F21ADC" w14:textId="77777777" w:rsidR="009F1F5F" w:rsidRDefault="009F1F5F" w:rsidP="009F1F5F">
      <w:pPr>
        <w:pStyle w:val="ListParagraph"/>
        <w:numPr>
          <w:ilvl w:val="3"/>
          <w:numId w:val="14"/>
        </w:numPr>
        <w:spacing w:line="480" w:lineRule="auto"/>
        <w:rPr>
          <w:szCs w:val="24"/>
        </w:rPr>
      </w:pPr>
      <w:r>
        <w:rPr>
          <w:szCs w:val="24"/>
        </w:rPr>
        <w:t>Override &amp; shutoff button (operational)</w:t>
      </w:r>
    </w:p>
    <w:p w14:paraId="42FD5B70" w14:textId="77777777" w:rsidR="009F1F5F" w:rsidRDefault="009F1F5F" w:rsidP="009F1F5F">
      <w:pPr>
        <w:pStyle w:val="ListParagraph"/>
        <w:numPr>
          <w:ilvl w:val="3"/>
          <w:numId w:val="14"/>
        </w:numPr>
        <w:spacing w:line="480" w:lineRule="auto"/>
        <w:rPr>
          <w:szCs w:val="24"/>
        </w:rPr>
      </w:pPr>
      <w:r>
        <w:rPr>
          <w:szCs w:val="24"/>
        </w:rPr>
        <w:t>Straps &amp; buckles (external damage)</w:t>
      </w:r>
    </w:p>
    <w:p w14:paraId="0CA9B8A6" w14:textId="77777777" w:rsidR="009F1F5F" w:rsidRDefault="009F1F5F" w:rsidP="009F1F5F">
      <w:pPr>
        <w:pStyle w:val="ListParagraph"/>
        <w:numPr>
          <w:ilvl w:val="3"/>
          <w:numId w:val="14"/>
        </w:numPr>
        <w:spacing w:line="480" w:lineRule="auto"/>
        <w:rPr>
          <w:szCs w:val="24"/>
        </w:rPr>
      </w:pPr>
      <w:r>
        <w:rPr>
          <w:szCs w:val="24"/>
        </w:rPr>
        <w:t>PASS device (operational, external damage)</w:t>
      </w:r>
    </w:p>
    <w:p w14:paraId="661D6D6D" w14:textId="77777777" w:rsidR="009F1F5F" w:rsidRDefault="009F1F5F" w:rsidP="009F1F5F">
      <w:pPr>
        <w:pStyle w:val="ListParagraph"/>
        <w:numPr>
          <w:ilvl w:val="3"/>
          <w:numId w:val="14"/>
        </w:numPr>
        <w:spacing w:line="480" w:lineRule="auto"/>
        <w:rPr>
          <w:szCs w:val="24"/>
        </w:rPr>
      </w:pPr>
      <w:r>
        <w:rPr>
          <w:szCs w:val="24"/>
        </w:rPr>
        <w:t>Battery Pack (charged, external damage)</w:t>
      </w:r>
    </w:p>
    <w:p w14:paraId="11FBE67C" w14:textId="77777777" w:rsidR="009F1F5F" w:rsidRDefault="009F1F5F" w:rsidP="009F1F5F">
      <w:pPr>
        <w:pStyle w:val="ListParagraph"/>
        <w:numPr>
          <w:ilvl w:val="2"/>
          <w:numId w:val="14"/>
        </w:numPr>
        <w:spacing w:line="480" w:lineRule="auto"/>
        <w:rPr>
          <w:szCs w:val="24"/>
        </w:rPr>
      </w:pPr>
      <w:r>
        <w:rPr>
          <w:szCs w:val="24"/>
        </w:rPr>
        <w:t>Face Piece Visual Check</w:t>
      </w:r>
    </w:p>
    <w:p w14:paraId="07C5EE81" w14:textId="77777777" w:rsidR="009F1F5F" w:rsidRDefault="009F1F5F" w:rsidP="009F1F5F">
      <w:pPr>
        <w:pStyle w:val="ListParagraph"/>
        <w:numPr>
          <w:ilvl w:val="3"/>
          <w:numId w:val="14"/>
        </w:numPr>
        <w:spacing w:line="480" w:lineRule="auto"/>
        <w:rPr>
          <w:szCs w:val="24"/>
        </w:rPr>
      </w:pPr>
      <w:r>
        <w:rPr>
          <w:szCs w:val="24"/>
        </w:rPr>
        <w:t>Lens (No cracks or scratches, intact)</w:t>
      </w:r>
    </w:p>
    <w:p w14:paraId="4F5B7AF7" w14:textId="77777777" w:rsidR="009F1F5F" w:rsidRDefault="009F1F5F" w:rsidP="009F1F5F">
      <w:pPr>
        <w:pStyle w:val="ListParagraph"/>
        <w:numPr>
          <w:ilvl w:val="3"/>
          <w:numId w:val="14"/>
        </w:numPr>
        <w:spacing w:line="480" w:lineRule="auto"/>
        <w:rPr>
          <w:szCs w:val="24"/>
        </w:rPr>
      </w:pPr>
      <w:r>
        <w:rPr>
          <w:szCs w:val="24"/>
        </w:rPr>
        <w:t>Lens Seal Gasket (External damage, intact, no signs of dry rot)</w:t>
      </w:r>
    </w:p>
    <w:p w14:paraId="0389471A" w14:textId="77777777" w:rsidR="009F1F5F" w:rsidRDefault="009F1F5F" w:rsidP="009F1F5F">
      <w:pPr>
        <w:pStyle w:val="ListParagraph"/>
        <w:numPr>
          <w:ilvl w:val="3"/>
          <w:numId w:val="14"/>
        </w:numPr>
        <w:spacing w:line="480" w:lineRule="auto"/>
        <w:rPr>
          <w:szCs w:val="24"/>
        </w:rPr>
      </w:pPr>
      <w:r>
        <w:rPr>
          <w:szCs w:val="24"/>
        </w:rPr>
        <w:t>Hair Net &amp; Straps (External damage and extended)</w:t>
      </w:r>
    </w:p>
    <w:p w14:paraId="44795D1A" w14:textId="77777777" w:rsidR="009F1F5F" w:rsidRPr="00D97D33" w:rsidRDefault="009F1F5F" w:rsidP="009F1F5F">
      <w:pPr>
        <w:pStyle w:val="ListParagraph"/>
        <w:numPr>
          <w:ilvl w:val="3"/>
          <w:numId w:val="14"/>
        </w:numPr>
        <w:spacing w:line="480" w:lineRule="auto"/>
        <w:rPr>
          <w:szCs w:val="24"/>
        </w:rPr>
      </w:pPr>
      <w:r>
        <w:rPr>
          <w:szCs w:val="24"/>
        </w:rPr>
        <w:t>Exhalation Valves (Clear &amp; debris free)</w:t>
      </w:r>
    </w:p>
    <w:p w14:paraId="7EF5922C" w14:textId="77777777" w:rsidR="009F1F5F" w:rsidRDefault="009F1F5F" w:rsidP="009F1F5F">
      <w:pPr>
        <w:pStyle w:val="ListParagraph"/>
        <w:numPr>
          <w:ilvl w:val="2"/>
          <w:numId w:val="14"/>
        </w:numPr>
        <w:spacing w:line="480" w:lineRule="auto"/>
        <w:rPr>
          <w:szCs w:val="24"/>
        </w:rPr>
      </w:pPr>
      <w:r>
        <w:rPr>
          <w:szCs w:val="24"/>
        </w:rPr>
        <w:t>Operational Check</w:t>
      </w:r>
    </w:p>
    <w:p w14:paraId="2DF5991F" w14:textId="77777777" w:rsidR="009F1F5F" w:rsidRDefault="009F1F5F" w:rsidP="009F1F5F">
      <w:pPr>
        <w:pStyle w:val="ListParagraph"/>
        <w:numPr>
          <w:ilvl w:val="3"/>
          <w:numId w:val="14"/>
        </w:numPr>
        <w:spacing w:line="480" w:lineRule="auto"/>
        <w:rPr>
          <w:szCs w:val="24"/>
        </w:rPr>
      </w:pPr>
      <w:r>
        <w:rPr>
          <w:szCs w:val="24"/>
        </w:rPr>
        <w:lastRenderedPageBreak/>
        <w:t>Make sure all straps are fully extended and free of twists.</w:t>
      </w:r>
    </w:p>
    <w:p w14:paraId="42000CE8" w14:textId="77777777" w:rsidR="009F1F5F" w:rsidRDefault="009F1F5F" w:rsidP="009F1F5F">
      <w:pPr>
        <w:pStyle w:val="ListParagraph"/>
        <w:numPr>
          <w:ilvl w:val="3"/>
          <w:numId w:val="14"/>
        </w:numPr>
        <w:spacing w:line="480" w:lineRule="auto"/>
        <w:rPr>
          <w:szCs w:val="24"/>
        </w:rPr>
      </w:pPr>
      <w:r>
        <w:rPr>
          <w:szCs w:val="24"/>
        </w:rPr>
        <w:t>Turn bottle all the way on.</w:t>
      </w:r>
    </w:p>
    <w:p w14:paraId="16FC0789" w14:textId="77777777" w:rsidR="009F1F5F" w:rsidRDefault="009F1F5F" w:rsidP="009F1F5F">
      <w:pPr>
        <w:pStyle w:val="ListParagraph"/>
        <w:numPr>
          <w:ilvl w:val="3"/>
          <w:numId w:val="14"/>
        </w:numPr>
        <w:spacing w:line="480" w:lineRule="auto"/>
        <w:rPr>
          <w:szCs w:val="24"/>
        </w:rPr>
      </w:pPr>
      <w:r>
        <w:rPr>
          <w:szCs w:val="24"/>
        </w:rPr>
        <w:t>Listen for activation of low-pressure alarm and PASS device activation.</w:t>
      </w:r>
    </w:p>
    <w:p w14:paraId="5DB9D1C8" w14:textId="77777777" w:rsidR="009F1F5F" w:rsidRDefault="009F1F5F" w:rsidP="009F1F5F">
      <w:pPr>
        <w:pStyle w:val="ListParagraph"/>
        <w:numPr>
          <w:ilvl w:val="3"/>
          <w:numId w:val="14"/>
        </w:numPr>
        <w:spacing w:line="480" w:lineRule="auto"/>
        <w:rPr>
          <w:szCs w:val="24"/>
        </w:rPr>
      </w:pPr>
      <w:r>
        <w:rPr>
          <w:szCs w:val="24"/>
        </w:rPr>
        <w:t>Check regulator gauge with cylinder gauge.</w:t>
      </w:r>
    </w:p>
    <w:p w14:paraId="3CB1DCA5" w14:textId="77777777" w:rsidR="009F1F5F" w:rsidRDefault="009F1F5F" w:rsidP="009F1F5F">
      <w:pPr>
        <w:pStyle w:val="ListParagraph"/>
        <w:numPr>
          <w:ilvl w:val="3"/>
          <w:numId w:val="14"/>
        </w:numPr>
        <w:spacing w:line="480" w:lineRule="auto"/>
        <w:rPr>
          <w:szCs w:val="24"/>
        </w:rPr>
      </w:pPr>
      <w:r>
        <w:rPr>
          <w:szCs w:val="24"/>
        </w:rPr>
        <w:t xml:space="preserve">Check that Heads Up Display on regulator is operational. </w:t>
      </w:r>
    </w:p>
    <w:p w14:paraId="0E6A6A81" w14:textId="77777777" w:rsidR="009F1F5F" w:rsidRDefault="009F1F5F" w:rsidP="009F1F5F">
      <w:pPr>
        <w:pStyle w:val="ListParagraph"/>
        <w:numPr>
          <w:ilvl w:val="3"/>
          <w:numId w:val="14"/>
        </w:numPr>
        <w:spacing w:line="480" w:lineRule="auto"/>
        <w:rPr>
          <w:szCs w:val="24"/>
        </w:rPr>
      </w:pPr>
      <w:r>
        <w:rPr>
          <w:szCs w:val="24"/>
        </w:rPr>
        <w:t>Turn bottle off.</w:t>
      </w:r>
    </w:p>
    <w:p w14:paraId="2384920F" w14:textId="77777777" w:rsidR="009F1F5F" w:rsidRDefault="009F1F5F" w:rsidP="009F1F5F">
      <w:pPr>
        <w:pStyle w:val="ListParagraph"/>
        <w:numPr>
          <w:ilvl w:val="3"/>
          <w:numId w:val="14"/>
        </w:numPr>
        <w:spacing w:line="480" w:lineRule="auto"/>
        <w:rPr>
          <w:szCs w:val="24"/>
        </w:rPr>
      </w:pPr>
      <w:r>
        <w:rPr>
          <w:szCs w:val="24"/>
        </w:rPr>
        <w:t>Bleed air down slowly.</w:t>
      </w:r>
    </w:p>
    <w:p w14:paraId="2FE40FF5" w14:textId="77777777" w:rsidR="009F1F5F" w:rsidRDefault="009F1F5F" w:rsidP="009F1F5F">
      <w:pPr>
        <w:pStyle w:val="ListParagraph"/>
        <w:numPr>
          <w:ilvl w:val="3"/>
          <w:numId w:val="14"/>
        </w:numPr>
        <w:spacing w:line="480" w:lineRule="auto"/>
        <w:rPr>
          <w:szCs w:val="24"/>
        </w:rPr>
      </w:pPr>
      <w:r>
        <w:rPr>
          <w:szCs w:val="24"/>
        </w:rPr>
        <w:t>Listen for activation of the low air alarm around 1200 PSI.</w:t>
      </w:r>
    </w:p>
    <w:p w14:paraId="5B4500EB" w14:textId="77777777" w:rsidR="009F1F5F" w:rsidRDefault="009F1F5F" w:rsidP="009F1F5F">
      <w:pPr>
        <w:pStyle w:val="ListParagraph"/>
        <w:numPr>
          <w:ilvl w:val="3"/>
          <w:numId w:val="14"/>
        </w:numPr>
        <w:spacing w:line="480" w:lineRule="auto"/>
        <w:rPr>
          <w:szCs w:val="24"/>
        </w:rPr>
      </w:pPr>
      <w:r>
        <w:rPr>
          <w:szCs w:val="24"/>
        </w:rPr>
        <w:t>Allow PASS device to cycle through until alarm phase. (30 seconds motionless)</w:t>
      </w:r>
    </w:p>
    <w:p w14:paraId="01412C30" w14:textId="77777777" w:rsidR="009F1F5F" w:rsidRDefault="009F1F5F" w:rsidP="009F1F5F">
      <w:pPr>
        <w:pStyle w:val="ListParagraph"/>
        <w:numPr>
          <w:ilvl w:val="3"/>
          <w:numId w:val="14"/>
        </w:numPr>
        <w:spacing w:line="480" w:lineRule="auto"/>
        <w:ind w:left="1350"/>
        <w:rPr>
          <w:szCs w:val="24"/>
        </w:rPr>
      </w:pPr>
      <w:r>
        <w:rPr>
          <w:szCs w:val="24"/>
        </w:rPr>
        <w:t>Test operation of red “man down” button on PASS device.</w:t>
      </w:r>
    </w:p>
    <w:p w14:paraId="3C48E7BB" w14:textId="77777777" w:rsidR="009F1F5F" w:rsidRPr="0067409E" w:rsidRDefault="009F1F5F" w:rsidP="009F1F5F">
      <w:pPr>
        <w:pStyle w:val="ListParagraph"/>
        <w:numPr>
          <w:ilvl w:val="3"/>
          <w:numId w:val="14"/>
        </w:numPr>
        <w:spacing w:line="480" w:lineRule="auto"/>
        <w:ind w:left="1350"/>
        <w:rPr>
          <w:szCs w:val="24"/>
        </w:rPr>
      </w:pPr>
      <w:r w:rsidRPr="0067409E">
        <w:rPr>
          <w:szCs w:val="24"/>
        </w:rPr>
        <w:t xml:space="preserve">Double click both yellow buttons to shut off SCBA. </w:t>
      </w:r>
    </w:p>
    <w:p w14:paraId="53EED6E9" w14:textId="77777777" w:rsidR="009F1F5F" w:rsidRDefault="009F1F5F" w:rsidP="009F1F5F">
      <w:pPr>
        <w:pStyle w:val="ListParagraph"/>
        <w:numPr>
          <w:ilvl w:val="3"/>
          <w:numId w:val="14"/>
        </w:numPr>
        <w:spacing w:line="480" w:lineRule="auto"/>
        <w:ind w:left="990" w:firstLine="0"/>
        <w:rPr>
          <w:szCs w:val="24"/>
        </w:rPr>
      </w:pPr>
      <w:r>
        <w:rPr>
          <w:szCs w:val="24"/>
        </w:rPr>
        <w:t xml:space="preserve">Restore to assigned mounting bracket. </w:t>
      </w:r>
      <w:r w:rsidRPr="0067409E">
        <w:rPr>
          <w:szCs w:val="24"/>
        </w:rPr>
        <w:t xml:space="preserve"> </w:t>
      </w:r>
    </w:p>
    <w:p w14:paraId="0CB7961E" w14:textId="77777777" w:rsidR="009F1F5F" w:rsidRPr="00D97D33" w:rsidRDefault="009F1F5F" w:rsidP="009F1F5F">
      <w:pPr>
        <w:pStyle w:val="ListParagraph"/>
        <w:numPr>
          <w:ilvl w:val="0"/>
          <w:numId w:val="14"/>
        </w:numPr>
        <w:spacing w:line="480" w:lineRule="auto"/>
        <w:rPr>
          <w:b/>
          <w:bCs/>
          <w:szCs w:val="24"/>
        </w:rPr>
      </w:pPr>
      <w:r w:rsidRPr="00D97D33">
        <w:rPr>
          <w:b/>
          <w:bCs/>
          <w:szCs w:val="24"/>
        </w:rPr>
        <w:t>SCBA Damages</w:t>
      </w:r>
    </w:p>
    <w:p w14:paraId="7A06BED5" w14:textId="77777777" w:rsidR="009F1F5F" w:rsidRDefault="009F1F5F" w:rsidP="009F1F5F">
      <w:pPr>
        <w:pStyle w:val="ListParagraph"/>
        <w:numPr>
          <w:ilvl w:val="1"/>
          <w:numId w:val="14"/>
        </w:numPr>
        <w:spacing w:line="480" w:lineRule="auto"/>
        <w:rPr>
          <w:szCs w:val="24"/>
        </w:rPr>
      </w:pPr>
      <w:r>
        <w:rPr>
          <w:szCs w:val="24"/>
        </w:rPr>
        <w:t>If any SCBA is found in an inoperable condition, the OIC shall be notified immediately.</w:t>
      </w:r>
    </w:p>
    <w:p w14:paraId="6FD3EB96" w14:textId="77777777" w:rsidR="009F1F5F" w:rsidRDefault="009F1F5F" w:rsidP="009F1F5F">
      <w:pPr>
        <w:pStyle w:val="ListParagraph"/>
        <w:numPr>
          <w:ilvl w:val="1"/>
          <w:numId w:val="14"/>
        </w:numPr>
        <w:spacing w:line="480" w:lineRule="auto"/>
        <w:rPr>
          <w:szCs w:val="24"/>
        </w:rPr>
      </w:pPr>
      <w:r>
        <w:rPr>
          <w:szCs w:val="24"/>
        </w:rPr>
        <w:t>Minor issues may be corrected by the Firefighter prior to notification of the OIC.</w:t>
      </w:r>
    </w:p>
    <w:p w14:paraId="3001BD39" w14:textId="77777777" w:rsidR="009F1F5F" w:rsidRDefault="009F1F5F" w:rsidP="009F1F5F">
      <w:pPr>
        <w:pStyle w:val="ListParagraph"/>
        <w:numPr>
          <w:ilvl w:val="3"/>
          <w:numId w:val="14"/>
        </w:numPr>
        <w:spacing w:line="480" w:lineRule="auto"/>
        <w:rPr>
          <w:szCs w:val="24"/>
        </w:rPr>
      </w:pPr>
      <w:r>
        <w:rPr>
          <w:szCs w:val="24"/>
        </w:rPr>
        <w:t>Consult a fellow Firefighter for assistance if you are unsure of what to do.</w:t>
      </w:r>
    </w:p>
    <w:p w14:paraId="4DC5048E" w14:textId="77777777" w:rsidR="009F1F5F" w:rsidRDefault="009F1F5F" w:rsidP="009F1F5F">
      <w:pPr>
        <w:pStyle w:val="ListParagraph"/>
        <w:numPr>
          <w:ilvl w:val="1"/>
          <w:numId w:val="14"/>
        </w:numPr>
        <w:spacing w:line="480" w:lineRule="auto"/>
        <w:rPr>
          <w:szCs w:val="24"/>
        </w:rPr>
      </w:pPr>
      <w:r>
        <w:rPr>
          <w:szCs w:val="24"/>
        </w:rPr>
        <w:t xml:space="preserve">Issues shall be corrected according to manufacturer’s recommendation or SCBA manual. </w:t>
      </w:r>
    </w:p>
    <w:p w14:paraId="1A4C950E" w14:textId="77777777" w:rsidR="009F1F5F" w:rsidRDefault="009F1F5F" w:rsidP="009F1F5F">
      <w:pPr>
        <w:pStyle w:val="ListParagraph"/>
        <w:numPr>
          <w:ilvl w:val="1"/>
          <w:numId w:val="14"/>
        </w:numPr>
        <w:spacing w:line="480" w:lineRule="auto"/>
        <w:rPr>
          <w:szCs w:val="24"/>
        </w:rPr>
      </w:pPr>
      <w:r>
        <w:rPr>
          <w:szCs w:val="24"/>
        </w:rPr>
        <w:t xml:space="preserve">If SCBA batteries need to be changed, only Energizer Max AAs should be used. </w:t>
      </w:r>
    </w:p>
    <w:p w14:paraId="06FEE8EC" w14:textId="77777777" w:rsidR="009F1F5F" w:rsidRDefault="009F1F5F" w:rsidP="009F1F5F">
      <w:pPr>
        <w:pStyle w:val="ListParagraph"/>
        <w:numPr>
          <w:ilvl w:val="3"/>
          <w:numId w:val="14"/>
        </w:numPr>
        <w:spacing w:line="480" w:lineRule="auto"/>
        <w:rPr>
          <w:szCs w:val="24"/>
        </w:rPr>
      </w:pPr>
      <w:r>
        <w:rPr>
          <w:szCs w:val="24"/>
        </w:rPr>
        <w:t>Be sure to only hand tighten battery component. Do not torque!</w:t>
      </w:r>
    </w:p>
    <w:p w14:paraId="7C3A4700" w14:textId="77777777" w:rsidR="009F1F5F" w:rsidRDefault="009F1F5F" w:rsidP="009F1F5F">
      <w:pPr>
        <w:pStyle w:val="ListParagraph"/>
        <w:numPr>
          <w:ilvl w:val="1"/>
          <w:numId w:val="14"/>
        </w:numPr>
        <w:spacing w:line="480" w:lineRule="auto"/>
        <w:rPr>
          <w:szCs w:val="24"/>
        </w:rPr>
      </w:pPr>
      <w:r>
        <w:rPr>
          <w:szCs w:val="24"/>
        </w:rPr>
        <w:t xml:space="preserve">If the SCBA needs cleaned, use a mild soap and clean water. </w:t>
      </w:r>
    </w:p>
    <w:p w14:paraId="62C2BDB7" w14:textId="77777777" w:rsidR="009F1F5F" w:rsidRDefault="009F1F5F" w:rsidP="009F1F5F">
      <w:pPr>
        <w:pStyle w:val="ListParagraph"/>
        <w:numPr>
          <w:ilvl w:val="3"/>
          <w:numId w:val="14"/>
        </w:numPr>
        <w:spacing w:line="480" w:lineRule="auto"/>
        <w:rPr>
          <w:szCs w:val="24"/>
        </w:rPr>
      </w:pPr>
      <w:r>
        <w:rPr>
          <w:szCs w:val="24"/>
        </w:rPr>
        <w:t>Do not soak any component of the SCBA in water.</w:t>
      </w:r>
    </w:p>
    <w:p w14:paraId="63F4F2EA" w14:textId="77777777" w:rsidR="009F1F5F" w:rsidRDefault="009F1F5F" w:rsidP="009F1F5F">
      <w:pPr>
        <w:pStyle w:val="ListParagraph"/>
        <w:numPr>
          <w:ilvl w:val="3"/>
          <w:numId w:val="14"/>
        </w:numPr>
        <w:spacing w:line="480" w:lineRule="auto"/>
        <w:rPr>
          <w:szCs w:val="24"/>
        </w:rPr>
      </w:pPr>
      <w:r>
        <w:rPr>
          <w:szCs w:val="24"/>
        </w:rPr>
        <w:t xml:space="preserve">Scrub with a fine bristled brush to remove any debris. </w:t>
      </w:r>
    </w:p>
    <w:p w14:paraId="4717E841" w14:textId="77777777" w:rsidR="009F1F5F" w:rsidRDefault="009F1F5F" w:rsidP="009F1F5F">
      <w:pPr>
        <w:pStyle w:val="ListParagraph"/>
        <w:numPr>
          <w:ilvl w:val="3"/>
          <w:numId w:val="14"/>
        </w:numPr>
        <w:spacing w:line="480" w:lineRule="auto"/>
        <w:rPr>
          <w:szCs w:val="24"/>
        </w:rPr>
      </w:pPr>
      <w:r>
        <w:rPr>
          <w:szCs w:val="24"/>
        </w:rPr>
        <w:lastRenderedPageBreak/>
        <w:t>Rinse thoroughly with water to ensure all soap is rinsed.</w:t>
      </w:r>
    </w:p>
    <w:p w14:paraId="7B35D901" w14:textId="77777777" w:rsidR="009F1F5F" w:rsidRDefault="009F1F5F" w:rsidP="009F1F5F">
      <w:pPr>
        <w:pStyle w:val="ListParagraph"/>
        <w:numPr>
          <w:ilvl w:val="3"/>
          <w:numId w:val="14"/>
        </w:numPr>
        <w:spacing w:line="480" w:lineRule="auto"/>
        <w:rPr>
          <w:szCs w:val="24"/>
        </w:rPr>
      </w:pPr>
      <w:r>
        <w:rPr>
          <w:szCs w:val="24"/>
        </w:rPr>
        <w:t>Hang the SCBA up to dry. Do not place in direct sunlight.</w:t>
      </w:r>
    </w:p>
    <w:p w14:paraId="5BD301EF" w14:textId="77777777" w:rsidR="009F1F5F" w:rsidRPr="00D97D33" w:rsidRDefault="009F1F5F" w:rsidP="009F1F5F">
      <w:pPr>
        <w:pStyle w:val="ListParagraph"/>
        <w:numPr>
          <w:ilvl w:val="0"/>
          <w:numId w:val="14"/>
        </w:numPr>
        <w:spacing w:line="480" w:lineRule="auto"/>
        <w:rPr>
          <w:b/>
          <w:bCs/>
          <w:szCs w:val="24"/>
        </w:rPr>
      </w:pPr>
      <w:r w:rsidRPr="00D97D33">
        <w:rPr>
          <w:b/>
          <w:bCs/>
          <w:szCs w:val="24"/>
        </w:rPr>
        <w:t>Breathing Air Compressor System</w:t>
      </w:r>
    </w:p>
    <w:p w14:paraId="48FE105B" w14:textId="77777777" w:rsidR="009F1F5F" w:rsidRDefault="009F1F5F" w:rsidP="009F1F5F">
      <w:pPr>
        <w:pStyle w:val="ListParagraph"/>
        <w:numPr>
          <w:ilvl w:val="1"/>
          <w:numId w:val="14"/>
        </w:numPr>
        <w:spacing w:line="480" w:lineRule="auto"/>
        <w:rPr>
          <w:szCs w:val="24"/>
        </w:rPr>
      </w:pPr>
      <w:r>
        <w:rPr>
          <w:szCs w:val="24"/>
        </w:rPr>
        <w:t>All operations of this system shall be in accordance with the Breathing Air Systems manual and specifications.</w:t>
      </w:r>
    </w:p>
    <w:p w14:paraId="55C6476D" w14:textId="77777777" w:rsidR="009F1F5F" w:rsidRDefault="009F1F5F" w:rsidP="009F1F5F">
      <w:pPr>
        <w:pStyle w:val="ListParagraph"/>
        <w:numPr>
          <w:ilvl w:val="1"/>
          <w:numId w:val="14"/>
        </w:numPr>
        <w:spacing w:line="480" w:lineRule="auto"/>
        <w:rPr>
          <w:szCs w:val="24"/>
        </w:rPr>
      </w:pPr>
      <w:r>
        <w:rPr>
          <w:szCs w:val="24"/>
        </w:rPr>
        <w:t>CTFD &amp; Breathing Air Systems is responsible for all maintenance and testing of the system.</w:t>
      </w:r>
    </w:p>
    <w:p w14:paraId="32AF0EAB" w14:textId="77777777" w:rsidR="009F1F5F" w:rsidRDefault="009F1F5F" w:rsidP="009F1F5F">
      <w:pPr>
        <w:pStyle w:val="ListParagraph"/>
        <w:numPr>
          <w:ilvl w:val="1"/>
          <w:numId w:val="14"/>
        </w:numPr>
        <w:spacing w:line="480" w:lineRule="auto"/>
        <w:rPr>
          <w:szCs w:val="24"/>
        </w:rPr>
      </w:pPr>
      <w:r>
        <w:rPr>
          <w:szCs w:val="24"/>
        </w:rPr>
        <w:t>Any issues to the system shall be immediately reported to the OIC.</w:t>
      </w:r>
    </w:p>
    <w:p w14:paraId="00D28972" w14:textId="77777777" w:rsidR="009F1F5F" w:rsidRPr="00320D4E" w:rsidRDefault="009F1F5F" w:rsidP="009F1F5F">
      <w:pPr>
        <w:pStyle w:val="ListParagraph"/>
        <w:numPr>
          <w:ilvl w:val="1"/>
          <w:numId w:val="14"/>
        </w:numPr>
        <w:spacing w:line="480" w:lineRule="auto"/>
        <w:rPr>
          <w:szCs w:val="24"/>
        </w:rPr>
      </w:pPr>
      <w:r>
        <w:rPr>
          <w:szCs w:val="24"/>
        </w:rPr>
        <w:t>A check sheet of the Breathing Air Compressor System shall be passed prior to operation.</w:t>
      </w:r>
    </w:p>
    <w:p w14:paraId="27EF8D4B" w14:textId="77777777" w:rsidR="009F1F5F" w:rsidRDefault="009F1F5F" w:rsidP="009F1F5F">
      <w:pPr>
        <w:pStyle w:val="ListParagraph"/>
        <w:numPr>
          <w:ilvl w:val="1"/>
          <w:numId w:val="14"/>
        </w:numPr>
        <w:spacing w:line="480" w:lineRule="auto"/>
        <w:rPr>
          <w:szCs w:val="24"/>
        </w:rPr>
      </w:pPr>
      <w:r>
        <w:rPr>
          <w:szCs w:val="24"/>
        </w:rPr>
        <w:t>CTFDs Breathing Air System contains:</w:t>
      </w:r>
    </w:p>
    <w:p w14:paraId="2C0C368A" w14:textId="77777777" w:rsidR="009F1F5F" w:rsidRDefault="009F1F5F" w:rsidP="009F1F5F">
      <w:pPr>
        <w:pStyle w:val="ListParagraph"/>
        <w:numPr>
          <w:ilvl w:val="4"/>
          <w:numId w:val="14"/>
        </w:numPr>
        <w:spacing w:line="480" w:lineRule="auto"/>
        <w:rPr>
          <w:szCs w:val="24"/>
        </w:rPr>
      </w:pPr>
      <w:r>
        <w:rPr>
          <w:szCs w:val="24"/>
        </w:rPr>
        <w:t>Two (2)</w:t>
      </w:r>
      <w:r w:rsidRPr="00320D4E">
        <w:rPr>
          <w:szCs w:val="24"/>
        </w:rPr>
        <w:t xml:space="preserve"> Fill Stations</w:t>
      </w:r>
      <w:r>
        <w:rPr>
          <w:szCs w:val="24"/>
        </w:rPr>
        <w:t xml:space="preserve"> for SCBA bottles.</w:t>
      </w:r>
    </w:p>
    <w:p w14:paraId="6B950543" w14:textId="77777777" w:rsidR="009F1F5F" w:rsidRDefault="009F1F5F" w:rsidP="009F1F5F">
      <w:pPr>
        <w:pStyle w:val="ListParagraph"/>
        <w:numPr>
          <w:ilvl w:val="4"/>
          <w:numId w:val="14"/>
        </w:numPr>
        <w:spacing w:line="480" w:lineRule="auto"/>
        <w:rPr>
          <w:szCs w:val="24"/>
        </w:rPr>
      </w:pPr>
      <w:r>
        <w:rPr>
          <w:szCs w:val="24"/>
        </w:rPr>
        <w:t>Four (4) 6000 PSI banks of stored air.</w:t>
      </w:r>
    </w:p>
    <w:p w14:paraId="4EF7DB94" w14:textId="77777777" w:rsidR="009F1F5F" w:rsidRDefault="009F1F5F" w:rsidP="009F1F5F">
      <w:pPr>
        <w:pStyle w:val="ListParagraph"/>
        <w:numPr>
          <w:ilvl w:val="4"/>
          <w:numId w:val="14"/>
        </w:numPr>
        <w:spacing w:line="480" w:lineRule="auto"/>
        <w:rPr>
          <w:szCs w:val="24"/>
        </w:rPr>
      </w:pPr>
      <w:r>
        <w:rPr>
          <w:szCs w:val="24"/>
        </w:rPr>
        <w:t>One (1) Manual remote fill valve.</w:t>
      </w:r>
    </w:p>
    <w:p w14:paraId="15AFA525" w14:textId="77777777" w:rsidR="009F1F5F" w:rsidRDefault="009F1F5F" w:rsidP="009F1F5F">
      <w:pPr>
        <w:pStyle w:val="ListParagraph"/>
        <w:numPr>
          <w:ilvl w:val="1"/>
          <w:numId w:val="14"/>
        </w:numPr>
        <w:spacing w:line="480" w:lineRule="auto"/>
        <w:rPr>
          <w:szCs w:val="24"/>
        </w:rPr>
      </w:pPr>
      <w:r>
        <w:rPr>
          <w:szCs w:val="24"/>
        </w:rPr>
        <w:t>System Operation: *Please contact another Firefighter or the OIC if you’re unsure of operation. *</w:t>
      </w:r>
    </w:p>
    <w:p w14:paraId="0E5F30E5" w14:textId="77777777" w:rsidR="009F1F5F" w:rsidRDefault="009F1F5F" w:rsidP="009F1F5F">
      <w:pPr>
        <w:pStyle w:val="ListParagraph"/>
        <w:numPr>
          <w:ilvl w:val="3"/>
          <w:numId w:val="14"/>
        </w:numPr>
        <w:spacing w:line="480" w:lineRule="auto"/>
        <w:rPr>
          <w:szCs w:val="24"/>
        </w:rPr>
      </w:pPr>
      <w:r>
        <w:rPr>
          <w:szCs w:val="24"/>
        </w:rPr>
        <w:t>The compressor has an automatic shutoff at 6000psi.</w:t>
      </w:r>
    </w:p>
    <w:p w14:paraId="74E37A5C" w14:textId="77777777" w:rsidR="009F1F5F" w:rsidRDefault="009F1F5F" w:rsidP="009F1F5F">
      <w:pPr>
        <w:pStyle w:val="ListParagraph"/>
        <w:numPr>
          <w:ilvl w:val="3"/>
          <w:numId w:val="14"/>
        </w:numPr>
        <w:spacing w:line="480" w:lineRule="auto"/>
        <w:rPr>
          <w:szCs w:val="24"/>
        </w:rPr>
      </w:pPr>
      <w:r>
        <w:rPr>
          <w:szCs w:val="24"/>
        </w:rPr>
        <w:t>Verify compliant hydrostatic test dates &amp; operating pressure of bottles to be filled.</w:t>
      </w:r>
    </w:p>
    <w:p w14:paraId="55DA0BF7" w14:textId="77777777" w:rsidR="009F1F5F" w:rsidRDefault="009F1F5F" w:rsidP="009F1F5F">
      <w:pPr>
        <w:pStyle w:val="ListParagraph"/>
        <w:numPr>
          <w:ilvl w:val="3"/>
          <w:numId w:val="14"/>
        </w:numPr>
        <w:spacing w:line="480" w:lineRule="auto"/>
        <w:rPr>
          <w:szCs w:val="24"/>
        </w:rPr>
      </w:pPr>
      <w:r>
        <w:rPr>
          <w:szCs w:val="24"/>
        </w:rPr>
        <w:t>Place bottles in sleeves &amp; attach fill line to bottle/bottles that need filled.</w:t>
      </w:r>
    </w:p>
    <w:p w14:paraId="2909D5FA" w14:textId="77777777" w:rsidR="009F1F5F" w:rsidRDefault="009F1F5F" w:rsidP="009F1F5F">
      <w:pPr>
        <w:pStyle w:val="ListParagraph"/>
        <w:numPr>
          <w:ilvl w:val="3"/>
          <w:numId w:val="14"/>
        </w:numPr>
        <w:spacing w:line="480" w:lineRule="auto"/>
        <w:rPr>
          <w:szCs w:val="24"/>
        </w:rPr>
      </w:pPr>
      <w:r>
        <w:rPr>
          <w:szCs w:val="24"/>
        </w:rPr>
        <w:t>Ensure bleed off valves are closed.</w:t>
      </w:r>
    </w:p>
    <w:p w14:paraId="7962AA17" w14:textId="77777777" w:rsidR="009F1F5F" w:rsidRDefault="009F1F5F" w:rsidP="009F1F5F">
      <w:pPr>
        <w:pStyle w:val="ListParagraph"/>
        <w:numPr>
          <w:ilvl w:val="3"/>
          <w:numId w:val="14"/>
        </w:numPr>
        <w:spacing w:line="480" w:lineRule="auto"/>
        <w:rPr>
          <w:szCs w:val="24"/>
        </w:rPr>
      </w:pPr>
      <w:r>
        <w:rPr>
          <w:szCs w:val="24"/>
        </w:rPr>
        <w:t>Open the bottle valve all the way.</w:t>
      </w:r>
    </w:p>
    <w:p w14:paraId="59241F21" w14:textId="77777777" w:rsidR="009F1F5F" w:rsidRDefault="009F1F5F" w:rsidP="009F1F5F">
      <w:pPr>
        <w:pStyle w:val="ListParagraph"/>
        <w:numPr>
          <w:ilvl w:val="3"/>
          <w:numId w:val="14"/>
        </w:numPr>
        <w:spacing w:line="480" w:lineRule="auto"/>
        <w:rPr>
          <w:szCs w:val="24"/>
        </w:rPr>
      </w:pPr>
      <w:r>
        <w:rPr>
          <w:szCs w:val="24"/>
        </w:rPr>
        <w:t>Close fill station door.</w:t>
      </w:r>
    </w:p>
    <w:p w14:paraId="59CB08AF" w14:textId="77777777" w:rsidR="009F1F5F" w:rsidRDefault="009F1F5F" w:rsidP="009F1F5F">
      <w:pPr>
        <w:pStyle w:val="ListParagraph"/>
        <w:numPr>
          <w:ilvl w:val="3"/>
          <w:numId w:val="14"/>
        </w:numPr>
        <w:spacing w:line="480" w:lineRule="auto"/>
        <w:rPr>
          <w:szCs w:val="24"/>
        </w:rPr>
      </w:pPr>
      <w:r>
        <w:rPr>
          <w:szCs w:val="24"/>
        </w:rPr>
        <w:t>Set desired volume pressure for bottles being filed via the regulator.</w:t>
      </w:r>
    </w:p>
    <w:p w14:paraId="5D18F74A" w14:textId="77777777" w:rsidR="009F1F5F" w:rsidRDefault="009F1F5F" w:rsidP="009F1F5F">
      <w:pPr>
        <w:pStyle w:val="ListParagraph"/>
        <w:numPr>
          <w:ilvl w:val="3"/>
          <w:numId w:val="14"/>
        </w:numPr>
        <w:spacing w:line="480" w:lineRule="auto"/>
        <w:rPr>
          <w:szCs w:val="24"/>
        </w:rPr>
      </w:pPr>
      <w:r>
        <w:rPr>
          <w:szCs w:val="24"/>
        </w:rPr>
        <w:lastRenderedPageBreak/>
        <w:t xml:space="preserve"> Open appropriate reserve bank.</w:t>
      </w:r>
    </w:p>
    <w:p w14:paraId="21D3CA4B" w14:textId="77777777" w:rsidR="009F1F5F" w:rsidRDefault="009F1F5F" w:rsidP="009F1F5F">
      <w:pPr>
        <w:pStyle w:val="ListParagraph"/>
        <w:numPr>
          <w:ilvl w:val="3"/>
          <w:numId w:val="14"/>
        </w:numPr>
        <w:spacing w:line="480" w:lineRule="auto"/>
        <w:rPr>
          <w:szCs w:val="24"/>
        </w:rPr>
      </w:pPr>
      <w:r>
        <w:rPr>
          <w:szCs w:val="24"/>
        </w:rPr>
        <w:t>Open fill valve to fill no more than 500psi per minute.</w:t>
      </w:r>
    </w:p>
    <w:p w14:paraId="5504751D" w14:textId="77777777" w:rsidR="009F1F5F" w:rsidRDefault="009F1F5F" w:rsidP="009F1F5F">
      <w:pPr>
        <w:pStyle w:val="ListParagraph"/>
        <w:numPr>
          <w:ilvl w:val="3"/>
          <w:numId w:val="14"/>
        </w:numPr>
        <w:spacing w:line="480" w:lineRule="auto"/>
        <w:ind w:left="1350"/>
        <w:rPr>
          <w:szCs w:val="24"/>
        </w:rPr>
      </w:pPr>
      <w:r>
        <w:rPr>
          <w:szCs w:val="24"/>
        </w:rPr>
        <w:t>Once filled to desired psi, close fill valve &amp; reserve bank.</w:t>
      </w:r>
    </w:p>
    <w:p w14:paraId="270DB985" w14:textId="77777777" w:rsidR="009F1F5F" w:rsidRDefault="009F1F5F" w:rsidP="009F1F5F">
      <w:pPr>
        <w:pStyle w:val="ListParagraph"/>
        <w:numPr>
          <w:ilvl w:val="3"/>
          <w:numId w:val="14"/>
        </w:numPr>
        <w:spacing w:line="480" w:lineRule="auto"/>
        <w:ind w:left="1350"/>
        <w:rPr>
          <w:szCs w:val="24"/>
        </w:rPr>
      </w:pPr>
      <w:r>
        <w:rPr>
          <w:szCs w:val="24"/>
        </w:rPr>
        <w:t>Open fill station door &amp; shut bottles off at the valve.</w:t>
      </w:r>
    </w:p>
    <w:p w14:paraId="5492F0F1" w14:textId="77777777" w:rsidR="009F1F5F" w:rsidRDefault="009F1F5F" w:rsidP="009F1F5F">
      <w:pPr>
        <w:pStyle w:val="ListParagraph"/>
        <w:numPr>
          <w:ilvl w:val="3"/>
          <w:numId w:val="14"/>
        </w:numPr>
        <w:spacing w:line="480" w:lineRule="auto"/>
        <w:ind w:left="1350"/>
        <w:rPr>
          <w:szCs w:val="24"/>
        </w:rPr>
      </w:pPr>
      <w:r>
        <w:rPr>
          <w:szCs w:val="24"/>
        </w:rPr>
        <w:t>Bleed off pressure via bleed off valves.</w:t>
      </w:r>
    </w:p>
    <w:p w14:paraId="24322E49" w14:textId="77777777" w:rsidR="009F1F5F" w:rsidRDefault="009F1F5F" w:rsidP="009F1F5F">
      <w:pPr>
        <w:pStyle w:val="ListParagraph"/>
        <w:numPr>
          <w:ilvl w:val="3"/>
          <w:numId w:val="14"/>
        </w:numPr>
        <w:spacing w:line="480" w:lineRule="auto"/>
        <w:ind w:left="1350"/>
        <w:rPr>
          <w:szCs w:val="24"/>
        </w:rPr>
      </w:pPr>
      <w:r>
        <w:rPr>
          <w:szCs w:val="24"/>
        </w:rPr>
        <w:t>Unscrew and remove bottles from system.</w:t>
      </w:r>
    </w:p>
    <w:p w14:paraId="34266D1A" w14:textId="77777777" w:rsidR="009F1F5F" w:rsidRDefault="009F1F5F" w:rsidP="009F1F5F">
      <w:pPr>
        <w:pStyle w:val="ListParagraph"/>
        <w:numPr>
          <w:ilvl w:val="3"/>
          <w:numId w:val="14"/>
        </w:numPr>
        <w:spacing w:line="480" w:lineRule="auto"/>
        <w:ind w:left="1350"/>
        <w:rPr>
          <w:szCs w:val="24"/>
        </w:rPr>
      </w:pPr>
      <w:r>
        <w:rPr>
          <w:szCs w:val="24"/>
        </w:rPr>
        <w:t>Reopen previously used reserve bank valve to refill supply.</w:t>
      </w:r>
    </w:p>
    <w:p w14:paraId="41345C55" w14:textId="77777777" w:rsidR="009F1F5F" w:rsidRPr="00320D4E" w:rsidRDefault="009F1F5F" w:rsidP="009F1F5F">
      <w:pPr>
        <w:pStyle w:val="ListParagraph"/>
        <w:numPr>
          <w:ilvl w:val="3"/>
          <w:numId w:val="14"/>
        </w:numPr>
        <w:spacing w:line="480" w:lineRule="auto"/>
        <w:ind w:left="1350"/>
        <w:rPr>
          <w:szCs w:val="24"/>
        </w:rPr>
      </w:pPr>
      <w:r>
        <w:rPr>
          <w:szCs w:val="24"/>
        </w:rPr>
        <w:t>Ensure shut down of compressor after all reserve banks are full.</w:t>
      </w:r>
    </w:p>
    <w:p w14:paraId="2C3439C2" w14:textId="77777777" w:rsidR="002155A7" w:rsidRPr="00D86664" w:rsidRDefault="002155A7" w:rsidP="00D86664">
      <w:pPr>
        <w:jc w:val="center"/>
        <w:rPr>
          <w:b/>
          <w:bCs/>
        </w:rPr>
      </w:pPr>
    </w:p>
    <w:sectPr w:rsidR="002155A7" w:rsidRPr="00D86664" w:rsidSect="00CB25B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EEE509" w14:textId="77777777" w:rsidR="000A407B" w:rsidRDefault="000A407B" w:rsidP="007E5C6F">
      <w:pPr>
        <w:spacing w:after="0" w:line="240" w:lineRule="auto"/>
      </w:pPr>
      <w:r>
        <w:separator/>
      </w:r>
    </w:p>
  </w:endnote>
  <w:endnote w:type="continuationSeparator" w:id="0">
    <w:p w14:paraId="075ABB48" w14:textId="77777777" w:rsidR="000A407B" w:rsidRDefault="000A407B" w:rsidP="007E5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Neue">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25977698"/>
      <w:docPartObj>
        <w:docPartGallery w:val="Page Numbers (Bottom of Page)"/>
        <w:docPartUnique/>
      </w:docPartObj>
    </w:sdtPr>
    <w:sdtEndPr>
      <w:rPr>
        <w:rStyle w:val="PageNumber"/>
      </w:rPr>
    </w:sdtEndPr>
    <w:sdtContent>
      <w:p w14:paraId="6795A014" w14:textId="7B4C114C" w:rsidR="0086755C" w:rsidRDefault="0086755C" w:rsidP="00AE344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8134DA0" w14:textId="77777777" w:rsidR="0086755C" w:rsidRDefault="0086755C" w:rsidP="008675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06880401"/>
      <w:docPartObj>
        <w:docPartGallery w:val="Page Numbers (Bottom of Page)"/>
        <w:docPartUnique/>
      </w:docPartObj>
    </w:sdtPr>
    <w:sdtEndPr>
      <w:rPr>
        <w:rStyle w:val="PageNumber"/>
      </w:rPr>
    </w:sdtEndPr>
    <w:sdtContent>
      <w:p w14:paraId="551F7421" w14:textId="4E760044" w:rsidR="0086755C" w:rsidRDefault="0086755C" w:rsidP="00AE344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CAAF255" w14:textId="77777777" w:rsidR="0086755C" w:rsidRDefault="0086755C" w:rsidP="0086755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464D41" w14:textId="77777777" w:rsidR="00CF6975" w:rsidRDefault="00CF69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7CE8D8" w14:textId="77777777" w:rsidR="000A407B" w:rsidRDefault="000A407B" w:rsidP="007E5C6F">
      <w:pPr>
        <w:spacing w:after="0" w:line="240" w:lineRule="auto"/>
      </w:pPr>
      <w:r>
        <w:separator/>
      </w:r>
    </w:p>
  </w:footnote>
  <w:footnote w:type="continuationSeparator" w:id="0">
    <w:p w14:paraId="0F9CB56C" w14:textId="77777777" w:rsidR="000A407B" w:rsidRDefault="000A407B" w:rsidP="007E5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A631A2" w14:textId="77777777" w:rsidR="00CF6975" w:rsidRDefault="00CF69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CBD67A" w14:textId="77777777" w:rsidR="00CF6975" w:rsidRDefault="00CF69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D4D6FF" w14:textId="77777777" w:rsidR="003E72A5" w:rsidRDefault="003E72A5" w:rsidP="003E72A5">
    <w:pPr>
      <w:pStyle w:val="Header"/>
    </w:pPr>
    <w:r>
      <w:rPr>
        <w:noProof/>
      </w:rPr>
      <w:drawing>
        <wp:anchor distT="0" distB="0" distL="114300" distR="114300" simplePos="0" relativeHeight="251659264" behindDoc="0" locked="0" layoutInCell="1" allowOverlap="1" wp14:anchorId="23C8A81A" wp14:editId="63E5A99C">
          <wp:simplePos x="0" y="0"/>
          <wp:positionH relativeFrom="column">
            <wp:posOffset>1719277</wp:posOffset>
          </wp:positionH>
          <wp:positionV relativeFrom="paragraph">
            <wp:posOffset>-109286</wp:posOffset>
          </wp:positionV>
          <wp:extent cx="2462252" cy="914400"/>
          <wp:effectExtent l="0" t="0" r="0" b="0"/>
          <wp:wrapThrough wrapText="bothSides">
            <wp:wrapPolygon edited="0">
              <wp:start x="0" y="0"/>
              <wp:lineTo x="0" y="21150"/>
              <wp:lineTo x="21394" y="21150"/>
              <wp:lineTo x="2139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T23FD - 202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2252" cy="914400"/>
                  </a:xfrm>
                  <a:prstGeom prst="rect">
                    <a:avLst/>
                  </a:prstGeom>
                </pic:spPr>
              </pic:pic>
            </a:graphicData>
          </a:graphic>
          <wp14:sizeRelH relativeFrom="page">
            <wp14:pctWidth>0</wp14:pctWidth>
          </wp14:sizeRelH>
          <wp14:sizeRelV relativeFrom="page">
            <wp14:pctHeight>0</wp14:pctHeight>
          </wp14:sizeRelV>
        </wp:anchor>
      </w:drawing>
    </w:r>
  </w:p>
  <w:p w14:paraId="3348CA5B" w14:textId="77777777" w:rsidR="003E72A5" w:rsidRDefault="003E72A5" w:rsidP="003E72A5">
    <w:pPr>
      <w:pStyle w:val="Header"/>
    </w:pPr>
  </w:p>
  <w:p w14:paraId="0A87D71C" w14:textId="77777777" w:rsidR="003E72A5" w:rsidRDefault="003E72A5" w:rsidP="003E72A5">
    <w:pPr>
      <w:pStyle w:val="Header"/>
    </w:pPr>
  </w:p>
  <w:p w14:paraId="1853FCAE" w14:textId="77777777" w:rsidR="003E72A5" w:rsidRDefault="003E72A5" w:rsidP="003E72A5">
    <w:pPr>
      <w:pStyle w:val="Header"/>
    </w:pPr>
  </w:p>
  <w:p w14:paraId="691158D4" w14:textId="77777777" w:rsidR="003E72A5" w:rsidRDefault="003E72A5" w:rsidP="003E72A5">
    <w:pPr>
      <w:pStyle w:val="Header"/>
      <w:rPr>
        <w:b/>
        <w:sz w:val="28"/>
      </w:rPr>
    </w:pPr>
  </w:p>
  <w:p w14:paraId="5989B101" w14:textId="77777777" w:rsidR="003E72A5" w:rsidRPr="00386A9F" w:rsidRDefault="003E72A5" w:rsidP="003E72A5">
    <w:pPr>
      <w:pStyle w:val="Header"/>
      <w:spacing w:line="276" w:lineRule="auto"/>
      <w:jc w:val="center"/>
      <w:rPr>
        <w:sz w:val="44"/>
      </w:rPr>
    </w:pPr>
    <w:r w:rsidRPr="00386A9F">
      <w:rPr>
        <w:sz w:val="48"/>
      </w:rPr>
      <w:t xml:space="preserve">FULLTIME </w:t>
    </w:r>
    <w:r>
      <w:rPr>
        <w:sz w:val="48"/>
      </w:rPr>
      <w:t xml:space="preserve">  </w:t>
    </w:r>
    <w:r w:rsidRPr="00386A9F">
      <w:rPr>
        <w:sz w:val="48"/>
      </w:rPr>
      <w:t xml:space="preserve">PROBATIONARY </w:t>
    </w:r>
    <w:r>
      <w:rPr>
        <w:sz w:val="48"/>
      </w:rPr>
      <w:t xml:space="preserve">  </w:t>
    </w:r>
    <w:r w:rsidRPr="00386A9F">
      <w:rPr>
        <w:sz w:val="48"/>
      </w:rPr>
      <w:t>MANUAL</w:t>
    </w:r>
  </w:p>
  <w:p w14:paraId="12585419" w14:textId="436AF7A7" w:rsidR="003E72A5" w:rsidRPr="00C14D89" w:rsidRDefault="003E72A5" w:rsidP="003E72A5">
    <w:pPr>
      <w:pStyle w:val="Header"/>
      <w:rPr>
        <w:sz w:val="28"/>
      </w:rPr>
    </w:pPr>
    <w:r w:rsidRPr="00C14D89">
      <w:rPr>
        <w:sz w:val="28"/>
      </w:rPr>
      <w:t xml:space="preserve">SECTION:  </w:t>
    </w:r>
    <w:r w:rsidR="00E85A4F">
      <w:rPr>
        <w:sz w:val="28"/>
      </w:rPr>
      <w:t xml:space="preserve">7 </w:t>
    </w:r>
    <w:r w:rsidR="00CF6975">
      <w:rPr>
        <w:sz w:val="28"/>
      </w:rPr>
      <w:t>(</w:t>
    </w:r>
    <w:r w:rsidR="00E85A4F">
      <w:rPr>
        <w:sz w:val="28"/>
      </w:rPr>
      <w:t>P</w:t>
    </w:r>
    <w:r w:rsidR="00F86370">
      <w:rPr>
        <w:sz w:val="28"/>
      </w:rPr>
      <w:t>PE</w:t>
    </w:r>
    <w:r w:rsidR="009F1F5F">
      <w:rPr>
        <w:sz w:val="28"/>
      </w:rPr>
      <w:t>/SCBA</w:t>
    </w:r>
    <w:r w:rsidR="00CF6975">
      <w:rPr>
        <w:sz w:val="28"/>
      </w:rPr>
      <w:t>)</w:t>
    </w:r>
    <w:r w:rsidR="00F86370">
      <w:rPr>
        <w:sz w:val="28"/>
      </w:rPr>
      <w:tab/>
    </w:r>
    <w:r w:rsidR="00F86370">
      <w:rPr>
        <w:sz w:val="28"/>
      </w:rPr>
      <w:tab/>
    </w:r>
    <w:r w:rsidRPr="00C14D89">
      <w:rPr>
        <w:sz w:val="28"/>
      </w:rPr>
      <w:t xml:space="preserve">       </w:t>
    </w:r>
    <w:r w:rsidR="00E85A4F">
      <w:rPr>
        <w:sz w:val="28"/>
      </w:rPr>
      <w:t xml:space="preserve"> </w:t>
    </w:r>
    <w:r w:rsidRPr="00C14D89">
      <w:rPr>
        <w:sz w:val="28"/>
      </w:rPr>
      <w:t>DATE REVISED: 0</w:t>
    </w:r>
    <w:r w:rsidR="00F86370">
      <w:rPr>
        <w:sz w:val="28"/>
      </w:rPr>
      <w:t>5</w:t>
    </w:r>
    <w:r w:rsidRPr="00C14D89">
      <w:rPr>
        <w:sz w:val="28"/>
      </w:rPr>
      <w:t>/</w:t>
    </w:r>
    <w:r w:rsidR="00F86370">
      <w:rPr>
        <w:sz w:val="28"/>
      </w:rPr>
      <w:t>2</w:t>
    </w:r>
    <w:r w:rsidR="00C20775">
      <w:rPr>
        <w:sz w:val="28"/>
      </w:rPr>
      <w:t>9</w:t>
    </w:r>
    <w:r w:rsidRPr="00C14D89">
      <w:rPr>
        <w:sz w:val="28"/>
      </w:rPr>
      <w:t>/</w:t>
    </w:r>
    <w:r w:rsidR="00E85A4F">
      <w:rPr>
        <w:sz w:val="28"/>
      </w:rPr>
      <w:t>2024</w:t>
    </w:r>
  </w:p>
  <w:p w14:paraId="619F09AA" w14:textId="77777777" w:rsidR="00CB25B9" w:rsidRDefault="003E72A5">
    <w:pPr>
      <w:pStyle w:val="Header"/>
    </w:pPr>
    <w:r>
      <w:rPr>
        <w:noProof/>
      </w:rPr>
      <mc:AlternateContent>
        <mc:Choice Requires="wps">
          <w:drawing>
            <wp:anchor distT="0" distB="0" distL="114300" distR="114300" simplePos="0" relativeHeight="251661312" behindDoc="0" locked="0" layoutInCell="1" allowOverlap="1" wp14:anchorId="7CA8C067" wp14:editId="70EA1D7C">
              <wp:simplePos x="0" y="0"/>
              <wp:positionH relativeFrom="column">
                <wp:posOffset>0</wp:posOffset>
              </wp:positionH>
              <wp:positionV relativeFrom="paragraph">
                <wp:posOffset>62976</wp:posOffset>
              </wp:positionV>
              <wp:extent cx="59436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9008FD2"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4.95pt" to="468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" strokecolor="windowText"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A0E50"/>
    <w:multiLevelType w:val="multilevel"/>
    <w:tmpl w:val="7736DEAA"/>
    <w:numStyleLink w:val="Style2"/>
  </w:abstractNum>
  <w:abstractNum w:abstractNumId="1" w15:restartNumberingAfterBreak="0">
    <w:nsid w:val="080F50BB"/>
    <w:multiLevelType w:val="multilevel"/>
    <w:tmpl w:val="7736DEAA"/>
    <w:styleLink w:val="Style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FF320FE"/>
    <w:multiLevelType w:val="multilevel"/>
    <w:tmpl w:val="EF62241C"/>
    <w:lvl w:ilvl="0">
      <w:start w:val="1"/>
      <w:numFmt w:val="decimal"/>
      <w:lvlText w:val="%1)"/>
      <w:lvlJc w:val="left"/>
      <w:pPr>
        <w:ind w:left="360" w:hanging="360"/>
      </w:pPr>
      <w:rPr>
        <w:b/>
        <w:bCs/>
        <w:i w:val="0"/>
        <w:iCs w:val="0"/>
      </w:rPr>
    </w:lvl>
    <w:lvl w:ilvl="1">
      <w:start w:val="1"/>
      <w:numFmt w:val="lowerLetter"/>
      <w:lvlText w:val="%2)"/>
      <w:lvlJc w:val="left"/>
      <w:pPr>
        <w:ind w:left="810" w:hanging="360"/>
      </w:pPr>
      <w:rPr>
        <w:b/>
        <w:bCs/>
        <w:i/>
        <w:iCs/>
      </w:rPr>
    </w:lvl>
    <w:lvl w:ilvl="2">
      <w:start w:val="1"/>
      <w:numFmt w:val="lowerRoman"/>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9DC36AF"/>
    <w:multiLevelType w:val="multilevel"/>
    <w:tmpl w:val="586208C0"/>
    <w:styleLink w:val="Style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22050E8"/>
    <w:multiLevelType w:val="multilevel"/>
    <w:tmpl w:val="586208C0"/>
    <w:numStyleLink w:val="Style1"/>
  </w:abstractNum>
  <w:abstractNum w:abstractNumId="5" w15:restartNumberingAfterBreak="0">
    <w:nsid w:val="26B7696E"/>
    <w:multiLevelType w:val="hybridMultilevel"/>
    <w:tmpl w:val="0B82C7CC"/>
    <w:lvl w:ilvl="0" w:tplc="1F7AD19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5872B2B"/>
    <w:multiLevelType w:val="hybridMultilevel"/>
    <w:tmpl w:val="A4F4D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FA20F7"/>
    <w:multiLevelType w:val="hybridMultilevel"/>
    <w:tmpl w:val="56F08FA8"/>
    <w:numStyleLink w:val="Lettered"/>
  </w:abstractNum>
  <w:abstractNum w:abstractNumId="8" w15:restartNumberingAfterBreak="0">
    <w:nsid w:val="55100930"/>
    <w:multiLevelType w:val="hybridMultilevel"/>
    <w:tmpl w:val="56F08FA8"/>
    <w:styleLink w:val="Lettered"/>
    <w:lvl w:ilvl="0" w:tplc="9F003994">
      <w:start w:val="1"/>
      <w:numFmt w:val="upperLetter"/>
      <w:lvlText w:val="%1."/>
      <w:lvlJc w:val="left"/>
      <w:pPr>
        <w:ind w:left="421" w:hanging="421"/>
      </w:pPr>
      <w:rPr>
        <w:rFonts w:hAnsi="Arial Unicode MS"/>
        <w:b/>
        <w:bCs/>
        <w:caps w:val="0"/>
        <w:smallCaps w:val="0"/>
        <w:strike w:val="0"/>
        <w:dstrike w:val="0"/>
        <w:outline w:val="0"/>
        <w:emboss w:val="0"/>
        <w:imprint w:val="0"/>
        <w:spacing w:val="0"/>
        <w:w w:val="100"/>
        <w:kern w:val="0"/>
        <w:position w:val="0"/>
        <w:highlight w:val="none"/>
        <w:vertAlign w:val="baseline"/>
      </w:rPr>
    </w:lvl>
    <w:lvl w:ilvl="1" w:tplc="30325046">
      <w:start w:val="1"/>
      <w:numFmt w:val="upperRoman"/>
      <w:lvlText w:val="%2."/>
      <w:lvlJc w:val="left"/>
      <w:pPr>
        <w:ind w:left="1421" w:hanging="421"/>
      </w:pPr>
      <w:rPr>
        <w:rFonts w:hAnsi="Arial Unicode MS"/>
        <w:b/>
        <w:bCs/>
        <w:caps w:val="0"/>
        <w:smallCaps w:val="0"/>
        <w:strike w:val="0"/>
        <w:dstrike w:val="0"/>
        <w:outline w:val="0"/>
        <w:emboss w:val="0"/>
        <w:imprint w:val="0"/>
        <w:spacing w:val="0"/>
        <w:w w:val="100"/>
        <w:kern w:val="0"/>
        <w:position w:val="0"/>
        <w:highlight w:val="none"/>
        <w:vertAlign w:val="baseline"/>
      </w:rPr>
    </w:lvl>
    <w:lvl w:ilvl="2" w:tplc="142636DA">
      <w:start w:val="1"/>
      <w:numFmt w:val="upperRoman"/>
      <w:lvlText w:val="%3."/>
      <w:lvlJc w:val="left"/>
      <w:pPr>
        <w:ind w:left="2421" w:hanging="421"/>
      </w:pPr>
      <w:rPr>
        <w:rFonts w:hAnsi="Arial Unicode MS"/>
        <w:b/>
        <w:bCs/>
        <w:caps w:val="0"/>
        <w:smallCaps w:val="0"/>
        <w:strike w:val="0"/>
        <w:dstrike w:val="0"/>
        <w:outline w:val="0"/>
        <w:emboss w:val="0"/>
        <w:imprint w:val="0"/>
        <w:spacing w:val="0"/>
        <w:w w:val="100"/>
        <w:kern w:val="0"/>
        <w:position w:val="0"/>
        <w:highlight w:val="none"/>
        <w:vertAlign w:val="baseline"/>
      </w:rPr>
    </w:lvl>
    <w:lvl w:ilvl="3" w:tplc="BE44EF5A">
      <w:start w:val="1"/>
      <w:numFmt w:val="upperRoman"/>
      <w:lvlText w:val="%4."/>
      <w:lvlJc w:val="left"/>
      <w:pPr>
        <w:ind w:left="3421" w:hanging="421"/>
      </w:pPr>
      <w:rPr>
        <w:rFonts w:hAnsi="Arial Unicode MS"/>
        <w:b/>
        <w:bCs/>
        <w:caps w:val="0"/>
        <w:smallCaps w:val="0"/>
        <w:strike w:val="0"/>
        <w:dstrike w:val="0"/>
        <w:outline w:val="0"/>
        <w:emboss w:val="0"/>
        <w:imprint w:val="0"/>
        <w:spacing w:val="0"/>
        <w:w w:val="100"/>
        <w:kern w:val="0"/>
        <w:position w:val="0"/>
        <w:highlight w:val="none"/>
        <w:vertAlign w:val="baseline"/>
      </w:rPr>
    </w:lvl>
    <w:lvl w:ilvl="4" w:tplc="17DA54E2">
      <w:start w:val="1"/>
      <w:numFmt w:val="upperRoman"/>
      <w:lvlText w:val="%5."/>
      <w:lvlJc w:val="left"/>
      <w:pPr>
        <w:ind w:left="4421" w:hanging="421"/>
      </w:pPr>
      <w:rPr>
        <w:rFonts w:hAnsi="Arial Unicode MS"/>
        <w:b/>
        <w:bCs/>
        <w:caps w:val="0"/>
        <w:smallCaps w:val="0"/>
        <w:strike w:val="0"/>
        <w:dstrike w:val="0"/>
        <w:outline w:val="0"/>
        <w:emboss w:val="0"/>
        <w:imprint w:val="0"/>
        <w:spacing w:val="0"/>
        <w:w w:val="100"/>
        <w:kern w:val="0"/>
        <w:position w:val="0"/>
        <w:highlight w:val="none"/>
        <w:vertAlign w:val="baseline"/>
      </w:rPr>
    </w:lvl>
    <w:lvl w:ilvl="5" w:tplc="EADECCFC">
      <w:start w:val="1"/>
      <w:numFmt w:val="upperRoman"/>
      <w:lvlText w:val="%6."/>
      <w:lvlJc w:val="left"/>
      <w:pPr>
        <w:ind w:left="5421" w:hanging="421"/>
      </w:pPr>
      <w:rPr>
        <w:rFonts w:hAnsi="Arial Unicode MS"/>
        <w:b/>
        <w:bCs/>
        <w:caps w:val="0"/>
        <w:smallCaps w:val="0"/>
        <w:strike w:val="0"/>
        <w:dstrike w:val="0"/>
        <w:outline w:val="0"/>
        <w:emboss w:val="0"/>
        <w:imprint w:val="0"/>
        <w:spacing w:val="0"/>
        <w:w w:val="100"/>
        <w:kern w:val="0"/>
        <w:position w:val="0"/>
        <w:highlight w:val="none"/>
        <w:vertAlign w:val="baseline"/>
      </w:rPr>
    </w:lvl>
    <w:lvl w:ilvl="6" w:tplc="9640BE48">
      <w:start w:val="1"/>
      <w:numFmt w:val="upperRoman"/>
      <w:lvlText w:val="%7."/>
      <w:lvlJc w:val="left"/>
      <w:pPr>
        <w:ind w:left="6421" w:hanging="421"/>
      </w:pPr>
      <w:rPr>
        <w:rFonts w:hAnsi="Arial Unicode MS"/>
        <w:b/>
        <w:bCs/>
        <w:caps w:val="0"/>
        <w:smallCaps w:val="0"/>
        <w:strike w:val="0"/>
        <w:dstrike w:val="0"/>
        <w:outline w:val="0"/>
        <w:emboss w:val="0"/>
        <w:imprint w:val="0"/>
        <w:spacing w:val="0"/>
        <w:w w:val="100"/>
        <w:kern w:val="0"/>
        <w:position w:val="0"/>
        <w:highlight w:val="none"/>
        <w:vertAlign w:val="baseline"/>
      </w:rPr>
    </w:lvl>
    <w:lvl w:ilvl="7" w:tplc="8640EDC4">
      <w:start w:val="1"/>
      <w:numFmt w:val="upperRoman"/>
      <w:lvlText w:val="%8."/>
      <w:lvlJc w:val="left"/>
      <w:pPr>
        <w:ind w:left="7421" w:hanging="421"/>
      </w:pPr>
      <w:rPr>
        <w:rFonts w:hAnsi="Arial Unicode MS"/>
        <w:b/>
        <w:bCs/>
        <w:caps w:val="0"/>
        <w:smallCaps w:val="0"/>
        <w:strike w:val="0"/>
        <w:dstrike w:val="0"/>
        <w:outline w:val="0"/>
        <w:emboss w:val="0"/>
        <w:imprint w:val="0"/>
        <w:spacing w:val="0"/>
        <w:w w:val="100"/>
        <w:kern w:val="0"/>
        <w:position w:val="0"/>
        <w:highlight w:val="none"/>
        <w:vertAlign w:val="baseline"/>
      </w:rPr>
    </w:lvl>
    <w:lvl w:ilvl="8" w:tplc="FF724B6C">
      <w:start w:val="1"/>
      <w:numFmt w:val="upperRoman"/>
      <w:lvlText w:val="%9."/>
      <w:lvlJc w:val="left"/>
      <w:pPr>
        <w:ind w:left="8421" w:hanging="421"/>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FF618D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62C433D8"/>
    <w:multiLevelType w:val="hybridMultilevel"/>
    <w:tmpl w:val="37D8BF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9842C58"/>
    <w:multiLevelType w:val="multilevel"/>
    <w:tmpl w:val="39168424"/>
    <w:lvl w:ilvl="0">
      <w:start w:val="1"/>
      <w:numFmt w:val="upperRoman"/>
      <w:lvlText w:val="%1."/>
      <w:lvlJc w:val="right"/>
      <w:pPr>
        <w:ind w:left="360" w:hanging="360"/>
      </w:pPr>
      <w:rPr>
        <w:b/>
        <w:bCs/>
        <w:i w:val="0"/>
        <w:iCs w:val="0"/>
      </w:rPr>
    </w:lvl>
    <w:lvl w:ilvl="1">
      <w:start w:val="1"/>
      <w:numFmt w:val="lowerLetter"/>
      <w:lvlText w:val="%2)"/>
      <w:lvlJc w:val="left"/>
      <w:pPr>
        <w:ind w:left="810" w:hanging="360"/>
      </w:pPr>
      <w:rPr>
        <w:b/>
        <w:bCs/>
        <w:i/>
        <w:iCs/>
      </w:rPr>
    </w:lvl>
    <w:lvl w:ilvl="2">
      <w:start w:val="1"/>
      <w:numFmt w:val="lowerLetter"/>
      <w:lvlText w:val="%3)"/>
      <w:lvlJc w:val="left"/>
      <w:pPr>
        <w:ind w:left="360" w:hanging="360"/>
      </w:pPr>
      <w:rPr>
        <w:b/>
        <w:bCs/>
        <w:i/>
        <w:iC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A4C3934"/>
    <w:multiLevelType w:val="hybridMultilevel"/>
    <w:tmpl w:val="BA721FAC"/>
    <w:lvl w:ilvl="0" w:tplc="43FEF5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EC93DFB"/>
    <w:multiLevelType w:val="multilevel"/>
    <w:tmpl w:val="39168424"/>
    <w:lvl w:ilvl="0">
      <w:start w:val="1"/>
      <w:numFmt w:val="upperRoman"/>
      <w:lvlText w:val="%1."/>
      <w:lvlJc w:val="right"/>
      <w:pPr>
        <w:ind w:left="360" w:hanging="360"/>
      </w:pPr>
      <w:rPr>
        <w:b/>
        <w:bCs/>
        <w:i w:val="0"/>
        <w:iCs w:val="0"/>
      </w:rPr>
    </w:lvl>
    <w:lvl w:ilvl="1">
      <w:start w:val="1"/>
      <w:numFmt w:val="lowerLetter"/>
      <w:lvlText w:val="%2)"/>
      <w:lvlJc w:val="left"/>
      <w:pPr>
        <w:ind w:left="810" w:hanging="360"/>
      </w:pPr>
      <w:rPr>
        <w:b/>
        <w:bCs/>
        <w:i/>
        <w:iCs/>
      </w:rPr>
    </w:lvl>
    <w:lvl w:ilvl="2">
      <w:start w:val="1"/>
      <w:numFmt w:val="lowerLetter"/>
      <w:lvlText w:val="%3)"/>
      <w:lvlJc w:val="left"/>
      <w:pPr>
        <w:ind w:left="360" w:hanging="360"/>
      </w:pPr>
      <w:rPr>
        <w:b/>
        <w:bCs/>
        <w:i/>
        <w:iC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6"/>
  </w:num>
  <w:num w:numId="2">
    <w:abstractNumId w:val="4"/>
  </w:num>
  <w:num w:numId="3">
    <w:abstractNumId w:val="3"/>
  </w:num>
  <w:num w:numId="4">
    <w:abstractNumId w:val="0"/>
  </w:num>
  <w:num w:numId="5">
    <w:abstractNumId w:val="1"/>
  </w:num>
  <w:num w:numId="6">
    <w:abstractNumId w:val="8"/>
  </w:num>
  <w:num w:numId="7">
    <w:abstractNumId w:val="7"/>
  </w:num>
  <w:num w:numId="8">
    <w:abstractNumId w:val="10"/>
  </w:num>
  <w:num w:numId="9">
    <w:abstractNumId w:val="13"/>
  </w:num>
  <w:num w:numId="10">
    <w:abstractNumId w:val="5"/>
  </w:num>
  <w:num w:numId="11">
    <w:abstractNumId w:val="12"/>
  </w:num>
  <w:num w:numId="12">
    <w:abstractNumId w:val="9"/>
  </w:num>
  <w:num w:numId="13">
    <w:abstractNumId w:val="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C6F"/>
    <w:rsid w:val="00056D08"/>
    <w:rsid w:val="000A407B"/>
    <w:rsid w:val="000E59BF"/>
    <w:rsid w:val="001455C7"/>
    <w:rsid w:val="001C2CC0"/>
    <w:rsid w:val="001F4076"/>
    <w:rsid w:val="002155A7"/>
    <w:rsid w:val="002261EE"/>
    <w:rsid w:val="00280518"/>
    <w:rsid w:val="00313C95"/>
    <w:rsid w:val="00386A9F"/>
    <w:rsid w:val="00386B4E"/>
    <w:rsid w:val="003E72A5"/>
    <w:rsid w:val="00403DB2"/>
    <w:rsid w:val="00594904"/>
    <w:rsid w:val="005A51C9"/>
    <w:rsid w:val="005D09CF"/>
    <w:rsid w:val="00656E59"/>
    <w:rsid w:val="00684653"/>
    <w:rsid w:val="00694950"/>
    <w:rsid w:val="00750F2C"/>
    <w:rsid w:val="00794B9C"/>
    <w:rsid w:val="007A5181"/>
    <w:rsid w:val="007E5C6F"/>
    <w:rsid w:val="0080028C"/>
    <w:rsid w:val="00805FB5"/>
    <w:rsid w:val="0086755C"/>
    <w:rsid w:val="008D7C78"/>
    <w:rsid w:val="008E2D48"/>
    <w:rsid w:val="00902A5B"/>
    <w:rsid w:val="00902B6F"/>
    <w:rsid w:val="00931813"/>
    <w:rsid w:val="009B2D3A"/>
    <w:rsid w:val="009F1F5F"/>
    <w:rsid w:val="00A54897"/>
    <w:rsid w:val="00A61E06"/>
    <w:rsid w:val="00A835F4"/>
    <w:rsid w:val="00AA13AD"/>
    <w:rsid w:val="00AA7B5E"/>
    <w:rsid w:val="00AE50AA"/>
    <w:rsid w:val="00AF1880"/>
    <w:rsid w:val="00B57DBF"/>
    <w:rsid w:val="00BD5546"/>
    <w:rsid w:val="00C14D89"/>
    <w:rsid w:val="00C20775"/>
    <w:rsid w:val="00CB25B9"/>
    <w:rsid w:val="00CD22D0"/>
    <w:rsid w:val="00CF6975"/>
    <w:rsid w:val="00D15FE5"/>
    <w:rsid w:val="00D25823"/>
    <w:rsid w:val="00D33C94"/>
    <w:rsid w:val="00D86664"/>
    <w:rsid w:val="00DE36DD"/>
    <w:rsid w:val="00DE3AC0"/>
    <w:rsid w:val="00DF12DD"/>
    <w:rsid w:val="00E0671B"/>
    <w:rsid w:val="00E85A4F"/>
    <w:rsid w:val="00EA0093"/>
    <w:rsid w:val="00F84870"/>
    <w:rsid w:val="00F86370"/>
    <w:rsid w:val="00FF6E2B"/>
    <w:rsid w:val="00FF7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01A1E"/>
  <w15:chartTrackingRefBased/>
  <w15:docId w15:val="{C178B07F-A715-4CFD-9085-A9609F777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C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C6F"/>
  </w:style>
  <w:style w:type="paragraph" w:styleId="Footer">
    <w:name w:val="footer"/>
    <w:basedOn w:val="Normal"/>
    <w:link w:val="FooterChar"/>
    <w:uiPriority w:val="99"/>
    <w:unhideWhenUsed/>
    <w:rsid w:val="007E5C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C6F"/>
  </w:style>
  <w:style w:type="paragraph" w:styleId="ListParagraph">
    <w:name w:val="List Paragraph"/>
    <w:basedOn w:val="Normal"/>
    <w:uiPriority w:val="34"/>
    <w:qFormat/>
    <w:rsid w:val="00F84870"/>
    <w:pPr>
      <w:ind w:left="720"/>
      <w:contextualSpacing/>
    </w:pPr>
  </w:style>
  <w:style w:type="numbering" w:customStyle="1" w:styleId="Style1">
    <w:name w:val="Style1"/>
    <w:uiPriority w:val="99"/>
    <w:rsid w:val="00902A5B"/>
    <w:pPr>
      <w:numPr>
        <w:numId w:val="3"/>
      </w:numPr>
    </w:pPr>
  </w:style>
  <w:style w:type="numbering" w:customStyle="1" w:styleId="Style2">
    <w:name w:val="Style2"/>
    <w:uiPriority w:val="99"/>
    <w:rsid w:val="00902A5B"/>
    <w:pPr>
      <w:numPr>
        <w:numId w:val="5"/>
      </w:numPr>
    </w:pPr>
  </w:style>
  <w:style w:type="paragraph" w:customStyle="1" w:styleId="Default">
    <w:name w:val="Default"/>
    <w:rsid w:val="00E85A4F"/>
    <w:pPr>
      <w:pBdr>
        <w:top w:val="nil"/>
        <w:left w:val="nil"/>
        <w:bottom w:val="nil"/>
        <w:right w:val="nil"/>
        <w:between w:val="nil"/>
        <w:bar w:val="nil"/>
      </w:pBdr>
      <w:spacing w:before="160" w:after="0" w:line="288" w:lineRule="auto"/>
    </w:pPr>
    <w:rPr>
      <w:rFonts w:ascii="Helvetica Neue" w:eastAsia="Helvetica Neue" w:hAnsi="Helvetica Neue" w:cs="Helvetica Neue"/>
      <w:color w:val="000000"/>
      <w:szCs w:val="24"/>
      <w:bdr w:val="nil"/>
      <w14:textOutline w14:w="0" w14:cap="flat" w14:cmpd="sng" w14:algn="ctr">
        <w14:noFill/>
        <w14:prstDash w14:val="solid"/>
        <w14:bevel/>
      </w14:textOutline>
    </w:rPr>
  </w:style>
  <w:style w:type="numbering" w:customStyle="1" w:styleId="Lettered">
    <w:name w:val="Lettered"/>
    <w:rsid w:val="00E85A4F"/>
    <w:pPr>
      <w:numPr>
        <w:numId w:val="6"/>
      </w:numPr>
    </w:pPr>
  </w:style>
  <w:style w:type="character" w:styleId="PageNumber">
    <w:name w:val="page number"/>
    <w:basedOn w:val="DefaultParagraphFont"/>
    <w:uiPriority w:val="99"/>
    <w:semiHidden/>
    <w:unhideWhenUsed/>
    <w:rsid w:val="00867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2FA4A-4C5C-4E60-9E55-DCA6C41C5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8</Pages>
  <Words>1417</Words>
  <Characters>8082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Curtis Kyer</dc:creator>
  <cp:keywords/>
  <dc:description/>
  <cp:lastModifiedBy>J Rife</cp:lastModifiedBy>
  <cp:revision>25</cp:revision>
  <cp:lastPrinted>2024-04-16T14:51:00Z</cp:lastPrinted>
  <dcterms:created xsi:type="dcterms:W3CDTF">2024-02-20T16:00:00Z</dcterms:created>
  <dcterms:modified xsi:type="dcterms:W3CDTF">2025-10-29T18:28:00Z</dcterms:modified>
</cp:coreProperties>
</file>