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30E7C" w14:textId="428EDD58" w:rsidR="00D42B31" w:rsidRPr="000F319C" w:rsidRDefault="00D42B31" w:rsidP="00D42B31">
      <w:pPr>
        <w:widowControl w:val="0"/>
        <w:autoSpaceDE w:val="0"/>
        <w:autoSpaceDN w:val="0"/>
        <w:adjustRightInd w:val="0"/>
        <w:spacing w:after="240"/>
        <w:jc w:val="center"/>
        <w:rPr>
          <w:b/>
          <w:bCs/>
        </w:rPr>
      </w:pPr>
      <w:bookmarkStart w:id="0" w:name="_GoBack"/>
      <w:bookmarkEnd w:id="0"/>
      <w:r w:rsidRPr="000F319C">
        <w:rPr>
          <w:b/>
          <w:bCs/>
        </w:rPr>
        <w:t xml:space="preserve">NOTICE OF </w:t>
      </w:r>
      <w:r w:rsidR="001A684F">
        <w:rPr>
          <w:b/>
          <w:bCs/>
        </w:rPr>
        <w:t>SPECIAL</w:t>
      </w:r>
      <w:r w:rsidRPr="000F319C">
        <w:rPr>
          <w:b/>
          <w:bCs/>
        </w:rPr>
        <w:t xml:space="preserve"> MEETING</w:t>
      </w:r>
    </w:p>
    <w:p w14:paraId="25EF9ED0" w14:textId="77777777" w:rsidR="00D42B31" w:rsidRPr="000F319C" w:rsidRDefault="00D42B31" w:rsidP="00D42B31">
      <w:pPr>
        <w:widowControl w:val="0"/>
        <w:autoSpaceDE w:val="0"/>
        <w:autoSpaceDN w:val="0"/>
        <w:adjustRightInd w:val="0"/>
        <w:spacing w:after="240"/>
        <w:jc w:val="center"/>
        <w:rPr>
          <w:b/>
          <w:bCs/>
        </w:rPr>
      </w:pPr>
      <w:r w:rsidRPr="000F319C">
        <w:rPr>
          <w:b/>
          <w:bCs/>
        </w:rPr>
        <w:t>EMERGENCY SERVICES DISTRICT NO. 2</w:t>
      </w:r>
    </w:p>
    <w:p w14:paraId="74AC5D63" w14:textId="49971D25" w:rsidR="00D42B31" w:rsidRPr="000F319C" w:rsidRDefault="00D42B31" w:rsidP="00D42B31">
      <w:pPr>
        <w:widowControl w:val="0"/>
        <w:autoSpaceDE w:val="0"/>
        <w:autoSpaceDN w:val="0"/>
        <w:adjustRightInd w:val="0"/>
        <w:spacing w:after="240"/>
        <w:jc w:val="both"/>
      </w:pPr>
      <w:r w:rsidRPr="000F319C">
        <w:t xml:space="preserve">In compliance with Chapter 551 of the Texas Government Code, notice is hereby given of a   </w:t>
      </w:r>
      <w:r w:rsidR="001A684F">
        <w:t>SPECIAL</w:t>
      </w:r>
      <w:r w:rsidRPr="000F319C">
        <w:t xml:space="preserve"> MEETING of the Board of Emergency Services Commissioners of Hill County Emergency Services District No. 2.  The </w:t>
      </w:r>
      <w:r w:rsidR="001A684F">
        <w:t>SPECIAL</w:t>
      </w:r>
      <w:r w:rsidR="00343457" w:rsidRPr="000F319C">
        <w:t xml:space="preserve"> MEETING will be held on </w:t>
      </w:r>
      <w:r w:rsidR="00B53C82">
        <w:t>Wednesday</w:t>
      </w:r>
      <w:r w:rsidR="00343457" w:rsidRPr="000F319C">
        <w:t xml:space="preserve">, </w:t>
      </w:r>
      <w:r w:rsidR="00B53C82">
        <w:t>June 5</w:t>
      </w:r>
      <w:r w:rsidR="001A684F">
        <w:t>,</w:t>
      </w:r>
      <w:r w:rsidR="00343457" w:rsidRPr="000F319C">
        <w:t xml:space="preserve"> </w:t>
      </w:r>
      <w:r w:rsidR="00C647CB" w:rsidRPr="000F319C">
        <w:t>201</w:t>
      </w:r>
      <w:r w:rsidR="001A684F">
        <w:t>9</w:t>
      </w:r>
      <w:r w:rsidR="00C647CB" w:rsidRPr="000F319C">
        <w:t>, at</w:t>
      </w:r>
      <w:r w:rsidR="00343457" w:rsidRPr="000F319C">
        <w:t xml:space="preserve"> </w:t>
      </w:r>
      <w:r w:rsidR="00FB0071">
        <w:t>9:00 am</w:t>
      </w:r>
      <w:r w:rsidR="00604899" w:rsidRPr="000F319C">
        <w:t xml:space="preserve"> </w:t>
      </w:r>
      <w:r w:rsidRPr="000F319C">
        <w:t xml:space="preserve">at the John </w:t>
      </w:r>
      <w:r w:rsidR="00A4282A">
        <w:t>E</w:t>
      </w:r>
      <w:r w:rsidRPr="000F319C">
        <w:t xml:space="preserve">rwin Annex, 200 E. Franklin, Hillsboro, Texas 76645. </w:t>
      </w:r>
    </w:p>
    <w:p w14:paraId="13879847" w14:textId="7A711607" w:rsidR="001F52EC" w:rsidRPr="000F319C" w:rsidRDefault="001A684F" w:rsidP="001701EC">
      <w:pPr>
        <w:widowControl w:val="0"/>
        <w:autoSpaceDE w:val="0"/>
        <w:autoSpaceDN w:val="0"/>
        <w:adjustRightInd w:val="0"/>
        <w:spacing w:after="240"/>
        <w:ind w:left="360"/>
        <w:jc w:val="center"/>
        <w:rPr>
          <w:b/>
          <w:i/>
          <w:u w:val="single"/>
        </w:rPr>
      </w:pPr>
      <w:r>
        <w:rPr>
          <w:b/>
          <w:i/>
          <w:u w:val="single"/>
        </w:rPr>
        <w:t>SPECIAL</w:t>
      </w:r>
      <w:r w:rsidR="00E749CB" w:rsidRPr="000F319C">
        <w:rPr>
          <w:b/>
          <w:i/>
          <w:u w:val="single"/>
        </w:rPr>
        <w:t xml:space="preserve"> </w:t>
      </w:r>
      <w:r w:rsidR="00A36CB5" w:rsidRPr="000F319C">
        <w:rPr>
          <w:b/>
          <w:i/>
          <w:u w:val="single"/>
        </w:rPr>
        <w:t xml:space="preserve">MEETING </w:t>
      </w:r>
      <w:r w:rsidR="001F52EC" w:rsidRPr="000F319C">
        <w:rPr>
          <w:b/>
          <w:i/>
          <w:u w:val="single"/>
        </w:rPr>
        <w:t>AGENDA</w:t>
      </w:r>
    </w:p>
    <w:p w14:paraId="53E99244" w14:textId="5F66FBC2" w:rsidR="00D42B31" w:rsidRDefault="001F52EC" w:rsidP="00003F07">
      <w:pPr>
        <w:pStyle w:val="ListParagraph"/>
        <w:widowControl w:val="0"/>
        <w:numPr>
          <w:ilvl w:val="0"/>
          <w:numId w:val="8"/>
        </w:numPr>
        <w:autoSpaceDE w:val="0"/>
        <w:autoSpaceDN w:val="0"/>
        <w:adjustRightInd w:val="0"/>
      </w:pPr>
      <w:r w:rsidRPr="000F319C">
        <w:t>Call to Order</w:t>
      </w:r>
      <w:r w:rsidR="00D42B31" w:rsidRPr="000F319C">
        <w:t xml:space="preserve"> and establish quorum</w:t>
      </w:r>
    </w:p>
    <w:p w14:paraId="0CD52D01" w14:textId="69809685" w:rsidR="001A684F" w:rsidRDefault="001A684F" w:rsidP="00003F07">
      <w:pPr>
        <w:pStyle w:val="ListParagraph"/>
        <w:widowControl w:val="0"/>
        <w:numPr>
          <w:ilvl w:val="0"/>
          <w:numId w:val="8"/>
        </w:numPr>
        <w:autoSpaceDE w:val="0"/>
        <w:autoSpaceDN w:val="0"/>
        <w:adjustRightInd w:val="0"/>
      </w:pPr>
      <w:r>
        <w:t xml:space="preserve">Discuss </w:t>
      </w:r>
      <w:r w:rsidR="00B53C82">
        <w:t xml:space="preserve">and possibly take action </w:t>
      </w:r>
      <w:r w:rsidR="00FE0C9A">
        <w:t>regarding</w:t>
      </w:r>
      <w:r w:rsidR="00B53C82">
        <w:t xml:space="preserve"> purchase of property </w:t>
      </w:r>
      <w:r w:rsidR="00A4282A">
        <w:t>on</w:t>
      </w:r>
      <w:r w:rsidR="00B53C82">
        <w:t xml:space="preserve"> Outlet Dr., Hillsboro, TX</w:t>
      </w:r>
    </w:p>
    <w:p w14:paraId="4AE659A4" w14:textId="0D2BD78A" w:rsidR="001A684F" w:rsidRDefault="00B53C82" w:rsidP="00003F07">
      <w:pPr>
        <w:pStyle w:val="ListParagraph"/>
        <w:widowControl w:val="0"/>
        <w:numPr>
          <w:ilvl w:val="0"/>
          <w:numId w:val="8"/>
        </w:numPr>
        <w:autoSpaceDE w:val="0"/>
        <w:autoSpaceDN w:val="0"/>
        <w:adjustRightInd w:val="0"/>
      </w:pPr>
      <w:r>
        <w:t xml:space="preserve">Discuss and possibly take action </w:t>
      </w:r>
      <w:r w:rsidR="00FE0C9A">
        <w:t>regarding</w:t>
      </w:r>
      <w:r>
        <w:t xml:space="preserve"> property on FM 66, Itasca, TX</w:t>
      </w:r>
    </w:p>
    <w:p w14:paraId="3AE739BD" w14:textId="52249A69" w:rsidR="00050FE2" w:rsidRDefault="00050FE2" w:rsidP="00003F07">
      <w:pPr>
        <w:pStyle w:val="ListParagraph"/>
        <w:widowControl w:val="0"/>
        <w:numPr>
          <w:ilvl w:val="0"/>
          <w:numId w:val="8"/>
        </w:numPr>
        <w:autoSpaceDE w:val="0"/>
        <w:autoSpaceDN w:val="0"/>
        <w:adjustRightInd w:val="0"/>
      </w:pPr>
      <w:r>
        <w:t>Discuss and take action on approval of invoice for Automatic Chest Compression Machines.</w:t>
      </w:r>
    </w:p>
    <w:p w14:paraId="5B71DA98" w14:textId="65B06388" w:rsidR="001A684F" w:rsidRPr="000F319C" w:rsidRDefault="001A684F" w:rsidP="00003F07">
      <w:pPr>
        <w:pStyle w:val="ListParagraph"/>
        <w:widowControl w:val="0"/>
        <w:numPr>
          <w:ilvl w:val="0"/>
          <w:numId w:val="8"/>
        </w:numPr>
        <w:autoSpaceDE w:val="0"/>
        <w:autoSpaceDN w:val="0"/>
        <w:adjustRightInd w:val="0"/>
      </w:pPr>
      <w:r>
        <w:t>Adjourn</w:t>
      </w:r>
    </w:p>
    <w:p w14:paraId="3F048BB3" w14:textId="2C7036E2" w:rsidR="00296B68" w:rsidRDefault="00296B68" w:rsidP="00296B68">
      <w:pPr>
        <w:pStyle w:val="ListParagraph"/>
        <w:widowControl w:val="0"/>
        <w:tabs>
          <w:tab w:val="left" w:pos="360"/>
        </w:tabs>
        <w:autoSpaceDE w:val="0"/>
        <w:autoSpaceDN w:val="0"/>
        <w:adjustRightInd w:val="0"/>
        <w:ind w:left="810"/>
        <w:jc w:val="both"/>
      </w:pPr>
    </w:p>
    <w:p w14:paraId="34B93156" w14:textId="77777777" w:rsidR="0053517E" w:rsidRPr="00003F07" w:rsidRDefault="0053517E" w:rsidP="00D12041">
      <w:pPr>
        <w:widowControl w:val="0"/>
        <w:tabs>
          <w:tab w:val="left" w:pos="360"/>
        </w:tabs>
        <w:autoSpaceDE w:val="0"/>
        <w:autoSpaceDN w:val="0"/>
        <w:adjustRightInd w:val="0"/>
        <w:jc w:val="both"/>
      </w:pPr>
    </w:p>
    <w:p w14:paraId="3FA68A4E" w14:textId="3EEBE5C4" w:rsidR="0009390A" w:rsidRPr="00003F07" w:rsidRDefault="005076AC" w:rsidP="0009390A">
      <w:pPr>
        <w:widowControl w:val="0"/>
        <w:autoSpaceDE w:val="0"/>
        <w:autoSpaceDN w:val="0"/>
        <w:adjustRightInd w:val="0"/>
        <w:spacing w:after="240"/>
        <w:jc w:val="both"/>
      </w:pPr>
      <w:r w:rsidRPr="00003F07">
        <w:t xml:space="preserve">I, the undersigned </w:t>
      </w:r>
      <w:r w:rsidR="00F22EB2" w:rsidRPr="00003F07">
        <w:t>President, of Emergency Services District No. 2, Hill County, Texas do hereby certify that the above Notice of Meeting of the Hill County Emergency Services District No. 2, is a true and correct copy of said Notice, and that I have posted said Notice on the bulletin board at the Courthouse of Hill County, Texas, and on the Doors of the above said Meet</w:t>
      </w:r>
      <w:r w:rsidR="00AC7116" w:rsidRPr="00003F07">
        <w:t>ing Place at a place readily accessible to the General P</w:t>
      </w:r>
      <w:r w:rsidR="00F22EB2" w:rsidRPr="00003F07">
        <w:t xml:space="preserve">ublic at all time on the </w:t>
      </w:r>
      <w:r w:rsidR="00B53C82">
        <w:t>31st</w:t>
      </w:r>
      <w:r w:rsidR="00592C92" w:rsidRPr="00003F07">
        <w:t xml:space="preserve"> </w:t>
      </w:r>
      <w:r w:rsidR="00F22EB2" w:rsidRPr="00003F07">
        <w:t>day of</w:t>
      </w:r>
      <w:r w:rsidR="00834720" w:rsidRPr="00003F07">
        <w:t xml:space="preserve"> </w:t>
      </w:r>
      <w:r w:rsidR="00FB0071">
        <w:t>Ma</w:t>
      </w:r>
      <w:r w:rsidR="00B53C82">
        <w:t>y</w:t>
      </w:r>
      <w:r w:rsidR="004878A2" w:rsidRPr="00003F07">
        <w:t xml:space="preserve">, </w:t>
      </w:r>
      <w:r w:rsidR="00F22EB2" w:rsidRPr="00003F07">
        <w:t>20</w:t>
      </w:r>
      <w:r w:rsidR="00592C92" w:rsidRPr="00003F07">
        <w:t>1</w:t>
      </w:r>
      <w:r w:rsidR="001A684F">
        <w:t>9</w:t>
      </w:r>
      <w:r w:rsidR="00F22EB2" w:rsidRPr="00003F07">
        <w:t xml:space="preserve"> at ________ and said Notice remained so posted continuously for at least 72 hours preceding the scheduled time of each Meeting.</w:t>
      </w:r>
    </w:p>
    <w:p w14:paraId="7314B8E9" w14:textId="2BAD1C84" w:rsidR="004321C6" w:rsidRPr="00003F07" w:rsidRDefault="00F22EB2" w:rsidP="004321C6">
      <w:pPr>
        <w:widowControl w:val="0"/>
        <w:autoSpaceDE w:val="0"/>
        <w:autoSpaceDN w:val="0"/>
        <w:adjustRightInd w:val="0"/>
        <w:spacing w:after="240"/>
      </w:pPr>
      <w:r w:rsidRPr="00003F07">
        <w:t xml:space="preserve">Dated this the </w:t>
      </w:r>
      <w:r w:rsidR="00B53C82">
        <w:t>31st</w:t>
      </w:r>
      <w:r w:rsidRPr="00003F07">
        <w:t xml:space="preserve"> day of</w:t>
      </w:r>
      <w:r w:rsidR="00834720" w:rsidRPr="00003F07">
        <w:t xml:space="preserve"> </w:t>
      </w:r>
      <w:r w:rsidR="00FB0071">
        <w:t>Ma</w:t>
      </w:r>
      <w:r w:rsidR="00B53C82">
        <w:t>y</w:t>
      </w:r>
      <w:r w:rsidR="00F77D5B" w:rsidRPr="00003F07">
        <w:t>,</w:t>
      </w:r>
      <w:r w:rsidRPr="00003F07">
        <w:t xml:space="preserve"> 20</w:t>
      </w:r>
      <w:r w:rsidR="00DB2BE5" w:rsidRPr="00003F07">
        <w:t>1</w:t>
      </w:r>
      <w:r w:rsidR="001A684F">
        <w:t>9</w:t>
      </w:r>
      <w:r w:rsidRPr="00003F07">
        <w:t>.</w:t>
      </w:r>
    </w:p>
    <w:p w14:paraId="7D06B608" w14:textId="77777777" w:rsidR="00D42B31" w:rsidRPr="00003F07" w:rsidRDefault="00F22EB2" w:rsidP="004321C6">
      <w:pPr>
        <w:widowControl w:val="0"/>
        <w:autoSpaceDE w:val="0"/>
        <w:autoSpaceDN w:val="0"/>
        <w:adjustRightInd w:val="0"/>
        <w:jc w:val="right"/>
      </w:pPr>
      <w:r w:rsidRPr="00003F07">
        <w:t>_________________________</w:t>
      </w:r>
      <w:r w:rsidR="00F641E3" w:rsidRPr="00003F07">
        <w:br/>
      </w:r>
      <w:r w:rsidR="00F641E3" w:rsidRPr="00003F07">
        <w:tab/>
      </w:r>
      <w:r w:rsidR="00F641E3" w:rsidRPr="00003F07">
        <w:tab/>
      </w:r>
      <w:r w:rsidR="00F641E3" w:rsidRPr="00003F07">
        <w:tab/>
      </w:r>
      <w:r w:rsidR="00F641E3" w:rsidRPr="00003F07">
        <w:tab/>
      </w:r>
      <w:r w:rsidR="00F641E3" w:rsidRPr="00003F07">
        <w:tab/>
      </w:r>
      <w:r w:rsidR="00F641E3" w:rsidRPr="00003F07">
        <w:tab/>
      </w:r>
      <w:r w:rsidR="005076AC" w:rsidRPr="00003F07">
        <w:t>Tad Duncan</w:t>
      </w:r>
      <w:r w:rsidRPr="00003F07">
        <w:t>, President</w:t>
      </w:r>
      <w:r w:rsidR="00F641E3" w:rsidRPr="00003F07">
        <w:br/>
      </w:r>
      <w:r w:rsidR="00F641E3" w:rsidRPr="00003F07">
        <w:tab/>
      </w:r>
      <w:r w:rsidR="00F641E3" w:rsidRPr="00003F07">
        <w:tab/>
      </w:r>
      <w:r w:rsidR="00F641E3" w:rsidRPr="00003F07">
        <w:tab/>
      </w:r>
      <w:r w:rsidR="00F641E3" w:rsidRPr="00003F07">
        <w:tab/>
      </w:r>
      <w:r w:rsidR="00F641E3" w:rsidRPr="00003F07">
        <w:tab/>
      </w:r>
      <w:r w:rsidR="00F641E3" w:rsidRPr="00003F07">
        <w:tab/>
      </w:r>
      <w:r w:rsidR="00F641E3" w:rsidRPr="00003F07">
        <w:tab/>
      </w:r>
      <w:r w:rsidRPr="00003F07">
        <w:t>Emergency Services District No. 2</w:t>
      </w:r>
    </w:p>
    <w:p w14:paraId="0582469F" w14:textId="7BF67B3D" w:rsidR="00F22EB2" w:rsidRDefault="00F641E3" w:rsidP="004321C6">
      <w:pPr>
        <w:widowControl w:val="0"/>
        <w:autoSpaceDE w:val="0"/>
        <w:autoSpaceDN w:val="0"/>
        <w:adjustRightInd w:val="0"/>
        <w:jc w:val="right"/>
      </w:pPr>
      <w:r w:rsidRPr="00003F07">
        <w:tab/>
      </w:r>
      <w:r w:rsidR="00F22EB2" w:rsidRPr="00003F07">
        <w:t>Hill County, Texas</w:t>
      </w:r>
    </w:p>
    <w:p w14:paraId="541A7FBE" w14:textId="17A387FF" w:rsidR="00296B68" w:rsidRDefault="00296B68" w:rsidP="001A684F">
      <w:pPr>
        <w:widowControl w:val="0"/>
        <w:autoSpaceDE w:val="0"/>
        <w:autoSpaceDN w:val="0"/>
        <w:adjustRightInd w:val="0"/>
      </w:pPr>
    </w:p>
    <w:p w14:paraId="4BFCDF11" w14:textId="77777777" w:rsidR="002A5EC3" w:rsidRPr="00CE6E9E" w:rsidRDefault="002A5EC3" w:rsidP="002A5EC3">
      <w:pPr>
        <w:widowControl w:val="0"/>
        <w:autoSpaceDE w:val="0"/>
        <w:autoSpaceDN w:val="0"/>
        <w:adjustRightInd w:val="0"/>
        <w:ind w:left="720"/>
        <w:jc w:val="both"/>
        <w:rPr>
          <w:rFonts w:eastAsiaTheme="minorHAnsi"/>
          <w:i/>
          <w:iCs/>
          <w:spacing w:val="12"/>
          <w:sz w:val="22"/>
          <w:szCs w:val="22"/>
        </w:rPr>
      </w:pPr>
      <w:r w:rsidRPr="00CE6E9E">
        <w:rPr>
          <w:rFonts w:eastAsiaTheme="minorHAnsi"/>
          <w:i/>
          <w:iCs/>
          <w:sz w:val="22"/>
          <w:szCs w:val="22"/>
        </w:rPr>
        <w:t>In accordance with the Texas Open Meetings Act, any response to a public comment that is made on an item that is not on the published final agenda will be limited to a statement of factual information or a statement of existing policy given in response to the public comment.  Any deliberation or decision by the Board must be limited to a proposal to place the subject on a future agenda</w:t>
      </w:r>
      <w:r w:rsidRPr="00CE6E9E">
        <w:rPr>
          <w:rFonts w:eastAsiaTheme="minorHAnsi"/>
          <w:i/>
          <w:iCs/>
          <w:spacing w:val="12"/>
          <w:sz w:val="22"/>
          <w:szCs w:val="22"/>
        </w:rPr>
        <w:t>.</w:t>
      </w:r>
    </w:p>
    <w:p w14:paraId="3F067754" w14:textId="77777777" w:rsidR="002A5EC3" w:rsidRPr="00CE6E9E" w:rsidRDefault="002A5EC3" w:rsidP="002A5EC3">
      <w:pPr>
        <w:widowControl w:val="0"/>
        <w:autoSpaceDE w:val="0"/>
        <w:autoSpaceDN w:val="0"/>
        <w:adjustRightInd w:val="0"/>
        <w:ind w:left="810"/>
        <w:jc w:val="both"/>
        <w:rPr>
          <w:rFonts w:asciiTheme="minorHAnsi" w:eastAsiaTheme="minorHAnsi" w:hAnsiTheme="minorHAnsi" w:cstheme="minorBidi"/>
          <w:i/>
          <w:iCs/>
          <w:sz w:val="22"/>
          <w:szCs w:val="22"/>
        </w:rPr>
      </w:pPr>
    </w:p>
    <w:p w14:paraId="761C976C" w14:textId="77777777" w:rsidR="002A5EC3" w:rsidRPr="00CE6E9E" w:rsidRDefault="002A5EC3" w:rsidP="002A5EC3">
      <w:pPr>
        <w:widowControl w:val="0"/>
        <w:autoSpaceDE w:val="0"/>
        <w:autoSpaceDN w:val="0"/>
        <w:adjustRightInd w:val="0"/>
        <w:spacing w:after="240"/>
        <w:ind w:left="720"/>
        <w:jc w:val="both"/>
        <w:rPr>
          <w:i/>
          <w:sz w:val="22"/>
          <w:szCs w:val="22"/>
        </w:rPr>
      </w:pPr>
      <w:r w:rsidRPr="00CE6E9E">
        <w:rPr>
          <w:i/>
          <w:sz w:val="22"/>
          <w:szCs w:val="22"/>
        </w:rPr>
        <w:t>The Board may retire to Executive Session any time between the meeting’s opening and adjournment for the purpose of consulting with legal counsel pursuant to Section 551.071 of the Texas Government Code; discussing real estate acquisition pursuant to Section 551.072 of the Texas Government Code; discussing gifts and donations pursuant to Section 551.073 of the Texas Government Code; discussing personnel matters pursuant to Section 551.074 of the Texas Government Code; discussing security personnel or devices pursuant to  Section 551.076 of the Texas Government Code.  Action, if any, will be taken in open session.</w:t>
      </w:r>
    </w:p>
    <w:p w14:paraId="6D86E2B6" w14:textId="20F4CADF" w:rsidR="00296B68" w:rsidRPr="00003F07" w:rsidRDefault="002A5EC3" w:rsidP="001A684F">
      <w:pPr>
        <w:widowControl w:val="0"/>
        <w:autoSpaceDE w:val="0"/>
        <w:autoSpaceDN w:val="0"/>
        <w:adjustRightInd w:val="0"/>
        <w:ind w:left="720"/>
        <w:jc w:val="both"/>
      </w:pPr>
      <w:r w:rsidRPr="00CE6E9E">
        <w:rPr>
          <w:i/>
          <w:sz w:val="22"/>
          <w:szCs w:val="22"/>
        </w:rPr>
        <w:t>Hill County Emergency Services District No. 2 is committed to compliance with the Americans with Disabilities Act.  Reasonable modifications and equal access to communications will be provided upon request.  Please call Tad Duncan, President for Hill County Emergency Services District No. 2 at (254) 498-0222 for information.  Hearing impaired or speech disabled persons equipped with telecommunication devices for the deaf may utilize the statewide Relay Texas Program by dialing 7-1-1 or 1-800-735-2988.</w:t>
      </w:r>
    </w:p>
    <w:sectPr w:rsidR="00296B68" w:rsidRPr="00003F07" w:rsidSect="00E50462">
      <w:headerReference w:type="even" r:id="rId8"/>
      <w:footerReference w:type="default" r:id="rId9"/>
      <w:pgSz w:w="12240" w:h="15840"/>
      <w:pgMar w:top="720" w:right="1440" w:bottom="90" w:left="1440" w:header="72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CE9F5" w14:textId="77777777" w:rsidR="006D050A" w:rsidRDefault="006D050A" w:rsidP="00C05D51">
      <w:r>
        <w:separator/>
      </w:r>
    </w:p>
  </w:endnote>
  <w:endnote w:type="continuationSeparator" w:id="0">
    <w:p w14:paraId="0006DCF8" w14:textId="77777777" w:rsidR="006D050A" w:rsidRDefault="006D050A" w:rsidP="00C0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38414"/>
      <w:docPartObj>
        <w:docPartGallery w:val="Page Numbers (Bottom of Page)"/>
        <w:docPartUnique/>
      </w:docPartObj>
    </w:sdtPr>
    <w:sdtEndPr>
      <w:rPr>
        <w:noProof/>
      </w:rPr>
    </w:sdtEndPr>
    <w:sdtContent>
      <w:p w14:paraId="75E8032A" w14:textId="65FAD956" w:rsidR="003D7103" w:rsidRDefault="003D7103">
        <w:pPr>
          <w:pStyle w:val="Footer"/>
          <w:jc w:val="right"/>
        </w:pPr>
        <w:r>
          <w:fldChar w:fldCharType="begin"/>
        </w:r>
        <w:r>
          <w:instrText xml:space="preserve"> PAGE   \* MERGEFORMAT </w:instrText>
        </w:r>
        <w:r>
          <w:fldChar w:fldCharType="separate"/>
        </w:r>
        <w:r w:rsidR="008F1891">
          <w:rPr>
            <w:noProof/>
          </w:rPr>
          <w:t>1</w:t>
        </w:r>
        <w:r>
          <w:rPr>
            <w:noProof/>
          </w:rPr>
          <w:fldChar w:fldCharType="end"/>
        </w:r>
      </w:p>
    </w:sdtContent>
  </w:sdt>
  <w:p w14:paraId="5ED8838C" w14:textId="77777777" w:rsidR="00AE1094" w:rsidRDefault="00AE1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9ACAB" w14:textId="77777777" w:rsidR="006D050A" w:rsidRDefault="006D050A" w:rsidP="00C05D51">
      <w:r>
        <w:separator/>
      </w:r>
    </w:p>
  </w:footnote>
  <w:footnote w:type="continuationSeparator" w:id="0">
    <w:p w14:paraId="6F88B72A" w14:textId="77777777" w:rsidR="006D050A" w:rsidRDefault="006D050A" w:rsidP="00C05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0917" w14:textId="2B0EB5AA" w:rsidR="006C088E" w:rsidRDefault="006D050A">
    <w:pPr>
      <w:pStyle w:val="Header"/>
    </w:pPr>
    <w:r>
      <w:rPr>
        <w:noProof/>
      </w:rPr>
      <w:pict w14:anchorId="5D128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21E"/>
    <w:multiLevelType w:val="hybridMultilevel"/>
    <w:tmpl w:val="EDCE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86E73"/>
    <w:multiLevelType w:val="hybridMultilevel"/>
    <w:tmpl w:val="4210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1ED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04EDD"/>
    <w:multiLevelType w:val="hybridMultilevel"/>
    <w:tmpl w:val="92F44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901BA"/>
    <w:multiLevelType w:val="hybridMultilevel"/>
    <w:tmpl w:val="75EA08E4"/>
    <w:lvl w:ilvl="0" w:tplc="7CE03C46">
      <w:start w:val="1"/>
      <w:numFmt w:val="decimal"/>
      <w:lvlText w:val="%1."/>
      <w:lvlJc w:val="left"/>
      <w:pPr>
        <w:ind w:left="81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73B54"/>
    <w:multiLevelType w:val="hybridMultilevel"/>
    <w:tmpl w:val="CB201C12"/>
    <w:lvl w:ilvl="0" w:tplc="6440778C">
      <w:start w:val="1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62F36ED"/>
    <w:multiLevelType w:val="multilevel"/>
    <w:tmpl w:val="D8BAE222"/>
    <w:lvl w:ilvl="0">
      <w:start w:val="1"/>
      <w:numFmt w:val="decimal"/>
      <w:pStyle w:val="Heading1"/>
      <w:lvlText w:val="%1."/>
      <w:lvlJc w:val="left"/>
      <w:pPr>
        <w:ind w:left="720" w:hanging="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pStyle w:val="Heading2"/>
      <w:lvlText w:val="(%2)."/>
      <w:lvlJc w:val="left"/>
      <w:pPr>
        <w:ind w:left="1440" w:hanging="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2">
      <w:start w:val="1"/>
      <w:numFmt w:val="decimal"/>
      <w:pStyle w:val="Heading3"/>
      <w:lvlText w:val="(%3)."/>
      <w:lvlJc w:val="left"/>
      <w:pPr>
        <w:ind w:left="2160" w:hanging="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none"/>
      <w:pStyle w:val="Heading4"/>
      <w:suff w:val="nothing"/>
      <w:lvlText w:val=""/>
      <w:lvlJc w:val="left"/>
      <w:pPr>
        <w:ind w:left="0" w:firstLine="0"/>
      </w:pPr>
      <w:rPr>
        <w:rFonts w:ascii="(normal text)" w:hAnsi="(normal text)" w:cs="(normal tex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4">
      <w:start w:val="1"/>
      <w:numFmt w:val="none"/>
      <w:pStyle w:val="Heading5"/>
      <w:suff w:val="nothing"/>
      <w:lvlText w:val=""/>
      <w:lvlJc w:val="left"/>
      <w:pPr>
        <w:ind w:left="0" w:firstLine="0"/>
      </w:pPr>
      <w:rPr>
        <w:rFonts w:ascii="(normal text)" w:hAnsi="(normal text)" w:cs="(normal tex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5">
      <w:start w:val="1"/>
      <w:numFmt w:val="none"/>
      <w:pStyle w:val="Heading6"/>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6">
      <w:start w:val="1"/>
      <w:numFmt w:val="none"/>
      <w:pStyle w:val="Heading7"/>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7">
      <w:start w:val="1"/>
      <w:numFmt w:val="none"/>
      <w:pStyle w:val="Heading8"/>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8">
      <w:start w:val="1"/>
      <w:numFmt w:val="none"/>
      <w:pStyle w:val="Heading9"/>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abstractNum>
  <w:abstractNum w:abstractNumId="7" w15:restartNumberingAfterBreak="0">
    <w:nsid w:val="46B437D3"/>
    <w:multiLevelType w:val="hybridMultilevel"/>
    <w:tmpl w:val="9A0A0428"/>
    <w:lvl w:ilvl="0" w:tplc="DD28FCFA">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9C47DDD"/>
    <w:multiLevelType w:val="hybridMultilevel"/>
    <w:tmpl w:val="B1B8525E"/>
    <w:lvl w:ilvl="0" w:tplc="7234B3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A7D9A"/>
    <w:multiLevelType w:val="hybridMultilevel"/>
    <w:tmpl w:val="278E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C1588"/>
    <w:multiLevelType w:val="multilevel"/>
    <w:tmpl w:val="B9A44E00"/>
    <w:lvl w:ilvl="0">
      <w:start w:val="1"/>
      <w:numFmt w:val="decimal"/>
      <w:pStyle w:val="SimpleNos1"/>
      <w:lvlText w:val="%1."/>
      <w:lvlJc w:val="left"/>
      <w:pPr>
        <w:ind w:left="720" w:hanging="720"/>
      </w:pPr>
      <w:rPr>
        <w:rFonts w:ascii="Times New Roman" w:hAnsi="Times New Roman" w:cs="Times New Roman"/>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impleNos2"/>
      <w:lvlText w:val="(%2)"/>
      <w:lvlJc w:val="left"/>
      <w:pPr>
        <w:ind w:left="1440" w:hanging="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impleNos3"/>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impleNos4"/>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impleNos5"/>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impleNos6"/>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impleNos7"/>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impleNos8"/>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impleNos9"/>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B2"/>
    <w:rsid w:val="00003F07"/>
    <w:rsid w:val="00003FB5"/>
    <w:rsid w:val="00013E1C"/>
    <w:rsid w:val="00014B6A"/>
    <w:rsid w:val="00015755"/>
    <w:rsid w:val="0002680D"/>
    <w:rsid w:val="00037E79"/>
    <w:rsid w:val="00040B14"/>
    <w:rsid w:val="00050FE2"/>
    <w:rsid w:val="0009390A"/>
    <w:rsid w:val="000D17D0"/>
    <w:rsid w:val="000D1BAF"/>
    <w:rsid w:val="000D5599"/>
    <w:rsid w:val="000F319C"/>
    <w:rsid w:val="001276C7"/>
    <w:rsid w:val="001326C8"/>
    <w:rsid w:val="00157367"/>
    <w:rsid w:val="001701EC"/>
    <w:rsid w:val="001A684F"/>
    <w:rsid w:val="001A6FD9"/>
    <w:rsid w:val="001E2C08"/>
    <w:rsid w:val="001F52EC"/>
    <w:rsid w:val="00234576"/>
    <w:rsid w:val="0026564D"/>
    <w:rsid w:val="00265F57"/>
    <w:rsid w:val="00267C49"/>
    <w:rsid w:val="002710E9"/>
    <w:rsid w:val="00296B68"/>
    <w:rsid w:val="002A2EDF"/>
    <w:rsid w:val="002A5EC3"/>
    <w:rsid w:val="002A745C"/>
    <w:rsid w:val="002A79BC"/>
    <w:rsid w:val="002C1A96"/>
    <w:rsid w:val="002C2016"/>
    <w:rsid w:val="00306D42"/>
    <w:rsid w:val="00314217"/>
    <w:rsid w:val="00334035"/>
    <w:rsid w:val="00343457"/>
    <w:rsid w:val="00367804"/>
    <w:rsid w:val="00367CE6"/>
    <w:rsid w:val="003762D3"/>
    <w:rsid w:val="00392B35"/>
    <w:rsid w:val="003A595C"/>
    <w:rsid w:val="003C20A4"/>
    <w:rsid w:val="003D1E8A"/>
    <w:rsid w:val="003D7103"/>
    <w:rsid w:val="003E2A22"/>
    <w:rsid w:val="003F4957"/>
    <w:rsid w:val="003F6B5F"/>
    <w:rsid w:val="00412BA1"/>
    <w:rsid w:val="00420610"/>
    <w:rsid w:val="004321C6"/>
    <w:rsid w:val="00436D94"/>
    <w:rsid w:val="004514C1"/>
    <w:rsid w:val="004878A2"/>
    <w:rsid w:val="004B5F25"/>
    <w:rsid w:val="004E3DC1"/>
    <w:rsid w:val="005076AC"/>
    <w:rsid w:val="0053517E"/>
    <w:rsid w:val="00582DB2"/>
    <w:rsid w:val="00592C92"/>
    <w:rsid w:val="005A0232"/>
    <w:rsid w:val="005C7278"/>
    <w:rsid w:val="005D503B"/>
    <w:rsid w:val="005E7EFB"/>
    <w:rsid w:val="005F3CD8"/>
    <w:rsid w:val="00604899"/>
    <w:rsid w:val="00652E36"/>
    <w:rsid w:val="00654B73"/>
    <w:rsid w:val="00664AAE"/>
    <w:rsid w:val="0067150C"/>
    <w:rsid w:val="006B3414"/>
    <w:rsid w:val="006B5645"/>
    <w:rsid w:val="006C088E"/>
    <w:rsid w:val="006D050A"/>
    <w:rsid w:val="006E4A9D"/>
    <w:rsid w:val="006F0C87"/>
    <w:rsid w:val="00720CDC"/>
    <w:rsid w:val="00754CCE"/>
    <w:rsid w:val="0076461A"/>
    <w:rsid w:val="00794F63"/>
    <w:rsid w:val="00795679"/>
    <w:rsid w:val="007B36BC"/>
    <w:rsid w:val="007E15E8"/>
    <w:rsid w:val="007E1939"/>
    <w:rsid w:val="007E3291"/>
    <w:rsid w:val="00804922"/>
    <w:rsid w:val="00815047"/>
    <w:rsid w:val="00834720"/>
    <w:rsid w:val="00836FA8"/>
    <w:rsid w:val="00863A4B"/>
    <w:rsid w:val="008700CC"/>
    <w:rsid w:val="00872BFC"/>
    <w:rsid w:val="008A1EA8"/>
    <w:rsid w:val="008A7FB1"/>
    <w:rsid w:val="008F09F4"/>
    <w:rsid w:val="008F1891"/>
    <w:rsid w:val="008F3750"/>
    <w:rsid w:val="00900B51"/>
    <w:rsid w:val="0090292B"/>
    <w:rsid w:val="009064BD"/>
    <w:rsid w:val="00907B36"/>
    <w:rsid w:val="00910E1F"/>
    <w:rsid w:val="00916E30"/>
    <w:rsid w:val="0091701B"/>
    <w:rsid w:val="00930ED9"/>
    <w:rsid w:val="00980C79"/>
    <w:rsid w:val="009B5EE9"/>
    <w:rsid w:val="009C7C37"/>
    <w:rsid w:val="009D031A"/>
    <w:rsid w:val="009D257E"/>
    <w:rsid w:val="009E7CE8"/>
    <w:rsid w:val="00A22063"/>
    <w:rsid w:val="00A2637B"/>
    <w:rsid w:val="00A27290"/>
    <w:rsid w:val="00A33E9B"/>
    <w:rsid w:val="00A36CB5"/>
    <w:rsid w:val="00A4282A"/>
    <w:rsid w:val="00A952D7"/>
    <w:rsid w:val="00AC6AF1"/>
    <w:rsid w:val="00AC7116"/>
    <w:rsid w:val="00AD4A0F"/>
    <w:rsid w:val="00AE1094"/>
    <w:rsid w:val="00AF08EC"/>
    <w:rsid w:val="00B04839"/>
    <w:rsid w:val="00B107A5"/>
    <w:rsid w:val="00B206CB"/>
    <w:rsid w:val="00B2321E"/>
    <w:rsid w:val="00B53C82"/>
    <w:rsid w:val="00B87240"/>
    <w:rsid w:val="00BA5D8B"/>
    <w:rsid w:val="00BA66A6"/>
    <w:rsid w:val="00BB27DC"/>
    <w:rsid w:val="00BB6350"/>
    <w:rsid w:val="00BE23E1"/>
    <w:rsid w:val="00C05D51"/>
    <w:rsid w:val="00C33730"/>
    <w:rsid w:val="00C647CB"/>
    <w:rsid w:val="00C72D9B"/>
    <w:rsid w:val="00C919A1"/>
    <w:rsid w:val="00CA09B9"/>
    <w:rsid w:val="00CA467A"/>
    <w:rsid w:val="00CE1C15"/>
    <w:rsid w:val="00CE420C"/>
    <w:rsid w:val="00CE6E9E"/>
    <w:rsid w:val="00D04077"/>
    <w:rsid w:val="00D07318"/>
    <w:rsid w:val="00D12041"/>
    <w:rsid w:val="00D15203"/>
    <w:rsid w:val="00D16F0B"/>
    <w:rsid w:val="00D17E54"/>
    <w:rsid w:val="00D31012"/>
    <w:rsid w:val="00D42B31"/>
    <w:rsid w:val="00D57E45"/>
    <w:rsid w:val="00D622D6"/>
    <w:rsid w:val="00D704C3"/>
    <w:rsid w:val="00D91CFE"/>
    <w:rsid w:val="00D97C15"/>
    <w:rsid w:val="00DA4C09"/>
    <w:rsid w:val="00DB2BE5"/>
    <w:rsid w:val="00DD1CD3"/>
    <w:rsid w:val="00DD3DA0"/>
    <w:rsid w:val="00DE06E2"/>
    <w:rsid w:val="00E01900"/>
    <w:rsid w:val="00E04FB7"/>
    <w:rsid w:val="00E070F9"/>
    <w:rsid w:val="00E16331"/>
    <w:rsid w:val="00E50462"/>
    <w:rsid w:val="00E6095D"/>
    <w:rsid w:val="00E61C33"/>
    <w:rsid w:val="00E635A0"/>
    <w:rsid w:val="00E7184E"/>
    <w:rsid w:val="00E749CB"/>
    <w:rsid w:val="00E75309"/>
    <w:rsid w:val="00E81AC0"/>
    <w:rsid w:val="00E87483"/>
    <w:rsid w:val="00ED5FAC"/>
    <w:rsid w:val="00EE64B8"/>
    <w:rsid w:val="00F22EB2"/>
    <w:rsid w:val="00F27D0E"/>
    <w:rsid w:val="00F61BB9"/>
    <w:rsid w:val="00F641E3"/>
    <w:rsid w:val="00F66C9F"/>
    <w:rsid w:val="00F740EA"/>
    <w:rsid w:val="00F77D5B"/>
    <w:rsid w:val="00F967F1"/>
    <w:rsid w:val="00FB0071"/>
    <w:rsid w:val="00FE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A2497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rsid w:val="006E4A9D"/>
    <w:pPr>
      <w:numPr>
        <w:numId w:val="5"/>
      </w:numPr>
      <w:spacing w:after="240"/>
      <w:outlineLvl w:val="0"/>
    </w:pPr>
    <w:rPr>
      <w:bCs/>
    </w:rPr>
  </w:style>
  <w:style w:type="paragraph" w:styleId="Heading2">
    <w:name w:val="heading 2"/>
    <w:basedOn w:val="Normal"/>
    <w:next w:val="BodyText"/>
    <w:link w:val="Heading2Char"/>
    <w:semiHidden/>
    <w:unhideWhenUsed/>
    <w:qFormat/>
    <w:rsid w:val="006E4A9D"/>
    <w:pPr>
      <w:numPr>
        <w:ilvl w:val="1"/>
        <w:numId w:val="5"/>
      </w:numPr>
      <w:spacing w:after="240"/>
      <w:outlineLvl w:val="1"/>
    </w:pPr>
    <w:rPr>
      <w:bCs/>
      <w:iCs/>
    </w:rPr>
  </w:style>
  <w:style w:type="paragraph" w:styleId="Heading3">
    <w:name w:val="heading 3"/>
    <w:basedOn w:val="Normal"/>
    <w:next w:val="BodyText"/>
    <w:link w:val="Heading3Char"/>
    <w:semiHidden/>
    <w:unhideWhenUsed/>
    <w:qFormat/>
    <w:rsid w:val="006E4A9D"/>
    <w:pPr>
      <w:numPr>
        <w:ilvl w:val="2"/>
        <w:numId w:val="5"/>
      </w:numPr>
      <w:spacing w:after="240"/>
      <w:outlineLvl w:val="2"/>
    </w:pPr>
    <w:rPr>
      <w:bCs/>
    </w:rPr>
  </w:style>
  <w:style w:type="paragraph" w:styleId="Heading4">
    <w:name w:val="heading 4"/>
    <w:basedOn w:val="Normal"/>
    <w:next w:val="BodyText"/>
    <w:link w:val="Heading4Char"/>
    <w:semiHidden/>
    <w:unhideWhenUsed/>
    <w:qFormat/>
    <w:rsid w:val="006E4A9D"/>
    <w:pPr>
      <w:numPr>
        <w:ilvl w:val="3"/>
        <w:numId w:val="5"/>
      </w:numPr>
      <w:spacing w:after="240"/>
      <w:outlineLvl w:val="3"/>
    </w:pPr>
    <w:rPr>
      <w:bCs/>
    </w:rPr>
  </w:style>
  <w:style w:type="paragraph" w:styleId="Heading5">
    <w:name w:val="heading 5"/>
    <w:basedOn w:val="Normal"/>
    <w:next w:val="BodyText"/>
    <w:link w:val="Heading5Char"/>
    <w:semiHidden/>
    <w:unhideWhenUsed/>
    <w:qFormat/>
    <w:rsid w:val="006E4A9D"/>
    <w:pPr>
      <w:numPr>
        <w:ilvl w:val="4"/>
        <w:numId w:val="5"/>
      </w:numPr>
      <w:spacing w:after="240"/>
      <w:outlineLvl w:val="4"/>
    </w:pPr>
    <w:rPr>
      <w:bCs/>
      <w:iCs/>
    </w:rPr>
  </w:style>
  <w:style w:type="paragraph" w:styleId="Heading6">
    <w:name w:val="heading 6"/>
    <w:basedOn w:val="Normal"/>
    <w:next w:val="BodyText"/>
    <w:link w:val="Heading6Char"/>
    <w:semiHidden/>
    <w:unhideWhenUsed/>
    <w:qFormat/>
    <w:rsid w:val="006E4A9D"/>
    <w:pPr>
      <w:numPr>
        <w:ilvl w:val="5"/>
        <w:numId w:val="5"/>
      </w:numPr>
      <w:spacing w:after="240"/>
      <w:outlineLvl w:val="5"/>
    </w:pPr>
    <w:rPr>
      <w:bCs/>
    </w:rPr>
  </w:style>
  <w:style w:type="paragraph" w:styleId="Heading7">
    <w:name w:val="heading 7"/>
    <w:basedOn w:val="Normal"/>
    <w:next w:val="BodyText"/>
    <w:link w:val="Heading7Char"/>
    <w:semiHidden/>
    <w:unhideWhenUsed/>
    <w:qFormat/>
    <w:rsid w:val="006E4A9D"/>
    <w:pPr>
      <w:numPr>
        <w:ilvl w:val="6"/>
        <w:numId w:val="5"/>
      </w:numPr>
      <w:spacing w:after="240"/>
      <w:outlineLvl w:val="6"/>
    </w:pPr>
  </w:style>
  <w:style w:type="paragraph" w:styleId="Heading8">
    <w:name w:val="heading 8"/>
    <w:basedOn w:val="Normal"/>
    <w:next w:val="BodyText"/>
    <w:link w:val="Heading8Char"/>
    <w:semiHidden/>
    <w:unhideWhenUsed/>
    <w:qFormat/>
    <w:rsid w:val="006E4A9D"/>
    <w:pPr>
      <w:numPr>
        <w:ilvl w:val="7"/>
        <w:numId w:val="5"/>
      </w:numPr>
      <w:spacing w:after="240"/>
      <w:outlineLvl w:val="7"/>
    </w:pPr>
    <w:rPr>
      <w:iCs/>
    </w:rPr>
  </w:style>
  <w:style w:type="paragraph" w:styleId="Heading9">
    <w:name w:val="heading 9"/>
    <w:basedOn w:val="Normal"/>
    <w:next w:val="BodyText"/>
    <w:link w:val="Heading9Char"/>
    <w:semiHidden/>
    <w:unhideWhenUsed/>
    <w:qFormat/>
    <w:rsid w:val="006E4A9D"/>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2EB2"/>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NormalWeb">
    <w:name w:val="Normal (Web)"/>
    <w:basedOn w:val="Normal"/>
    <w:uiPriority w:val="99"/>
    <w:semiHidden/>
    <w:unhideWhenUsed/>
    <w:rsid w:val="003E2A22"/>
    <w:pPr>
      <w:spacing w:before="100" w:beforeAutospacing="1" w:after="100" w:afterAutospacing="1"/>
    </w:pPr>
  </w:style>
  <w:style w:type="paragraph" w:styleId="BodyText">
    <w:name w:val="Body Text"/>
    <w:basedOn w:val="Normal"/>
    <w:link w:val="BodyTextChar"/>
    <w:rsid w:val="006E4A9D"/>
    <w:pPr>
      <w:spacing w:after="240"/>
      <w:jc w:val="both"/>
    </w:pPr>
  </w:style>
  <w:style w:type="character" w:customStyle="1" w:styleId="BodyTextChar">
    <w:name w:val="Body Text Char"/>
    <w:basedOn w:val="DefaultParagraphFont"/>
    <w:link w:val="BodyText"/>
    <w:rsid w:val="006E4A9D"/>
    <w:rPr>
      <w:sz w:val="24"/>
      <w:szCs w:val="24"/>
    </w:rPr>
  </w:style>
  <w:style w:type="paragraph" w:styleId="BodyTextFirstIndent">
    <w:name w:val="Body Text First Indent"/>
    <w:basedOn w:val="BodyText"/>
    <w:link w:val="BodyTextFirstIndentChar"/>
    <w:rsid w:val="006E4A9D"/>
    <w:pPr>
      <w:ind w:firstLine="720"/>
    </w:pPr>
  </w:style>
  <w:style w:type="character" w:customStyle="1" w:styleId="BodyTextFirstIndentChar">
    <w:name w:val="Body Text First Indent Char"/>
    <w:basedOn w:val="BodyTextChar"/>
    <w:link w:val="BodyTextFirstIndent"/>
    <w:rsid w:val="006E4A9D"/>
    <w:rPr>
      <w:sz w:val="24"/>
      <w:szCs w:val="24"/>
    </w:rPr>
  </w:style>
  <w:style w:type="paragraph" w:styleId="Date">
    <w:name w:val="Date"/>
    <w:basedOn w:val="Normal"/>
    <w:next w:val="Normal"/>
    <w:link w:val="DateChar"/>
    <w:rsid w:val="006E4A9D"/>
    <w:pPr>
      <w:spacing w:after="480"/>
      <w:jc w:val="center"/>
    </w:pPr>
  </w:style>
  <w:style w:type="character" w:customStyle="1" w:styleId="DateChar">
    <w:name w:val="Date Char"/>
    <w:basedOn w:val="DefaultParagraphFont"/>
    <w:link w:val="Date"/>
    <w:rsid w:val="006E4A9D"/>
    <w:rPr>
      <w:sz w:val="24"/>
      <w:szCs w:val="24"/>
    </w:rPr>
  </w:style>
  <w:style w:type="paragraph" w:styleId="Title">
    <w:name w:val="Title"/>
    <w:basedOn w:val="Normal"/>
    <w:next w:val="BodyText"/>
    <w:link w:val="TitleChar"/>
    <w:qFormat/>
    <w:rsid w:val="006E4A9D"/>
    <w:pPr>
      <w:keepNext/>
      <w:keepLines/>
      <w:spacing w:before="120" w:after="120"/>
      <w:jc w:val="center"/>
      <w:outlineLvl w:val="0"/>
    </w:pPr>
    <w:rPr>
      <w:rFonts w:cs="Arial"/>
      <w:b/>
      <w:bCs/>
      <w:caps/>
    </w:rPr>
  </w:style>
  <w:style w:type="character" w:customStyle="1" w:styleId="TitleChar">
    <w:name w:val="Title Char"/>
    <w:basedOn w:val="DefaultParagraphFont"/>
    <w:link w:val="Title"/>
    <w:rsid w:val="006E4A9D"/>
    <w:rPr>
      <w:rFonts w:cs="Arial"/>
      <w:b/>
      <w:bCs/>
      <w:caps/>
      <w:sz w:val="24"/>
      <w:szCs w:val="24"/>
    </w:rPr>
  </w:style>
  <w:style w:type="paragraph" w:customStyle="1" w:styleId="SimpleNos1">
    <w:name w:val="Simple Nos. 1"/>
    <w:basedOn w:val="Normal"/>
    <w:rsid w:val="006E4A9D"/>
    <w:pPr>
      <w:numPr>
        <w:numId w:val="3"/>
      </w:numPr>
      <w:spacing w:after="240"/>
      <w:jc w:val="both"/>
      <w:outlineLvl w:val="0"/>
    </w:pPr>
    <w:rPr>
      <w:sz w:val="22"/>
    </w:rPr>
  </w:style>
  <w:style w:type="paragraph" w:customStyle="1" w:styleId="SimpleNos2">
    <w:name w:val="Simple Nos. 2"/>
    <w:basedOn w:val="Normal"/>
    <w:rsid w:val="006E4A9D"/>
    <w:pPr>
      <w:numPr>
        <w:ilvl w:val="1"/>
        <w:numId w:val="3"/>
      </w:numPr>
      <w:tabs>
        <w:tab w:val="left" w:pos="800"/>
      </w:tabs>
      <w:spacing w:after="240"/>
      <w:jc w:val="both"/>
      <w:outlineLvl w:val="1"/>
    </w:pPr>
    <w:rPr>
      <w:sz w:val="22"/>
    </w:rPr>
  </w:style>
  <w:style w:type="paragraph" w:customStyle="1" w:styleId="SimpleNos3">
    <w:name w:val="Simple Nos. 3"/>
    <w:basedOn w:val="Normal"/>
    <w:next w:val="BodyText"/>
    <w:rsid w:val="006E4A9D"/>
    <w:pPr>
      <w:numPr>
        <w:ilvl w:val="2"/>
        <w:numId w:val="3"/>
      </w:numPr>
      <w:spacing w:after="240"/>
      <w:jc w:val="both"/>
      <w:outlineLvl w:val="2"/>
    </w:pPr>
  </w:style>
  <w:style w:type="paragraph" w:customStyle="1" w:styleId="SimpleNos4">
    <w:name w:val="Simple Nos. 4"/>
    <w:basedOn w:val="Normal"/>
    <w:next w:val="BodyText"/>
    <w:rsid w:val="006E4A9D"/>
    <w:pPr>
      <w:numPr>
        <w:ilvl w:val="3"/>
        <w:numId w:val="3"/>
      </w:numPr>
      <w:spacing w:after="240"/>
      <w:jc w:val="both"/>
      <w:outlineLvl w:val="3"/>
    </w:pPr>
  </w:style>
  <w:style w:type="paragraph" w:customStyle="1" w:styleId="SimpleNos5">
    <w:name w:val="Simple Nos. 5"/>
    <w:basedOn w:val="Normal"/>
    <w:next w:val="BodyText"/>
    <w:rsid w:val="006E4A9D"/>
    <w:pPr>
      <w:numPr>
        <w:ilvl w:val="4"/>
        <w:numId w:val="3"/>
      </w:numPr>
      <w:spacing w:after="240"/>
      <w:jc w:val="both"/>
      <w:outlineLvl w:val="4"/>
    </w:pPr>
  </w:style>
  <w:style w:type="paragraph" w:customStyle="1" w:styleId="SimpleNos6">
    <w:name w:val="Simple Nos. 6"/>
    <w:basedOn w:val="Normal"/>
    <w:next w:val="BodyText"/>
    <w:rsid w:val="006E4A9D"/>
    <w:pPr>
      <w:numPr>
        <w:ilvl w:val="5"/>
        <w:numId w:val="3"/>
      </w:numPr>
      <w:spacing w:after="240"/>
      <w:jc w:val="both"/>
      <w:outlineLvl w:val="5"/>
    </w:pPr>
  </w:style>
  <w:style w:type="paragraph" w:customStyle="1" w:styleId="SimpleNos7">
    <w:name w:val="Simple Nos. 7"/>
    <w:basedOn w:val="Normal"/>
    <w:next w:val="BodyText"/>
    <w:rsid w:val="006E4A9D"/>
    <w:pPr>
      <w:numPr>
        <w:ilvl w:val="6"/>
        <w:numId w:val="3"/>
      </w:numPr>
      <w:spacing w:after="240"/>
      <w:jc w:val="both"/>
      <w:outlineLvl w:val="6"/>
    </w:pPr>
  </w:style>
  <w:style w:type="paragraph" w:customStyle="1" w:styleId="SimpleNos8">
    <w:name w:val="Simple Nos. 8"/>
    <w:basedOn w:val="Normal"/>
    <w:next w:val="BodyText"/>
    <w:rsid w:val="006E4A9D"/>
    <w:pPr>
      <w:numPr>
        <w:ilvl w:val="7"/>
        <w:numId w:val="3"/>
      </w:numPr>
      <w:spacing w:after="240"/>
      <w:jc w:val="both"/>
      <w:outlineLvl w:val="7"/>
    </w:pPr>
  </w:style>
  <w:style w:type="paragraph" w:customStyle="1" w:styleId="SimpleNos9">
    <w:name w:val="Simple Nos. 9"/>
    <w:basedOn w:val="Normal"/>
    <w:next w:val="BodyText"/>
    <w:rsid w:val="006E4A9D"/>
    <w:pPr>
      <w:numPr>
        <w:ilvl w:val="8"/>
        <w:numId w:val="3"/>
      </w:numPr>
      <w:spacing w:after="240"/>
      <w:outlineLvl w:val="8"/>
    </w:pPr>
  </w:style>
  <w:style w:type="character" w:customStyle="1" w:styleId="Heading1Char">
    <w:name w:val="Heading 1 Char"/>
    <w:basedOn w:val="DefaultParagraphFont"/>
    <w:link w:val="Heading1"/>
    <w:rsid w:val="006E4A9D"/>
    <w:rPr>
      <w:bCs/>
      <w:sz w:val="24"/>
      <w:szCs w:val="24"/>
    </w:rPr>
  </w:style>
  <w:style w:type="character" w:customStyle="1" w:styleId="Heading2Char">
    <w:name w:val="Heading 2 Char"/>
    <w:basedOn w:val="DefaultParagraphFont"/>
    <w:link w:val="Heading2"/>
    <w:semiHidden/>
    <w:rsid w:val="006E4A9D"/>
    <w:rPr>
      <w:bCs/>
      <w:iCs/>
      <w:sz w:val="24"/>
      <w:szCs w:val="24"/>
    </w:rPr>
  </w:style>
  <w:style w:type="character" w:customStyle="1" w:styleId="Heading3Char">
    <w:name w:val="Heading 3 Char"/>
    <w:basedOn w:val="DefaultParagraphFont"/>
    <w:link w:val="Heading3"/>
    <w:semiHidden/>
    <w:rsid w:val="006E4A9D"/>
    <w:rPr>
      <w:bCs/>
      <w:sz w:val="24"/>
      <w:szCs w:val="24"/>
    </w:rPr>
  </w:style>
  <w:style w:type="character" w:customStyle="1" w:styleId="Heading4Char">
    <w:name w:val="Heading 4 Char"/>
    <w:basedOn w:val="DefaultParagraphFont"/>
    <w:link w:val="Heading4"/>
    <w:semiHidden/>
    <w:rsid w:val="006E4A9D"/>
    <w:rPr>
      <w:bCs/>
      <w:sz w:val="24"/>
      <w:szCs w:val="24"/>
    </w:rPr>
  </w:style>
  <w:style w:type="character" w:customStyle="1" w:styleId="Heading5Char">
    <w:name w:val="Heading 5 Char"/>
    <w:basedOn w:val="DefaultParagraphFont"/>
    <w:link w:val="Heading5"/>
    <w:semiHidden/>
    <w:rsid w:val="006E4A9D"/>
    <w:rPr>
      <w:bCs/>
      <w:iCs/>
      <w:sz w:val="24"/>
      <w:szCs w:val="24"/>
    </w:rPr>
  </w:style>
  <w:style w:type="character" w:customStyle="1" w:styleId="Heading6Char">
    <w:name w:val="Heading 6 Char"/>
    <w:basedOn w:val="DefaultParagraphFont"/>
    <w:link w:val="Heading6"/>
    <w:semiHidden/>
    <w:rsid w:val="006E4A9D"/>
    <w:rPr>
      <w:bCs/>
      <w:sz w:val="24"/>
      <w:szCs w:val="24"/>
    </w:rPr>
  </w:style>
  <w:style w:type="character" w:customStyle="1" w:styleId="Heading7Char">
    <w:name w:val="Heading 7 Char"/>
    <w:basedOn w:val="DefaultParagraphFont"/>
    <w:link w:val="Heading7"/>
    <w:semiHidden/>
    <w:rsid w:val="006E4A9D"/>
    <w:rPr>
      <w:sz w:val="24"/>
      <w:szCs w:val="24"/>
    </w:rPr>
  </w:style>
  <w:style w:type="character" w:customStyle="1" w:styleId="Heading8Char">
    <w:name w:val="Heading 8 Char"/>
    <w:basedOn w:val="DefaultParagraphFont"/>
    <w:link w:val="Heading8"/>
    <w:semiHidden/>
    <w:rsid w:val="006E4A9D"/>
    <w:rPr>
      <w:iCs/>
      <w:sz w:val="24"/>
      <w:szCs w:val="24"/>
    </w:rPr>
  </w:style>
  <w:style w:type="character" w:customStyle="1" w:styleId="Heading9Char">
    <w:name w:val="Heading 9 Char"/>
    <w:basedOn w:val="DefaultParagraphFont"/>
    <w:link w:val="Heading9"/>
    <w:semiHidden/>
    <w:rsid w:val="006E4A9D"/>
    <w:rPr>
      <w:sz w:val="24"/>
      <w:szCs w:val="24"/>
    </w:rPr>
  </w:style>
  <w:style w:type="paragraph" w:styleId="Header">
    <w:name w:val="header"/>
    <w:basedOn w:val="Normal"/>
    <w:link w:val="HeaderChar"/>
    <w:uiPriority w:val="99"/>
    <w:unhideWhenUsed/>
    <w:rsid w:val="00C05D51"/>
    <w:pPr>
      <w:tabs>
        <w:tab w:val="center" w:pos="4680"/>
        <w:tab w:val="right" w:pos="9360"/>
      </w:tabs>
    </w:pPr>
  </w:style>
  <w:style w:type="character" w:customStyle="1" w:styleId="HeaderChar">
    <w:name w:val="Header Char"/>
    <w:basedOn w:val="DefaultParagraphFont"/>
    <w:link w:val="Header"/>
    <w:uiPriority w:val="99"/>
    <w:rsid w:val="00C05D51"/>
    <w:rPr>
      <w:sz w:val="24"/>
      <w:szCs w:val="24"/>
    </w:rPr>
  </w:style>
  <w:style w:type="paragraph" w:styleId="Footer">
    <w:name w:val="footer"/>
    <w:basedOn w:val="Normal"/>
    <w:link w:val="FooterChar"/>
    <w:uiPriority w:val="99"/>
    <w:unhideWhenUsed/>
    <w:rsid w:val="00C05D51"/>
    <w:pPr>
      <w:tabs>
        <w:tab w:val="center" w:pos="4680"/>
        <w:tab w:val="right" w:pos="9360"/>
      </w:tabs>
    </w:pPr>
  </w:style>
  <w:style w:type="character" w:customStyle="1" w:styleId="FooterChar">
    <w:name w:val="Footer Char"/>
    <w:basedOn w:val="DefaultParagraphFont"/>
    <w:link w:val="Footer"/>
    <w:uiPriority w:val="99"/>
    <w:rsid w:val="00C05D51"/>
    <w:rPr>
      <w:sz w:val="24"/>
      <w:szCs w:val="24"/>
    </w:rPr>
  </w:style>
  <w:style w:type="paragraph" w:styleId="ListParagraph">
    <w:name w:val="List Paragraph"/>
    <w:basedOn w:val="Normal"/>
    <w:uiPriority w:val="34"/>
    <w:qFormat/>
    <w:rsid w:val="001F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35275">
      <w:bodyDiv w:val="1"/>
      <w:marLeft w:val="0"/>
      <w:marRight w:val="0"/>
      <w:marTop w:val="0"/>
      <w:marBottom w:val="0"/>
      <w:divBdr>
        <w:top w:val="none" w:sz="0" w:space="0" w:color="auto"/>
        <w:left w:val="none" w:sz="0" w:space="0" w:color="auto"/>
        <w:bottom w:val="none" w:sz="0" w:space="0" w:color="auto"/>
        <w:right w:val="none" w:sz="0" w:space="0" w:color="auto"/>
      </w:divBdr>
    </w:div>
    <w:div w:id="1032462255">
      <w:marLeft w:val="0"/>
      <w:marRight w:val="0"/>
      <w:marTop w:val="0"/>
      <w:marBottom w:val="0"/>
      <w:divBdr>
        <w:top w:val="none" w:sz="0" w:space="0" w:color="auto"/>
        <w:left w:val="none" w:sz="0" w:space="0" w:color="auto"/>
        <w:bottom w:val="none" w:sz="0" w:space="0" w:color="auto"/>
        <w:right w:val="none" w:sz="0" w:space="0" w:color="auto"/>
      </w:divBdr>
    </w:div>
    <w:div w:id="21056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7156-5B90-4941-8A47-4431327A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2019-09-16T17:09:00Z</dcterms:created>
  <dcterms:modified xsi:type="dcterms:W3CDTF">2019-09-16T17:09:00Z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CCAA6sHsCh+nbOsOyaUqPog17Nd3GP2hvu0w5aspfGWvKOJvBLtEakjrp92CrxVXbOILQn75U80yXkGS
WKeP6DJ417a1QvS4W6X+NqQzmfJvX1vh/66+2M2vphhwUt1OXy9G</vt:lpwstr>
  </property>
  <property fmtid="{D5CDD505-2E9C-101B-9397-08002B2CF9AE}" pid="3" name="RESPONSE_SENDER_NAME">
    <vt:lpwstr>gAAAdya76B99d4hLGUR1rQ+8TxTv0GGEPdix</vt:lpwstr>
  </property>
  <property fmtid="{D5CDD505-2E9C-101B-9397-08002B2CF9AE}" pid="4" name="EMAIL_OWNER_ADDRESS">
    <vt:lpwstr>4AAA6DouqOs9baHkdKi/4+brDbZXzCYZfb2caKQCnwslJYJIRMLVPKc93A==</vt:lpwstr>
  </property>
</Properties>
</file>