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FAD7" w14:textId="7D449DEA" w:rsidR="0009685A" w:rsidRPr="0009685A" w:rsidRDefault="00EC4E6F" w:rsidP="008F25AD">
      <w:pPr>
        <w:jc w:val="right"/>
        <w:rPr>
          <w:rFonts w:ascii="Rockwell Extra Bold" w:hAnsi="Rockwell Extra Bold"/>
          <w:color w:val="000080"/>
          <w:sz w:val="28"/>
          <w:szCs w:val="28"/>
        </w:rPr>
      </w:pPr>
      <w:r>
        <w:rPr>
          <w:b/>
          <w:noProof/>
        </w:rPr>
        <w:drawing>
          <wp:anchor distT="0" distB="0" distL="114300" distR="114300" simplePos="0" relativeHeight="251656192" behindDoc="0" locked="0" layoutInCell="1" allowOverlap="1" wp14:anchorId="45FDDA2A" wp14:editId="5065B5AC">
            <wp:simplePos x="0" y="0"/>
            <wp:positionH relativeFrom="column">
              <wp:posOffset>-777240</wp:posOffset>
            </wp:positionH>
            <wp:positionV relativeFrom="paragraph">
              <wp:posOffset>-151130</wp:posOffset>
            </wp:positionV>
            <wp:extent cx="1707515" cy="1694815"/>
            <wp:effectExtent l="0" t="0" r="0" b="0"/>
            <wp:wrapNone/>
            <wp:docPr id="6" name="Picture 3" descr="C-5884 Nevada Sheriff's &amp; Chief's Assoc P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5884 Nevada Sheriff's &amp; Chief's Assoc Pin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7515"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sidR="2E7BD928">
        <w:t>B</w:t>
      </w:r>
      <w:r w:rsidR="00B05E91">
        <w:t xml:space="preserve">             </w:t>
      </w:r>
      <w:r w:rsidR="00400893">
        <w:tab/>
      </w:r>
      <w:smartTag w:uri="urn:schemas-microsoft-com:office:smarttags" w:element="State">
        <w:smartTag w:uri="urn:schemas-microsoft-com:office:smarttags" w:element="place">
          <w:r w:rsidR="0009685A">
            <w:rPr>
              <w:rFonts w:ascii="Rockwell Extra Bold" w:hAnsi="Rockwell Extra Bold"/>
              <w:color w:val="000080"/>
              <w:sz w:val="28"/>
              <w:szCs w:val="28"/>
            </w:rPr>
            <w:t>NEVADA</w:t>
          </w:r>
        </w:smartTag>
      </w:smartTag>
      <w:r w:rsidR="0009685A">
        <w:rPr>
          <w:rFonts w:ascii="Rockwell Extra Bold" w:hAnsi="Rockwell Extra Bold"/>
          <w:color w:val="000080"/>
          <w:sz w:val="28"/>
          <w:szCs w:val="28"/>
        </w:rPr>
        <w:t xml:space="preserve"> SHERIFFS’ &amp; CHIEFS’ ASSOCIATION</w:t>
      </w:r>
    </w:p>
    <w:p w14:paraId="0762CC45" w14:textId="135340ED" w:rsidR="00B05E91" w:rsidRDefault="00EC4E6F" w:rsidP="00B05E91">
      <w:r>
        <w:rPr>
          <w:noProof/>
        </w:rPr>
        <mc:AlternateContent>
          <mc:Choice Requires="wps">
            <w:drawing>
              <wp:anchor distT="0" distB="0" distL="114300" distR="114300" simplePos="0" relativeHeight="251657216" behindDoc="0" locked="0" layoutInCell="1" allowOverlap="1" wp14:anchorId="36A75899" wp14:editId="3565895B">
                <wp:simplePos x="0" y="0"/>
                <wp:positionH relativeFrom="column">
                  <wp:posOffset>1013460</wp:posOffset>
                </wp:positionH>
                <wp:positionV relativeFrom="paragraph">
                  <wp:posOffset>167640</wp:posOffset>
                </wp:positionV>
                <wp:extent cx="4472940" cy="0"/>
                <wp:effectExtent l="32385" t="35560" r="28575" b="3111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2940" cy="0"/>
                        </a:xfrm>
                        <a:prstGeom prst="line">
                          <a:avLst/>
                        </a:prstGeom>
                        <a:noFill/>
                        <a:ln w="5715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1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90" strokeweight="4.5pt" from="79.8pt,13.2pt" to="6in,13.2pt" w14:anchorId="6ECF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"/>
            </w:pict>
          </mc:Fallback>
        </mc:AlternateContent>
      </w:r>
      <w:r>
        <w:rPr>
          <w:b/>
          <w:noProof/>
        </w:rPr>
        <mc:AlternateContent>
          <mc:Choice Requires="wps">
            <w:drawing>
              <wp:anchor distT="0" distB="0" distL="114300" distR="114300" simplePos="0" relativeHeight="251659264" behindDoc="0" locked="0" layoutInCell="1" allowOverlap="1" wp14:anchorId="4CFEA92B" wp14:editId="48B3F0D2">
                <wp:simplePos x="0" y="0"/>
                <wp:positionH relativeFrom="column">
                  <wp:posOffset>1013460</wp:posOffset>
                </wp:positionH>
                <wp:positionV relativeFrom="paragraph">
                  <wp:posOffset>53340</wp:posOffset>
                </wp:positionV>
                <wp:extent cx="4472940" cy="0"/>
                <wp:effectExtent l="32385" t="35560" r="28575" b="3111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294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2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5pt" from="79.8pt,4.2pt" to="6in,4.2pt" w14:anchorId="2D45B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"/>
            </w:pict>
          </mc:Fallback>
        </mc:AlternateContent>
      </w:r>
      <w:r w:rsidR="00B05E91">
        <w:t xml:space="preserve">        </w:t>
      </w:r>
    </w:p>
    <w:p w14:paraId="466CEA6A" w14:textId="2430DE8F" w:rsidR="00B05E91" w:rsidRDefault="00EC4E6F" w:rsidP="7AE00DD0">
      <w:pPr>
        <w:jc w:val="right"/>
        <w:rPr>
          <w:b/>
          <w:bCs/>
        </w:rPr>
      </w:pPr>
      <w:r>
        <w:rPr>
          <w:b/>
          <w:noProof/>
        </w:rPr>
        <mc:AlternateContent>
          <mc:Choice Requires="wps">
            <w:drawing>
              <wp:anchor distT="0" distB="0" distL="114300" distR="114300" simplePos="0" relativeHeight="251658240" behindDoc="0" locked="0" layoutInCell="1" allowOverlap="1" wp14:anchorId="60ACAA50" wp14:editId="61D42F8B">
                <wp:simplePos x="0" y="0"/>
                <wp:positionH relativeFrom="column">
                  <wp:posOffset>1013460</wp:posOffset>
                </wp:positionH>
                <wp:positionV relativeFrom="paragraph">
                  <wp:posOffset>106680</wp:posOffset>
                </wp:positionV>
                <wp:extent cx="4472940" cy="0"/>
                <wp:effectExtent l="32385" t="35560" r="28575" b="3111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2940" cy="0"/>
                        </a:xfrm>
                        <a:prstGeom prst="line">
                          <a:avLst/>
                        </a:prstGeom>
                        <a:noFill/>
                        <a:ln w="5715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19"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36" strokeweight="4.5pt" from="79.8pt,8.4pt" to="6in,8.4pt" w14:anchorId="2D58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"/>
            </w:pict>
          </mc:Fallback>
        </mc:AlternateContent>
      </w:r>
    </w:p>
    <w:p w14:paraId="15B7E9B5" w14:textId="06CE9276" w:rsidR="599C762B" w:rsidRDefault="599C762B" w:rsidP="599C762B">
      <w:pPr>
        <w:jc w:val="right"/>
        <w:rPr>
          <w:b/>
          <w:bCs/>
        </w:rPr>
      </w:pPr>
    </w:p>
    <w:p w14:paraId="1D9467A1" w14:textId="2AB7376C" w:rsidR="0053110E" w:rsidRDefault="000A3DCA" w:rsidP="0053110E">
      <w:pPr>
        <w:jc w:val="center"/>
        <w:rPr>
          <w:b/>
          <w:bCs/>
          <w:color w:val="000000" w:themeColor="text1"/>
        </w:rPr>
      </w:pPr>
      <w:bookmarkStart w:id="0" w:name="_Hlk192168514"/>
      <w:r>
        <w:rPr>
          <w:b/>
          <w:bCs/>
          <w:color w:val="000000" w:themeColor="text1"/>
        </w:rPr>
        <w:t xml:space="preserve">Immigration </w:t>
      </w:r>
      <w:r w:rsidR="002E4FCC">
        <w:rPr>
          <w:b/>
          <w:bCs/>
          <w:color w:val="000000" w:themeColor="text1"/>
        </w:rPr>
        <w:t>and Customs Enforcement (ICE)</w:t>
      </w:r>
    </w:p>
    <w:p w14:paraId="1C4C1147" w14:textId="5EF2F260" w:rsidR="002E4FCC" w:rsidRDefault="002E4FCC" w:rsidP="0053110E">
      <w:pPr>
        <w:jc w:val="center"/>
        <w:rPr>
          <w:b/>
          <w:bCs/>
          <w:color w:val="000000" w:themeColor="text1"/>
        </w:rPr>
      </w:pPr>
      <w:r>
        <w:rPr>
          <w:b/>
          <w:bCs/>
          <w:color w:val="000000" w:themeColor="text1"/>
        </w:rPr>
        <w:t>Law Enforcement Model Policy</w:t>
      </w:r>
    </w:p>
    <w:bookmarkEnd w:id="0"/>
    <w:p w14:paraId="7C1D9611" w14:textId="77777777" w:rsidR="002E4FCC" w:rsidRDefault="002E4FCC" w:rsidP="0053110E">
      <w:pPr>
        <w:jc w:val="center"/>
        <w:rPr>
          <w:b/>
          <w:bCs/>
          <w:color w:val="000000" w:themeColor="text1"/>
        </w:rPr>
      </w:pPr>
    </w:p>
    <w:p w14:paraId="61532C3D" w14:textId="77777777" w:rsidR="002E4FCC" w:rsidRDefault="002E4FCC" w:rsidP="0053110E">
      <w:pPr>
        <w:jc w:val="center"/>
        <w:rPr>
          <w:b/>
          <w:bCs/>
          <w:color w:val="000000" w:themeColor="text1"/>
        </w:rPr>
      </w:pPr>
    </w:p>
    <w:p w14:paraId="5472F7AD" w14:textId="77777777" w:rsidR="0092692E" w:rsidRDefault="0092692E" w:rsidP="0053110E">
      <w:pPr>
        <w:jc w:val="center"/>
        <w:rPr>
          <w:b/>
          <w:bCs/>
          <w:color w:val="000000" w:themeColor="text1"/>
        </w:rPr>
      </w:pPr>
    </w:p>
    <w:p w14:paraId="3CF3740B" w14:textId="5BC02082" w:rsidR="0092692E" w:rsidRPr="00917A45" w:rsidRDefault="00917A45" w:rsidP="0092692E">
      <w:pPr>
        <w:widowControl w:val="0"/>
        <w:autoSpaceDE w:val="0"/>
        <w:autoSpaceDN w:val="0"/>
        <w:adjustRightInd w:val="0"/>
        <w:jc w:val="both"/>
        <w:rPr>
          <w:b/>
          <w:bCs/>
          <w:u w:val="single"/>
        </w:rPr>
      </w:pPr>
      <w:r w:rsidRPr="00917A45">
        <w:rPr>
          <w:b/>
          <w:bCs/>
          <w:u w:val="single"/>
        </w:rPr>
        <w:t>Overview</w:t>
      </w:r>
    </w:p>
    <w:p w14:paraId="62B79E4A" w14:textId="66F3AC21" w:rsidR="0092692E" w:rsidRPr="0092692E" w:rsidRDefault="0092692E" w:rsidP="0092692E">
      <w:pPr>
        <w:widowControl w:val="0"/>
        <w:autoSpaceDE w:val="0"/>
        <w:autoSpaceDN w:val="0"/>
        <w:adjustRightInd w:val="0"/>
        <w:jc w:val="both"/>
        <w:rPr>
          <w:color w:val="000000" w:themeColor="text1"/>
        </w:rPr>
      </w:pPr>
      <w:r w:rsidRPr="0092692E">
        <w:t xml:space="preserve">The Nevada Sheriffs’ and Chiefs’ Association (NvSCA) has adopted a model U.S. Immigration and Customs Enforcement (ICE) policy for law enforcement agencies within the state. This policy serves as a framework for agencies to develop their own guidelines. </w:t>
      </w:r>
    </w:p>
    <w:p w14:paraId="394063FC" w14:textId="77777777" w:rsidR="0092692E" w:rsidRPr="0092692E" w:rsidRDefault="0092692E" w:rsidP="0092692E">
      <w:pPr>
        <w:jc w:val="both"/>
      </w:pPr>
    </w:p>
    <w:p w14:paraId="764891FC" w14:textId="5410A0C1" w:rsidR="0092692E" w:rsidRPr="00ED5BF5" w:rsidRDefault="0092692E" w:rsidP="0092692E">
      <w:pPr>
        <w:jc w:val="both"/>
        <w:rPr>
          <w:b/>
          <w:i/>
        </w:rPr>
      </w:pPr>
      <w:r w:rsidRPr="0092692E">
        <w:t xml:space="preserve">NvSCA recognizes that ICE has primary jurisdiction over the enforcement of federal immigration laws (Title 8, U.S. Code). </w:t>
      </w:r>
      <w:r w:rsidR="001B15D7">
        <w:t xml:space="preserve"> </w:t>
      </w:r>
      <w:r w:rsidR="004E6896">
        <w:t>Nevada peace officers may assist in the enforcement of federal immigration laws as deemed appropriate by the agency’s executive authority</w:t>
      </w:r>
      <w:r w:rsidR="00CA6ABE">
        <w:t>,</w:t>
      </w:r>
      <w:r w:rsidR="00ED5BF5">
        <w:t xml:space="preserve"> such as </w:t>
      </w:r>
      <w:r w:rsidR="00CA6ABE">
        <w:t>wh</w:t>
      </w:r>
      <w:r w:rsidR="004E6896">
        <w:t xml:space="preserve">en ICE makes a </w:t>
      </w:r>
      <w:r w:rsidRPr="0092692E">
        <w:t>specific request or when suspected criminal violations are discovered because of inquiry or investigation based on probable cause originating from activities other than the isolated violations of Title 8, U.S.C. §§ 1304, 1324, 1325 and 1326</w:t>
      </w:r>
      <w:r w:rsidR="004E6896">
        <w:t>.</w:t>
      </w:r>
      <w:r w:rsidRPr="0092692E">
        <w:t xml:space="preserve"> </w:t>
      </w:r>
      <w:r w:rsidR="00125662">
        <w:t xml:space="preserve"> Criminal intelligence related to transnational organized crime and international terrorism will be shared with all law enforcement agencies including ICE</w:t>
      </w:r>
      <w:r w:rsidR="001B15D7">
        <w:t xml:space="preserve">. </w:t>
      </w:r>
      <w:r w:rsidR="00125662">
        <w:t xml:space="preserve"> </w:t>
      </w:r>
      <w:r w:rsidR="00125662" w:rsidRPr="0092692E">
        <w:rPr>
          <w:b/>
          <w:i/>
        </w:rPr>
        <w:t xml:space="preserve"> </w:t>
      </w:r>
      <w:r w:rsidRPr="0092692E">
        <w:rPr>
          <w:b/>
          <w:i/>
        </w:rPr>
        <w:t>Officers will not obstruct</w:t>
      </w:r>
      <w:r w:rsidR="00917A45">
        <w:rPr>
          <w:b/>
          <w:i/>
        </w:rPr>
        <w:t xml:space="preserve"> f</w:t>
      </w:r>
      <w:r w:rsidRPr="0092692E">
        <w:rPr>
          <w:b/>
          <w:i/>
        </w:rPr>
        <w:t>ederal law enforcement efforts</w:t>
      </w:r>
      <w:r w:rsidR="00917A45">
        <w:rPr>
          <w:b/>
          <w:i/>
        </w:rPr>
        <w:t xml:space="preserve">, </w:t>
      </w:r>
      <w:r w:rsidR="00ED5BF5">
        <w:rPr>
          <w:b/>
          <w:i/>
        </w:rPr>
        <w:t>and officers will work with ICE upon request.</w:t>
      </w:r>
    </w:p>
    <w:p w14:paraId="6DA7E291" w14:textId="77777777" w:rsidR="00125662" w:rsidRPr="00ED5BF5" w:rsidRDefault="00125662" w:rsidP="0092692E">
      <w:pPr>
        <w:jc w:val="both"/>
        <w:rPr>
          <w:bCs/>
          <w:iCs/>
        </w:rPr>
      </w:pPr>
    </w:p>
    <w:p w14:paraId="266DE941" w14:textId="02C0C3A9" w:rsidR="0092692E" w:rsidRDefault="0092692E" w:rsidP="0092692E">
      <w:pPr>
        <w:jc w:val="both"/>
      </w:pPr>
      <w:r w:rsidRPr="0092692E">
        <w:t>A</w:t>
      </w:r>
      <w:r w:rsidRPr="0092692E">
        <w:rPr>
          <w:color w:val="000000" w:themeColor="text1"/>
        </w:rPr>
        <w:t xml:space="preserve">lthough officers have the authority to assist in enforcing federal laws, </w:t>
      </w:r>
      <w:r w:rsidR="00ED5BF5">
        <w:rPr>
          <w:color w:val="000000" w:themeColor="text1"/>
        </w:rPr>
        <w:t>it is the role of ICE to actively enforce immigration violations.</w:t>
      </w:r>
      <w:r w:rsidRPr="0092692E">
        <w:rPr>
          <w:color w:val="000000" w:themeColor="text1"/>
        </w:rPr>
        <w:t xml:space="preserve"> </w:t>
      </w:r>
      <w:r w:rsidR="004E6896">
        <w:rPr>
          <w:color w:val="000000" w:themeColor="text1"/>
        </w:rPr>
        <w:t xml:space="preserve"> </w:t>
      </w:r>
      <w:r w:rsidR="00917A45">
        <w:rPr>
          <w:color w:val="000000" w:themeColor="text1"/>
        </w:rPr>
        <w:t xml:space="preserve">NvSCA </w:t>
      </w:r>
      <w:r w:rsidR="00917A45">
        <w:t>o</w:t>
      </w:r>
      <w:r w:rsidRPr="0092692E">
        <w:t xml:space="preserve">fficers will not stop, question, detain, arrest or place an immigration hold on any individual solely on the grounds that they are suspected of being an undocumented immigrant.  Citizens who report suspected undocumented immigrants will be referred to the local ICE office. </w:t>
      </w:r>
    </w:p>
    <w:p w14:paraId="116F4A16" w14:textId="77777777" w:rsidR="004E6896" w:rsidRDefault="004E6896" w:rsidP="0092692E">
      <w:pPr>
        <w:jc w:val="both"/>
      </w:pPr>
    </w:p>
    <w:p w14:paraId="51AAED40" w14:textId="56CCF27E" w:rsidR="004E6896" w:rsidRPr="0092692E" w:rsidRDefault="004E6896" w:rsidP="004E6896">
      <w:pPr>
        <w:rPr>
          <w:b/>
          <w:bCs/>
          <w:color w:val="000000" w:themeColor="text1"/>
        </w:rPr>
      </w:pPr>
      <w:r w:rsidRPr="0092692E">
        <w:t>NvSCA recognizes the dignity of all individuals, regardless of their national origin or immigration status. Our commitment is to serve and protect the communities of Nevada, prioritizing public safety and professionalism. We implement and prioritize community-oriented policing, which emphasizes building relationships with community members</w:t>
      </w:r>
      <w:r w:rsidRPr="0092692E">
        <w:rPr>
          <w:color w:val="000000" w:themeColor="text1"/>
        </w:rPr>
        <w:t xml:space="preserve"> regardless of the immigration status</w:t>
      </w:r>
      <w:r w:rsidRPr="00364386">
        <w:rPr>
          <w:rFonts w:ascii="Arial" w:hAnsi="Arial" w:cs="Arial"/>
          <w:color w:val="000000" w:themeColor="text1"/>
          <w:sz w:val="20"/>
          <w:szCs w:val="20"/>
        </w:rPr>
        <w:t xml:space="preserve"> </w:t>
      </w:r>
      <w:r w:rsidRPr="0092692E">
        <w:rPr>
          <w:color w:val="000000" w:themeColor="text1"/>
        </w:rPr>
        <w:t>of a suspect or victim.</w:t>
      </w:r>
      <w:r w:rsidR="00917A45">
        <w:rPr>
          <w:color w:val="000000" w:themeColor="text1"/>
        </w:rPr>
        <w:t xml:space="preserve"> </w:t>
      </w:r>
      <w:r w:rsidR="00ED5BF5">
        <w:rPr>
          <w:color w:val="000000" w:themeColor="text1"/>
        </w:rPr>
        <w:t xml:space="preserve"> NvSCA share</w:t>
      </w:r>
      <w:r w:rsidR="003516B6">
        <w:rPr>
          <w:color w:val="000000" w:themeColor="text1"/>
        </w:rPr>
        <w:t>s</w:t>
      </w:r>
      <w:r w:rsidR="00ED5BF5">
        <w:rPr>
          <w:color w:val="000000" w:themeColor="text1"/>
        </w:rPr>
        <w:t xml:space="preserve"> federal law enforcement’s zero tolerance policy for criminals endangering Nevada communities.</w:t>
      </w:r>
      <w:r w:rsidR="00917A45">
        <w:rPr>
          <w:color w:val="000000" w:themeColor="text1"/>
        </w:rPr>
        <w:t xml:space="preserve"> </w:t>
      </w:r>
    </w:p>
    <w:p w14:paraId="619A32C9" w14:textId="77777777" w:rsidR="0092692E" w:rsidRPr="0092692E" w:rsidRDefault="0092692E" w:rsidP="0092692E">
      <w:pPr>
        <w:jc w:val="both"/>
      </w:pPr>
    </w:p>
    <w:p w14:paraId="23A04C0F" w14:textId="2CF0D81C" w:rsidR="0092692E" w:rsidRPr="00917A45" w:rsidRDefault="0092692E" w:rsidP="0092692E">
      <w:pPr>
        <w:jc w:val="both"/>
        <w:rPr>
          <w:b/>
          <w:bCs/>
          <w:u w:val="single"/>
        </w:rPr>
      </w:pPr>
      <w:r w:rsidRPr="00917A45">
        <w:rPr>
          <w:b/>
          <w:bCs/>
          <w:u w:val="single"/>
        </w:rPr>
        <w:t>Procedure</w:t>
      </w:r>
    </w:p>
    <w:p w14:paraId="57929FB5" w14:textId="77777777" w:rsidR="0092692E" w:rsidRPr="0092692E" w:rsidRDefault="0092692E" w:rsidP="0092692E">
      <w:pPr>
        <w:jc w:val="both"/>
      </w:pPr>
      <w:r w:rsidRPr="0092692E">
        <w:t>When a foreign-born individual is arrested and charged with a crime:</w:t>
      </w:r>
    </w:p>
    <w:p w14:paraId="2F05CECD" w14:textId="77777777" w:rsidR="0092692E" w:rsidRPr="0092692E" w:rsidRDefault="0092692E" w:rsidP="0092692E">
      <w:pPr>
        <w:jc w:val="both"/>
      </w:pPr>
    </w:p>
    <w:p w14:paraId="0CDB6578" w14:textId="77777777" w:rsidR="0092692E" w:rsidRPr="0092692E" w:rsidRDefault="0092692E" w:rsidP="0092692E">
      <w:pPr>
        <w:pStyle w:val="ListParagraph"/>
        <w:numPr>
          <w:ilvl w:val="0"/>
          <w:numId w:val="15"/>
        </w:numPr>
        <w:spacing w:after="0" w:line="240" w:lineRule="auto"/>
        <w:jc w:val="both"/>
        <w:rPr>
          <w:rFonts w:ascii="Times New Roman" w:hAnsi="Times New Roman"/>
          <w:color w:val="000000" w:themeColor="text1"/>
          <w:sz w:val="24"/>
          <w:szCs w:val="24"/>
        </w:rPr>
      </w:pPr>
      <w:r w:rsidRPr="0092692E">
        <w:rPr>
          <w:rFonts w:ascii="Times New Roman" w:hAnsi="Times New Roman"/>
          <w:sz w:val="24"/>
          <w:szCs w:val="24"/>
        </w:rPr>
        <w:t xml:space="preserve">The arrestee’s details will be included in a daily report sent to the local ICE office. </w:t>
      </w:r>
    </w:p>
    <w:p w14:paraId="57D05BA6" w14:textId="77777777" w:rsidR="0092692E" w:rsidRPr="0092692E" w:rsidRDefault="0092692E" w:rsidP="0092692E">
      <w:pPr>
        <w:pStyle w:val="ListParagraph"/>
        <w:jc w:val="both"/>
        <w:rPr>
          <w:rFonts w:ascii="Times New Roman" w:hAnsi="Times New Roman"/>
          <w:color w:val="000000" w:themeColor="text1"/>
          <w:sz w:val="24"/>
          <w:szCs w:val="24"/>
        </w:rPr>
      </w:pPr>
    </w:p>
    <w:p w14:paraId="6F58CBD7" w14:textId="528423F0" w:rsidR="004E6896" w:rsidRDefault="0092692E" w:rsidP="0092692E">
      <w:pPr>
        <w:pStyle w:val="ListParagraph"/>
        <w:numPr>
          <w:ilvl w:val="0"/>
          <w:numId w:val="15"/>
        </w:numPr>
        <w:spacing w:after="0" w:line="240" w:lineRule="auto"/>
        <w:jc w:val="both"/>
        <w:rPr>
          <w:rFonts w:ascii="Times New Roman" w:hAnsi="Times New Roman"/>
          <w:sz w:val="24"/>
          <w:szCs w:val="24"/>
        </w:rPr>
      </w:pPr>
      <w:r w:rsidRPr="0092692E">
        <w:rPr>
          <w:rFonts w:ascii="Times New Roman" w:hAnsi="Times New Roman"/>
          <w:sz w:val="24"/>
          <w:szCs w:val="24"/>
        </w:rPr>
        <w:t xml:space="preserve">If a criminal history check shows that the arrestee is a prior deportee, an agency representative will notify ICE </w:t>
      </w:r>
      <w:r w:rsidR="00757CAF">
        <w:rPr>
          <w:rFonts w:ascii="Times New Roman" w:hAnsi="Times New Roman"/>
          <w:sz w:val="24"/>
          <w:szCs w:val="24"/>
        </w:rPr>
        <w:t>per agency protocol</w:t>
      </w:r>
      <w:r w:rsidRPr="0092692E">
        <w:rPr>
          <w:rFonts w:ascii="Times New Roman" w:hAnsi="Times New Roman"/>
          <w:sz w:val="24"/>
          <w:szCs w:val="24"/>
        </w:rPr>
        <w:t xml:space="preserve">. </w:t>
      </w:r>
    </w:p>
    <w:p w14:paraId="0A1627CA" w14:textId="77777777" w:rsidR="004E6896" w:rsidRDefault="004E6896">
      <w:pPr>
        <w:rPr>
          <w:rFonts w:eastAsia="Calibri"/>
        </w:rPr>
      </w:pPr>
      <w:r>
        <w:br w:type="page"/>
      </w:r>
    </w:p>
    <w:p w14:paraId="1C8CB024" w14:textId="11E6DBD9" w:rsidR="0092692E" w:rsidRPr="0092692E" w:rsidRDefault="00ED5BF5" w:rsidP="0092692E">
      <w:pPr>
        <w:jc w:val="both"/>
        <w:rPr>
          <w:color w:val="000000" w:themeColor="text1"/>
        </w:rPr>
      </w:pPr>
      <w:r>
        <w:rPr>
          <w:color w:val="000000" w:themeColor="text1"/>
        </w:rPr>
        <w:lastRenderedPageBreak/>
        <w:t xml:space="preserve">It is incumbent upon ICE </w:t>
      </w:r>
      <w:r w:rsidR="0092692E" w:rsidRPr="0092692E">
        <w:rPr>
          <w:color w:val="000000" w:themeColor="text1"/>
        </w:rPr>
        <w:t xml:space="preserve">to provide a detainer or make an arrest on federal statutes and to abide by all current federal mandates regarding arrest (i.e., ensuring they comply with the Laken Riley Act, which specifies arrests for burglary, theft, larceny, shoplifting, assault of a police officer, or any crime that results in death or serious bodily injury to another person). </w:t>
      </w:r>
    </w:p>
    <w:p w14:paraId="6ACA55E0" w14:textId="77777777" w:rsidR="0092692E" w:rsidRPr="0092692E" w:rsidRDefault="0092692E" w:rsidP="0092692E">
      <w:pPr>
        <w:jc w:val="both"/>
      </w:pPr>
    </w:p>
    <w:p w14:paraId="7765614B" w14:textId="1752E84C" w:rsidR="0092692E" w:rsidRPr="00AF5A14" w:rsidRDefault="0092692E" w:rsidP="00917A45">
      <w:pPr>
        <w:jc w:val="both"/>
        <w:rPr>
          <w:b/>
          <w:bCs/>
          <w:u w:val="single"/>
        </w:rPr>
      </w:pPr>
      <w:r w:rsidRPr="00AF5A14">
        <w:rPr>
          <w:b/>
          <w:bCs/>
          <w:u w:val="single"/>
        </w:rPr>
        <w:t xml:space="preserve">Detention </w:t>
      </w:r>
      <w:r w:rsidR="00917A45" w:rsidRPr="00AF5A14">
        <w:rPr>
          <w:b/>
          <w:bCs/>
          <w:u w:val="single"/>
        </w:rPr>
        <w:t>C</w:t>
      </w:r>
      <w:r w:rsidRPr="00AF5A14">
        <w:rPr>
          <w:b/>
          <w:bCs/>
          <w:u w:val="single"/>
        </w:rPr>
        <w:t>enters/</w:t>
      </w:r>
      <w:r w:rsidR="00917A45" w:rsidRPr="00AF5A14">
        <w:rPr>
          <w:b/>
          <w:bCs/>
          <w:u w:val="single"/>
        </w:rPr>
        <w:t>J</w:t>
      </w:r>
      <w:r w:rsidRPr="00AF5A14">
        <w:rPr>
          <w:b/>
          <w:bCs/>
          <w:u w:val="single"/>
        </w:rPr>
        <w:t xml:space="preserve">ail </w:t>
      </w:r>
      <w:r w:rsidR="00917A45" w:rsidRPr="00AF5A14">
        <w:rPr>
          <w:b/>
          <w:bCs/>
          <w:u w:val="single"/>
        </w:rPr>
        <w:t>F</w:t>
      </w:r>
      <w:r w:rsidRPr="00AF5A14">
        <w:rPr>
          <w:b/>
          <w:bCs/>
          <w:u w:val="single"/>
        </w:rPr>
        <w:t>acilities will:</w:t>
      </w:r>
    </w:p>
    <w:p w14:paraId="07527129" w14:textId="77777777" w:rsidR="0092692E" w:rsidRPr="0092692E" w:rsidRDefault="0092692E" w:rsidP="0092692E">
      <w:pPr>
        <w:pStyle w:val="ListParagraph"/>
        <w:numPr>
          <w:ilvl w:val="0"/>
          <w:numId w:val="16"/>
        </w:numPr>
        <w:spacing w:after="0" w:line="240" w:lineRule="auto"/>
        <w:jc w:val="both"/>
        <w:rPr>
          <w:rFonts w:ascii="Times New Roman" w:hAnsi="Times New Roman"/>
          <w:sz w:val="24"/>
          <w:szCs w:val="24"/>
        </w:rPr>
      </w:pPr>
      <w:r w:rsidRPr="0092692E">
        <w:rPr>
          <w:rFonts w:ascii="Times New Roman" w:hAnsi="Times New Roman"/>
          <w:sz w:val="24"/>
          <w:szCs w:val="24"/>
        </w:rPr>
        <w:t>Honor federal judicial warrants for arrest issued by ICE.</w:t>
      </w:r>
    </w:p>
    <w:p w14:paraId="00CBEF91" w14:textId="77777777" w:rsidR="0092692E" w:rsidRPr="0092692E" w:rsidRDefault="0092692E" w:rsidP="0092692E">
      <w:pPr>
        <w:pStyle w:val="ListParagraph"/>
        <w:jc w:val="both"/>
        <w:rPr>
          <w:rFonts w:ascii="Times New Roman" w:hAnsi="Times New Roman"/>
          <w:sz w:val="24"/>
          <w:szCs w:val="24"/>
        </w:rPr>
      </w:pPr>
    </w:p>
    <w:p w14:paraId="2AB22D99" w14:textId="77777777" w:rsidR="0092692E" w:rsidRPr="0092692E" w:rsidRDefault="0092692E" w:rsidP="0092692E">
      <w:pPr>
        <w:pStyle w:val="ListParagraph"/>
        <w:numPr>
          <w:ilvl w:val="0"/>
          <w:numId w:val="16"/>
        </w:numPr>
        <w:spacing w:after="0" w:line="240" w:lineRule="auto"/>
        <w:jc w:val="both"/>
        <w:rPr>
          <w:rFonts w:ascii="Times New Roman" w:hAnsi="Times New Roman"/>
          <w:sz w:val="24"/>
          <w:szCs w:val="24"/>
        </w:rPr>
      </w:pPr>
      <w:r w:rsidRPr="0092692E">
        <w:rPr>
          <w:rFonts w:ascii="Times New Roman" w:hAnsi="Times New Roman"/>
          <w:sz w:val="24"/>
          <w:szCs w:val="24"/>
        </w:rPr>
        <w:t xml:space="preserve">Enforce detainer requests from ICE once local charges are resolved. </w:t>
      </w:r>
    </w:p>
    <w:p w14:paraId="108C0899" w14:textId="77777777" w:rsidR="0092692E" w:rsidRPr="0092692E" w:rsidRDefault="0092692E" w:rsidP="0092692E">
      <w:pPr>
        <w:pStyle w:val="ListParagraph"/>
        <w:ind w:left="1080"/>
        <w:jc w:val="both"/>
        <w:rPr>
          <w:rFonts w:ascii="Times New Roman" w:hAnsi="Times New Roman"/>
          <w:sz w:val="24"/>
          <w:szCs w:val="24"/>
        </w:rPr>
      </w:pPr>
    </w:p>
    <w:p w14:paraId="67329588" w14:textId="77777777" w:rsidR="0092692E" w:rsidRPr="0092692E" w:rsidRDefault="0092692E" w:rsidP="0092692E">
      <w:pPr>
        <w:pStyle w:val="ListParagraph"/>
        <w:numPr>
          <w:ilvl w:val="0"/>
          <w:numId w:val="17"/>
        </w:numPr>
        <w:spacing w:after="0" w:line="240" w:lineRule="auto"/>
        <w:jc w:val="both"/>
        <w:rPr>
          <w:rFonts w:ascii="Times New Roman" w:hAnsi="Times New Roman"/>
          <w:sz w:val="24"/>
          <w:szCs w:val="24"/>
        </w:rPr>
      </w:pPr>
      <w:r w:rsidRPr="0092692E">
        <w:rPr>
          <w:rFonts w:ascii="Times New Roman" w:hAnsi="Times New Roman"/>
          <w:sz w:val="24"/>
          <w:szCs w:val="24"/>
        </w:rPr>
        <w:t xml:space="preserve">If an ICE detainer is in place (and local charges have been resolved), notify ICE that they may take custody of the inmate. </w:t>
      </w:r>
    </w:p>
    <w:p w14:paraId="1A9F7097" w14:textId="77777777" w:rsidR="0092692E" w:rsidRPr="0092692E" w:rsidRDefault="0092692E" w:rsidP="0092692E">
      <w:pPr>
        <w:pStyle w:val="ListParagraph"/>
        <w:ind w:left="1080"/>
        <w:jc w:val="both"/>
        <w:rPr>
          <w:rFonts w:ascii="Times New Roman" w:hAnsi="Times New Roman"/>
          <w:sz w:val="24"/>
          <w:szCs w:val="24"/>
        </w:rPr>
      </w:pPr>
    </w:p>
    <w:p w14:paraId="3CD6AE66" w14:textId="22141471" w:rsidR="00917A45" w:rsidRDefault="0092692E" w:rsidP="00917A45">
      <w:pPr>
        <w:pStyle w:val="ListParagraph"/>
        <w:numPr>
          <w:ilvl w:val="0"/>
          <w:numId w:val="17"/>
        </w:numPr>
        <w:spacing w:after="0" w:line="240" w:lineRule="auto"/>
        <w:jc w:val="both"/>
        <w:rPr>
          <w:rFonts w:ascii="Times New Roman" w:hAnsi="Times New Roman"/>
          <w:sz w:val="24"/>
          <w:szCs w:val="24"/>
        </w:rPr>
      </w:pPr>
      <w:r w:rsidRPr="0092692E">
        <w:rPr>
          <w:rFonts w:ascii="Times New Roman" w:hAnsi="Times New Roman"/>
          <w:sz w:val="24"/>
          <w:szCs w:val="24"/>
        </w:rPr>
        <w:t>If ICE has not placed a detainer by the time of release and there are no outstanding arrest warrants, the inmate will be released.</w:t>
      </w:r>
    </w:p>
    <w:p w14:paraId="6B303B6A" w14:textId="77777777" w:rsidR="00ED5BF5" w:rsidRPr="00ED5BF5" w:rsidRDefault="00ED5BF5" w:rsidP="00ED5BF5">
      <w:pPr>
        <w:pStyle w:val="ListParagraph"/>
        <w:rPr>
          <w:rFonts w:ascii="Times New Roman" w:hAnsi="Times New Roman"/>
          <w:sz w:val="24"/>
          <w:szCs w:val="24"/>
        </w:rPr>
      </w:pPr>
    </w:p>
    <w:p w14:paraId="7AA370ED" w14:textId="07388866" w:rsidR="00ED5BF5" w:rsidRPr="00ED5BF5" w:rsidRDefault="00ED5BF5" w:rsidP="00ED5BF5">
      <w:pPr>
        <w:pStyle w:val="ListParagraph"/>
        <w:numPr>
          <w:ilvl w:val="0"/>
          <w:numId w:val="16"/>
        </w:numPr>
        <w:jc w:val="both"/>
        <w:rPr>
          <w:rFonts w:ascii="Times New Roman" w:hAnsi="Times New Roman"/>
          <w:sz w:val="24"/>
          <w:szCs w:val="24"/>
        </w:rPr>
      </w:pPr>
      <w:r w:rsidRPr="00ED5BF5">
        <w:rPr>
          <w:rFonts w:ascii="Times New Roman" w:hAnsi="Times New Roman"/>
          <w:sz w:val="24"/>
          <w:szCs w:val="24"/>
        </w:rPr>
        <w:t>Allow ICE complete access to detention centers and jail facilities.</w:t>
      </w:r>
    </w:p>
    <w:p w14:paraId="1E5878E8" w14:textId="77777777" w:rsidR="00917A45" w:rsidRPr="00917A45" w:rsidRDefault="00917A45" w:rsidP="00917A45">
      <w:pPr>
        <w:pStyle w:val="ListParagraph"/>
        <w:rPr>
          <w:rFonts w:ascii="Times New Roman" w:hAnsi="Times New Roman"/>
          <w:sz w:val="24"/>
          <w:szCs w:val="24"/>
        </w:rPr>
      </w:pPr>
    </w:p>
    <w:sectPr w:rsidR="00917A45" w:rsidRPr="00917A45" w:rsidSect="004D6185">
      <w:headerReference w:type="default" r:id="rId8"/>
      <w:footerReference w:type="default" r:id="rId9"/>
      <w:pgSz w:w="12240" w:h="15840"/>
      <w:pgMar w:top="1008"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64EA2" w14:textId="77777777" w:rsidR="00BE4120" w:rsidRDefault="00BE4120">
      <w:r>
        <w:separator/>
      </w:r>
    </w:p>
  </w:endnote>
  <w:endnote w:type="continuationSeparator" w:id="0">
    <w:p w14:paraId="65053E3F" w14:textId="77777777" w:rsidR="00BE4120" w:rsidRDefault="00BE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0F50" w14:textId="2EC99B07" w:rsidR="00EF56F2" w:rsidRPr="00D0560A" w:rsidRDefault="00EF56F2" w:rsidP="6B189C7E">
    <w:pPr>
      <w:pStyle w:val="Footer"/>
      <w:jc w:val="center"/>
      <w:rPr>
        <w:rFonts w:ascii="Calibri" w:hAnsi="Calibri" w:cs="Calibri"/>
        <w:b/>
        <w:bCs/>
        <w:color w:val="333399"/>
      </w:rPr>
    </w:pPr>
    <w:r w:rsidRPr="00D0560A">
      <w:rPr>
        <w:rFonts w:ascii="Calibri" w:hAnsi="Calibri" w:cs="Calibri"/>
        <w:noProof/>
      </w:rPr>
      <w:drawing>
        <wp:anchor distT="0" distB="0" distL="114300" distR="114300" simplePos="0" relativeHeight="251658240" behindDoc="0" locked="0" layoutInCell="1" allowOverlap="1" wp14:anchorId="5C36DC60" wp14:editId="73F59106">
          <wp:simplePos x="0" y="0"/>
          <wp:positionH relativeFrom="column">
            <wp:posOffset>4800600</wp:posOffset>
          </wp:positionH>
          <wp:positionV relativeFrom="paragraph">
            <wp:posOffset>-563880</wp:posOffset>
          </wp:positionV>
          <wp:extent cx="655511" cy="626364"/>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11" cy="6263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60A">
      <w:rPr>
        <w:rFonts w:ascii="Calibri" w:hAnsi="Calibri" w:cs="Calibri"/>
        <w:noProof/>
      </w:rPr>
      <w:drawing>
        <wp:anchor distT="0" distB="0" distL="114300" distR="114300" simplePos="0" relativeHeight="251657216" behindDoc="0" locked="0" layoutInCell="1" allowOverlap="1" wp14:anchorId="3FB127D1" wp14:editId="45DBA39D">
          <wp:simplePos x="0" y="0"/>
          <wp:positionH relativeFrom="column">
            <wp:posOffset>0</wp:posOffset>
          </wp:positionH>
          <wp:positionV relativeFrom="paragraph">
            <wp:posOffset>-510540</wp:posOffset>
          </wp:positionV>
          <wp:extent cx="574929" cy="592646"/>
          <wp:effectExtent l="0" t="0" r="0" b="0"/>
          <wp:wrapNone/>
          <wp:docPr id="1" name="Picture 1" descr="IACP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CP_logo_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929" cy="592646"/>
                  </a:xfrm>
                  <a:prstGeom prst="rect">
                    <a:avLst/>
                  </a:prstGeom>
                  <a:noFill/>
                  <a:ln>
                    <a:noFill/>
                  </a:ln>
                </pic:spPr>
              </pic:pic>
            </a:graphicData>
          </a:graphic>
          <wp14:sizeRelH relativeFrom="page">
            <wp14:pctWidth>0</wp14:pctWidth>
          </wp14:sizeRelH>
          <wp14:sizeRelV relativeFrom="page">
            <wp14:pctHeight>0</wp14:pctHeight>
          </wp14:sizeRelV>
        </wp:anchor>
      </w:drawing>
    </w:r>
    <w:r w:rsidR="6B189C7E" w:rsidRPr="6B189C7E">
      <w:rPr>
        <w:rFonts w:ascii="Calibri" w:hAnsi="Calibri" w:cs="Calibri"/>
        <w:b/>
        <w:bCs/>
        <w:color w:val="333399"/>
      </w:rPr>
      <w:t>P.O. Box 17971 Reno, NV 89511</w:t>
    </w:r>
  </w:p>
  <w:p w14:paraId="00952ABC" w14:textId="77777777" w:rsidR="00EF56F2" w:rsidRPr="00D0560A" w:rsidRDefault="00EF56F2" w:rsidP="00E734EF">
    <w:pPr>
      <w:pStyle w:val="Footer"/>
      <w:jc w:val="center"/>
      <w:rPr>
        <w:rFonts w:ascii="Calibri" w:hAnsi="Calibri" w:cs="Calibri"/>
        <w:b/>
        <w:color w:val="333399"/>
      </w:rPr>
    </w:pPr>
    <w:r w:rsidRPr="00D0560A">
      <w:rPr>
        <w:rFonts w:ascii="Calibri" w:hAnsi="Calibri" w:cs="Calibri"/>
        <w:b/>
        <w:color w:val="333399"/>
      </w:rPr>
      <w:t>1-866-266-9870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E46F" w14:textId="77777777" w:rsidR="00BE4120" w:rsidRDefault="00BE4120">
      <w:r>
        <w:separator/>
      </w:r>
    </w:p>
  </w:footnote>
  <w:footnote w:type="continuationSeparator" w:id="0">
    <w:p w14:paraId="3B0AB5B9" w14:textId="77777777" w:rsidR="00BE4120" w:rsidRDefault="00BE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72B4" w14:textId="77777777" w:rsidR="004D6185" w:rsidRDefault="004D6185" w:rsidP="004D6185">
    <w:pPr>
      <w:jc w:val="center"/>
      <w:rPr>
        <w:b/>
        <w:bCs/>
        <w:color w:val="000000" w:themeColor="text1"/>
      </w:rPr>
    </w:pPr>
    <w:r>
      <w:rPr>
        <w:b/>
        <w:bCs/>
        <w:color w:val="000000" w:themeColor="text1"/>
      </w:rPr>
      <w:t>Immigration and Customs Enforcement (ICE)</w:t>
    </w:r>
  </w:p>
  <w:p w14:paraId="3A064626" w14:textId="77777777" w:rsidR="004D6185" w:rsidRDefault="004D6185" w:rsidP="004D6185">
    <w:pPr>
      <w:jc w:val="center"/>
      <w:rPr>
        <w:b/>
        <w:bCs/>
        <w:color w:val="000000" w:themeColor="text1"/>
      </w:rPr>
    </w:pPr>
    <w:r>
      <w:rPr>
        <w:b/>
        <w:bCs/>
        <w:color w:val="000000" w:themeColor="text1"/>
      </w:rPr>
      <w:t>Law Enforcement Model Policy</w:t>
    </w:r>
  </w:p>
  <w:p w14:paraId="48AD81B2" w14:textId="367D7C5F" w:rsidR="6B189C7E" w:rsidRDefault="6B189C7E" w:rsidP="6B189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F9D"/>
    <w:multiLevelType w:val="hybridMultilevel"/>
    <w:tmpl w:val="04F0E98A"/>
    <w:lvl w:ilvl="0" w:tplc="E196C38E">
      <w:start w:val="1"/>
      <w:numFmt w:val="bullet"/>
      <w:lvlText w:val=""/>
      <w:lvlJc w:val="left"/>
      <w:pPr>
        <w:ind w:left="630" w:hanging="360"/>
      </w:pPr>
      <w:rPr>
        <w:rFonts w:ascii="Symbol" w:hAnsi="Symbol" w:hint="default"/>
      </w:rPr>
    </w:lvl>
    <w:lvl w:ilvl="1" w:tplc="D070FE3C">
      <w:start w:val="1"/>
      <w:numFmt w:val="bullet"/>
      <w:lvlText w:val="o"/>
      <w:lvlJc w:val="left"/>
      <w:pPr>
        <w:ind w:left="1350" w:hanging="360"/>
      </w:pPr>
      <w:rPr>
        <w:rFonts w:ascii="Courier New" w:hAnsi="Courier New" w:hint="default"/>
      </w:rPr>
    </w:lvl>
    <w:lvl w:ilvl="2" w:tplc="F3DE2EC0">
      <w:start w:val="1"/>
      <w:numFmt w:val="bullet"/>
      <w:lvlText w:val=""/>
      <w:lvlJc w:val="left"/>
      <w:pPr>
        <w:ind w:left="2070" w:hanging="360"/>
      </w:pPr>
      <w:rPr>
        <w:rFonts w:ascii="Wingdings" w:hAnsi="Wingdings" w:hint="default"/>
      </w:rPr>
    </w:lvl>
    <w:lvl w:ilvl="3" w:tplc="F8988368">
      <w:start w:val="1"/>
      <w:numFmt w:val="bullet"/>
      <w:lvlText w:val=""/>
      <w:lvlJc w:val="left"/>
      <w:pPr>
        <w:ind w:left="2790" w:hanging="360"/>
      </w:pPr>
      <w:rPr>
        <w:rFonts w:ascii="Symbol" w:hAnsi="Symbol" w:hint="default"/>
      </w:rPr>
    </w:lvl>
    <w:lvl w:ilvl="4" w:tplc="C2AE166E">
      <w:start w:val="1"/>
      <w:numFmt w:val="bullet"/>
      <w:lvlText w:val="o"/>
      <w:lvlJc w:val="left"/>
      <w:pPr>
        <w:ind w:left="3510" w:hanging="360"/>
      </w:pPr>
      <w:rPr>
        <w:rFonts w:ascii="Courier New" w:hAnsi="Courier New" w:hint="default"/>
      </w:rPr>
    </w:lvl>
    <w:lvl w:ilvl="5" w:tplc="B6DA369A">
      <w:start w:val="1"/>
      <w:numFmt w:val="bullet"/>
      <w:lvlText w:val=""/>
      <w:lvlJc w:val="left"/>
      <w:pPr>
        <w:ind w:left="4230" w:hanging="360"/>
      </w:pPr>
      <w:rPr>
        <w:rFonts w:ascii="Wingdings" w:hAnsi="Wingdings" w:hint="default"/>
      </w:rPr>
    </w:lvl>
    <w:lvl w:ilvl="6" w:tplc="1FF44F80">
      <w:start w:val="1"/>
      <w:numFmt w:val="bullet"/>
      <w:lvlText w:val=""/>
      <w:lvlJc w:val="left"/>
      <w:pPr>
        <w:ind w:left="4950" w:hanging="360"/>
      </w:pPr>
      <w:rPr>
        <w:rFonts w:ascii="Symbol" w:hAnsi="Symbol" w:hint="default"/>
      </w:rPr>
    </w:lvl>
    <w:lvl w:ilvl="7" w:tplc="56985AAA">
      <w:start w:val="1"/>
      <w:numFmt w:val="bullet"/>
      <w:lvlText w:val="o"/>
      <w:lvlJc w:val="left"/>
      <w:pPr>
        <w:ind w:left="5670" w:hanging="360"/>
      </w:pPr>
      <w:rPr>
        <w:rFonts w:ascii="Courier New" w:hAnsi="Courier New" w:hint="default"/>
      </w:rPr>
    </w:lvl>
    <w:lvl w:ilvl="8" w:tplc="AB4E836E">
      <w:start w:val="1"/>
      <w:numFmt w:val="bullet"/>
      <w:lvlText w:val=""/>
      <w:lvlJc w:val="left"/>
      <w:pPr>
        <w:ind w:left="6390" w:hanging="360"/>
      </w:pPr>
      <w:rPr>
        <w:rFonts w:ascii="Wingdings" w:hAnsi="Wingdings" w:hint="default"/>
      </w:rPr>
    </w:lvl>
  </w:abstractNum>
  <w:abstractNum w:abstractNumId="1" w15:restartNumberingAfterBreak="0">
    <w:nsid w:val="0B2B36C3"/>
    <w:multiLevelType w:val="hybridMultilevel"/>
    <w:tmpl w:val="73E0CB04"/>
    <w:lvl w:ilvl="0" w:tplc="143A5A96">
      <w:start w:val="1"/>
      <w:numFmt w:val="decimal"/>
      <w:lvlText w:val="%1."/>
      <w:lvlJc w:val="left"/>
      <w:pPr>
        <w:ind w:left="720" w:hanging="360"/>
      </w:pPr>
    </w:lvl>
    <w:lvl w:ilvl="1" w:tplc="BA26CC92">
      <w:start w:val="1"/>
      <w:numFmt w:val="lowerLetter"/>
      <w:lvlText w:val="%2."/>
      <w:lvlJc w:val="left"/>
      <w:pPr>
        <w:ind w:left="1440" w:hanging="360"/>
      </w:pPr>
    </w:lvl>
    <w:lvl w:ilvl="2" w:tplc="B19E9140">
      <w:start w:val="1"/>
      <w:numFmt w:val="lowerRoman"/>
      <w:lvlText w:val="%3."/>
      <w:lvlJc w:val="right"/>
      <w:pPr>
        <w:ind w:left="2160" w:hanging="180"/>
      </w:pPr>
    </w:lvl>
    <w:lvl w:ilvl="3" w:tplc="D45AF8F0">
      <w:start w:val="1"/>
      <w:numFmt w:val="decimal"/>
      <w:lvlText w:val="%4."/>
      <w:lvlJc w:val="left"/>
      <w:pPr>
        <w:ind w:left="2880" w:hanging="360"/>
      </w:pPr>
    </w:lvl>
    <w:lvl w:ilvl="4" w:tplc="A7C81C90">
      <w:start w:val="1"/>
      <w:numFmt w:val="lowerLetter"/>
      <w:lvlText w:val="%5."/>
      <w:lvlJc w:val="left"/>
      <w:pPr>
        <w:ind w:left="3600" w:hanging="360"/>
      </w:pPr>
    </w:lvl>
    <w:lvl w:ilvl="5" w:tplc="388CB9FE">
      <w:start w:val="1"/>
      <w:numFmt w:val="lowerRoman"/>
      <w:lvlText w:val="%6."/>
      <w:lvlJc w:val="right"/>
      <w:pPr>
        <w:ind w:left="4320" w:hanging="180"/>
      </w:pPr>
    </w:lvl>
    <w:lvl w:ilvl="6" w:tplc="CE901E9A">
      <w:start w:val="1"/>
      <w:numFmt w:val="decimal"/>
      <w:lvlText w:val="%7."/>
      <w:lvlJc w:val="left"/>
      <w:pPr>
        <w:ind w:left="5040" w:hanging="360"/>
      </w:pPr>
    </w:lvl>
    <w:lvl w:ilvl="7" w:tplc="434E82BA">
      <w:start w:val="1"/>
      <w:numFmt w:val="lowerLetter"/>
      <w:lvlText w:val="%8."/>
      <w:lvlJc w:val="left"/>
      <w:pPr>
        <w:ind w:left="5760" w:hanging="360"/>
      </w:pPr>
    </w:lvl>
    <w:lvl w:ilvl="8" w:tplc="A41A2B24">
      <w:start w:val="1"/>
      <w:numFmt w:val="lowerRoman"/>
      <w:lvlText w:val="%9."/>
      <w:lvlJc w:val="right"/>
      <w:pPr>
        <w:ind w:left="6480" w:hanging="180"/>
      </w:pPr>
    </w:lvl>
  </w:abstractNum>
  <w:abstractNum w:abstractNumId="2" w15:restartNumberingAfterBreak="0">
    <w:nsid w:val="0C3FA2C7"/>
    <w:multiLevelType w:val="hybridMultilevel"/>
    <w:tmpl w:val="210AD322"/>
    <w:lvl w:ilvl="0" w:tplc="6E0AFE04">
      <w:start w:val="1"/>
      <w:numFmt w:val="bullet"/>
      <w:lvlText w:val=""/>
      <w:lvlJc w:val="left"/>
      <w:pPr>
        <w:ind w:left="720" w:hanging="360"/>
      </w:pPr>
      <w:rPr>
        <w:rFonts w:ascii="Symbol" w:hAnsi="Symbol" w:hint="default"/>
      </w:rPr>
    </w:lvl>
    <w:lvl w:ilvl="1" w:tplc="641E6BCC">
      <w:start w:val="1"/>
      <w:numFmt w:val="bullet"/>
      <w:lvlText w:val="o"/>
      <w:lvlJc w:val="left"/>
      <w:pPr>
        <w:ind w:left="1440" w:hanging="360"/>
      </w:pPr>
      <w:rPr>
        <w:rFonts w:ascii="Courier New" w:hAnsi="Courier New" w:hint="default"/>
      </w:rPr>
    </w:lvl>
    <w:lvl w:ilvl="2" w:tplc="D0001378">
      <w:start w:val="1"/>
      <w:numFmt w:val="bullet"/>
      <w:lvlText w:val=""/>
      <w:lvlJc w:val="left"/>
      <w:pPr>
        <w:ind w:left="2160" w:hanging="360"/>
      </w:pPr>
      <w:rPr>
        <w:rFonts w:ascii="Wingdings" w:hAnsi="Wingdings" w:hint="default"/>
      </w:rPr>
    </w:lvl>
    <w:lvl w:ilvl="3" w:tplc="31B2D790">
      <w:start w:val="1"/>
      <w:numFmt w:val="bullet"/>
      <w:lvlText w:val=""/>
      <w:lvlJc w:val="left"/>
      <w:pPr>
        <w:ind w:left="2880" w:hanging="360"/>
      </w:pPr>
      <w:rPr>
        <w:rFonts w:ascii="Symbol" w:hAnsi="Symbol" w:hint="default"/>
      </w:rPr>
    </w:lvl>
    <w:lvl w:ilvl="4" w:tplc="3E362B92">
      <w:start w:val="1"/>
      <w:numFmt w:val="bullet"/>
      <w:lvlText w:val="o"/>
      <w:lvlJc w:val="left"/>
      <w:pPr>
        <w:ind w:left="3600" w:hanging="360"/>
      </w:pPr>
      <w:rPr>
        <w:rFonts w:ascii="Courier New" w:hAnsi="Courier New" w:hint="default"/>
      </w:rPr>
    </w:lvl>
    <w:lvl w:ilvl="5" w:tplc="D0E472DC">
      <w:start w:val="1"/>
      <w:numFmt w:val="bullet"/>
      <w:lvlText w:val=""/>
      <w:lvlJc w:val="left"/>
      <w:pPr>
        <w:ind w:left="4320" w:hanging="360"/>
      </w:pPr>
      <w:rPr>
        <w:rFonts w:ascii="Wingdings" w:hAnsi="Wingdings" w:hint="default"/>
      </w:rPr>
    </w:lvl>
    <w:lvl w:ilvl="6" w:tplc="E54638AE">
      <w:start w:val="1"/>
      <w:numFmt w:val="bullet"/>
      <w:lvlText w:val=""/>
      <w:lvlJc w:val="left"/>
      <w:pPr>
        <w:ind w:left="5040" w:hanging="360"/>
      </w:pPr>
      <w:rPr>
        <w:rFonts w:ascii="Symbol" w:hAnsi="Symbol" w:hint="default"/>
      </w:rPr>
    </w:lvl>
    <w:lvl w:ilvl="7" w:tplc="EA6E15B4">
      <w:start w:val="1"/>
      <w:numFmt w:val="bullet"/>
      <w:lvlText w:val="o"/>
      <w:lvlJc w:val="left"/>
      <w:pPr>
        <w:ind w:left="5760" w:hanging="360"/>
      </w:pPr>
      <w:rPr>
        <w:rFonts w:ascii="Courier New" w:hAnsi="Courier New" w:hint="default"/>
      </w:rPr>
    </w:lvl>
    <w:lvl w:ilvl="8" w:tplc="E982D7AE">
      <w:start w:val="1"/>
      <w:numFmt w:val="bullet"/>
      <w:lvlText w:val=""/>
      <w:lvlJc w:val="left"/>
      <w:pPr>
        <w:ind w:left="6480" w:hanging="360"/>
      </w:pPr>
      <w:rPr>
        <w:rFonts w:ascii="Wingdings" w:hAnsi="Wingdings" w:hint="default"/>
      </w:rPr>
    </w:lvl>
  </w:abstractNum>
  <w:abstractNum w:abstractNumId="3" w15:restartNumberingAfterBreak="0">
    <w:nsid w:val="192669C0"/>
    <w:multiLevelType w:val="hybridMultilevel"/>
    <w:tmpl w:val="B32E8F92"/>
    <w:lvl w:ilvl="0" w:tplc="DC703ACC">
      <w:start w:val="1"/>
      <w:numFmt w:val="decimal"/>
      <w:lvlText w:val="%1."/>
      <w:lvlJc w:val="left"/>
      <w:pPr>
        <w:ind w:left="720" w:hanging="360"/>
      </w:pPr>
    </w:lvl>
    <w:lvl w:ilvl="1" w:tplc="27AC53EA" w:tentative="1">
      <w:start w:val="1"/>
      <w:numFmt w:val="lowerLetter"/>
      <w:lvlText w:val="%2."/>
      <w:lvlJc w:val="left"/>
      <w:pPr>
        <w:ind w:left="1440" w:hanging="360"/>
      </w:pPr>
    </w:lvl>
    <w:lvl w:ilvl="2" w:tplc="B1021798" w:tentative="1">
      <w:start w:val="1"/>
      <w:numFmt w:val="lowerRoman"/>
      <w:lvlText w:val="%3."/>
      <w:lvlJc w:val="right"/>
      <w:pPr>
        <w:ind w:left="2160" w:hanging="180"/>
      </w:pPr>
    </w:lvl>
    <w:lvl w:ilvl="3" w:tplc="828EE17A" w:tentative="1">
      <w:start w:val="1"/>
      <w:numFmt w:val="decimal"/>
      <w:lvlText w:val="%4."/>
      <w:lvlJc w:val="left"/>
      <w:pPr>
        <w:ind w:left="2880" w:hanging="360"/>
      </w:pPr>
    </w:lvl>
    <w:lvl w:ilvl="4" w:tplc="83B08DF2" w:tentative="1">
      <w:start w:val="1"/>
      <w:numFmt w:val="lowerLetter"/>
      <w:lvlText w:val="%5."/>
      <w:lvlJc w:val="left"/>
      <w:pPr>
        <w:ind w:left="3600" w:hanging="360"/>
      </w:pPr>
    </w:lvl>
    <w:lvl w:ilvl="5" w:tplc="EABE19B6" w:tentative="1">
      <w:start w:val="1"/>
      <w:numFmt w:val="lowerRoman"/>
      <w:lvlText w:val="%6."/>
      <w:lvlJc w:val="right"/>
      <w:pPr>
        <w:ind w:left="4320" w:hanging="180"/>
      </w:pPr>
    </w:lvl>
    <w:lvl w:ilvl="6" w:tplc="C00C41D6" w:tentative="1">
      <w:start w:val="1"/>
      <w:numFmt w:val="decimal"/>
      <w:lvlText w:val="%7."/>
      <w:lvlJc w:val="left"/>
      <w:pPr>
        <w:ind w:left="5040" w:hanging="360"/>
      </w:pPr>
    </w:lvl>
    <w:lvl w:ilvl="7" w:tplc="154A3C42" w:tentative="1">
      <w:start w:val="1"/>
      <w:numFmt w:val="lowerLetter"/>
      <w:lvlText w:val="%8."/>
      <w:lvlJc w:val="left"/>
      <w:pPr>
        <w:ind w:left="5760" w:hanging="360"/>
      </w:pPr>
    </w:lvl>
    <w:lvl w:ilvl="8" w:tplc="42867780" w:tentative="1">
      <w:start w:val="1"/>
      <w:numFmt w:val="lowerRoman"/>
      <w:lvlText w:val="%9."/>
      <w:lvlJc w:val="right"/>
      <w:pPr>
        <w:ind w:left="6480" w:hanging="180"/>
      </w:pPr>
    </w:lvl>
  </w:abstractNum>
  <w:abstractNum w:abstractNumId="4" w15:restartNumberingAfterBreak="0">
    <w:nsid w:val="1D5F2E38"/>
    <w:multiLevelType w:val="multilevel"/>
    <w:tmpl w:val="F16A1F30"/>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43E15B"/>
    <w:multiLevelType w:val="hybridMultilevel"/>
    <w:tmpl w:val="B0BA3BA0"/>
    <w:lvl w:ilvl="0" w:tplc="BAA24A3A">
      <w:start w:val="1"/>
      <w:numFmt w:val="decimal"/>
      <w:lvlText w:val="%1."/>
      <w:lvlJc w:val="left"/>
      <w:pPr>
        <w:ind w:left="720" w:hanging="360"/>
      </w:pPr>
    </w:lvl>
    <w:lvl w:ilvl="1" w:tplc="F82EB39A">
      <w:start w:val="1"/>
      <w:numFmt w:val="bullet"/>
      <w:lvlText w:val="·"/>
      <w:lvlJc w:val="left"/>
      <w:pPr>
        <w:ind w:left="1440" w:hanging="360"/>
      </w:pPr>
      <w:rPr>
        <w:rFonts w:ascii="Symbol" w:hAnsi="Symbol" w:hint="default"/>
      </w:rPr>
    </w:lvl>
    <w:lvl w:ilvl="2" w:tplc="B2FE5A02">
      <w:start w:val="1"/>
      <w:numFmt w:val="lowerRoman"/>
      <w:lvlText w:val="%3."/>
      <w:lvlJc w:val="right"/>
      <w:pPr>
        <w:ind w:left="2160" w:hanging="180"/>
      </w:pPr>
    </w:lvl>
    <w:lvl w:ilvl="3" w:tplc="7C6CB9CC">
      <w:start w:val="1"/>
      <w:numFmt w:val="decimal"/>
      <w:lvlText w:val="%4."/>
      <w:lvlJc w:val="left"/>
      <w:pPr>
        <w:ind w:left="2880" w:hanging="360"/>
      </w:pPr>
    </w:lvl>
    <w:lvl w:ilvl="4" w:tplc="5A2A6FFA">
      <w:start w:val="1"/>
      <w:numFmt w:val="lowerLetter"/>
      <w:lvlText w:val="%5."/>
      <w:lvlJc w:val="left"/>
      <w:pPr>
        <w:ind w:left="3600" w:hanging="360"/>
      </w:pPr>
    </w:lvl>
    <w:lvl w:ilvl="5" w:tplc="6804DC7A">
      <w:start w:val="1"/>
      <w:numFmt w:val="lowerRoman"/>
      <w:lvlText w:val="%6."/>
      <w:lvlJc w:val="right"/>
      <w:pPr>
        <w:ind w:left="4320" w:hanging="180"/>
      </w:pPr>
    </w:lvl>
    <w:lvl w:ilvl="6" w:tplc="E90E603C">
      <w:start w:val="1"/>
      <w:numFmt w:val="decimal"/>
      <w:lvlText w:val="%7."/>
      <w:lvlJc w:val="left"/>
      <w:pPr>
        <w:ind w:left="5040" w:hanging="360"/>
      </w:pPr>
    </w:lvl>
    <w:lvl w:ilvl="7" w:tplc="627CCB2E">
      <w:start w:val="1"/>
      <w:numFmt w:val="lowerLetter"/>
      <w:lvlText w:val="%8."/>
      <w:lvlJc w:val="left"/>
      <w:pPr>
        <w:ind w:left="5760" w:hanging="360"/>
      </w:pPr>
    </w:lvl>
    <w:lvl w:ilvl="8" w:tplc="28E2BF82">
      <w:start w:val="1"/>
      <w:numFmt w:val="lowerRoman"/>
      <w:lvlText w:val="%9."/>
      <w:lvlJc w:val="right"/>
      <w:pPr>
        <w:ind w:left="6480" w:hanging="180"/>
      </w:pPr>
    </w:lvl>
  </w:abstractNum>
  <w:abstractNum w:abstractNumId="6" w15:restartNumberingAfterBreak="0">
    <w:nsid w:val="261D37CE"/>
    <w:multiLevelType w:val="hybridMultilevel"/>
    <w:tmpl w:val="64DCBC64"/>
    <w:lvl w:ilvl="0" w:tplc="FA80C92E">
      <w:start w:val="1"/>
      <w:numFmt w:val="decimal"/>
      <w:lvlText w:val="%1."/>
      <w:lvlJc w:val="left"/>
      <w:pPr>
        <w:ind w:left="720" w:hanging="360"/>
      </w:pPr>
    </w:lvl>
    <w:lvl w:ilvl="1" w:tplc="8BE41DE4">
      <w:start w:val="1"/>
      <w:numFmt w:val="lowerLetter"/>
      <w:lvlText w:val="%2."/>
      <w:lvlJc w:val="left"/>
      <w:pPr>
        <w:ind w:left="1440" w:hanging="360"/>
      </w:pPr>
    </w:lvl>
    <w:lvl w:ilvl="2" w:tplc="3A7634E8">
      <w:start w:val="1"/>
      <w:numFmt w:val="lowerRoman"/>
      <w:lvlText w:val="%3."/>
      <w:lvlJc w:val="right"/>
      <w:pPr>
        <w:ind w:left="2160" w:hanging="180"/>
      </w:pPr>
    </w:lvl>
    <w:lvl w:ilvl="3" w:tplc="1100826C">
      <w:start w:val="1"/>
      <w:numFmt w:val="decimal"/>
      <w:lvlText w:val="%4."/>
      <w:lvlJc w:val="left"/>
      <w:pPr>
        <w:ind w:left="2880" w:hanging="360"/>
      </w:pPr>
    </w:lvl>
    <w:lvl w:ilvl="4" w:tplc="E70695F6">
      <w:start w:val="1"/>
      <w:numFmt w:val="lowerLetter"/>
      <w:lvlText w:val="%5."/>
      <w:lvlJc w:val="left"/>
      <w:pPr>
        <w:ind w:left="3600" w:hanging="360"/>
      </w:pPr>
    </w:lvl>
    <w:lvl w:ilvl="5" w:tplc="8E3C0C62">
      <w:start w:val="1"/>
      <w:numFmt w:val="lowerRoman"/>
      <w:lvlText w:val="%6."/>
      <w:lvlJc w:val="right"/>
      <w:pPr>
        <w:ind w:left="4320" w:hanging="180"/>
      </w:pPr>
    </w:lvl>
    <w:lvl w:ilvl="6" w:tplc="62C49108">
      <w:start w:val="1"/>
      <w:numFmt w:val="decimal"/>
      <w:lvlText w:val="%7."/>
      <w:lvlJc w:val="left"/>
      <w:pPr>
        <w:ind w:left="5040" w:hanging="360"/>
      </w:pPr>
    </w:lvl>
    <w:lvl w:ilvl="7" w:tplc="4FB68C60">
      <w:start w:val="1"/>
      <w:numFmt w:val="lowerLetter"/>
      <w:lvlText w:val="%8."/>
      <w:lvlJc w:val="left"/>
      <w:pPr>
        <w:ind w:left="5760" w:hanging="360"/>
      </w:pPr>
    </w:lvl>
    <w:lvl w:ilvl="8" w:tplc="B38EFC80">
      <w:start w:val="1"/>
      <w:numFmt w:val="lowerRoman"/>
      <w:lvlText w:val="%9."/>
      <w:lvlJc w:val="right"/>
      <w:pPr>
        <w:ind w:left="6480" w:hanging="180"/>
      </w:pPr>
    </w:lvl>
  </w:abstractNum>
  <w:abstractNum w:abstractNumId="7" w15:restartNumberingAfterBreak="0">
    <w:nsid w:val="3CA71FE4"/>
    <w:multiLevelType w:val="hybridMultilevel"/>
    <w:tmpl w:val="AE88098E"/>
    <w:lvl w:ilvl="0" w:tplc="1272F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C595D"/>
    <w:multiLevelType w:val="hybridMultilevel"/>
    <w:tmpl w:val="53846B28"/>
    <w:lvl w:ilvl="0" w:tplc="3998012C">
      <w:start w:val="1"/>
      <w:numFmt w:val="decimal"/>
      <w:lvlText w:val="%1."/>
      <w:lvlJc w:val="left"/>
      <w:pPr>
        <w:ind w:left="720" w:hanging="360"/>
      </w:pPr>
    </w:lvl>
    <w:lvl w:ilvl="1" w:tplc="7618EC78">
      <w:start w:val="1"/>
      <w:numFmt w:val="lowerLetter"/>
      <w:lvlText w:val="%2."/>
      <w:lvlJc w:val="left"/>
      <w:pPr>
        <w:ind w:left="1440" w:hanging="360"/>
      </w:pPr>
    </w:lvl>
    <w:lvl w:ilvl="2" w:tplc="59185832">
      <w:start w:val="1"/>
      <w:numFmt w:val="lowerRoman"/>
      <w:lvlText w:val="%3."/>
      <w:lvlJc w:val="right"/>
      <w:pPr>
        <w:ind w:left="2160" w:hanging="180"/>
      </w:pPr>
    </w:lvl>
    <w:lvl w:ilvl="3" w:tplc="10329AAE">
      <w:start w:val="1"/>
      <w:numFmt w:val="decimal"/>
      <w:lvlText w:val="%4."/>
      <w:lvlJc w:val="left"/>
      <w:pPr>
        <w:ind w:left="2880" w:hanging="360"/>
      </w:pPr>
    </w:lvl>
    <w:lvl w:ilvl="4" w:tplc="B07E48CC">
      <w:start w:val="1"/>
      <w:numFmt w:val="lowerLetter"/>
      <w:lvlText w:val="%5."/>
      <w:lvlJc w:val="left"/>
      <w:pPr>
        <w:ind w:left="3600" w:hanging="360"/>
      </w:pPr>
    </w:lvl>
    <w:lvl w:ilvl="5" w:tplc="090A23A4">
      <w:start w:val="1"/>
      <w:numFmt w:val="lowerRoman"/>
      <w:lvlText w:val="%6."/>
      <w:lvlJc w:val="right"/>
      <w:pPr>
        <w:ind w:left="4320" w:hanging="180"/>
      </w:pPr>
    </w:lvl>
    <w:lvl w:ilvl="6" w:tplc="AF0C092C">
      <w:start w:val="1"/>
      <w:numFmt w:val="decimal"/>
      <w:lvlText w:val="%7."/>
      <w:lvlJc w:val="left"/>
      <w:pPr>
        <w:ind w:left="5040" w:hanging="360"/>
      </w:pPr>
    </w:lvl>
    <w:lvl w:ilvl="7" w:tplc="1AF6BCA0">
      <w:start w:val="1"/>
      <w:numFmt w:val="lowerLetter"/>
      <w:lvlText w:val="%8."/>
      <w:lvlJc w:val="left"/>
      <w:pPr>
        <w:ind w:left="5760" w:hanging="360"/>
      </w:pPr>
    </w:lvl>
    <w:lvl w:ilvl="8" w:tplc="D7CC6B74">
      <w:start w:val="1"/>
      <w:numFmt w:val="lowerRoman"/>
      <w:lvlText w:val="%9."/>
      <w:lvlJc w:val="right"/>
      <w:pPr>
        <w:ind w:left="6480" w:hanging="180"/>
      </w:pPr>
    </w:lvl>
  </w:abstractNum>
  <w:abstractNum w:abstractNumId="9" w15:restartNumberingAfterBreak="0">
    <w:nsid w:val="56BE6B47"/>
    <w:multiLevelType w:val="hybridMultilevel"/>
    <w:tmpl w:val="92FEAA3C"/>
    <w:lvl w:ilvl="0" w:tplc="30CEDC5A">
      <w:start w:val="1"/>
      <w:numFmt w:val="decimal"/>
      <w:lvlText w:val="%1."/>
      <w:lvlJc w:val="left"/>
      <w:pPr>
        <w:ind w:left="720" w:hanging="360"/>
      </w:pPr>
    </w:lvl>
    <w:lvl w:ilvl="1" w:tplc="13260EE0">
      <w:start w:val="1"/>
      <w:numFmt w:val="lowerLetter"/>
      <w:lvlText w:val="%2."/>
      <w:lvlJc w:val="left"/>
      <w:pPr>
        <w:ind w:left="1440" w:hanging="360"/>
      </w:pPr>
    </w:lvl>
    <w:lvl w:ilvl="2" w:tplc="07C20A34">
      <w:start w:val="1"/>
      <w:numFmt w:val="lowerRoman"/>
      <w:lvlText w:val="%3."/>
      <w:lvlJc w:val="right"/>
      <w:pPr>
        <w:ind w:left="2160" w:hanging="180"/>
      </w:pPr>
    </w:lvl>
    <w:lvl w:ilvl="3" w:tplc="C3645434">
      <w:start w:val="1"/>
      <w:numFmt w:val="decimal"/>
      <w:lvlText w:val="%4."/>
      <w:lvlJc w:val="left"/>
      <w:pPr>
        <w:ind w:left="2880" w:hanging="360"/>
      </w:pPr>
    </w:lvl>
    <w:lvl w:ilvl="4" w:tplc="D99E152C">
      <w:start w:val="1"/>
      <w:numFmt w:val="lowerLetter"/>
      <w:lvlText w:val="%5."/>
      <w:lvlJc w:val="left"/>
      <w:pPr>
        <w:ind w:left="3600" w:hanging="360"/>
      </w:pPr>
    </w:lvl>
    <w:lvl w:ilvl="5" w:tplc="7C44D750">
      <w:start w:val="1"/>
      <w:numFmt w:val="lowerRoman"/>
      <w:lvlText w:val="%6."/>
      <w:lvlJc w:val="right"/>
      <w:pPr>
        <w:ind w:left="4320" w:hanging="180"/>
      </w:pPr>
    </w:lvl>
    <w:lvl w:ilvl="6" w:tplc="8F32FB46">
      <w:start w:val="1"/>
      <w:numFmt w:val="decimal"/>
      <w:lvlText w:val="%7."/>
      <w:lvlJc w:val="left"/>
      <w:pPr>
        <w:ind w:left="5040" w:hanging="360"/>
      </w:pPr>
    </w:lvl>
    <w:lvl w:ilvl="7" w:tplc="588A1BF4">
      <w:start w:val="1"/>
      <w:numFmt w:val="lowerLetter"/>
      <w:lvlText w:val="%8."/>
      <w:lvlJc w:val="left"/>
      <w:pPr>
        <w:ind w:left="5760" w:hanging="360"/>
      </w:pPr>
    </w:lvl>
    <w:lvl w:ilvl="8" w:tplc="A0EC0B90">
      <w:start w:val="1"/>
      <w:numFmt w:val="lowerRoman"/>
      <w:lvlText w:val="%9."/>
      <w:lvlJc w:val="right"/>
      <w:pPr>
        <w:ind w:left="6480" w:hanging="180"/>
      </w:pPr>
    </w:lvl>
  </w:abstractNum>
  <w:abstractNum w:abstractNumId="10" w15:restartNumberingAfterBreak="0">
    <w:nsid w:val="60FF4F2B"/>
    <w:multiLevelType w:val="hybridMultilevel"/>
    <w:tmpl w:val="DF0C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B923E"/>
    <w:multiLevelType w:val="hybridMultilevel"/>
    <w:tmpl w:val="95066F86"/>
    <w:lvl w:ilvl="0" w:tplc="C7B86400">
      <w:start w:val="1"/>
      <w:numFmt w:val="decimal"/>
      <w:lvlText w:val="%1."/>
      <w:lvlJc w:val="left"/>
      <w:pPr>
        <w:ind w:left="720" w:hanging="360"/>
      </w:pPr>
    </w:lvl>
    <w:lvl w:ilvl="1" w:tplc="B3D6BA3C">
      <w:start w:val="1"/>
      <w:numFmt w:val="lowerLetter"/>
      <w:lvlText w:val="%2."/>
      <w:lvlJc w:val="left"/>
      <w:pPr>
        <w:ind w:left="1440" w:hanging="360"/>
      </w:pPr>
    </w:lvl>
    <w:lvl w:ilvl="2" w:tplc="3D30E894">
      <w:start w:val="1"/>
      <w:numFmt w:val="lowerRoman"/>
      <w:lvlText w:val="%3."/>
      <w:lvlJc w:val="right"/>
      <w:pPr>
        <w:ind w:left="2160" w:hanging="180"/>
      </w:pPr>
    </w:lvl>
    <w:lvl w:ilvl="3" w:tplc="34CA9C32">
      <w:start w:val="1"/>
      <w:numFmt w:val="decimal"/>
      <w:lvlText w:val="%4."/>
      <w:lvlJc w:val="left"/>
      <w:pPr>
        <w:ind w:left="2880" w:hanging="360"/>
      </w:pPr>
    </w:lvl>
    <w:lvl w:ilvl="4" w:tplc="D960C868">
      <w:start w:val="1"/>
      <w:numFmt w:val="lowerLetter"/>
      <w:lvlText w:val="%5."/>
      <w:lvlJc w:val="left"/>
      <w:pPr>
        <w:ind w:left="3600" w:hanging="360"/>
      </w:pPr>
    </w:lvl>
    <w:lvl w:ilvl="5" w:tplc="B31A9914">
      <w:start w:val="1"/>
      <w:numFmt w:val="lowerRoman"/>
      <w:lvlText w:val="%6."/>
      <w:lvlJc w:val="right"/>
      <w:pPr>
        <w:ind w:left="4320" w:hanging="180"/>
      </w:pPr>
    </w:lvl>
    <w:lvl w:ilvl="6" w:tplc="390293BA">
      <w:start w:val="1"/>
      <w:numFmt w:val="decimal"/>
      <w:lvlText w:val="%7."/>
      <w:lvlJc w:val="left"/>
      <w:pPr>
        <w:ind w:left="5040" w:hanging="360"/>
      </w:pPr>
    </w:lvl>
    <w:lvl w:ilvl="7" w:tplc="C95ECE42">
      <w:start w:val="1"/>
      <w:numFmt w:val="lowerLetter"/>
      <w:lvlText w:val="%8."/>
      <w:lvlJc w:val="left"/>
      <w:pPr>
        <w:ind w:left="5760" w:hanging="360"/>
      </w:pPr>
    </w:lvl>
    <w:lvl w:ilvl="8" w:tplc="5FACBEFA">
      <w:start w:val="1"/>
      <w:numFmt w:val="lowerRoman"/>
      <w:lvlText w:val="%9."/>
      <w:lvlJc w:val="right"/>
      <w:pPr>
        <w:ind w:left="6480" w:hanging="180"/>
      </w:pPr>
    </w:lvl>
  </w:abstractNum>
  <w:abstractNum w:abstractNumId="12" w15:restartNumberingAfterBreak="0">
    <w:nsid w:val="6DEF2C15"/>
    <w:multiLevelType w:val="hybridMultilevel"/>
    <w:tmpl w:val="FD960022"/>
    <w:lvl w:ilvl="0" w:tplc="5266A604">
      <w:start w:val="1"/>
      <w:numFmt w:val="decimal"/>
      <w:lvlText w:val="%1."/>
      <w:lvlJc w:val="left"/>
      <w:pPr>
        <w:ind w:left="720" w:hanging="360"/>
      </w:pPr>
    </w:lvl>
    <w:lvl w:ilvl="1" w:tplc="88AA7404">
      <w:start w:val="1"/>
      <w:numFmt w:val="lowerLetter"/>
      <w:lvlText w:val="%2."/>
      <w:lvlJc w:val="left"/>
      <w:pPr>
        <w:ind w:left="1440" w:hanging="360"/>
      </w:pPr>
    </w:lvl>
    <w:lvl w:ilvl="2" w:tplc="24F41706">
      <w:start w:val="1"/>
      <w:numFmt w:val="lowerRoman"/>
      <w:lvlText w:val="%3."/>
      <w:lvlJc w:val="right"/>
      <w:pPr>
        <w:ind w:left="2160" w:hanging="180"/>
      </w:pPr>
    </w:lvl>
    <w:lvl w:ilvl="3" w:tplc="C6F06190">
      <w:start w:val="1"/>
      <w:numFmt w:val="decimal"/>
      <w:lvlText w:val="%4."/>
      <w:lvlJc w:val="left"/>
      <w:pPr>
        <w:ind w:left="2880" w:hanging="360"/>
      </w:pPr>
    </w:lvl>
    <w:lvl w:ilvl="4" w:tplc="438A65FE">
      <w:start w:val="1"/>
      <w:numFmt w:val="lowerLetter"/>
      <w:lvlText w:val="%5."/>
      <w:lvlJc w:val="left"/>
      <w:pPr>
        <w:ind w:left="3600" w:hanging="360"/>
      </w:pPr>
    </w:lvl>
    <w:lvl w:ilvl="5" w:tplc="4EE881F8">
      <w:start w:val="1"/>
      <w:numFmt w:val="lowerRoman"/>
      <w:lvlText w:val="%6."/>
      <w:lvlJc w:val="right"/>
      <w:pPr>
        <w:ind w:left="4320" w:hanging="180"/>
      </w:pPr>
    </w:lvl>
    <w:lvl w:ilvl="6" w:tplc="85C0A9EE">
      <w:start w:val="1"/>
      <w:numFmt w:val="decimal"/>
      <w:lvlText w:val="%7."/>
      <w:lvlJc w:val="left"/>
      <w:pPr>
        <w:ind w:left="5040" w:hanging="360"/>
      </w:pPr>
    </w:lvl>
    <w:lvl w:ilvl="7" w:tplc="B4D4D064">
      <w:start w:val="1"/>
      <w:numFmt w:val="lowerLetter"/>
      <w:lvlText w:val="%8."/>
      <w:lvlJc w:val="left"/>
      <w:pPr>
        <w:ind w:left="5760" w:hanging="360"/>
      </w:pPr>
    </w:lvl>
    <w:lvl w:ilvl="8" w:tplc="30DA7B50">
      <w:start w:val="1"/>
      <w:numFmt w:val="lowerRoman"/>
      <w:lvlText w:val="%9."/>
      <w:lvlJc w:val="right"/>
      <w:pPr>
        <w:ind w:left="6480" w:hanging="180"/>
      </w:pPr>
    </w:lvl>
  </w:abstractNum>
  <w:abstractNum w:abstractNumId="13" w15:restartNumberingAfterBreak="0">
    <w:nsid w:val="6F3B7B3B"/>
    <w:multiLevelType w:val="hybridMultilevel"/>
    <w:tmpl w:val="FCCCE8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952AB"/>
    <w:multiLevelType w:val="hybridMultilevel"/>
    <w:tmpl w:val="E640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C4B1F"/>
    <w:multiLevelType w:val="hybridMultilevel"/>
    <w:tmpl w:val="5D16B2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709330250">
    <w:abstractNumId w:val="4"/>
  </w:num>
  <w:num w:numId="2" w16cid:durableId="259679755">
    <w:abstractNumId w:val="2"/>
  </w:num>
  <w:num w:numId="3" w16cid:durableId="1636334169">
    <w:abstractNumId w:val="0"/>
  </w:num>
  <w:num w:numId="4" w16cid:durableId="645744217">
    <w:abstractNumId w:val="5"/>
  </w:num>
  <w:num w:numId="5" w16cid:durableId="24139718">
    <w:abstractNumId w:val="11"/>
  </w:num>
  <w:num w:numId="6" w16cid:durableId="1849176064">
    <w:abstractNumId w:val="8"/>
  </w:num>
  <w:num w:numId="7" w16cid:durableId="331297332">
    <w:abstractNumId w:val="12"/>
  </w:num>
  <w:num w:numId="8" w16cid:durableId="2065979684">
    <w:abstractNumId w:val="1"/>
  </w:num>
  <w:num w:numId="9" w16cid:durableId="1909653593">
    <w:abstractNumId w:val="6"/>
  </w:num>
  <w:num w:numId="10" w16cid:durableId="1201551329">
    <w:abstractNumId w:val="9"/>
  </w:num>
  <w:num w:numId="11" w16cid:durableId="745882374">
    <w:abstractNumId w:val="15"/>
  </w:num>
  <w:num w:numId="12" w16cid:durableId="1507013298">
    <w:abstractNumId w:val="15"/>
  </w:num>
  <w:num w:numId="13" w16cid:durableId="83191868">
    <w:abstractNumId w:val="14"/>
  </w:num>
  <w:num w:numId="14" w16cid:durableId="1012879232">
    <w:abstractNumId w:val="3"/>
  </w:num>
  <w:num w:numId="15" w16cid:durableId="2051302367">
    <w:abstractNumId w:val="13"/>
  </w:num>
  <w:num w:numId="16" w16cid:durableId="1221790806">
    <w:abstractNumId w:val="10"/>
  </w:num>
  <w:num w:numId="17" w16cid:durableId="97455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EF"/>
    <w:rsid w:val="00000487"/>
    <w:rsid w:val="00003FC3"/>
    <w:rsid w:val="00006B51"/>
    <w:rsid w:val="00013F2B"/>
    <w:rsid w:val="00014C79"/>
    <w:rsid w:val="000167A6"/>
    <w:rsid w:val="0002533F"/>
    <w:rsid w:val="00031CD4"/>
    <w:rsid w:val="00067EDF"/>
    <w:rsid w:val="00074583"/>
    <w:rsid w:val="00085F90"/>
    <w:rsid w:val="00087F6C"/>
    <w:rsid w:val="0009685A"/>
    <w:rsid w:val="000A1DD4"/>
    <w:rsid w:val="000A3DCA"/>
    <w:rsid w:val="000C161F"/>
    <w:rsid w:val="000D5C38"/>
    <w:rsid w:val="000E185A"/>
    <w:rsid w:val="000E7366"/>
    <w:rsid w:val="00100BC0"/>
    <w:rsid w:val="00103227"/>
    <w:rsid w:val="00103874"/>
    <w:rsid w:val="00111D17"/>
    <w:rsid w:val="001227CD"/>
    <w:rsid w:val="00125662"/>
    <w:rsid w:val="00141347"/>
    <w:rsid w:val="001550F7"/>
    <w:rsid w:val="00183BC3"/>
    <w:rsid w:val="001B128F"/>
    <w:rsid w:val="001B15D7"/>
    <w:rsid w:val="001D0A26"/>
    <w:rsid w:val="001D507C"/>
    <w:rsid w:val="001E23B1"/>
    <w:rsid w:val="001ED7E2"/>
    <w:rsid w:val="001F03EB"/>
    <w:rsid w:val="001F7A9D"/>
    <w:rsid w:val="001F7FA0"/>
    <w:rsid w:val="0020059E"/>
    <w:rsid w:val="00201377"/>
    <w:rsid w:val="00201432"/>
    <w:rsid w:val="00245D4F"/>
    <w:rsid w:val="00246E36"/>
    <w:rsid w:val="002639A4"/>
    <w:rsid w:val="00264919"/>
    <w:rsid w:val="00276A6D"/>
    <w:rsid w:val="00292F9F"/>
    <w:rsid w:val="002A0F58"/>
    <w:rsid w:val="002A1893"/>
    <w:rsid w:val="002A64A0"/>
    <w:rsid w:val="002B3930"/>
    <w:rsid w:val="002C1C18"/>
    <w:rsid w:val="002E4FCC"/>
    <w:rsid w:val="002F2041"/>
    <w:rsid w:val="002F604E"/>
    <w:rsid w:val="00302C2B"/>
    <w:rsid w:val="00313DFE"/>
    <w:rsid w:val="003142BA"/>
    <w:rsid w:val="0032042E"/>
    <w:rsid w:val="0032289C"/>
    <w:rsid w:val="00323631"/>
    <w:rsid w:val="00323914"/>
    <w:rsid w:val="00324293"/>
    <w:rsid w:val="003245B0"/>
    <w:rsid w:val="00327863"/>
    <w:rsid w:val="003337C2"/>
    <w:rsid w:val="00337CC1"/>
    <w:rsid w:val="00345D8B"/>
    <w:rsid w:val="003516B6"/>
    <w:rsid w:val="00351E7B"/>
    <w:rsid w:val="00354015"/>
    <w:rsid w:val="0039457A"/>
    <w:rsid w:val="003960DA"/>
    <w:rsid w:val="00396B7F"/>
    <w:rsid w:val="003A13EC"/>
    <w:rsid w:val="003A159E"/>
    <w:rsid w:val="003B202C"/>
    <w:rsid w:val="003C4141"/>
    <w:rsid w:val="003D3273"/>
    <w:rsid w:val="003D3D38"/>
    <w:rsid w:val="003D55E8"/>
    <w:rsid w:val="003E3AE5"/>
    <w:rsid w:val="003E6991"/>
    <w:rsid w:val="003E71ED"/>
    <w:rsid w:val="003E772A"/>
    <w:rsid w:val="00400893"/>
    <w:rsid w:val="00417C4E"/>
    <w:rsid w:val="00422D50"/>
    <w:rsid w:val="00425F9E"/>
    <w:rsid w:val="00443B72"/>
    <w:rsid w:val="004503EA"/>
    <w:rsid w:val="00451749"/>
    <w:rsid w:val="004578E7"/>
    <w:rsid w:val="00474861"/>
    <w:rsid w:val="004A26FF"/>
    <w:rsid w:val="004B1260"/>
    <w:rsid w:val="004B3527"/>
    <w:rsid w:val="004C0E34"/>
    <w:rsid w:val="004C25ED"/>
    <w:rsid w:val="004C6317"/>
    <w:rsid w:val="004D2006"/>
    <w:rsid w:val="004D6185"/>
    <w:rsid w:val="004E2E7F"/>
    <w:rsid w:val="004E6896"/>
    <w:rsid w:val="004F1CD3"/>
    <w:rsid w:val="00513114"/>
    <w:rsid w:val="00517BA5"/>
    <w:rsid w:val="00525B91"/>
    <w:rsid w:val="0053110E"/>
    <w:rsid w:val="00534A45"/>
    <w:rsid w:val="00534CA0"/>
    <w:rsid w:val="00543CD6"/>
    <w:rsid w:val="00544C24"/>
    <w:rsid w:val="00552CE5"/>
    <w:rsid w:val="00554381"/>
    <w:rsid w:val="005570FE"/>
    <w:rsid w:val="00570B23"/>
    <w:rsid w:val="00591712"/>
    <w:rsid w:val="00593D6C"/>
    <w:rsid w:val="005C4581"/>
    <w:rsid w:val="005D4DB5"/>
    <w:rsid w:val="005D6BE6"/>
    <w:rsid w:val="005E164A"/>
    <w:rsid w:val="005E286F"/>
    <w:rsid w:val="005F703B"/>
    <w:rsid w:val="00602BF1"/>
    <w:rsid w:val="0061253F"/>
    <w:rsid w:val="006150C5"/>
    <w:rsid w:val="00621B65"/>
    <w:rsid w:val="0062213F"/>
    <w:rsid w:val="00622964"/>
    <w:rsid w:val="00636BED"/>
    <w:rsid w:val="00640E77"/>
    <w:rsid w:val="006608E1"/>
    <w:rsid w:val="006661B4"/>
    <w:rsid w:val="0066730A"/>
    <w:rsid w:val="00667FCD"/>
    <w:rsid w:val="0067294A"/>
    <w:rsid w:val="006946E7"/>
    <w:rsid w:val="006976FC"/>
    <w:rsid w:val="006A0515"/>
    <w:rsid w:val="006D06A4"/>
    <w:rsid w:val="006D6CEB"/>
    <w:rsid w:val="006E277C"/>
    <w:rsid w:val="006F05EE"/>
    <w:rsid w:val="006F2EC9"/>
    <w:rsid w:val="006F6EB8"/>
    <w:rsid w:val="00702F64"/>
    <w:rsid w:val="00712C02"/>
    <w:rsid w:val="007172B9"/>
    <w:rsid w:val="00731AAF"/>
    <w:rsid w:val="00731F26"/>
    <w:rsid w:val="00747F70"/>
    <w:rsid w:val="0075046B"/>
    <w:rsid w:val="00757CAF"/>
    <w:rsid w:val="00764367"/>
    <w:rsid w:val="007656A6"/>
    <w:rsid w:val="00780859"/>
    <w:rsid w:val="007870F3"/>
    <w:rsid w:val="00791484"/>
    <w:rsid w:val="007945C9"/>
    <w:rsid w:val="007B4587"/>
    <w:rsid w:val="007C4143"/>
    <w:rsid w:val="007C5129"/>
    <w:rsid w:val="007D071D"/>
    <w:rsid w:val="007D4332"/>
    <w:rsid w:val="007E466B"/>
    <w:rsid w:val="007E64CF"/>
    <w:rsid w:val="007E79B7"/>
    <w:rsid w:val="007F51BC"/>
    <w:rsid w:val="00802ED0"/>
    <w:rsid w:val="008063D7"/>
    <w:rsid w:val="00835CF9"/>
    <w:rsid w:val="00841FBC"/>
    <w:rsid w:val="00850020"/>
    <w:rsid w:val="00864F94"/>
    <w:rsid w:val="008653AB"/>
    <w:rsid w:val="00871701"/>
    <w:rsid w:val="008858DD"/>
    <w:rsid w:val="008A6A78"/>
    <w:rsid w:val="008B0FF9"/>
    <w:rsid w:val="008B5C6B"/>
    <w:rsid w:val="008C1271"/>
    <w:rsid w:val="008C267D"/>
    <w:rsid w:val="008C59A2"/>
    <w:rsid w:val="008E4116"/>
    <w:rsid w:val="008E4FA6"/>
    <w:rsid w:val="008E6FA7"/>
    <w:rsid w:val="008F25AD"/>
    <w:rsid w:val="00905589"/>
    <w:rsid w:val="0091250C"/>
    <w:rsid w:val="00917489"/>
    <w:rsid w:val="00917A45"/>
    <w:rsid w:val="0092692E"/>
    <w:rsid w:val="00935527"/>
    <w:rsid w:val="00951EA3"/>
    <w:rsid w:val="0095213C"/>
    <w:rsid w:val="009546A1"/>
    <w:rsid w:val="00964F95"/>
    <w:rsid w:val="00976940"/>
    <w:rsid w:val="00983BF0"/>
    <w:rsid w:val="00986363"/>
    <w:rsid w:val="00992AFC"/>
    <w:rsid w:val="009960DE"/>
    <w:rsid w:val="00997E12"/>
    <w:rsid w:val="009A6F8D"/>
    <w:rsid w:val="009B291E"/>
    <w:rsid w:val="009C5D35"/>
    <w:rsid w:val="009C6B84"/>
    <w:rsid w:val="009E36FB"/>
    <w:rsid w:val="009E4119"/>
    <w:rsid w:val="009E7A62"/>
    <w:rsid w:val="00A009BC"/>
    <w:rsid w:val="00A35C16"/>
    <w:rsid w:val="00A3623D"/>
    <w:rsid w:val="00A4268B"/>
    <w:rsid w:val="00A4327C"/>
    <w:rsid w:val="00A52CDB"/>
    <w:rsid w:val="00A52F14"/>
    <w:rsid w:val="00A56D98"/>
    <w:rsid w:val="00A574A4"/>
    <w:rsid w:val="00A67692"/>
    <w:rsid w:val="00A85B8E"/>
    <w:rsid w:val="00A90E6E"/>
    <w:rsid w:val="00AA51F2"/>
    <w:rsid w:val="00AB2919"/>
    <w:rsid w:val="00AD3035"/>
    <w:rsid w:val="00AE2AF8"/>
    <w:rsid w:val="00AF5337"/>
    <w:rsid w:val="00AF5A14"/>
    <w:rsid w:val="00B01AD9"/>
    <w:rsid w:val="00B05E91"/>
    <w:rsid w:val="00B14409"/>
    <w:rsid w:val="00B1646B"/>
    <w:rsid w:val="00B345B0"/>
    <w:rsid w:val="00B459C6"/>
    <w:rsid w:val="00B473CE"/>
    <w:rsid w:val="00B57BF8"/>
    <w:rsid w:val="00B62415"/>
    <w:rsid w:val="00B73779"/>
    <w:rsid w:val="00B75684"/>
    <w:rsid w:val="00B83DA1"/>
    <w:rsid w:val="00B8431C"/>
    <w:rsid w:val="00B8476C"/>
    <w:rsid w:val="00BB6C1E"/>
    <w:rsid w:val="00BC0887"/>
    <w:rsid w:val="00BC20D9"/>
    <w:rsid w:val="00BC400C"/>
    <w:rsid w:val="00BE4120"/>
    <w:rsid w:val="00BF3750"/>
    <w:rsid w:val="00C0446C"/>
    <w:rsid w:val="00C22BA8"/>
    <w:rsid w:val="00C32984"/>
    <w:rsid w:val="00C5445B"/>
    <w:rsid w:val="00C7721C"/>
    <w:rsid w:val="00C912DF"/>
    <w:rsid w:val="00CA3784"/>
    <w:rsid w:val="00CA6ABE"/>
    <w:rsid w:val="00CA71C0"/>
    <w:rsid w:val="00CB0311"/>
    <w:rsid w:val="00CB2302"/>
    <w:rsid w:val="00CC5FEA"/>
    <w:rsid w:val="00CC688A"/>
    <w:rsid w:val="00CC747C"/>
    <w:rsid w:val="00CD3D24"/>
    <w:rsid w:val="00CE4B0B"/>
    <w:rsid w:val="00CE58B1"/>
    <w:rsid w:val="00D019D3"/>
    <w:rsid w:val="00D01A56"/>
    <w:rsid w:val="00D0453F"/>
    <w:rsid w:val="00D0560A"/>
    <w:rsid w:val="00D1379A"/>
    <w:rsid w:val="00D15A47"/>
    <w:rsid w:val="00D26181"/>
    <w:rsid w:val="00D32FC3"/>
    <w:rsid w:val="00D34757"/>
    <w:rsid w:val="00D6017C"/>
    <w:rsid w:val="00D874CB"/>
    <w:rsid w:val="00D94833"/>
    <w:rsid w:val="00D97E6F"/>
    <w:rsid w:val="00DA104D"/>
    <w:rsid w:val="00DD421B"/>
    <w:rsid w:val="00E01F7E"/>
    <w:rsid w:val="00E04835"/>
    <w:rsid w:val="00E16576"/>
    <w:rsid w:val="00E17B9A"/>
    <w:rsid w:val="00E36827"/>
    <w:rsid w:val="00E45453"/>
    <w:rsid w:val="00E52748"/>
    <w:rsid w:val="00E61554"/>
    <w:rsid w:val="00E734EF"/>
    <w:rsid w:val="00E74960"/>
    <w:rsid w:val="00E9061B"/>
    <w:rsid w:val="00E91370"/>
    <w:rsid w:val="00EA1E47"/>
    <w:rsid w:val="00EC4E6F"/>
    <w:rsid w:val="00ED5BF5"/>
    <w:rsid w:val="00EE530D"/>
    <w:rsid w:val="00EF40A1"/>
    <w:rsid w:val="00EF56F2"/>
    <w:rsid w:val="00F07356"/>
    <w:rsid w:val="00F20ACF"/>
    <w:rsid w:val="00F356C5"/>
    <w:rsid w:val="00F52D01"/>
    <w:rsid w:val="00F707AB"/>
    <w:rsid w:val="00F73A82"/>
    <w:rsid w:val="00F753C8"/>
    <w:rsid w:val="00F86431"/>
    <w:rsid w:val="00F95526"/>
    <w:rsid w:val="00FA7858"/>
    <w:rsid w:val="00FB3E95"/>
    <w:rsid w:val="00FC02C1"/>
    <w:rsid w:val="00FC241E"/>
    <w:rsid w:val="00FC2A6A"/>
    <w:rsid w:val="00FD1589"/>
    <w:rsid w:val="00FD1E4A"/>
    <w:rsid w:val="00FE71D3"/>
    <w:rsid w:val="018ED5E8"/>
    <w:rsid w:val="0254118A"/>
    <w:rsid w:val="028D55AF"/>
    <w:rsid w:val="033D5047"/>
    <w:rsid w:val="0365BBF3"/>
    <w:rsid w:val="0380117F"/>
    <w:rsid w:val="03E35D93"/>
    <w:rsid w:val="04A5FC21"/>
    <w:rsid w:val="053771E3"/>
    <w:rsid w:val="055DE0B9"/>
    <w:rsid w:val="05B6611F"/>
    <w:rsid w:val="061BD1E3"/>
    <w:rsid w:val="062EA710"/>
    <w:rsid w:val="063B979C"/>
    <w:rsid w:val="0658642E"/>
    <w:rsid w:val="06665C13"/>
    <w:rsid w:val="0671BAEF"/>
    <w:rsid w:val="06999330"/>
    <w:rsid w:val="07C869ED"/>
    <w:rsid w:val="07CEBDFB"/>
    <w:rsid w:val="07F193D3"/>
    <w:rsid w:val="0904845D"/>
    <w:rsid w:val="0A64EC56"/>
    <w:rsid w:val="0BB5080F"/>
    <w:rsid w:val="0D8B1124"/>
    <w:rsid w:val="0DD007FA"/>
    <w:rsid w:val="0E1E8314"/>
    <w:rsid w:val="0EADF5CA"/>
    <w:rsid w:val="0EAF6FF3"/>
    <w:rsid w:val="0EE712AE"/>
    <w:rsid w:val="0F40E4A6"/>
    <w:rsid w:val="0F993FDD"/>
    <w:rsid w:val="0FAD2A54"/>
    <w:rsid w:val="102AB490"/>
    <w:rsid w:val="10D9E10A"/>
    <w:rsid w:val="11508CB3"/>
    <w:rsid w:val="115D22AB"/>
    <w:rsid w:val="11976C51"/>
    <w:rsid w:val="119C813D"/>
    <w:rsid w:val="12000CF2"/>
    <w:rsid w:val="1238D0D6"/>
    <w:rsid w:val="124383CE"/>
    <w:rsid w:val="12923E46"/>
    <w:rsid w:val="1385DF77"/>
    <w:rsid w:val="1477F05E"/>
    <w:rsid w:val="14895150"/>
    <w:rsid w:val="14B56CCF"/>
    <w:rsid w:val="14CBF715"/>
    <w:rsid w:val="1559A3A0"/>
    <w:rsid w:val="169EFC5F"/>
    <w:rsid w:val="17187ADF"/>
    <w:rsid w:val="17D31F0A"/>
    <w:rsid w:val="17E6A09B"/>
    <w:rsid w:val="17ED0D91"/>
    <w:rsid w:val="180BC2C1"/>
    <w:rsid w:val="18330E98"/>
    <w:rsid w:val="1983E2F6"/>
    <w:rsid w:val="19BFD3C9"/>
    <w:rsid w:val="1AA53DB1"/>
    <w:rsid w:val="1C1C93B1"/>
    <w:rsid w:val="1C8E64EA"/>
    <w:rsid w:val="1CABF227"/>
    <w:rsid w:val="1D069C63"/>
    <w:rsid w:val="1D501094"/>
    <w:rsid w:val="1DD43FE9"/>
    <w:rsid w:val="1E8F1D4A"/>
    <w:rsid w:val="1F78AED4"/>
    <w:rsid w:val="1FA8C7C5"/>
    <w:rsid w:val="1FF86003"/>
    <w:rsid w:val="208A7586"/>
    <w:rsid w:val="20D2FA99"/>
    <w:rsid w:val="20FAA681"/>
    <w:rsid w:val="2107774A"/>
    <w:rsid w:val="210C91AF"/>
    <w:rsid w:val="21147F35"/>
    <w:rsid w:val="21380119"/>
    <w:rsid w:val="2252A707"/>
    <w:rsid w:val="22665EA1"/>
    <w:rsid w:val="2271C88F"/>
    <w:rsid w:val="2293C2BB"/>
    <w:rsid w:val="2345C975"/>
    <w:rsid w:val="2362D95E"/>
    <w:rsid w:val="2377CAE9"/>
    <w:rsid w:val="23B9EEA3"/>
    <w:rsid w:val="245C399A"/>
    <w:rsid w:val="245D5ACE"/>
    <w:rsid w:val="249859E2"/>
    <w:rsid w:val="24F2334F"/>
    <w:rsid w:val="252ACA74"/>
    <w:rsid w:val="25944539"/>
    <w:rsid w:val="25A66BBC"/>
    <w:rsid w:val="2647EE07"/>
    <w:rsid w:val="2671F81A"/>
    <w:rsid w:val="26B57096"/>
    <w:rsid w:val="26D3C5C5"/>
    <w:rsid w:val="277BD333"/>
    <w:rsid w:val="27D6CF4F"/>
    <w:rsid w:val="28C6D803"/>
    <w:rsid w:val="28DE0C7E"/>
    <w:rsid w:val="29A74187"/>
    <w:rsid w:val="29B0B765"/>
    <w:rsid w:val="2A089275"/>
    <w:rsid w:val="2A79DCDF"/>
    <w:rsid w:val="2AB373F5"/>
    <w:rsid w:val="2ABB617B"/>
    <w:rsid w:val="2B078963"/>
    <w:rsid w:val="2B686A4C"/>
    <w:rsid w:val="2B9160D8"/>
    <w:rsid w:val="2B98A1F2"/>
    <w:rsid w:val="2BAC21D0"/>
    <w:rsid w:val="2BB6C182"/>
    <w:rsid w:val="2BBF3E11"/>
    <w:rsid w:val="2C0B7C70"/>
    <w:rsid w:val="2C57AC36"/>
    <w:rsid w:val="2CA54D94"/>
    <w:rsid w:val="2E1E9FE9"/>
    <w:rsid w:val="2E3D65B3"/>
    <w:rsid w:val="2E7BD928"/>
    <w:rsid w:val="2EF6DED3"/>
    <w:rsid w:val="2F017D49"/>
    <w:rsid w:val="2F4D4E02"/>
    <w:rsid w:val="2F591D66"/>
    <w:rsid w:val="307AA80B"/>
    <w:rsid w:val="307F494E"/>
    <w:rsid w:val="3092AF34"/>
    <w:rsid w:val="309C8A4A"/>
    <w:rsid w:val="30ABD791"/>
    <w:rsid w:val="313EAE54"/>
    <w:rsid w:val="313FB22D"/>
    <w:rsid w:val="3198D8CA"/>
    <w:rsid w:val="323DCCC6"/>
    <w:rsid w:val="32D09AC3"/>
    <w:rsid w:val="32E9BB21"/>
    <w:rsid w:val="32FFED34"/>
    <w:rsid w:val="333F24E2"/>
    <w:rsid w:val="33429527"/>
    <w:rsid w:val="335651C2"/>
    <w:rsid w:val="342C8E89"/>
    <w:rsid w:val="343280EA"/>
    <w:rsid w:val="34599AA9"/>
    <w:rsid w:val="346243C1"/>
    <w:rsid w:val="34A58B06"/>
    <w:rsid w:val="34AFFC15"/>
    <w:rsid w:val="3540675E"/>
    <w:rsid w:val="35643C30"/>
    <w:rsid w:val="357A6927"/>
    <w:rsid w:val="358F2CB8"/>
    <w:rsid w:val="35F55A7F"/>
    <w:rsid w:val="3682D433"/>
    <w:rsid w:val="36A5D58E"/>
    <w:rsid w:val="36B56251"/>
    <w:rsid w:val="37604D6D"/>
    <w:rsid w:val="376D9E2B"/>
    <w:rsid w:val="3781A193"/>
    <w:rsid w:val="37E2A1AF"/>
    <w:rsid w:val="380BA8F8"/>
    <w:rsid w:val="38669C69"/>
    <w:rsid w:val="38FC1DCE"/>
    <w:rsid w:val="39218924"/>
    <w:rsid w:val="3950892C"/>
    <w:rsid w:val="398B02DF"/>
    <w:rsid w:val="39A3EAAF"/>
    <w:rsid w:val="39F7271D"/>
    <w:rsid w:val="3A83D79C"/>
    <w:rsid w:val="3AB1830B"/>
    <w:rsid w:val="3ACFD42D"/>
    <w:rsid w:val="3AD519DA"/>
    <w:rsid w:val="3B18663A"/>
    <w:rsid w:val="3B47E828"/>
    <w:rsid w:val="3B6C9385"/>
    <w:rsid w:val="3B7A10E9"/>
    <w:rsid w:val="3B92F77E"/>
    <w:rsid w:val="3B959D5F"/>
    <w:rsid w:val="3C523333"/>
    <w:rsid w:val="3D47F03C"/>
    <w:rsid w:val="3D996869"/>
    <w:rsid w:val="3DA2024E"/>
    <w:rsid w:val="3DB4840F"/>
    <w:rsid w:val="3E060C3B"/>
    <w:rsid w:val="3E881892"/>
    <w:rsid w:val="3EDE4722"/>
    <w:rsid w:val="3EE9659C"/>
    <w:rsid w:val="3F49CA9C"/>
    <w:rsid w:val="3F51303E"/>
    <w:rsid w:val="3FD1D744"/>
    <w:rsid w:val="405B43DD"/>
    <w:rsid w:val="40690E82"/>
    <w:rsid w:val="4080B8B9"/>
    <w:rsid w:val="40CE72E0"/>
    <w:rsid w:val="4158CDF2"/>
    <w:rsid w:val="41B66D02"/>
    <w:rsid w:val="42040B7F"/>
    <w:rsid w:val="422C660A"/>
    <w:rsid w:val="424C90E5"/>
    <w:rsid w:val="42C174B7"/>
    <w:rsid w:val="42DC8B63"/>
    <w:rsid w:val="42E0ED46"/>
    <w:rsid w:val="43482EDE"/>
    <w:rsid w:val="43762D76"/>
    <w:rsid w:val="4400C9D2"/>
    <w:rsid w:val="445D4518"/>
    <w:rsid w:val="446B89A1"/>
    <w:rsid w:val="44A7A246"/>
    <w:rsid w:val="44AAF4B3"/>
    <w:rsid w:val="44DF774B"/>
    <w:rsid w:val="44FAE742"/>
    <w:rsid w:val="453B6CE5"/>
    <w:rsid w:val="45530221"/>
    <w:rsid w:val="45553BF9"/>
    <w:rsid w:val="45B90C20"/>
    <w:rsid w:val="4620825F"/>
    <w:rsid w:val="464836C5"/>
    <w:rsid w:val="465CD92D"/>
    <w:rsid w:val="46AD4DE6"/>
    <w:rsid w:val="46D5AA25"/>
    <w:rsid w:val="46DB5AFD"/>
    <w:rsid w:val="476BB941"/>
    <w:rsid w:val="47744A5B"/>
    <w:rsid w:val="47767137"/>
    <w:rsid w:val="47A32A63"/>
    <w:rsid w:val="4887C47F"/>
    <w:rsid w:val="488AA2E3"/>
    <w:rsid w:val="4912010B"/>
    <w:rsid w:val="4AAE11F9"/>
    <w:rsid w:val="4B0604BD"/>
    <w:rsid w:val="4C307970"/>
    <w:rsid w:val="4C51CEE5"/>
    <w:rsid w:val="4D01C9D9"/>
    <w:rsid w:val="4D52DAFB"/>
    <w:rsid w:val="4DBC3A5A"/>
    <w:rsid w:val="4E126BE7"/>
    <w:rsid w:val="4EB40C18"/>
    <w:rsid w:val="4F4E2BAB"/>
    <w:rsid w:val="4F681A32"/>
    <w:rsid w:val="4F6B1CE4"/>
    <w:rsid w:val="4F787BBA"/>
    <w:rsid w:val="4F7E291D"/>
    <w:rsid w:val="511D5D33"/>
    <w:rsid w:val="5199915E"/>
    <w:rsid w:val="51FBCFF1"/>
    <w:rsid w:val="52E66011"/>
    <w:rsid w:val="5334CA96"/>
    <w:rsid w:val="534F9E21"/>
    <w:rsid w:val="536BD5B0"/>
    <w:rsid w:val="5375CE48"/>
    <w:rsid w:val="5434654A"/>
    <w:rsid w:val="543BCBE2"/>
    <w:rsid w:val="55D4BD9F"/>
    <w:rsid w:val="55D9F979"/>
    <w:rsid w:val="55E46C1E"/>
    <w:rsid w:val="55F37B7E"/>
    <w:rsid w:val="56A37672"/>
    <w:rsid w:val="56D4DF58"/>
    <w:rsid w:val="56DF274C"/>
    <w:rsid w:val="574A5C7A"/>
    <w:rsid w:val="577012A5"/>
    <w:rsid w:val="5796F970"/>
    <w:rsid w:val="57C13BB3"/>
    <w:rsid w:val="57DF90E2"/>
    <w:rsid w:val="583F46D3"/>
    <w:rsid w:val="5852CB4B"/>
    <w:rsid w:val="5872FEFB"/>
    <w:rsid w:val="58E3247B"/>
    <w:rsid w:val="5907D66D"/>
    <w:rsid w:val="5961649F"/>
    <w:rsid w:val="59764FE6"/>
    <w:rsid w:val="599C762B"/>
    <w:rsid w:val="5A02FFF8"/>
    <w:rsid w:val="5A0ECF5C"/>
    <w:rsid w:val="5A245358"/>
    <w:rsid w:val="5A325C7C"/>
    <w:rsid w:val="5A564C10"/>
    <w:rsid w:val="5AA3A6CE"/>
    <w:rsid w:val="5AB7A306"/>
    <w:rsid w:val="5ABC7B0E"/>
    <w:rsid w:val="5B475A37"/>
    <w:rsid w:val="5B74205F"/>
    <w:rsid w:val="5B76E795"/>
    <w:rsid w:val="5BA2B237"/>
    <w:rsid w:val="5BAE0624"/>
    <w:rsid w:val="5BDD7691"/>
    <w:rsid w:val="5C20BDC2"/>
    <w:rsid w:val="5CAF9D87"/>
    <w:rsid w:val="5DB2E060"/>
    <w:rsid w:val="5E4F8FB5"/>
    <w:rsid w:val="5E6C1C63"/>
    <w:rsid w:val="5EA859F9"/>
    <w:rsid w:val="5EB399A2"/>
    <w:rsid w:val="5FEF3E11"/>
    <w:rsid w:val="6036C3AD"/>
    <w:rsid w:val="6058D892"/>
    <w:rsid w:val="607A2E07"/>
    <w:rsid w:val="60E34997"/>
    <w:rsid w:val="61308B1A"/>
    <w:rsid w:val="6140B113"/>
    <w:rsid w:val="6191E9B5"/>
    <w:rsid w:val="61B7A2AE"/>
    <w:rsid w:val="61E0627A"/>
    <w:rsid w:val="61F1B762"/>
    <w:rsid w:val="62BC2D33"/>
    <w:rsid w:val="649FBEBB"/>
    <w:rsid w:val="64B14D57"/>
    <w:rsid w:val="64BE13EA"/>
    <w:rsid w:val="64C98A77"/>
    <w:rsid w:val="64E39C61"/>
    <w:rsid w:val="65125B2E"/>
    <w:rsid w:val="6590290E"/>
    <w:rsid w:val="659185BF"/>
    <w:rsid w:val="65FAF9D9"/>
    <w:rsid w:val="66AE2B8F"/>
    <w:rsid w:val="67269C31"/>
    <w:rsid w:val="675A6FC9"/>
    <w:rsid w:val="67690179"/>
    <w:rsid w:val="688922C5"/>
    <w:rsid w:val="69B9EE2B"/>
    <w:rsid w:val="69F0D6BC"/>
    <w:rsid w:val="6A9ECE65"/>
    <w:rsid w:val="6B025C55"/>
    <w:rsid w:val="6B160E60"/>
    <w:rsid w:val="6B189C7E"/>
    <w:rsid w:val="6B1C1A97"/>
    <w:rsid w:val="6B45D75D"/>
    <w:rsid w:val="6B8A45CA"/>
    <w:rsid w:val="6BDF9873"/>
    <w:rsid w:val="6BF6BF72"/>
    <w:rsid w:val="6C23224A"/>
    <w:rsid w:val="6CB9E25A"/>
    <w:rsid w:val="6CBBA7C6"/>
    <w:rsid w:val="6CC925CF"/>
    <w:rsid w:val="6CD57042"/>
    <w:rsid w:val="6D1CE81F"/>
    <w:rsid w:val="6E53BB59"/>
    <w:rsid w:val="6E7CFD59"/>
    <w:rsid w:val="6F2C95A8"/>
    <w:rsid w:val="706F3CE9"/>
    <w:rsid w:val="7091A953"/>
    <w:rsid w:val="709C5F7D"/>
    <w:rsid w:val="70B69DFF"/>
    <w:rsid w:val="7107114C"/>
    <w:rsid w:val="71CFCD8B"/>
    <w:rsid w:val="71E40A13"/>
    <w:rsid w:val="720C49E8"/>
    <w:rsid w:val="721C7AF2"/>
    <w:rsid w:val="7222AA0E"/>
    <w:rsid w:val="7228965D"/>
    <w:rsid w:val="7230050B"/>
    <w:rsid w:val="7253CE75"/>
    <w:rsid w:val="727A923A"/>
    <w:rsid w:val="73386753"/>
    <w:rsid w:val="735B583B"/>
    <w:rsid w:val="741AEF6F"/>
    <w:rsid w:val="75E0511B"/>
    <w:rsid w:val="76484AC2"/>
    <w:rsid w:val="76564A23"/>
    <w:rsid w:val="76E62B66"/>
    <w:rsid w:val="778712C9"/>
    <w:rsid w:val="77932D6B"/>
    <w:rsid w:val="77A89C06"/>
    <w:rsid w:val="786913F7"/>
    <w:rsid w:val="788BBC76"/>
    <w:rsid w:val="78A3513C"/>
    <w:rsid w:val="78F8EEA3"/>
    <w:rsid w:val="79212314"/>
    <w:rsid w:val="793DBC7D"/>
    <w:rsid w:val="798278C8"/>
    <w:rsid w:val="79930982"/>
    <w:rsid w:val="79E41A23"/>
    <w:rsid w:val="7A0EB897"/>
    <w:rsid w:val="7A2FE678"/>
    <w:rsid w:val="7A425A4C"/>
    <w:rsid w:val="7A63EE3E"/>
    <w:rsid w:val="7AE00DD0"/>
    <w:rsid w:val="7B2089B9"/>
    <w:rsid w:val="7B38A3EA"/>
    <w:rsid w:val="7BFE64BF"/>
    <w:rsid w:val="7C7BB1CD"/>
    <w:rsid w:val="7C910BFF"/>
    <w:rsid w:val="7CF58F7D"/>
    <w:rsid w:val="7DE454F5"/>
    <w:rsid w:val="7DEB13B5"/>
    <w:rsid w:val="7E179B41"/>
    <w:rsid w:val="7E4D5248"/>
    <w:rsid w:val="7E6C8E90"/>
    <w:rsid w:val="7E8851F6"/>
    <w:rsid w:val="7EB63AE0"/>
    <w:rsid w:val="7ED814EE"/>
    <w:rsid w:val="7EF17DD8"/>
    <w:rsid w:val="7F612B1D"/>
    <w:rsid w:val="7FB9F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colormru v:ext="edit" colors="#c90"/>
    </o:shapedefaults>
    <o:shapelayout v:ext="edit">
      <o:idmap v:ext="edit" data="2"/>
    </o:shapelayout>
  </w:shapeDefaults>
  <w:decimalSymbol w:val="."/>
  <w:listSeparator w:val=","/>
  <w14:docId w14:val="6B38A8DE"/>
  <w15:chartTrackingRefBased/>
  <w15:docId w15:val="{0BF47E70-48EF-4829-863F-C53F00DB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34EF"/>
    <w:pPr>
      <w:tabs>
        <w:tab w:val="center" w:pos="4320"/>
        <w:tab w:val="right" w:pos="8640"/>
      </w:tabs>
    </w:pPr>
  </w:style>
  <w:style w:type="paragraph" w:styleId="Footer">
    <w:name w:val="footer"/>
    <w:basedOn w:val="Normal"/>
    <w:rsid w:val="00E734EF"/>
    <w:pPr>
      <w:tabs>
        <w:tab w:val="center" w:pos="4320"/>
        <w:tab w:val="right" w:pos="8640"/>
      </w:tabs>
    </w:pPr>
  </w:style>
  <w:style w:type="paragraph" w:styleId="BalloonText">
    <w:name w:val="Balloon Text"/>
    <w:basedOn w:val="Normal"/>
    <w:semiHidden/>
    <w:rsid w:val="00E734EF"/>
    <w:rPr>
      <w:rFonts w:ascii="Tahoma" w:hAnsi="Tahoma" w:cs="Tahoma"/>
      <w:sz w:val="16"/>
      <w:szCs w:val="16"/>
    </w:rPr>
  </w:style>
  <w:style w:type="character" w:styleId="Hyperlink">
    <w:name w:val="Hyperlink"/>
    <w:uiPriority w:val="99"/>
    <w:semiHidden/>
    <w:unhideWhenUsed/>
    <w:rsid w:val="001F03EB"/>
    <w:rPr>
      <w:color w:val="0000FF"/>
      <w:u w:val="single"/>
    </w:rPr>
  </w:style>
  <w:style w:type="paragraph" w:styleId="NoSpacing">
    <w:name w:val="No Spacing"/>
    <w:uiPriority w:val="1"/>
    <w:qFormat/>
    <w:rsid w:val="004E2E7F"/>
    <w:rPr>
      <w:rFonts w:ascii="Calibri" w:eastAsia="Calibri" w:hAnsi="Calibri"/>
      <w:sz w:val="22"/>
      <w:szCs w:val="22"/>
    </w:rPr>
  </w:style>
  <w:style w:type="paragraph" w:styleId="ListParagraph">
    <w:name w:val="List Paragraph"/>
    <w:basedOn w:val="Normal"/>
    <w:uiPriority w:val="34"/>
    <w:qFormat/>
    <w:rsid w:val="004E2E7F"/>
    <w:pPr>
      <w:spacing w:after="160" w:line="256" w:lineRule="auto"/>
      <w:ind w:left="720"/>
      <w:contextualSpacing/>
    </w:pPr>
    <w:rPr>
      <w:rFonts w:ascii="Calibri" w:eastAsia="Calibri" w:hAnsi="Calibri"/>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52D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94953">
      <w:bodyDiv w:val="1"/>
      <w:marLeft w:val="0"/>
      <w:marRight w:val="0"/>
      <w:marTop w:val="0"/>
      <w:marBottom w:val="0"/>
      <w:divBdr>
        <w:top w:val="none" w:sz="0" w:space="0" w:color="auto"/>
        <w:left w:val="none" w:sz="0" w:space="0" w:color="auto"/>
        <w:bottom w:val="none" w:sz="0" w:space="0" w:color="auto"/>
        <w:right w:val="none" w:sz="0" w:space="0" w:color="auto"/>
      </w:divBdr>
    </w:div>
    <w:div w:id="1709792752">
      <w:bodyDiv w:val="1"/>
      <w:marLeft w:val="0"/>
      <w:marRight w:val="0"/>
      <w:marTop w:val="0"/>
      <w:marBottom w:val="0"/>
      <w:divBdr>
        <w:top w:val="none" w:sz="0" w:space="0" w:color="auto"/>
        <w:left w:val="none" w:sz="0" w:space="0" w:color="auto"/>
        <w:bottom w:val="none" w:sz="0" w:space="0" w:color="auto"/>
        <w:right w:val="none" w:sz="0" w:space="0" w:color="auto"/>
      </w:divBdr>
    </w:div>
    <w:div w:id="18241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Application%20Data\Microsoft\Templates\NVSCA%20LH%20Feb%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NVSCA LH Feb 2010</Template>
  <TotalTime>8</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Roshak</dc:creator>
  <cp:keywords/>
  <cp:lastModifiedBy>Executive Director</cp:lastModifiedBy>
  <cp:revision>2</cp:revision>
  <cp:lastPrinted>2025-03-12T18:43:00Z</cp:lastPrinted>
  <dcterms:created xsi:type="dcterms:W3CDTF">2025-03-19T18:32:00Z</dcterms:created>
  <dcterms:modified xsi:type="dcterms:W3CDTF">2025-03-19T18:32:00Z</dcterms:modified>
</cp:coreProperties>
</file>