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0AE2" w14:textId="36E0D7CE" w:rsidR="002F5B42" w:rsidRPr="00CE7CD5" w:rsidRDefault="00CE7CD5" w:rsidP="00CE7CD5">
      <w:pPr>
        <w:jc w:val="center"/>
        <w:rPr>
          <w:b/>
          <w:bCs/>
        </w:rPr>
      </w:pPr>
      <w:r w:rsidRPr="00CE7CD5">
        <w:rPr>
          <w:b/>
          <w:bCs/>
        </w:rPr>
        <w:t xml:space="preserve">Minutes of Austin Park Homeowners </w:t>
      </w:r>
      <w:r w:rsidR="00304B4C">
        <w:rPr>
          <w:b/>
          <w:bCs/>
        </w:rPr>
        <w:t xml:space="preserve">Special-Called </w:t>
      </w:r>
      <w:r w:rsidRPr="00CE7CD5">
        <w:rPr>
          <w:b/>
          <w:bCs/>
        </w:rPr>
        <w:t>Meeting</w:t>
      </w:r>
    </w:p>
    <w:p w14:paraId="3C88C8A7" w14:textId="587B99FF" w:rsidR="00CE7CD5" w:rsidRPr="00CE7CD5" w:rsidRDefault="00304B4C" w:rsidP="00CE7CD5">
      <w:pPr>
        <w:jc w:val="center"/>
        <w:rPr>
          <w:b/>
          <w:bCs/>
        </w:rPr>
      </w:pPr>
      <w:r>
        <w:rPr>
          <w:b/>
          <w:bCs/>
        </w:rPr>
        <w:t>3</w:t>
      </w:r>
      <w:r w:rsidR="00CE7CD5" w:rsidRPr="00CE7CD5">
        <w:rPr>
          <w:b/>
          <w:bCs/>
        </w:rPr>
        <w:t>/</w:t>
      </w:r>
      <w:r>
        <w:rPr>
          <w:b/>
          <w:bCs/>
        </w:rPr>
        <w:t>30</w:t>
      </w:r>
      <w:r w:rsidR="00CE7CD5" w:rsidRPr="00CE7CD5">
        <w:rPr>
          <w:b/>
          <w:bCs/>
        </w:rPr>
        <w:t>/2</w:t>
      </w:r>
      <w:r>
        <w:rPr>
          <w:b/>
          <w:bCs/>
        </w:rPr>
        <w:t>5</w:t>
      </w:r>
    </w:p>
    <w:p w14:paraId="73C5D011" w14:textId="4BCD3888" w:rsidR="00CE7CD5" w:rsidRDefault="00304B4C" w:rsidP="007D040F">
      <w:pPr>
        <w:spacing w:after="0" w:line="240" w:lineRule="auto"/>
      </w:pPr>
      <w:r>
        <w:t>3</w:t>
      </w:r>
      <w:r w:rsidR="00CE7CD5">
        <w:t>:0</w:t>
      </w:r>
      <w:r>
        <w:t>2</w:t>
      </w:r>
      <w:r w:rsidR="00CE7CD5">
        <w:t xml:space="preserve"> p.m.</w:t>
      </w:r>
    </w:p>
    <w:p w14:paraId="68E4AE58" w14:textId="77777777" w:rsidR="007D040F" w:rsidRDefault="007D040F" w:rsidP="007D040F">
      <w:pPr>
        <w:spacing w:after="0" w:line="240" w:lineRule="auto"/>
      </w:pPr>
    </w:p>
    <w:p w14:paraId="1488FE01" w14:textId="77777777" w:rsidR="00CE7CD5" w:rsidRDefault="00CE7CD5" w:rsidP="007D040F">
      <w:pPr>
        <w:spacing w:after="0" w:line="240" w:lineRule="auto"/>
      </w:pPr>
      <w:r>
        <w:t>In attendance</w:t>
      </w:r>
    </w:p>
    <w:p w14:paraId="43792161" w14:textId="3B8C6845" w:rsidR="00CE7CD5" w:rsidRDefault="00CE7CD5" w:rsidP="007D040F">
      <w:pPr>
        <w:spacing w:after="0" w:line="240" w:lineRule="auto"/>
        <w:ind w:firstLine="720"/>
      </w:pPr>
      <w:r>
        <w:t>Teresa Brown</w:t>
      </w:r>
    </w:p>
    <w:p w14:paraId="46015895" w14:textId="71182A77" w:rsidR="00CE7CD5" w:rsidRDefault="00CE7CD5" w:rsidP="007D040F">
      <w:pPr>
        <w:spacing w:after="0" w:line="240" w:lineRule="auto"/>
        <w:ind w:firstLine="720"/>
      </w:pPr>
      <w:r>
        <w:t>Elizabeth Taylor</w:t>
      </w:r>
    </w:p>
    <w:p w14:paraId="00ECDA75" w14:textId="16C3508F" w:rsidR="00CE7CD5" w:rsidRDefault="00CE7CD5" w:rsidP="007D040F">
      <w:pPr>
        <w:spacing w:after="0" w:line="240" w:lineRule="auto"/>
        <w:ind w:firstLine="720"/>
      </w:pPr>
      <w:r>
        <w:t>Keisha Creech</w:t>
      </w:r>
    </w:p>
    <w:p w14:paraId="47C1F78F" w14:textId="034A26D0" w:rsidR="00CE7CD5" w:rsidRDefault="00CE7CD5" w:rsidP="007D040F">
      <w:pPr>
        <w:spacing w:after="0" w:line="240" w:lineRule="auto"/>
        <w:ind w:firstLine="720"/>
      </w:pPr>
      <w:r>
        <w:t>Denise White</w:t>
      </w:r>
    </w:p>
    <w:p w14:paraId="285301D9" w14:textId="4C53A24B" w:rsidR="00CE7CD5" w:rsidRDefault="00CE7CD5" w:rsidP="007D040F">
      <w:pPr>
        <w:spacing w:after="0" w:line="240" w:lineRule="auto"/>
        <w:ind w:firstLine="720"/>
      </w:pPr>
      <w:r>
        <w:t>Angela Ricks</w:t>
      </w:r>
    </w:p>
    <w:p w14:paraId="130B2D4F" w14:textId="340DDE01" w:rsidR="00CE7CD5" w:rsidRDefault="00CE7CD5" w:rsidP="007D040F">
      <w:pPr>
        <w:spacing w:after="0" w:line="240" w:lineRule="auto"/>
        <w:ind w:firstLine="720"/>
      </w:pPr>
      <w:r>
        <w:t>Rachel</w:t>
      </w:r>
      <w:r w:rsidR="007D040F">
        <w:t xml:space="preserve"> Fisher</w:t>
      </w:r>
    </w:p>
    <w:p w14:paraId="38AA2AB2" w14:textId="5F17839D" w:rsidR="00CE7CD5" w:rsidRDefault="00304B4C" w:rsidP="007D040F">
      <w:pPr>
        <w:spacing w:after="0" w:line="240" w:lineRule="auto"/>
        <w:ind w:firstLine="720"/>
      </w:pPr>
      <w:r>
        <w:t>Amy Moore</w:t>
      </w:r>
    </w:p>
    <w:p w14:paraId="1FFA5C3D" w14:textId="09B510CE" w:rsidR="00304B4C" w:rsidRDefault="00304B4C" w:rsidP="007D040F">
      <w:pPr>
        <w:spacing w:after="0" w:line="240" w:lineRule="auto"/>
        <w:ind w:firstLine="720"/>
      </w:pPr>
      <w:r>
        <w:t>Miranda Bartosh</w:t>
      </w:r>
    </w:p>
    <w:p w14:paraId="2BFD1AF9" w14:textId="3F2BE978" w:rsidR="00304B4C" w:rsidRDefault="00304B4C" w:rsidP="007D040F">
      <w:pPr>
        <w:spacing w:after="0" w:line="240" w:lineRule="auto"/>
        <w:ind w:firstLine="720"/>
      </w:pPr>
      <w:r>
        <w:t xml:space="preserve">Michael </w:t>
      </w:r>
      <w:proofErr w:type="spellStart"/>
      <w:r>
        <w:t>Schleabach</w:t>
      </w:r>
      <w:proofErr w:type="spellEnd"/>
    </w:p>
    <w:p w14:paraId="15F3E1F4" w14:textId="77777777" w:rsidR="007D040F" w:rsidRDefault="007D040F" w:rsidP="007D040F">
      <w:pPr>
        <w:spacing w:after="0" w:line="240" w:lineRule="auto"/>
        <w:ind w:firstLine="720"/>
      </w:pPr>
    </w:p>
    <w:p w14:paraId="53613537" w14:textId="1566804F" w:rsidR="007D040F" w:rsidRDefault="00304B4C" w:rsidP="007D040F">
      <w:pPr>
        <w:spacing w:after="0" w:line="240" w:lineRule="auto"/>
      </w:pPr>
      <w:r>
        <w:t>The sole purpose of this meeting is to discuss and vote on a special assessment as allowed by Article XII, A., B., and D to repair/replace the pillars at the entrances to the neighborhood.</w:t>
      </w:r>
    </w:p>
    <w:p w14:paraId="152BA737" w14:textId="77777777" w:rsidR="00304B4C" w:rsidRDefault="00304B4C" w:rsidP="007D040F">
      <w:pPr>
        <w:spacing w:after="0" w:line="240" w:lineRule="auto"/>
      </w:pPr>
    </w:p>
    <w:p w14:paraId="028C4999" w14:textId="63A3D41B" w:rsidR="00304B4C" w:rsidRDefault="00304B4C" w:rsidP="007D040F">
      <w:pPr>
        <w:spacing w:after="0" w:line="240" w:lineRule="auto"/>
      </w:pPr>
      <w:r>
        <w:t>Discussion regarding the original construction of the pillars</w:t>
      </w:r>
    </w:p>
    <w:p w14:paraId="50ED2EA0" w14:textId="65C3C2FE" w:rsidR="00304B4C" w:rsidRDefault="00304B4C" w:rsidP="007D040F">
      <w:pPr>
        <w:spacing w:after="0" w:line="240" w:lineRule="auto"/>
      </w:pPr>
      <w:r>
        <w:t>$2350 each pillar</w:t>
      </w:r>
    </w:p>
    <w:p w14:paraId="36A6B94B" w14:textId="20076467" w:rsidR="00304B4C" w:rsidRDefault="00304B4C" w:rsidP="007D040F">
      <w:pPr>
        <w:spacing w:after="0" w:line="240" w:lineRule="auto"/>
      </w:pPr>
      <w:r>
        <w:t>$9400 total</w:t>
      </w:r>
    </w:p>
    <w:p w14:paraId="5B39DCA7" w14:textId="1EFB8989" w:rsidR="00304B4C" w:rsidRDefault="00304B4C" w:rsidP="007D040F">
      <w:pPr>
        <w:spacing w:after="0" w:line="240" w:lineRule="auto"/>
      </w:pPr>
      <w:r>
        <w:t>Divided by 86 homes = $110 per household</w:t>
      </w:r>
    </w:p>
    <w:p w14:paraId="24013D63" w14:textId="77777777" w:rsidR="00304B4C" w:rsidRDefault="00304B4C" w:rsidP="007D040F">
      <w:pPr>
        <w:spacing w:after="0" w:line="240" w:lineRule="auto"/>
      </w:pPr>
    </w:p>
    <w:p w14:paraId="406FFCF1" w14:textId="74D174E1" w:rsidR="00304B4C" w:rsidRDefault="00304B4C" w:rsidP="007D040F">
      <w:pPr>
        <w:spacing w:after="0" w:line="240" w:lineRule="auto"/>
      </w:pPr>
      <w:r>
        <w:t>Planter boxes will be added for stabilization</w:t>
      </w:r>
    </w:p>
    <w:p w14:paraId="4F661593" w14:textId="77777777" w:rsidR="00304B4C" w:rsidRDefault="00304B4C" w:rsidP="007D040F">
      <w:pPr>
        <w:spacing w:after="0" w:line="240" w:lineRule="auto"/>
      </w:pPr>
    </w:p>
    <w:p w14:paraId="06B7D4B4" w14:textId="4B622496" w:rsidR="00304B4C" w:rsidRDefault="00304B4C" w:rsidP="007D040F">
      <w:pPr>
        <w:spacing w:after="0" w:line="240" w:lineRule="auto"/>
      </w:pPr>
      <w:r>
        <w:t>There is a warranty for workmanship</w:t>
      </w:r>
    </w:p>
    <w:p w14:paraId="3725E9C0" w14:textId="77777777" w:rsidR="00304B4C" w:rsidRDefault="00304B4C" w:rsidP="007D040F">
      <w:pPr>
        <w:spacing w:after="0" w:line="240" w:lineRule="auto"/>
      </w:pPr>
    </w:p>
    <w:p w14:paraId="43EDB156" w14:textId="78470807" w:rsidR="00304B4C" w:rsidRDefault="00304B4C" w:rsidP="007D040F">
      <w:pPr>
        <w:spacing w:after="0" w:line="240" w:lineRule="auto"/>
      </w:pPr>
      <w:r>
        <w:t>We will grant a 3-month due date for special assessment payments</w:t>
      </w:r>
    </w:p>
    <w:p w14:paraId="477B32D9" w14:textId="77777777" w:rsidR="00304B4C" w:rsidRDefault="00304B4C" w:rsidP="007D040F">
      <w:pPr>
        <w:spacing w:after="0" w:line="240" w:lineRule="auto"/>
      </w:pPr>
    </w:p>
    <w:p w14:paraId="16F80EA5" w14:textId="5C779AE5" w:rsidR="00304B4C" w:rsidRDefault="00304B4C" w:rsidP="007D040F">
      <w:pPr>
        <w:spacing w:after="0" w:line="240" w:lineRule="auto"/>
      </w:pPr>
      <w:r>
        <w:t xml:space="preserve">Vote on special assessment: </w:t>
      </w:r>
      <w:r w:rsidR="00545F0C">
        <w:t>8</w:t>
      </w:r>
      <w:r>
        <w:t xml:space="preserve"> yes, 1 no</w:t>
      </w:r>
    </w:p>
    <w:p w14:paraId="2C2018E5" w14:textId="77777777" w:rsidR="00304B4C" w:rsidRDefault="00304B4C" w:rsidP="007D040F">
      <w:pPr>
        <w:spacing w:after="0" w:line="240" w:lineRule="auto"/>
      </w:pPr>
    </w:p>
    <w:p w14:paraId="5C9C81DC" w14:textId="1B21AAD8" w:rsidR="00304B4C" w:rsidRDefault="00304B4C" w:rsidP="007D040F">
      <w:pPr>
        <w:spacing w:after="0" w:line="240" w:lineRule="auto"/>
      </w:pPr>
      <w:r>
        <w:t>Discussion about deed restriction documents being delivered to each home</w:t>
      </w:r>
    </w:p>
    <w:p w14:paraId="4AECCDE5" w14:textId="77777777" w:rsidR="00545F0C" w:rsidRDefault="00545F0C" w:rsidP="007D040F">
      <w:pPr>
        <w:spacing w:after="0" w:line="240" w:lineRule="auto"/>
      </w:pPr>
    </w:p>
    <w:p w14:paraId="2037D36F" w14:textId="4F928471" w:rsidR="008E0215" w:rsidRDefault="00545F0C" w:rsidP="007D040F">
      <w:pPr>
        <w:spacing w:after="0" w:line="240" w:lineRule="auto"/>
      </w:pPr>
      <w:proofErr w:type="gramStart"/>
      <w:r>
        <w:t>Meeting</w:t>
      </w:r>
      <w:proofErr w:type="gramEnd"/>
      <w:r>
        <w:t xml:space="preserve"> ends at </w:t>
      </w:r>
      <w:r w:rsidR="00304B4C">
        <w:t>3</w:t>
      </w:r>
      <w:r w:rsidR="008E0215">
        <w:t>:</w:t>
      </w:r>
      <w:r w:rsidR="00304B4C">
        <w:t>1</w:t>
      </w:r>
      <w:r w:rsidR="008E0215">
        <w:t>6 p.m.</w:t>
      </w:r>
    </w:p>
    <w:sectPr w:rsidR="008E0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D5"/>
    <w:rsid w:val="002C3A12"/>
    <w:rsid w:val="002F5B42"/>
    <w:rsid w:val="00304B4C"/>
    <w:rsid w:val="00545F0C"/>
    <w:rsid w:val="00737131"/>
    <w:rsid w:val="0079081A"/>
    <w:rsid w:val="007B3722"/>
    <w:rsid w:val="007D040F"/>
    <w:rsid w:val="008E0215"/>
    <w:rsid w:val="009A74E7"/>
    <w:rsid w:val="00B71542"/>
    <w:rsid w:val="00CB7F96"/>
    <w:rsid w:val="00C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3461"/>
  <w15:chartTrackingRefBased/>
  <w15:docId w15:val="{C766716C-595C-4076-86DD-DF218C01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C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C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C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C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C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C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C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C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C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C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C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Ricks, Angela - LGL</dc:creator>
  <cp:keywords/>
  <dc:description/>
  <cp:lastModifiedBy>Ricks, Angela - LGL</cp:lastModifiedBy>
  <cp:revision>2</cp:revision>
  <dcterms:created xsi:type="dcterms:W3CDTF">2025-04-03T19:40:00Z</dcterms:created>
  <dcterms:modified xsi:type="dcterms:W3CDTF">2025-04-03T19:40:00Z</dcterms:modified>
</cp:coreProperties>
</file>