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18C16" w14:textId="77777777" w:rsidR="009410EF" w:rsidRDefault="00B71AAE" w:rsidP="009410EF">
      <w:pPr>
        <w:jc w:val="center"/>
        <w:rPr>
          <w:b/>
          <w:bCs/>
          <w:sz w:val="28"/>
          <w:szCs w:val="28"/>
        </w:rPr>
      </w:pPr>
      <w:r w:rsidRPr="00B71AAE">
        <w:rPr>
          <w:b/>
          <w:bCs/>
          <w:sz w:val="28"/>
          <w:szCs w:val="28"/>
        </w:rPr>
        <w:t>PAYMENT AGREEMENT FOR MEETINGS</w:t>
      </w:r>
      <w:r w:rsidR="009410EF">
        <w:rPr>
          <w:b/>
          <w:bCs/>
          <w:sz w:val="28"/>
          <w:szCs w:val="28"/>
        </w:rPr>
        <w:t xml:space="preserve"> with TERI M. CRABTREE, LPC-MHSP,</w:t>
      </w:r>
      <w:r w:rsidRPr="00B71AAE">
        <w:rPr>
          <w:b/>
          <w:bCs/>
          <w:sz w:val="28"/>
          <w:szCs w:val="28"/>
        </w:rPr>
        <w:t xml:space="preserve"> </w:t>
      </w:r>
    </w:p>
    <w:p w14:paraId="02C58D39" w14:textId="5040564F" w:rsidR="001C4C5D" w:rsidRDefault="00B71AAE" w:rsidP="009410EF">
      <w:pPr>
        <w:jc w:val="center"/>
        <w:rPr>
          <w:b/>
          <w:bCs/>
          <w:sz w:val="28"/>
          <w:szCs w:val="28"/>
        </w:rPr>
      </w:pPr>
      <w:r w:rsidRPr="00B71AAE">
        <w:rPr>
          <w:b/>
          <w:bCs/>
          <w:sz w:val="28"/>
          <w:szCs w:val="28"/>
        </w:rPr>
        <w:t xml:space="preserve">THAT </w:t>
      </w:r>
      <w:r w:rsidR="006C3483">
        <w:rPr>
          <w:b/>
          <w:bCs/>
          <w:sz w:val="28"/>
          <w:szCs w:val="28"/>
        </w:rPr>
        <w:t>DO NOT</w:t>
      </w:r>
      <w:r w:rsidR="003926FA">
        <w:rPr>
          <w:b/>
          <w:bCs/>
          <w:sz w:val="28"/>
          <w:szCs w:val="28"/>
        </w:rPr>
        <w:t xml:space="preserve"> MEET</w:t>
      </w:r>
      <w:r w:rsidR="006C3483">
        <w:rPr>
          <w:b/>
          <w:bCs/>
          <w:sz w:val="28"/>
          <w:szCs w:val="28"/>
        </w:rPr>
        <w:t xml:space="preserve"> MEDICAL BILLING REQUIREMENTS OR ARE FOR LEGAL MATTERS</w:t>
      </w:r>
      <w:r w:rsidR="009410EF">
        <w:rPr>
          <w:b/>
          <w:bCs/>
          <w:sz w:val="28"/>
          <w:szCs w:val="28"/>
        </w:rPr>
        <w:t xml:space="preserve"> AND CANNOT BE BILLED TO INSURANCE</w:t>
      </w:r>
    </w:p>
    <w:p w14:paraId="3FBF3925" w14:textId="77777777" w:rsidR="009410EF" w:rsidRDefault="009410EF" w:rsidP="009410EF">
      <w:pPr>
        <w:jc w:val="center"/>
        <w:rPr>
          <w:b/>
          <w:bCs/>
          <w:sz w:val="28"/>
          <w:szCs w:val="28"/>
        </w:rPr>
      </w:pPr>
    </w:p>
    <w:p w14:paraId="5327DB12" w14:textId="7FD8AF1D" w:rsidR="00B71AAE" w:rsidRDefault="009410EF" w:rsidP="00B71AAE">
      <w:pPr>
        <w:rPr>
          <w:sz w:val="24"/>
          <w:szCs w:val="24"/>
        </w:rPr>
      </w:pPr>
      <w:r>
        <w:rPr>
          <w:sz w:val="24"/>
          <w:szCs w:val="24"/>
        </w:rPr>
        <w:t xml:space="preserve">I agree </w:t>
      </w:r>
      <w:r w:rsidR="00E831C7">
        <w:rPr>
          <w:sz w:val="24"/>
          <w:szCs w:val="24"/>
        </w:rPr>
        <w:t>with</w:t>
      </w:r>
      <w:r>
        <w:rPr>
          <w:sz w:val="24"/>
          <w:szCs w:val="24"/>
        </w:rPr>
        <w:t xml:space="preserve"> this policy as stated below. I understand these meetings are paid for directly at $125 per meeting and not billed to any insurance company.</w:t>
      </w:r>
      <w:r w:rsidR="00E42A2E">
        <w:rPr>
          <w:sz w:val="24"/>
          <w:szCs w:val="24"/>
        </w:rPr>
        <w:t xml:space="preserve"> Meetings</w:t>
      </w:r>
      <w:r w:rsidR="009D05FD">
        <w:rPr>
          <w:sz w:val="24"/>
          <w:szCs w:val="24"/>
        </w:rPr>
        <w:t xml:space="preserve"> or consultations</w:t>
      </w:r>
      <w:r w:rsidR="00E42A2E">
        <w:rPr>
          <w:sz w:val="24"/>
          <w:szCs w:val="24"/>
        </w:rPr>
        <w:t xml:space="preserve"> are not the same thing as </w:t>
      </w:r>
      <w:r w:rsidR="00E831C7">
        <w:rPr>
          <w:sz w:val="24"/>
          <w:szCs w:val="24"/>
        </w:rPr>
        <w:t>therapy,</w:t>
      </w:r>
      <w:r w:rsidR="00E42A2E">
        <w:rPr>
          <w:sz w:val="24"/>
          <w:szCs w:val="24"/>
        </w:rPr>
        <w:t xml:space="preserve"> which is deemed medically necessary. Telephone contact is also understood to be billed beyond a :</w:t>
      </w:r>
      <w:r w:rsidR="00E831C7">
        <w:rPr>
          <w:sz w:val="24"/>
          <w:szCs w:val="24"/>
        </w:rPr>
        <w:t>10-minute</w:t>
      </w:r>
      <w:r w:rsidR="00E42A2E">
        <w:rPr>
          <w:sz w:val="24"/>
          <w:szCs w:val="24"/>
        </w:rPr>
        <w:t xml:space="preserve"> conversation at $25/15 minutes.</w:t>
      </w:r>
    </w:p>
    <w:p w14:paraId="1A077F1B" w14:textId="633C0C9B" w:rsidR="00B71AAE" w:rsidRDefault="00B71AAE" w:rsidP="00B71AAE">
      <w:pPr>
        <w:rPr>
          <w:sz w:val="24"/>
          <w:szCs w:val="24"/>
        </w:rPr>
      </w:pPr>
    </w:p>
    <w:p w14:paraId="59AC8EF9" w14:textId="6983AF62" w:rsidR="00B71AAE" w:rsidRDefault="00B71AAE" w:rsidP="00B71AAE">
      <w:pPr>
        <w:rPr>
          <w:sz w:val="24"/>
          <w:szCs w:val="24"/>
        </w:rPr>
      </w:pPr>
      <w:r>
        <w:rPr>
          <w:sz w:val="24"/>
          <w:szCs w:val="24"/>
        </w:rPr>
        <w:t>Meetings that are not deemed therapy</w:t>
      </w:r>
      <w:r w:rsidR="009410EF">
        <w:rPr>
          <w:sz w:val="24"/>
          <w:szCs w:val="24"/>
        </w:rPr>
        <w:t xml:space="preserve"> </w:t>
      </w:r>
      <w:r>
        <w:rPr>
          <w:sz w:val="24"/>
          <w:szCs w:val="24"/>
        </w:rPr>
        <w:t>or of medical necessity as defined by the client’s insurance, cannot be billed to the identified client’s insurance</w:t>
      </w:r>
      <w:r w:rsidR="009410EF">
        <w:rPr>
          <w:sz w:val="24"/>
          <w:szCs w:val="24"/>
        </w:rPr>
        <w:t>. These meetings</w:t>
      </w:r>
      <w:r>
        <w:rPr>
          <w:sz w:val="24"/>
          <w:szCs w:val="24"/>
        </w:rPr>
        <w:t xml:space="preserve"> are billed as </w:t>
      </w:r>
      <w:proofErr w:type="gramStart"/>
      <w:r>
        <w:rPr>
          <w:sz w:val="24"/>
          <w:szCs w:val="24"/>
        </w:rPr>
        <w:t>fee</w:t>
      </w:r>
      <w:proofErr w:type="gramEnd"/>
      <w:r>
        <w:rPr>
          <w:sz w:val="24"/>
          <w:szCs w:val="24"/>
        </w:rPr>
        <w:t xml:space="preserve"> for service meetings. These are $125.00</w:t>
      </w:r>
      <w:r w:rsidR="00B01887">
        <w:rPr>
          <w:sz w:val="24"/>
          <w:szCs w:val="24"/>
        </w:rPr>
        <w:t>/hour</w:t>
      </w:r>
      <w:r>
        <w:rPr>
          <w:sz w:val="24"/>
          <w:szCs w:val="24"/>
        </w:rPr>
        <w:t>. You will still be charged if you do not show or cancel later than 24 hours</w:t>
      </w:r>
      <w:r w:rsidR="00E42A2E">
        <w:rPr>
          <w:sz w:val="24"/>
          <w:szCs w:val="24"/>
        </w:rPr>
        <w:t xml:space="preserve"> prior to the appointment</w:t>
      </w:r>
      <w:r>
        <w:rPr>
          <w:sz w:val="24"/>
          <w:szCs w:val="24"/>
        </w:rPr>
        <w:t>. It is preference to keep a credit card on file</w:t>
      </w:r>
      <w:r w:rsidR="009410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410EF">
        <w:rPr>
          <w:sz w:val="24"/>
          <w:szCs w:val="24"/>
        </w:rPr>
        <w:t>to</w:t>
      </w:r>
      <w:r>
        <w:rPr>
          <w:sz w:val="24"/>
          <w:szCs w:val="24"/>
        </w:rPr>
        <w:t xml:space="preserve"> charge as needed for </w:t>
      </w:r>
      <w:r w:rsidR="009410EF">
        <w:rPr>
          <w:sz w:val="24"/>
          <w:szCs w:val="24"/>
        </w:rPr>
        <w:t>this type of meeting</w:t>
      </w:r>
      <w:r>
        <w:rPr>
          <w:sz w:val="24"/>
          <w:szCs w:val="24"/>
        </w:rPr>
        <w:t xml:space="preserve"> or fees. </w:t>
      </w:r>
      <w:r w:rsidR="009410EF">
        <w:rPr>
          <w:sz w:val="24"/>
          <w:szCs w:val="24"/>
        </w:rPr>
        <w:t xml:space="preserve"> Phone contact that is</w:t>
      </w:r>
      <w:r w:rsidR="00E42A2E">
        <w:rPr>
          <w:sz w:val="24"/>
          <w:szCs w:val="24"/>
        </w:rPr>
        <w:t xml:space="preserve"> beyond :10 minutes</w:t>
      </w:r>
      <w:r w:rsidR="009410EF">
        <w:rPr>
          <w:sz w:val="24"/>
          <w:szCs w:val="24"/>
        </w:rPr>
        <w:t xml:space="preserve"> will be billed </w:t>
      </w:r>
      <w:r w:rsidR="00E42A2E">
        <w:rPr>
          <w:sz w:val="24"/>
          <w:szCs w:val="24"/>
        </w:rPr>
        <w:t>per 15-minute segments at $25/per 15-minute amount of time.</w:t>
      </w:r>
    </w:p>
    <w:p w14:paraId="24EBFC22" w14:textId="2510DE76" w:rsidR="00E42A2E" w:rsidRDefault="00E42A2E" w:rsidP="00B71AAE">
      <w:pPr>
        <w:rPr>
          <w:sz w:val="24"/>
          <w:szCs w:val="24"/>
        </w:rPr>
      </w:pPr>
    </w:p>
    <w:p w14:paraId="7BC2859A" w14:textId="77777777" w:rsidR="00B71AAE" w:rsidRDefault="00B71AAE" w:rsidP="00B71AAE">
      <w:pPr>
        <w:rPr>
          <w:sz w:val="24"/>
          <w:szCs w:val="24"/>
        </w:rPr>
      </w:pPr>
    </w:p>
    <w:p w14:paraId="55E5EAFB" w14:textId="222D55C7" w:rsidR="00B71AAE" w:rsidRDefault="00B71AAE" w:rsidP="00B71AAE">
      <w:pPr>
        <w:rPr>
          <w:sz w:val="24"/>
          <w:szCs w:val="24"/>
        </w:rPr>
      </w:pPr>
      <w:r>
        <w:rPr>
          <w:sz w:val="24"/>
          <w:szCs w:val="24"/>
        </w:rPr>
        <w:t xml:space="preserve">CREDIT </w:t>
      </w:r>
      <w:proofErr w:type="gramStart"/>
      <w:r>
        <w:rPr>
          <w:sz w:val="24"/>
          <w:szCs w:val="24"/>
        </w:rPr>
        <w:t>CARD #:</w:t>
      </w:r>
      <w:proofErr w:type="gramEnd"/>
      <w:r w:rsidR="00E42A2E">
        <w:rPr>
          <w:sz w:val="24"/>
          <w:szCs w:val="24"/>
        </w:rPr>
        <w:t xml:space="preserve"> </w:t>
      </w:r>
    </w:p>
    <w:p w14:paraId="28FEDC31" w14:textId="77777777" w:rsidR="00E42A2E" w:rsidRDefault="00E42A2E" w:rsidP="00B71AAE">
      <w:pPr>
        <w:rPr>
          <w:sz w:val="24"/>
          <w:szCs w:val="24"/>
        </w:rPr>
      </w:pPr>
    </w:p>
    <w:p w14:paraId="76AEF0AA" w14:textId="6C39BA67" w:rsidR="00B71AAE" w:rsidRDefault="00B71AAE" w:rsidP="00B71AAE">
      <w:pPr>
        <w:rPr>
          <w:sz w:val="24"/>
          <w:szCs w:val="24"/>
        </w:rPr>
      </w:pPr>
      <w:r>
        <w:rPr>
          <w:sz w:val="24"/>
          <w:szCs w:val="24"/>
        </w:rPr>
        <w:t>NAME ON CARD:</w:t>
      </w:r>
    </w:p>
    <w:p w14:paraId="0B167CD2" w14:textId="77777777" w:rsidR="00E42A2E" w:rsidRDefault="00E42A2E" w:rsidP="00B71AAE">
      <w:pPr>
        <w:rPr>
          <w:sz w:val="24"/>
          <w:szCs w:val="24"/>
        </w:rPr>
      </w:pPr>
    </w:p>
    <w:p w14:paraId="65E71360" w14:textId="2ABE565F" w:rsidR="00B71AAE" w:rsidRDefault="00B71AAE" w:rsidP="00B71AAE">
      <w:pPr>
        <w:rPr>
          <w:sz w:val="24"/>
          <w:szCs w:val="24"/>
        </w:rPr>
      </w:pPr>
      <w:r>
        <w:rPr>
          <w:sz w:val="24"/>
          <w:szCs w:val="24"/>
        </w:rPr>
        <w:t>ADDRESS FOR THAT CARD:</w:t>
      </w:r>
    </w:p>
    <w:p w14:paraId="5D5A8E63" w14:textId="77777777" w:rsidR="00E42A2E" w:rsidRDefault="00E42A2E" w:rsidP="00B71AAE">
      <w:pPr>
        <w:rPr>
          <w:sz w:val="24"/>
          <w:szCs w:val="24"/>
        </w:rPr>
      </w:pPr>
    </w:p>
    <w:p w14:paraId="3897CD32" w14:textId="73C1641A" w:rsidR="00B71AAE" w:rsidRDefault="00B71AAE" w:rsidP="00B71AAE">
      <w:pPr>
        <w:rPr>
          <w:sz w:val="24"/>
          <w:szCs w:val="24"/>
        </w:rPr>
      </w:pPr>
      <w:r>
        <w:rPr>
          <w:sz w:val="24"/>
          <w:szCs w:val="24"/>
        </w:rPr>
        <w:t>PHONE NUMBER FOR TEXT RECEIPTS</w:t>
      </w:r>
      <w:r w:rsidR="00E42A2E">
        <w:rPr>
          <w:sz w:val="24"/>
          <w:szCs w:val="24"/>
        </w:rPr>
        <w:t xml:space="preserve"> FROM IVY </w:t>
      </w:r>
      <w:proofErr w:type="gramStart"/>
      <w:r w:rsidR="00E42A2E">
        <w:rPr>
          <w:sz w:val="24"/>
          <w:szCs w:val="24"/>
        </w:rPr>
        <w:t>PAY</w:t>
      </w:r>
      <w:proofErr w:type="gramEnd"/>
      <w:r w:rsidR="00E42A2E">
        <w:rPr>
          <w:sz w:val="24"/>
          <w:szCs w:val="24"/>
        </w:rPr>
        <w:t xml:space="preserve"> WHICH IS THE SERVICE IN WHICH I ACCEPT CREDIT CARD PAYMENT</w:t>
      </w:r>
      <w:r>
        <w:rPr>
          <w:sz w:val="24"/>
          <w:szCs w:val="24"/>
        </w:rPr>
        <w:t xml:space="preserve">: </w:t>
      </w:r>
    </w:p>
    <w:p w14:paraId="2C03A067" w14:textId="77777777" w:rsidR="00E42A2E" w:rsidRDefault="00E42A2E" w:rsidP="00B71AAE">
      <w:pPr>
        <w:rPr>
          <w:sz w:val="24"/>
          <w:szCs w:val="24"/>
        </w:rPr>
      </w:pPr>
    </w:p>
    <w:p w14:paraId="35BC209B" w14:textId="77777777" w:rsidR="00E42A2E" w:rsidRDefault="00E42A2E" w:rsidP="00B71AAE">
      <w:pPr>
        <w:rPr>
          <w:sz w:val="24"/>
          <w:szCs w:val="24"/>
        </w:rPr>
      </w:pPr>
    </w:p>
    <w:p w14:paraId="19DC04F2" w14:textId="4CA5A344" w:rsidR="00E42A2E" w:rsidRDefault="00E42A2E" w:rsidP="00B71A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_________________</w:t>
      </w:r>
    </w:p>
    <w:p w14:paraId="714F2F74" w14:textId="2CB65A89" w:rsidR="00E42A2E" w:rsidRDefault="00E42A2E" w:rsidP="00B71AAE">
      <w:pPr>
        <w:rPr>
          <w:sz w:val="24"/>
          <w:szCs w:val="24"/>
        </w:rPr>
      </w:pPr>
      <w:r>
        <w:rPr>
          <w:sz w:val="24"/>
          <w:szCs w:val="24"/>
        </w:rPr>
        <w:t>SIGN YOUR NAME 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9B6D6F6" w14:textId="77777777" w:rsidR="00E42A2E" w:rsidRDefault="00E42A2E" w:rsidP="00B71AAE">
      <w:pPr>
        <w:rPr>
          <w:sz w:val="24"/>
          <w:szCs w:val="24"/>
        </w:rPr>
      </w:pPr>
    </w:p>
    <w:p w14:paraId="617BBF36" w14:textId="77777777" w:rsidR="00E42A2E" w:rsidRDefault="00E42A2E" w:rsidP="00B71AAE">
      <w:pPr>
        <w:rPr>
          <w:sz w:val="24"/>
          <w:szCs w:val="24"/>
        </w:rPr>
      </w:pPr>
    </w:p>
    <w:p w14:paraId="786ED2D9" w14:textId="2CF17275" w:rsidR="00E42A2E" w:rsidRDefault="00E42A2E" w:rsidP="00B71A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_________________</w:t>
      </w:r>
    </w:p>
    <w:p w14:paraId="0E8C133E" w14:textId="7807ABF7" w:rsidR="00E42A2E" w:rsidRPr="00B71AAE" w:rsidRDefault="00E42A2E" w:rsidP="00B71AAE">
      <w:pPr>
        <w:rPr>
          <w:sz w:val="24"/>
          <w:szCs w:val="24"/>
        </w:rPr>
      </w:pPr>
      <w:r>
        <w:rPr>
          <w:sz w:val="24"/>
          <w:szCs w:val="24"/>
        </w:rPr>
        <w:t>WITNESS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E42A2E" w:rsidRPr="00B71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AE"/>
    <w:rsid w:val="001C4C5D"/>
    <w:rsid w:val="00233552"/>
    <w:rsid w:val="003926FA"/>
    <w:rsid w:val="006C3483"/>
    <w:rsid w:val="009410EF"/>
    <w:rsid w:val="009D05FD"/>
    <w:rsid w:val="00B01887"/>
    <w:rsid w:val="00B71AAE"/>
    <w:rsid w:val="00D02A74"/>
    <w:rsid w:val="00DC206D"/>
    <w:rsid w:val="00E42A2E"/>
    <w:rsid w:val="00E8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0F79"/>
  <w15:chartTrackingRefBased/>
  <w15:docId w15:val="{4A8A575E-4A97-473B-8277-761BD876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Crabtree</dc:creator>
  <cp:keywords/>
  <dc:description/>
  <cp:lastModifiedBy>Teri Crabtree</cp:lastModifiedBy>
  <cp:revision>8</cp:revision>
  <cp:lastPrinted>2025-02-11T18:28:00Z</cp:lastPrinted>
  <dcterms:created xsi:type="dcterms:W3CDTF">2023-06-06T19:05:00Z</dcterms:created>
  <dcterms:modified xsi:type="dcterms:W3CDTF">2025-02-11T18:28:00Z</dcterms:modified>
</cp:coreProperties>
</file>