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6AE" w:rsidRPr="00231F06" w:rsidRDefault="00B36A6B">
      <w:pPr>
        <w:rPr>
          <w:rFonts w:asciiTheme="majorHAnsi" w:hAnsiTheme="majorHAnsi"/>
          <w:b/>
          <w:i/>
          <w:sz w:val="32"/>
          <w:szCs w:val="32"/>
        </w:rPr>
      </w:pPr>
      <w:r w:rsidRPr="00231F06">
        <w:rPr>
          <w:rFonts w:asciiTheme="majorHAnsi" w:hAnsiTheme="majorHAnsi"/>
          <w:b/>
          <w:i/>
          <w:sz w:val="32"/>
          <w:szCs w:val="32"/>
        </w:rPr>
        <w:t>Our Year in Review from the Jersey Shore Schools Educational Foundation</w:t>
      </w:r>
    </w:p>
    <w:p w:rsidR="00B36A6B" w:rsidRPr="00231F06" w:rsidRDefault="00B36A6B">
      <w:pPr>
        <w:rPr>
          <w:sz w:val="28"/>
          <w:szCs w:val="28"/>
        </w:rPr>
      </w:pPr>
      <w:r w:rsidRPr="00231F06">
        <w:rPr>
          <w:b/>
          <w:sz w:val="28"/>
          <w:szCs w:val="28"/>
        </w:rPr>
        <w:t xml:space="preserve">Teacher Mini-Grant Program Funds Programs </w:t>
      </w:r>
    </w:p>
    <w:p w:rsidR="005178CC" w:rsidRDefault="00B36A6B" w:rsidP="005178CC">
      <w:pPr>
        <w:ind w:firstLine="720"/>
        <w:rPr>
          <w:sz w:val="24"/>
          <w:szCs w:val="24"/>
        </w:rPr>
      </w:pPr>
      <w:r>
        <w:rPr>
          <w:sz w:val="24"/>
          <w:szCs w:val="24"/>
        </w:rPr>
        <w:t>During the current school year</w:t>
      </w:r>
      <w:r w:rsidR="00F04C7B">
        <w:rPr>
          <w:sz w:val="24"/>
          <w:szCs w:val="24"/>
        </w:rPr>
        <w:t>, the Foundation funded $6,895 f</w:t>
      </w:r>
      <w:r>
        <w:rPr>
          <w:sz w:val="24"/>
          <w:szCs w:val="24"/>
        </w:rPr>
        <w:t>o</w:t>
      </w:r>
      <w:r w:rsidR="00F04C7B">
        <w:rPr>
          <w:sz w:val="24"/>
          <w:szCs w:val="24"/>
        </w:rPr>
        <w:t>r</w:t>
      </w:r>
      <w:r>
        <w:rPr>
          <w:sz w:val="24"/>
          <w:szCs w:val="24"/>
        </w:rPr>
        <w:t xml:space="preserve"> 4 innovative projects and programs proposed by our teachers </w:t>
      </w:r>
      <w:r w:rsidR="005178CC">
        <w:rPr>
          <w:sz w:val="24"/>
          <w:szCs w:val="24"/>
        </w:rPr>
        <w:t xml:space="preserve">within </w:t>
      </w:r>
      <w:r>
        <w:rPr>
          <w:sz w:val="24"/>
          <w:szCs w:val="24"/>
        </w:rPr>
        <w:t>the district</w:t>
      </w:r>
      <w:r w:rsidR="005178CC">
        <w:rPr>
          <w:sz w:val="24"/>
          <w:szCs w:val="24"/>
        </w:rPr>
        <w:t xml:space="preserve"> through our teacher mini-grant program. </w:t>
      </w:r>
    </w:p>
    <w:p w:rsidR="005178CC" w:rsidRDefault="005178CC" w:rsidP="005178CC">
      <w:pPr>
        <w:ind w:firstLine="720"/>
        <w:rPr>
          <w:sz w:val="24"/>
          <w:szCs w:val="24"/>
        </w:rPr>
      </w:pPr>
      <w:r>
        <w:rPr>
          <w:sz w:val="24"/>
          <w:szCs w:val="24"/>
        </w:rPr>
        <w:t>The mini-grant program is designed to provide district teachers an opportunity to enhance their classroom activities for their students by providing materials that would not be available through the</w:t>
      </w:r>
      <w:r w:rsidR="00F04C7B">
        <w:rPr>
          <w:sz w:val="24"/>
          <w:szCs w:val="24"/>
        </w:rPr>
        <w:t xml:space="preserve"> normal</w:t>
      </w:r>
      <w:r>
        <w:rPr>
          <w:sz w:val="24"/>
          <w:szCs w:val="24"/>
        </w:rPr>
        <w:t xml:space="preserve"> district budgetary process.</w:t>
      </w:r>
    </w:p>
    <w:p w:rsidR="005178CC" w:rsidRDefault="005178CC" w:rsidP="005178CC">
      <w:pPr>
        <w:ind w:firstLine="720"/>
        <w:rPr>
          <w:sz w:val="24"/>
          <w:szCs w:val="24"/>
        </w:rPr>
      </w:pPr>
      <w:r>
        <w:rPr>
          <w:sz w:val="24"/>
          <w:szCs w:val="24"/>
        </w:rPr>
        <w:t xml:space="preserve">Each year teachers may apply for up to $2000 for special projects. These projects range from the arts to academics to STEM activities.  During the current school year, these projects brought in a class set of ukuleles for the fifth grade students, a set of </w:t>
      </w:r>
      <w:proofErr w:type="spellStart"/>
      <w:r>
        <w:rPr>
          <w:sz w:val="24"/>
          <w:szCs w:val="24"/>
        </w:rPr>
        <w:t>Ozobots</w:t>
      </w:r>
      <w:proofErr w:type="spellEnd"/>
      <w:r>
        <w:rPr>
          <w:sz w:val="24"/>
          <w:szCs w:val="24"/>
        </w:rPr>
        <w:t xml:space="preserve"> for students in grades 2 – 5 at JSE, a composting bin for fifth graders at JSE and three 3-D printer kits for the networking, technology and art students at the high school. </w:t>
      </w:r>
    </w:p>
    <w:p w:rsidR="005178CC" w:rsidRDefault="00F04C7B" w:rsidP="005178CC">
      <w:pPr>
        <w:ind w:firstLine="720"/>
        <w:rPr>
          <w:sz w:val="24"/>
          <w:szCs w:val="24"/>
        </w:rPr>
      </w:pPr>
      <w:r>
        <w:rPr>
          <w:sz w:val="24"/>
          <w:szCs w:val="24"/>
        </w:rPr>
        <w:t>Prior</w:t>
      </w:r>
      <w:r w:rsidR="005178CC">
        <w:rPr>
          <w:sz w:val="24"/>
          <w:szCs w:val="24"/>
        </w:rPr>
        <w:t xml:space="preserve"> awards have created butterfly gardens at the elementary level, funded portions of seventh grade environmental field trips, purchased 3-D printers for</w:t>
      </w:r>
      <w:r w:rsidR="00F675CD">
        <w:rPr>
          <w:sz w:val="24"/>
          <w:szCs w:val="24"/>
        </w:rPr>
        <w:t xml:space="preserve"> the tech classes and provided m</w:t>
      </w:r>
      <w:r w:rsidR="005178CC">
        <w:rPr>
          <w:sz w:val="24"/>
          <w:szCs w:val="24"/>
        </w:rPr>
        <w:t>aterials for the community mural housed at the JS Community Swimming Pool.</w:t>
      </w:r>
    </w:p>
    <w:p w:rsidR="00F675CD" w:rsidRDefault="00F675CD" w:rsidP="00F675CD">
      <w:pPr>
        <w:rPr>
          <w:sz w:val="24"/>
          <w:szCs w:val="24"/>
        </w:rPr>
      </w:pPr>
    </w:p>
    <w:p w:rsidR="00F675CD" w:rsidRPr="00231F06" w:rsidRDefault="00F675CD" w:rsidP="00F675CD">
      <w:pPr>
        <w:rPr>
          <w:b/>
          <w:sz w:val="28"/>
          <w:szCs w:val="28"/>
        </w:rPr>
      </w:pPr>
      <w:r w:rsidRPr="00231F06">
        <w:rPr>
          <w:b/>
          <w:sz w:val="28"/>
          <w:szCs w:val="28"/>
        </w:rPr>
        <w:t>Scholarships</w:t>
      </w:r>
    </w:p>
    <w:p w:rsidR="00F675CD" w:rsidRDefault="00F675CD" w:rsidP="00F675CD">
      <w:pPr>
        <w:rPr>
          <w:sz w:val="24"/>
          <w:szCs w:val="24"/>
        </w:rPr>
      </w:pPr>
      <w:r>
        <w:rPr>
          <w:sz w:val="24"/>
          <w:szCs w:val="24"/>
        </w:rPr>
        <w:t xml:space="preserve">More than $12,000 in scholarships </w:t>
      </w:r>
      <w:r w:rsidR="00D87109">
        <w:rPr>
          <w:sz w:val="24"/>
          <w:szCs w:val="24"/>
        </w:rPr>
        <w:t>were awarded in 2016 to assist</w:t>
      </w:r>
      <w:r>
        <w:rPr>
          <w:sz w:val="24"/>
          <w:szCs w:val="24"/>
        </w:rPr>
        <w:t xml:space="preserve"> students </w:t>
      </w:r>
      <w:r w:rsidR="00F04C7B">
        <w:rPr>
          <w:sz w:val="24"/>
          <w:szCs w:val="24"/>
        </w:rPr>
        <w:t xml:space="preserve">to </w:t>
      </w:r>
      <w:r>
        <w:rPr>
          <w:sz w:val="24"/>
          <w:szCs w:val="24"/>
        </w:rPr>
        <w:t xml:space="preserve">further their education.  </w:t>
      </w:r>
    </w:p>
    <w:p w:rsidR="00F675CD" w:rsidRDefault="00F675CD" w:rsidP="00F675CD">
      <w:pPr>
        <w:rPr>
          <w:b/>
          <w:sz w:val="24"/>
          <w:szCs w:val="24"/>
        </w:rPr>
      </w:pPr>
      <w:r w:rsidRPr="00231F06">
        <w:rPr>
          <w:b/>
          <w:sz w:val="24"/>
          <w:szCs w:val="24"/>
        </w:rPr>
        <w:t>American Legion Post CTE Scholarships</w:t>
      </w:r>
    </w:p>
    <w:p w:rsidR="00D87109" w:rsidRDefault="00D87109" w:rsidP="00F675CD">
      <w:pPr>
        <w:rPr>
          <w:sz w:val="24"/>
          <w:szCs w:val="24"/>
        </w:rPr>
      </w:pPr>
      <w:r>
        <w:rPr>
          <w:sz w:val="24"/>
          <w:szCs w:val="24"/>
        </w:rPr>
        <w:t xml:space="preserve">Each year the </w:t>
      </w:r>
      <w:r w:rsidRPr="00C84823">
        <w:rPr>
          <w:sz w:val="24"/>
          <w:szCs w:val="24"/>
        </w:rPr>
        <w:t>American Legion Post</w:t>
      </w:r>
      <w:r w:rsidR="00C84823" w:rsidRPr="00C84823">
        <w:rPr>
          <w:sz w:val="24"/>
          <w:szCs w:val="24"/>
        </w:rPr>
        <w:t xml:space="preserve"> 3</w:t>
      </w:r>
      <w:r w:rsidR="00C84823">
        <w:rPr>
          <w:sz w:val="24"/>
          <w:szCs w:val="24"/>
        </w:rPr>
        <w:t>6</w:t>
      </w:r>
      <w:r w:rsidR="00480E82">
        <w:rPr>
          <w:sz w:val="24"/>
          <w:szCs w:val="24"/>
        </w:rPr>
        <w:t xml:space="preserve"> donates funds for scholarships for Consumer and Technical Education (CTE) students.  To date the American Legion has donated $30,000 towards the funding of 15 students to further their education in any of the trades as well as nursing and other technical fields.   </w:t>
      </w:r>
    </w:p>
    <w:p w:rsidR="00F675CD" w:rsidRDefault="00F675CD" w:rsidP="00F675CD">
      <w:pPr>
        <w:rPr>
          <w:b/>
          <w:sz w:val="24"/>
          <w:szCs w:val="24"/>
        </w:rPr>
      </w:pPr>
      <w:r w:rsidRPr="0079699F">
        <w:rPr>
          <w:b/>
          <w:sz w:val="24"/>
          <w:szCs w:val="24"/>
        </w:rPr>
        <w:t>Gasperine Family STEM Scholarship</w:t>
      </w:r>
    </w:p>
    <w:p w:rsidR="00C43683" w:rsidRDefault="00233387" w:rsidP="00F675CD">
      <w:pPr>
        <w:rPr>
          <w:sz w:val="24"/>
          <w:szCs w:val="24"/>
        </w:rPr>
      </w:pPr>
      <w:r>
        <w:rPr>
          <w:sz w:val="24"/>
          <w:szCs w:val="24"/>
        </w:rPr>
        <w:t>STEM</w:t>
      </w:r>
      <w:r w:rsidR="00480E82">
        <w:rPr>
          <w:sz w:val="24"/>
          <w:szCs w:val="24"/>
        </w:rPr>
        <w:t xml:space="preserve"> is the integrati</w:t>
      </w:r>
      <w:r>
        <w:rPr>
          <w:sz w:val="24"/>
          <w:szCs w:val="24"/>
        </w:rPr>
        <w:t xml:space="preserve">on of scientific </w:t>
      </w:r>
      <w:r w:rsidR="00480E82">
        <w:rPr>
          <w:sz w:val="24"/>
          <w:szCs w:val="24"/>
        </w:rPr>
        <w:t>principles</w:t>
      </w:r>
      <w:r>
        <w:rPr>
          <w:sz w:val="24"/>
          <w:szCs w:val="24"/>
        </w:rPr>
        <w:t xml:space="preserve"> with technology and the innovative application of engineering and math.  The STEM Scholarship is funded by the </w:t>
      </w:r>
      <w:proofErr w:type="spellStart"/>
      <w:r>
        <w:rPr>
          <w:sz w:val="24"/>
          <w:szCs w:val="24"/>
        </w:rPr>
        <w:t>Gasperine</w:t>
      </w:r>
      <w:proofErr w:type="spellEnd"/>
      <w:r>
        <w:rPr>
          <w:sz w:val="24"/>
          <w:szCs w:val="24"/>
        </w:rPr>
        <w:t xml:space="preserve"> Family in honor of the</w:t>
      </w:r>
      <w:r w:rsidR="00C84823">
        <w:rPr>
          <w:sz w:val="24"/>
          <w:szCs w:val="24"/>
        </w:rPr>
        <w:t>ir</w:t>
      </w:r>
      <w:r>
        <w:rPr>
          <w:sz w:val="24"/>
          <w:szCs w:val="24"/>
        </w:rPr>
        <w:t xml:space="preserve"> commitment to </w:t>
      </w:r>
      <w:r w:rsidR="006528F0">
        <w:rPr>
          <w:sz w:val="24"/>
          <w:szCs w:val="24"/>
        </w:rPr>
        <w:t xml:space="preserve">the </w:t>
      </w:r>
      <w:r>
        <w:rPr>
          <w:sz w:val="24"/>
          <w:szCs w:val="24"/>
        </w:rPr>
        <w:t>promot</w:t>
      </w:r>
      <w:r w:rsidR="006528F0">
        <w:rPr>
          <w:sz w:val="24"/>
          <w:szCs w:val="24"/>
        </w:rPr>
        <w:t>ion of STEM</w:t>
      </w:r>
      <w:r w:rsidR="00C84823">
        <w:rPr>
          <w:sz w:val="24"/>
          <w:szCs w:val="24"/>
        </w:rPr>
        <w:t xml:space="preserve"> careers.  For</w:t>
      </w:r>
      <w:r w:rsidR="006528F0">
        <w:rPr>
          <w:sz w:val="24"/>
          <w:szCs w:val="24"/>
        </w:rPr>
        <w:t xml:space="preserve"> the past two </w:t>
      </w:r>
      <w:r w:rsidR="00933A75">
        <w:rPr>
          <w:sz w:val="24"/>
          <w:szCs w:val="24"/>
        </w:rPr>
        <w:t>years, the family has donated $4</w:t>
      </w:r>
      <w:r w:rsidR="006528F0">
        <w:rPr>
          <w:sz w:val="24"/>
          <w:szCs w:val="24"/>
        </w:rPr>
        <w:t>000 to scholarships toward students to assist in their educational pursuits.</w:t>
      </w:r>
    </w:p>
    <w:p w:rsidR="00C43683" w:rsidRPr="00C43683" w:rsidRDefault="00C43683" w:rsidP="00F675CD">
      <w:pPr>
        <w:rPr>
          <w:sz w:val="24"/>
          <w:szCs w:val="24"/>
        </w:rPr>
      </w:pPr>
      <w:r>
        <w:rPr>
          <w:b/>
          <w:noProof/>
          <w:sz w:val="28"/>
          <w:szCs w:val="28"/>
        </w:rPr>
        <w:drawing>
          <wp:anchor distT="0" distB="0" distL="114300" distR="114300" simplePos="0" relativeHeight="251658240" behindDoc="1" locked="0" layoutInCell="1" allowOverlap="1">
            <wp:simplePos x="0" y="0"/>
            <wp:positionH relativeFrom="column">
              <wp:posOffset>-19050</wp:posOffset>
            </wp:positionH>
            <wp:positionV relativeFrom="paragraph">
              <wp:posOffset>4445</wp:posOffset>
            </wp:positionV>
            <wp:extent cx="2028825" cy="1514475"/>
            <wp:effectExtent l="0" t="0" r="9525" b="9525"/>
            <wp:wrapTight wrapText="bothSides">
              <wp:wrapPolygon edited="0">
                <wp:start x="0" y="0"/>
                <wp:lineTo x="0" y="21464"/>
                <wp:lineTo x="21499" y="21464"/>
                <wp:lineTo x="214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 found.2.jpg"/>
                    <pic:cNvPicPr/>
                  </pic:nvPicPr>
                  <pic:blipFill rotWithShape="1">
                    <a:blip r:embed="rId4" cstate="print">
                      <a:extLst>
                        <a:ext uri="{28A0092B-C50C-407E-A947-70E740481C1C}">
                          <a14:useLocalDpi xmlns:a14="http://schemas.microsoft.com/office/drawing/2010/main" val="0"/>
                        </a:ext>
                      </a:extLst>
                    </a:blip>
                    <a:srcRect l="17335" t="9905" r="7311" b="15095"/>
                    <a:stretch/>
                  </pic:blipFill>
                  <pic:spPr bwMode="auto">
                    <a:xfrm>
                      <a:off x="0" y="0"/>
                      <a:ext cx="2028825" cy="1514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528F0" w:rsidRPr="006528F0" w:rsidRDefault="00C84823" w:rsidP="00F675CD">
      <w:pPr>
        <w:rPr>
          <w:sz w:val="24"/>
          <w:szCs w:val="24"/>
        </w:rPr>
      </w:pPr>
      <w:r>
        <w:rPr>
          <w:sz w:val="24"/>
          <w:szCs w:val="24"/>
        </w:rPr>
        <w:t xml:space="preserve">A big </w:t>
      </w:r>
      <w:r w:rsidRPr="00E441E0">
        <w:rPr>
          <w:rFonts w:ascii="Lucida Handwriting" w:hAnsi="Lucida Handwriting"/>
          <w:sz w:val="24"/>
          <w:szCs w:val="24"/>
        </w:rPr>
        <w:t xml:space="preserve">Thank </w:t>
      </w:r>
      <w:proofErr w:type="gramStart"/>
      <w:r w:rsidRPr="00E441E0">
        <w:rPr>
          <w:rFonts w:ascii="Lucida Handwriting" w:hAnsi="Lucida Handwriting"/>
          <w:sz w:val="24"/>
          <w:szCs w:val="24"/>
        </w:rPr>
        <w:t xml:space="preserve">You </w:t>
      </w:r>
      <w:r w:rsidR="00E441E0">
        <w:rPr>
          <w:sz w:val="24"/>
          <w:szCs w:val="24"/>
        </w:rPr>
        <w:t>!</w:t>
      </w:r>
      <w:proofErr w:type="gramEnd"/>
      <w:r w:rsidR="00E441E0">
        <w:rPr>
          <w:sz w:val="24"/>
          <w:szCs w:val="24"/>
        </w:rPr>
        <w:t xml:space="preserve"> </w:t>
      </w:r>
      <w:proofErr w:type="gramStart"/>
      <w:r>
        <w:rPr>
          <w:sz w:val="24"/>
          <w:szCs w:val="24"/>
        </w:rPr>
        <w:t>goes</w:t>
      </w:r>
      <w:proofErr w:type="gramEnd"/>
      <w:r w:rsidR="006528F0">
        <w:rPr>
          <w:sz w:val="24"/>
          <w:szCs w:val="24"/>
        </w:rPr>
        <w:t xml:space="preserve"> to the</w:t>
      </w:r>
      <w:r>
        <w:rPr>
          <w:sz w:val="24"/>
          <w:szCs w:val="24"/>
        </w:rPr>
        <w:t xml:space="preserve"> American Legion Post 36 and the</w:t>
      </w:r>
      <w:r w:rsidR="00933A75">
        <w:rPr>
          <w:sz w:val="24"/>
          <w:szCs w:val="24"/>
        </w:rPr>
        <w:t xml:space="preserve"> </w:t>
      </w:r>
      <w:proofErr w:type="spellStart"/>
      <w:r w:rsidR="00933A75">
        <w:rPr>
          <w:sz w:val="24"/>
          <w:szCs w:val="24"/>
        </w:rPr>
        <w:t>Gasperine</w:t>
      </w:r>
      <w:proofErr w:type="spellEnd"/>
      <w:r w:rsidR="00933A75">
        <w:rPr>
          <w:sz w:val="24"/>
          <w:szCs w:val="24"/>
        </w:rPr>
        <w:t xml:space="preserve"> STEM </w:t>
      </w:r>
      <w:r w:rsidR="006528F0">
        <w:rPr>
          <w:sz w:val="24"/>
          <w:szCs w:val="24"/>
        </w:rPr>
        <w:t>f</w:t>
      </w:r>
      <w:r>
        <w:rPr>
          <w:sz w:val="24"/>
          <w:szCs w:val="24"/>
        </w:rPr>
        <w:t>or providing assistance to our</w:t>
      </w:r>
      <w:r w:rsidR="006528F0">
        <w:rPr>
          <w:sz w:val="24"/>
          <w:szCs w:val="24"/>
        </w:rPr>
        <w:t xml:space="preserve"> students. </w:t>
      </w:r>
    </w:p>
    <w:p w:rsidR="006528F0" w:rsidRDefault="006528F0" w:rsidP="00F675CD">
      <w:pPr>
        <w:rPr>
          <w:b/>
          <w:sz w:val="28"/>
          <w:szCs w:val="28"/>
        </w:rPr>
      </w:pPr>
    </w:p>
    <w:p w:rsidR="006528F0" w:rsidRDefault="006528F0" w:rsidP="00CD2523">
      <w:pPr>
        <w:tabs>
          <w:tab w:val="left" w:pos="3150"/>
        </w:tabs>
        <w:rPr>
          <w:b/>
          <w:sz w:val="28"/>
          <w:szCs w:val="28"/>
        </w:rPr>
      </w:pPr>
    </w:p>
    <w:p w:rsidR="006528F0" w:rsidRDefault="006528F0" w:rsidP="00F675CD">
      <w:pPr>
        <w:rPr>
          <w:b/>
          <w:sz w:val="28"/>
          <w:szCs w:val="28"/>
        </w:rPr>
      </w:pPr>
    </w:p>
    <w:p w:rsidR="006528F0" w:rsidRDefault="006528F0" w:rsidP="00F675CD">
      <w:pPr>
        <w:rPr>
          <w:b/>
          <w:sz w:val="28"/>
          <w:szCs w:val="28"/>
        </w:rPr>
      </w:pPr>
    </w:p>
    <w:p w:rsidR="006528F0" w:rsidRDefault="006528F0" w:rsidP="00F675CD">
      <w:pPr>
        <w:rPr>
          <w:b/>
          <w:sz w:val="28"/>
          <w:szCs w:val="28"/>
        </w:rPr>
      </w:pPr>
    </w:p>
    <w:p w:rsidR="000A61CC" w:rsidRPr="00231F06" w:rsidRDefault="006812F4" w:rsidP="00F675CD">
      <w:pPr>
        <w:rPr>
          <w:b/>
          <w:sz w:val="28"/>
          <w:szCs w:val="28"/>
        </w:rPr>
      </w:pPr>
      <w:r w:rsidRPr="00231F06">
        <w:rPr>
          <w:b/>
          <w:sz w:val="28"/>
          <w:szCs w:val="28"/>
        </w:rPr>
        <w:t>Foundation Gifts</w:t>
      </w:r>
      <w:r w:rsidR="000A61CC" w:rsidRPr="00231F06">
        <w:rPr>
          <w:b/>
          <w:sz w:val="28"/>
          <w:szCs w:val="28"/>
        </w:rPr>
        <w:t xml:space="preserve"> </w:t>
      </w:r>
    </w:p>
    <w:p w:rsidR="006528F0" w:rsidRPr="000A61CC" w:rsidRDefault="000A61CC" w:rsidP="00F675CD">
      <w:pPr>
        <w:rPr>
          <w:b/>
          <w:sz w:val="24"/>
          <w:szCs w:val="24"/>
        </w:rPr>
      </w:pPr>
      <w:r w:rsidRPr="000A61CC">
        <w:rPr>
          <w:sz w:val="24"/>
          <w:szCs w:val="24"/>
        </w:rPr>
        <w:t>Foundation gifts help to promote, enrich and enhance the academics</w:t>
      </w:r>
      <w:r>
        <w:rPr>
          <w:b/>
          <w:sz w:val="24"/>
          <w:szCs w:val="24"/>
        </w:rPr>
        <w:t xml:space="preserve"> </w:t>
      </w:r>
      <w:r>
        <w:rPr>
          <w:sz w:val="24"/>
          <w:szCs w:val="24"/>
        </w:rPr>
        <w:t xml:space="preserve">currently in place in the JS District.  These special gifts provided opportunities for students who would not normally be able to participate without the additional funds from the Foundation and ultimately you the donor. </w:t>
      </w:r>
      <w:r w:rsidRPr="000A61CC">
        <w:rPr>
          <w:b/>
          <w:sz w:val="24"/>
          <w:szCs w:val="24"/>
        </w:rPr>
        <w:t xml:space="preserve"> </w:t>
      </w:r>
    </w:p>
    <w:p w:rsidR="0006599E" w:rsidRPr="0079699F" w:rsidRDefault="000A61CC" w:rsidP="00F675CD">
      <w:pPr>
        <w:rPr>
          <w:b/>
          <w:sz w:val="24"/>
          <w:szCs w:val="24"/>
        </w:rPr>
      </w:pPr>
      <w:r w:rsidRPr="0079699F">
        <w:rPr>
          <w:b/>
          <w:sz w:val="24"/>
          <w:szCs w:val="24"/>
        </w:rPr>
        <w:t>Special events</w:t>
      </w:r>
    </w:p>
    <w:p w:rsidR="000A61CC" w:rsidRDefault="006812F4">
      <w:pPr>
        <w:rPr>
          <w:sz w:val="24"/>
          <w:szCs w:val="24"/>
        </w:rPr>
      </w:pPr>
      <w:r>
        <w:rPr>
          <w:sz w:val="24"/>
          <w:szCs w:val="24"/>
        </w:rPr>
        <w:t xml:space="preserve">A team of JS students are attending </w:t>
      </w:r>
      <w:r w:rsidR="000A61CC">
        <w:rPr>
          <w:sz w:val="24"/>
          <w:szCs w:val="24"/>
        </w:rPr>
        <w:t>the VEX Robotic World competition in Tennessee.  The Foundation assisted this unexpected and unplanned honor by contributing to their registration expenses.</w:t>
      </w:r>
    </w:p>
    <w:p w:rsidR="000A61CC" w:rsidRDefault="000A61CC">
      <w:pPr>
        <w:rPr>
          <w:b/>
          <w:sz w:val="24"/>
          <w:szCs w:val="24"/>
        </w:rPr>
      </w:pPr>
      <w:r>
        <w:rPr>
          <w:b/>
          <w:sz w:val="24"/>
          <w:szCs w:val="24"/>
        </w:rPr>
        <w:t>AP Exams</w:t>
      </w:r>
    </w:p>
    <w:p w:rsidR="00EC65ED" w:rsidRPr="00C43683" w:rsidRDefault="000A61CC" w:rsidP="00F90176">
      <w:pPr>
        <w:rPr>
          <w:sz w:val="24"/>
          <w:szCs w:val="24"/>
        </w:rPr>
      </w:pPr>
      <w:r>
        <w:rPr>
          <w:sz w:val="24"/>
          <w:szCs w:val="24"/>
        </w:rPr>
        <w:t xml:space="preserve">Since the Foundation’s mission is to enhance and enrich academics, the students taking the AP exams can receive college credit for their hard work within academia.  </w:t>
      </w:r>
      <w:r w:rsidR="00CD2523">
        <w:rPr>
          <w:sz w:val="24"/>
          <w:szCs w:val="24"/>
        </w:rPr>
        <w:t xml:space="preserve">The Jersey Shore District offers AP classes in English, European History, American History, Calculus, Spanish, Chemistry, Statistics, Environmental Science, and Calculus BC.  During the current school year, 46 students took at least one AP exam with the majority taking two or more exams.  </w:t>
      </w:r>
      <w:r w:rsidR="00EC65ED">
        <w:rPr>
          <w:sz w:val="24"/>
          <w:szCs w:val="24"/>
        </w:rPr>
        <w:t>The Foundation believes that the cost of the exam should not exclude or discourage students from participating therefore t</w:t>
      </w:r>
      <w:r>
        <w:rPr>
          <w:sz w:val="24"/>
          <w:szCs w:val="24"/>
        </w:rPr>
        <w:t xml:space="preserve">he Foundation is contributing a portion of the cost of the exam for students </w:t>
      </w:r>
      <w:r w:rsidR="00CD2523">
        <w:rPr>
          <w:sz w:val="24"/>
          <w:szCs w:val="24"/>
        </w:rPr>
        <w:t>taking two or more exams to ensure</w:t>
      </w:r>
      <w:r>
        <w:rPr>
          <w:sz w:val="24"/>
          <w:szCs w:val="24"/>
        </w:rPr>
        <w:t xml:space="preserve"> all studen</w:t>
      </w:r>
      <w:r w:rsidR="00CD2523">
        <w:rPr>
          <w:sz w:val="24"/>
          <w:szCs w:val="24"/>
        </w:rPr>
        <w:t xml:space="preserve">ts have an opportunity for the college credit.  </w:t>
      </w:r>
    </w:p>
    <w:p w:rsidR="00F90176" w:rsidRDefault="00F90176" w:rsidP="00F90176">
      <w:pPr>
        <w:rPr>
          <w:b/>
          <w:sz w:val="28"/>
          <w:szCs w:val="28"/>
        </w:rPr>
      </w:pPr>
      <w:r w:rsidRPr="00A504FE">
        <w:rPr>
          <w:b/>
          <w:sz w:val="28"/>
          <w:szCs w:val="28"/>
        </w:rPr>
        <w:t>FUNDING</w:t>
      </w:r>
    </w:p>
    <w:p w:rsidR="00CD70E7" w:rsidRPr="00231F06" w:rsidRDefault="00CD70E7">
      <w:pPr>
        <w:rPr>
          <w:b/>
          <w:sz w:val="28"/>
          <w:szCs w:val="28"/>
        </w:rPr>
      </w:pPr>
      <w:r w:rsidRPr="00231F06">
        <w:rPr>
          <w:b/>
          <w:sz w:val="28"/>
          <w:szCs w:val="28"/>
        </w:rPr>
        <w:t>EITC Funds</w:t>
      </w:r>
    </w:p>
    <w:p w:rsidR="00231F06" w:rsidRDefault="00A7698C">
      <w:pPr>
        <w:rPr>
          <w:sz w:val="24"/>
          <w:szCs w:val="24"/>
        </w:rPr>
      </w:pPr>
      <w:r w:rsidRPr="00A7698C">
        <w:rPr>
          <w:sz w:val="24"/>
          <w:szCs w:val="24"/>
        </w:rPr>
        <w:t>The Pennsylvania</w:t>
      </w:r>
      <w:r>
        <w:rPr>
          <w:sz w:val="24"/>
          <w:szCs w:val="24"/>
        </w:rPr>
        <w:t xml:space="preserve"> Educational Improvement Tax Credit (EITC) Program is administered through the </w:t>
      </w:r>
      <w:r w:rsidR="00231F06">
        <w:rPr>
          <w:sz w:val="24"/>
          <w:szCs w:val="24"/>
        </w:rPr>
        <w:t xml:space="preserve">PA </w:t>
      </w:r>
      <w:r>
        <w:rPr>
          <w:sz w:val="24"/>
          <w:szCs w:val="24"/>
        </w:rPr>
        <w:t xml:space="preserve">Department of </w:t>
      </w:r>
      <w:r w:rsidR="00231F06">
        <w:rPr>
          <w:sz w:val="24"/>
          <w:szCs w:val="24"/>
        </w:rPr>
        <w:t>Community and Economic Development (DCED) under Act 48. The EITC program allows certain businesses tax credits for donations made to scholarship programs or educational improvement organizations that are on a list of approved and published organizations by DCED.</w:t>
      </w:r>
    </w:p>
    <w:p w:rsidR="00231F06" w:rsidRPr="00231F06" w:rsidRDefault="00231F06" w:rsidP="00231F06">
      <w:pPr>
        <w:rPr>
          <w:b/>
          <w:sz w:val="24"/>
          <w:szCs w:val="24"/>
        </w:rPr>
      </w:pPr>
      <w:r>
        <w:rPr>
          <w:b/>
          <w:sz w:val="24"/>
          <w:szCs w:val="24"/>
        </w:rPr>
        <w:t>Thank you!</w:t>
      </w:r>
    </w:p>
    <w:p w:rsidR="00C43683" w:rsidRDefault="00231F06">
      <w:pPr>
        <w:rPr>
          <w:sz w:val="24"/>
          <w:szCs w:val="24"/>
        </w:rPr>
      </w:pPr>
      <w:r>
        <w:rPr>
          <w:sz w:val="24"/>
          <w:szCs w:val="24"/>
        </w:rPr>
        <w:t xml:space="preserve">In December, </w:t>
      </w:r>
      <w:r w:rsidR="00A7698C">
        <w:rPr>
          <w:sz w:val="24"/>
          <w:szCs w:val="24"/>
        </w:rPr>
        <w:t xml:space="preserve">Woodlands Bank donated </w:t>
      </w:r>
      <w:r>
        <w:rPr>
          <w:sz w:val="24"/>
          <w:szCs w:val="24"/>
        </w:rPr>
        <w:t>EITC</w:t>
      </w:r>
      <w:r w:rsidR="00A7698C">
        <w:rPr>
          <w:sz w:val="24"/>
          <w:szCs w:val="24"/>
        </w:rPr>
        <w:t xml:space="preserve"> monies to the First Community Family Partnership (FCFP) for</w:t>
      </w:r>
      <w:r>
        <w:rPr>
          <w:sz w:val="24"/>
          <w:szCs w:val="24"/>
        </w:rPr>
        <w:t xml:space="preserve"> use by the District</w:t>
      </w:r>
      <w:r w:rsidR="00A7698C">
        <w:rPr>
          <w:sz w:val="24"/>
          <w:szCs w:val="24"/>
        </w:rPr>
        <w:t xml:space="preserve">.  </w:t>
      </w:r>
    </w:p>
    <w:p w:rsidR="00A7698C" w:rsidRPr="00A7698C" w:rsidRDefault="00A7698C">
      <w:pPr>
        <w:rPr>
          <w:sz w:val="24"/>
          <w:szCs w:val="24"/>
        </w:rPr>
      </w:pPr>
      <w:r>
        <w:rPr>
          <w:sz w:val="24"/>
          <w:szCs w:val="24"/>
        </w:rPr>
        <w:t xml:space="preserve">The </w:t>
      </w:r>
      <w:r w:rsidR="00933A75">
        <w:rPr>
          <w:sz w:val="24"/>
          <w:szCs w:val="24"/>
        </w:rPr>
        <w:t xml:space="preserve">Jersey Shore School Education </w:t>
      </w:r>
      <w:bookmarkStart w:id="0" w:name="_GoBack"/>
      <w:bookmarkEnd w:id="0"/>
      <w:r>
        <w:rPr>
          <w:sz w:val="24"/>
          <w:szCs w:val="24"/>
        </w:rPr>
        <w:t xml:space="preserve">Foundation has since filed to receive EITC funds directly from approved businesses and </w:t>
      </w:r>
      <w:r w:rsidR="00231F06">
        <w:rPr>
          <w:sz w:val="24"/>
          <w:szCs w:val="24"/>
        </w:rPr>
        <w:t>will identify</w:t>
      </w:r>
      <w:r>
        <w:rPr>
          <w:sz w:val="24"/>
          <w:szCs w:val="24"/>
        </w:rPr>
        <w:t xml:space="preserve"> appropriate programs to fund on behalf of the district.</w:t>
      </w:r>
    </w:p>
    <w:p w:rsidR="00A504FE" w:rsidRPr="00A504FE" w:rsidRDefault="00B47A19">
      <w:pPr>
        <w:rPr>
          <w:b/>
          <w:sz w:val="24"/>
          <w:szCs w:val="24"/>
        </w:rPr>
      </w:pPr>
      <w:r w:rsidRPr="00A504FE">
        <w:rPr>
          <w:b/>
          <w:sz w:val="24"/>
          <w:szCs w:val="24"/>
        </w:rPr>
        <w:t>F</w:t>
      </w:r>
      <w:r w:rsidR="00A504FE" w:rsidRPr="00A504FE">
        <w:rPr>
          <w:b/>
          <w:sz w:val="24"/>
          <w:szCs w:val="24"/>
        </w:rPr>
        <w:t>undraisers</w:t>
      </w:r>
    </w:p>
    <w:p w:rsidR="00B47A19" w:rsidRDefault="00A504FE">
      <w:pPr>
        <w:rPr>
          <w:sz w:val="24"/>
          <w:szCs w:val="24"/>
        </w:rPr>
      </w:pPr>
      <w:r>
        <w:rPr>
          <w:sz w:val="24"/>
          <w:szCs w:val="24"/>
        </w:rPr>
        <w:t xml:space="preserve">In April, the Foundation held their first ever My Mattress Fundraiser in the Jersey Shore Elementary gym.   There were signs posted in many areas inviting all to the event.   Throughout the day, many individuals stopped, browsed and some purchases were made.  For the first time ever, this event netted $1050 for the JS Foundation.  The next scheduled event will be April 7, 2018 for those who were not sure about a purchase this year.  </w:t>
      </w:r>
    </w:p>
    <w:p w:rsidR="00F04C7B" w:rsidRPr="00231F06" w:rsidRDefault="00F04C7B">
      <w:pPr>
        <w:rPr>
          <w:sz w:val="24"/>
          <w:szCs w:val="24"/>
        </w:rPr>
      </w:pPr>
      <w:r>
        <w:rPr>
          <w:sz w:val="24"/>
          <w:szCs w:val="24"/>
        </w:rPr>
        <w:t>In total, the Foundation has been</w:t>
      </w:r>
      <w:r w:rsidR="008D409D">
        <w:rPr>
          <w:sz w:val="24"/>
          <w:szCs w:val="24"/>
        </w:rPr>
        <w:t xml:space="preserve"> actively seeking funds and</w:t>
      </w:r>
      <w:r>
        <w:rPr>
          <w:sz w:val="24"/>
          <w:szCs w:val="24"/>
        </w:rPr>
        <w:t xml:space="preserve"> projects to fund within the Jersey Shore Are</w:t>
      </w:r>
      <w:r w:rsidR="008D409D">
        <w:rPr>
          <w:sz w:val="24"/>
          <w:szCs w:val="24"/>
        </w:rPr>
        <w:t xml:space="preserve">a School District.  Remember that your donations to the Foundation are tax deductible!  We welcome any support you or your group may offer.  </w:t>
      </w:r>
    </w:p>
    <w:sectPr w:rsidR="00F04C7B" w:rsidRPr="00231F06" w:rsidSect="000A61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6B"/>
    <w:rsid w:val="000276AE"/>
    <w:rsid w:val="0006599E"/>
    <w:rsid w:val="000A61CC"/>
    <w:rsid w:val="00231F06"/>
    <w:rsid w:val="00233387"/>
    <w:rsid w:val="00334538"/>
    <w:rsid w:val="00480E82"/>
    <w:rsid w:val="005178CC"/>
    <w:rsid w:val="006528F0"/>
    <w:rsid w:val="006812F4"/>
    <w:rsid w:val="00683EC3"/>
    <w:rsid w:val="0079699F"/>
    <w:rsid w:val="008D409D"/>
    <w:rsid w:val="00933A75"/>
    <w:rsid w:val="00A504FE"/>
    <w:rsid w:val="00A7698C"/>
    <w:rsid w:val="00B36A6B"/>
    <w:rsid w:val="00B47A19"/>
    <w:rsid w:val="00C43683"/>
    <w:rsid w:val="00C84823"/>
    <w:rsid w:val="00CD2523"/>
    <w:rsid w:val="00CD70E7"/>
    <w:rsid w:val="00D87109"/>
    <w:rsid w:val="00E441E0"/>
    <w:rsid w:val="00EC65ED"/>
    <w:rsid w:val="00F04C7B"/>
    <w:rsid w:val="00F675CD"/>
    <w:rsid w:val="00F90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1490"/>
  <w15:chartTrackingRefBased/>
  <w15:docId w15:val="{33A8DDBC-0602-4B81-9331-63DCE725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4182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Anne Gasperine</dc:creator>
  <cp:keywords/>
  <dc:description/>
  <cp:lastModifiedBy>Instructional Technology Department</cp:lastModifiedBy>
  <cp:revision>2</cp:revision>
  <dcterms:created xsi:type="dcterms:W3CDTF">2017-05-05T12:44:00Z</dcterms:created>
  <dcterms:modified xsi:type="dcterms:W3CDTF">2017-05-05T12:44:00Z</dcterms:modified>
</cp:coreProperties>
</file>