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C2996" w14:textId="77777777" w:rsidR="00025E78" w:rsidRDefault="00025E78" w:rsidP="00025E78">
      <w:pPr>
        <w:rPr>
          <w:rFonts w:ascii="Arial Rounded MT Bold" w:hAnsi="Arial Rounded MT Bold"/>
          <w:b/>
          <w:sz w:val="32"/>
          <w:szCs w:val="32"/>
        </w:rPr>
      </w:pPr>
      <w:r>
        <w:rPr>
          <w:rFonts w:ascii="Arial Rounded MT Bold" w:hAnsi="Arial Rounded MT Bold"/>
          <w:b/>
          <w:noProof/>
          <w:sz w:val="32"/>
          <w:szCs w:val="32"/>
        </w:rPr>
        <w:drawing>
          <wp:anchor distT="0" distB="0" distL="114300" distR="114300" simplePos="0" relativeHeight="251667456" behindDoc="1" locked="0" layoutInCell="1" allowOverlap="1" wp14:anchorId="7924285C" wp14:editId="7B2D560B">
            <wp:simplePos x="0" y="0"/>
            <wp:positionH relativeFrom="margin">
              <wp:align>left</wp:align>
            </wp:positionH>
            <wp:positionV relativeFrom="paragraph">
              <wp:posOffset>103505</wp:posOffset>
            </wp:positionV>
            <wp:extent cx="1895475" cy="1111885"/>
            <wp:effectExtent l="0" t="0" r="9525" b="0"/>
            <wp:wrapTight wrapText="bothSides">
              <wp:wrapPolygon edited="0">
                <wp:start x="0" y="0"/>
                <wp:lineTo x="0" y="21094"/>
                <wp:lineTo x="21491" y="21094"/>
                <wp:lineTo x="2149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recctangular.1.jpg"/>
                    <pic:cNvPicPr/>
                  </pic:nvPicPr>
                  <pic:blipFill>
                    <a:blip r:embed="rId4">
                      <a:extLst>
                        <a:ext uri="{28A0092B-C50C-407E-A947-70E740481C1C}">
                          <a14:useLocalDpi xmlns:a14="http://schemas.microsoft.com/office/drawing/2010/main" val="0"/>
                        </a:ext>
                      </a:extLst>
                    </a:blip>
                    <a:stretch>
                      <a:fillRect/>
                    </a:stretch>
                  </pic:blipFill>
                  <pic:spPr>
                    <a:xfrm>
                      <a:off x="0" y="0"/>
                      <a:ext cx="1895475" cy="1111885"/>
                    </a:xfrm>
                    <a:prstGeom prst="rect">
                      <a:avLst/>
                    </a:prstGeom>
                  </pic:spPr>
                </pic:pic>
              </a:graphicData>
            </a:graphic>
            <wp14:sizeRelH relativeFrom="margin">
              <wp14:pctWidth>0</wp14:pctWidth>
            </wp14:sizeRelH>
            <wp14:sizeRelV relativeFrom="margin">
              <wp14:pctHeight>0</wp14:pctHeight>
            </wp14:sizeRelV>
          </wp:anchor>
        </w:drawing>
      </w:r>
    </w:p>
    <w:p w14:paraId="2ED44519" w14:textId="77777777" w:rsidR="00025E78" w:rsidRPr="006E1305" w:rsidRDefault="00025E78" w:rsidP="00025E78">
      <w:pPr>
        <w:rPr>
          <w:rFonts w:ascii="Comic Sans MS" w:hAnsi="Comic Sans MS"/>
          <w:b/>
          <w:i/>
          <w:sz w:val="36"/>
          <w:szCs w:val="36"/>
        </w:rPr>
      </w:pPr>
      <w:r w:rsidRPr="006E1305">
        <w:rPr>
          <w:rFonts w:ascii="Comic Sans MS" w:hAnsi="Comic Sans MS"/>
          <w:b/>
          <w:i/>
          <w:sz w:val="36"/>
          <w:szCs w:val="36"/>
        </w:rPr>
        <w:t>Jersey Shore Schools Education Foundation</w:t>
      </w:r>
    </w:p>
    <w:p w14:paraId="206B8F40" w14:textId="77777777" w:rsidR="00025E78" w:rsidRPr="006E1305" w:rsidRDefault="006E1305" w:rsidP="00025E78">
      <w:pPr>
        <w:jc w:val="center"/>
        <w:rPr>
          <w:rFonts w:asciiTheme="majorHAnsi" w:hAnsiTheme="majorHAnsi"/>
          <w:b/>
          <w:i/>
          <w:sz w:val="32"/>
          <w:szCs w:val="32"/>
        </w:rPr>
      </w:pPr>
      <w:r w:rsidRPr="006E1305">
        <w:rPr>
          <w:rFonts w:asciiTheme="majorHAnsi" w:hAnsiTheme="majorHAnsi"/>
          <w:b/>
          <w:i/>
          <w:sz w:val="32"/>
          <w:szCs w:val="32"/>
        </w:rPr>
        <w:t>End of Year Report</w:t>
      </w:r>
    </w:p>
    <w:p w14:paraId="59634272" w14:textId="77777777" w:rsidR="00025E78" w:rsidRDefault="00025E78">
      <w:pPr>
        <w:rPr>
          <w:b/>
          <w:sz w:val="28"/>
          <w:szCs w:val="28"/>
        </w:rPr>
      </w:pPr>
    </w:p>
    <w:p w14:paraId="4FF8F218" w14:textId="77777777" w:rsidR="00B36A6B" w:rsidRPr="00231F06" w:rsidRDefault="00B36A6B">
      <w:pPr>
        <w:rPr>
          <w:sz w:val="28"/>
          <w:szCs w:val="28"/>
        </w:rPr>
      </w:pPr>
      <w:r w:rsidRPr="00231F06">
        <w:rPr>
          <w:b/>
          <w:sz w:val="28"/>
          <w:szCs w:val="28"/>
        </w:rPr>
        <w:t xml:space="preserve">Teacher Mini-Grant Program Funds Programs </w:t>
      </w:r>
    </w:p>
    <w:p w14:paraId="1C6C6507" w14:textId="77777777" w:rsidR="00345E03" w:rsidRDefault="00345E03" w:rsidP="005178CC">
      <w:pPr>
        <w:ind w:firstLine="720"/>
        <w:rPr>
          <w:sz w:val="24"/>
          <w:szCs w:val="24"/>
        </w:rPr>
      </w:pPr>
      <w:r>
        <w:rPr>
          <w:sz w:val="24"/>
          <w:szCs w:val="24"/>
        </w:rPr>
        <w:t xml:space="preserve">The mini-grant program provides district teachers an opportunity for materials to enhance classroom activities.  Each year teachers may apply for up to $2000 for special projects.  In the past, the activities range from the arts to academics to STEM activities.  </w:t>
      </w:r>
    </w:p>
    <w:p w14:paraId="056C7D03" w14:textId="77777777" w:rsidR="00636D26" w:rsidRDefault="003C1C02" w:rsidP="00345E03">
      <w:pPr>
        <w:ind w:firstLine="720"/>
        <w:rPr>
          <w:sz w:val="24"/>
          <w:szCs w:val="24"/>
        </w:rPr>
      </w:pPr>
      <w:r w:rsidRPr="003C1C02">
        <w:rPr>
          <w:rFonts w:ascii="Arial Rounded MT Bold" w:hAnsi="Arial Rounded MT Bold"/>
          <w:b/>
          <w:noProof/>
          <w:sz w:val="32"/>
          <w:szCs w:val="32"/>
        </w:rPr>
        <mc:AlternateContent>
          <mc:Choice Requires="wps">
            <w:drawing>
              <wp:anchor distT="45720" distB="45720" distL="114300" distR="114300" simplePos="0" relativeHeight="251669504" behindDoc="0" locked="0" layoutInCell="1" allowOverlap="1" wp14:anchorId="154AD152" wp14:editId="724CEADD">
                <wp:simplePos x="0" y="0"/>
                <wp:positionH relativeFrom="margin">
                  <wp:align>right</wp:align>
                </wp:positionH>
                <wp:positionV relativeFrom="paragraph">
                  <wp:posOffset>5715</wp:posOffset>
                </wp:positionV>
                <wp:extent cx="2819400" cy="3895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895725"/>
                        </a:xfrm>
                        <a:prstGeom prst="rect">
                          <a:avLst/>
                        </a:prstGeom>
                        <a:solidFill>
                          <a:srgbClr val="FFFFFF"/>
                        </a:solidFill>
                        <a:ln w="9525">
                          <a:solidFill>
                            <a:srgbClr val="000000"/>
                          </a:solidFill>
                          <a:miter lim="800000"/>
                          <a:headEnd/>
                          <a:tailEnd/>
                        </a:ln>
                      </wps:spPr>
                      <wps:txbx>
                        <w:txbxContent>
                          <w:p w14:paraId="2E914B31" w14:textId="77777777" w:rsidR="00345E03" w:rsidRPr="00345E03" w:rsidRDefault="003C1C02" w:rsidP="00345E03">
                            <w:pPr>
                              <w:rPr>
                                <w:b/>
                              </w:rPr>
                            </w:pPr>
                            <w:r w:rsidRPr="00345E03">
                              <w:rPr>
                                <w:b/>
                              </w:rPr>
                              <w:t>Mission Statement</w:t>
                            </w:r>
                            <w:r w:rsidR="00345E03" w:rsidRPr="00345E03">
                              <w:rPr>
                                <w:b/>
                              </w:rPr>
                              <w:t>:</w:t>
                            </w:r>
                          </w:p>
                          <w:p w14:paraId="16FE572B" w14:textId="77777777" w:rsidR="00345E03" w:rsidRPr="00345E03" w:rsidRDefault="00345E03" w:rsidP="00345E03">
                            <w:pPr>
                              <w:rPr>
                                <w:b/>
                              </w:rPr>
                            </w:pPr>
                            <w:r w:rsidRPr="00345E03">
                              <w:rPr>
                                <w:b/>
                              </w:rPr>
                              <w:t>Engage and Extend Educational Experiences</w:t>
                            </w:r>
                          </w:p>
                          <w:p w14:paraId="3662C139" w14:textId="77777777" w:rsidR="00345E03" w:rsidRDefault="00345E03" w:rsidP="00345E03">
                            <w:pPr>
                              <w:rPr>
                                <w:rFonts w:ascii="Open Sans" w:hAnsi="Open Sans"/>
                                <w:lang w:val="en"/>
                              </w:rPr>
                            </w:pPr>
                            <w:r>
                              <w:rPr>
                                <w:rFonts w:ascii="Open Sans" w:hAnsi="Open Sans"/>
                                <w:lang w:val="en"/>
                              </w:rPr>
                              <w:t xml:space="preserve">Our mission is to engage partners to provide supplemental resource to extend learning opportunities beyond the conventional educational experience for students in the Jersey Shore Area Schools.  </w:t>
                            </w:r>
                          </w:p>
                          <w:p w14:paraId="059B6ED1" w14:textId="77777777" w:rsidR="00345E03" w:rsidRDefault="00345E03" w:rsidP="00345E03">
                            <w:pPr>
                              <w:rPr>
                                <w:rFonts w:ascii="Open Sans" w:hAnsi="Open Sans"/>
                                <w:lang w:val="en"/>
                              </w:rPr>
                            </w:pPr>
                          </w:p>
                          <w:p w14:paraId="36F709DD" w14:textId="77777777" w:rsidR="00345E03" w:rsidRDefault="00345E03" w:rsidP="00345E03">
                            <w:pPr>
                              <w:rPr>
                                <w:rFonts w:ascii="Open Sans" w:hAnsi="Open Sans"/>
                                <w:b/>
                                <w:lang w:val="en"/>
                              </w:rPr>
                            </w:pPr>
                            <w:r>
                              <w:rPr>
                                <w:rFonts w:ascii="Open Sans" w:hAnsi="Open Sans"/>
                                <w:b/>
                                <w:lang w:val="en"/>
                              </w:rPr>
                              <w:t>Vision Statement:</w:t>
                            </w:r>
                          </w:p>
                          <w:p w14:paraId="3E423721" w14:textId="77777777" w:rsidR="00345E03" w:rsidRPr="00E06571" w:rsidRDefault="00345E03" w:rsidP="00345E03">
                            <w:pPr>
                              <w:rPr>
                                <w:rFonts w:ascii="Open Sans" w:hAnsi="Open Sans"/>
                                <w:b/>
                                <w:lang w:val="en"/>
                              </w:rPr>
                            </w:pPr>
                            <w:r>
                              <w:rPr>
                                <w:rFonts w:ascii="Open Sans" w:hAnsi="Open Sans"/>
                                <w:b/>
                                <w:lang w:val="en"/>
                              </w:rPr>
                              <w:t>Assist JSASD to prepare students for the next step in life plan.</w:t>
                            </w:r>
                          </w:p>
                          <w:p w14:paraId="0D49D0A5" w14:textId="77777777" w:rsidR="00345E03" w:rsidRDefault="00345E03" w:rsidP="00345E03">
                            <w:pPr>
                              <w:rPr>
                                <w:rFonts w:ascii="Open Sans" w:hAnsi="Open Sans"/>
                                <w:lang w:val="en"/>
                              </w:rPr>
                            </w:pPr>
                            <w:r>
                              <w:rPr>
                                <w:rFonts w:ascii="Open Sans" w:hAnsi="Open Sans"/>
                                <w:lang w:val="en"/>
                              </w:rPr>
                              <w:t>The Foundation is governed by our Board of Directors that represents the various area communities and towns and fosters the belief that community involvement in public education is essential to providing and sustaining the level of education that is expected in Jersey Shore Schools.</w:t>
                            </w:r>
                          </w:p>
                          <w:p w14:paraId="63D613BE" w14:textId="77777777" w:rsidR="00345E03" w:rsidRDefault="00345E03" w:rsidP="00345E03">
                            <w:pPr>
                              <w:rPr>
                                <w:rFonts w:ascii="Open Sans" w:hAnsi="Open Sans"/>
                                <w:b/>
                                <w:lang w:val="en"/>
                              </w:rPr>
                            </w:pPr>
                          </w:p>
                          <w:p w14:paraId="26C05D01" w14:textId="77777777" w:rsidR="00345E03" w:rsidRPr="00345E03" w:rsidRDefault="00345E03" w:rsidP="00345E03">
                            <w:pPr>
                              <w:rPr>
                                <w:rFonts w:ascii="Open Sans" w:hAnsi="Open Sans"/>
                                <w:b/>
                                <w:lang w:val="en"/>
                              </w:rPr>
                            </w:pPr>
                          </w:p>
                          <w:p w14:paraId="3CBCC84E" w14:textId="77777777" w:rsidR="003C1C02" w:rsidRDefault="003C1C02" w:rsidP="003C1C02">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0.8pt;margin-top:.45pt;width:222pt;height:306.7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">
                <v:textbox>
                  <w:txbxContent>
                    <w:p w:rsidR="00345E03" w:rsidRPr="00345E03" w:rsidRDefault="003C1C02" w:rsidP="00345E03">
                      <w:pPr>
                        <w:rPr>
                          <w:b/>
                        </w:rPr>
                      </w:pPr>
                      <w:r w:rsidRPr="00345E03">
                        <w:rPr>
                          <w:b/>
                        </w:rPr>
                        <w:t>Mission Statement</w:t>
                      </w:r>
                      <w:r w:rsidR="00345E03" w:rsidRPr="00345E03">
                        <w:rPr>
                          <w:b/>
                        </w:rPr>
                        <w:t>:</w:t>
                      </w:r>
                    </w:p>
                    <w:p w:rsidR="00345E03" w:rsidRPr="00345E03" w:rsidRDefault="00345E03" w:rsidP="00345E03">
                      <w:pPr>
                        <w:rPr>
                          <w:b/>
                        </w:rPr>
                      </w:pPr>
                      <w:r w:rsidRPr="00345E03">
                        <w:rPr>
                          <w:b/>
                        </w:rPr>
                        <w:t>Engage and Extend Educational Experiences</w:t>
                      </w:r>
                    </w:p>
                    <w:p w:rsidR="00345E03" w:rsidRDefault="00345E03" w:rsidP="00345E03">
                      <w:pPr>
                        <w:rPr>
                          <w:rFonts w:ascii="Open Sans" w:hAnsi="Open Sans"/>
                          <w:lang w:val="en"/>
                        </w:rPr>
                      </w:pPr>
                      <w:r>
                        <w:rPr>
                          <w:rFonts w:ascii="Open Sans" w:hAnsi="Open Sans"/>
                          <w:lang w:val="en"/>
                        </w:rPr>
                        <w:t xml:space="preserve">Our mission is to engage partners to provide supplemental resource to extend learning opportunities beyond the conventional educational experience for students in the Jersey Shore Area Schools.  </w:t>
                      </w:r>
                    </w:p>
                    <w:p w:rsidR="00345E03" w:rsidRDefault="00345E03" w:rsidP="00345E03">
                      <w:pPr>
                        <w:rPr>
                          <w:rFonts w:ascii="Open Sans" w:hAnsi="Open Sans"/>
                          <w:lang w:val="en"/>
                        </w:rPr>
                      </w:pPr>
                    </w:p>
                    <w:p w:rsidR="00345E03" w:rsidRDefault="00345E03" w:rsidP="00345E03">
                      <w:pPr>
                        <w:rPr>
                          <w:rFonts w:ascii="Open Sans" w:hAnsi="Open Sans"/>
                          <w:b/>
                          <w:lang w:val="en"/>
                        </w:rPr>
                      </w:pPr>
                      <w:r>
                        <w:rPr>
                          <w:rFonts w:ascii="Open Sans" w:hAnsi="Open Sans"/>
                          <w:b/>
                          <w:lang w:val="en"/>
                        </w:rPr>
                        <w:t>Vision Statement:</w:t>
                      </w:r>
                    </w:p>
                    <w:p w:rsidR="00345E03" w:rsidRPr="00E06571" w:rsidRDefault="00345E03" w:rsidP="00345E03">
                      <w:pPr>
                        <w:rPr>
                          <w:rFonts w:ascii="Open Sans" w:hAnsi="Open Sans"/>
                          <w:b/>
                          <w:lang w:val="en"/>
                        </w:rPr>
                      </w:pPr>
                      <w:r>
                        <w:rPr>
                          <w:rFonts w:ascii="Open Sans" w:hAnsi="Open Sans"/>
                          <w:b/>
                          <w:lang w:val="en"/>
                        </w:rPr>
                        <w:t>Assist JSASD to prepare students for the next step in life plan.</w:t>
                      </w:r>
                    </w:p>
                    <w:p w:rsidR="00345E03" w:rsidRDefault="00345E03" w:rsidP="00345E03">
                      <w:pPr>
                        <w:rPr>
                          <w:rFonts w:ascii="Open Sans" w:hAnsi="Open Sans"/>
                          <w:lang w:val="en"/>
                        </w:rPr>
                      </w:pPr>
                      <w:r>
                        <w:rPr>
                          <w:rFonts w:ascii="Open Sans" w:hAnsi="Open Sans"/>
                          <w:lang w:val="en"/>
                        </w:rPr>
                        <w:t>The Foundation is governed by our Board of Directors that represents the various area communities and towns and fosters the belief that community involvement in public education is essential to providing and sustaining the level of education that is expected in Jersey Shore Schools.</w:t>
                      </w:r>
                    </w:p>
                    <w:p w:rsidR="00345E03" w:rsidRDefault="00345E03" w:rsidP="00345E03">
                      <w:pPr>
                        <w:rPr>
                          <w:rFonts w:ascii="Open Sans" w:hAnsi="Open Sans"/>
                          <w:b/>
                          <w:lang w:val="en"/>
                        </w:rPr>
                      </w:pPr>
                    </w:p>
                    <w:p w:rsidR="00345E03" w:rsidRPr="00345E03" w:rsidRDefault="00345E03" w:rsidP="00345E03">
                      <w:pPr>
                        <w:rPr>
                          <w:rFonts w:ascii="Open Sans" w:hAnsi="Open Sans"/>
                          <w:b/>
                          <w:lang w:val="en"/>
                        </w:rPr>
                      </w:pPr>
                    </w:p>
                    <w:p w:rsidR="003C1C02" w:rsidRDefault="003C1C02" w:rsidP="003C1C02">
                      <w:pPr>
                        <w:spacing w:after="0"/>
                      </w:pPr>
                    </w:p>
                  </w:txbxContent>
                </v:textbox>
                <w10:wrap type="square" anchorx="margin"/>
              </v:shape>
            </w:pict>
          </mc:Fallback>
        </mc:AlternateContent>
      </w:r>
      <w:r w:rsidR="00B36A6B">
        <w:rPr>
          <w:sz w:val="24"/>
          <w:szCs w:val="24"/>
        </w:rPr>
        <w:t>During the current school year</w:t>
      </w:r>
      <w:r w:rsidR="00F04C7B">
        <w:rPr>
          <w:sz w:val="24"/>
          <w:szCs w:val="24"/>
        </w:rPr>
        <w:t>, the Foundation funded $</w:t>
      </w:r>
      <w:r w:rsidR="00CC3D32">
        <w:rPr>
          <w:sz w:val="24"/>
          <w:szCs w:val="24"/>
        </w:rPr>
        <w:t>7393.14</w:t>
      </w:r>
      <w:r w:rsidR="00F04C7B">
        <w:rPr>
          <w:sz w:val="24"/>
          <w:szCs w:val="24"/>
        </w:rPr>
        <w:t xml:space="preserve"> f</w:t>
      </w:r>
      <w:r w:rsidR="00B36A6B">
        <w:rPr>
          <w:sz w:val="24"/>
          <w:szCs w:val="24"/>
        </w:rPr>
        <w:t>o</w:t>
      </w:r>
      <w:r w:rsidR="00F04C7B">
        <w:rPr>
          <w:sz w:val="24"/>
          <w:szCs w:val="24"/>
        </w:rPr>
        <w:t>r</w:t>
      </w:r>
      <w:r w:rsidR="00B36A6B">
        <w:rPr>
          <w:sz w:val="24"/>
          <w:szCs w:val="24"/>
        </w:rPr>
        <w:t xml:space="preserve"> </w:t>
      </w:r>
      <w:r w:rsidR="00CC3D32">
        <w:rPr>
          <w:sz w:val="24"/>
          <w:szCs w:val="24"/>
        </w:rPr>
        <w:t>5</w:t>
      </w:r>
      <w:r w:rsidR="00B36A6B">
        <w:rPr>
          <w:sz w:val="24"/>
          <w:szCs w:val="24"/>
        </w:rPr>
        <w:t xml:space="preserve"> innovative projects and programs proposed by our teachers </w:t>
      </w:r>
      <w:r w:rsidR="005178CC">
        <w:rPr>
          <w:sz w:val="24"/>
          <w:szCs w:val="24"/>
        </w:rPr>
        <w:t xml:space="preserve">within </w:t>
      </w:r>
      <w:r w:rsidR="00B36A6B">
        <w:rPr>
          <w:sz w:val="24"/>
          <w:szCs w:val="24"/>
        </w:rPr>
        <w:t>the district</w:t>
      </w:r>
      <w:r w:rsidR="005178CC">
        <w:rPr>
          <w:sz w:val="24"/>
          <w:szCs w:val="24"/>
        </w:rPr>
        <w:t xml:space="preserve"> through our teacher mini-grant program. </w:t>
      </w:r>
      <w:r w:rsidR="00345E03">
        <w:rPr>
          <w:sz w:val="24"/>
          <w:szCs w:val="24"/>
        </w:rPr>
        <w:t xml:space="preserve"> Successful grants were awarded to Ms. Jen McKee for</w:t>
      </w:r>
      <w:r w:rsidR="005178CC">
        <w:rPr>
          <w:sz w:val="24"/>
          <w:szCs w:val="24"/>
        </w:rPr>
        <w:t xml:space="preserve"> </w:t>
      </w:r>
      <w:r w:rsidR="00CC3D32">
        <w:rPr>
          <w:sz w:val="24"/>
          <w:szCs w:val="24"/>
        </w:rPr>
        <w:t xml:space="preserve">Lego mind-storms </w:t>
      </w:r>
      <w:r w:rsidR="005178CC">
        <w:rPr>
          <w:sz w:val="24"/>
          <w:szCs w:val="24"/>
        </w:rPr>
        <w:t>set</w:t>
      </w:r>
      <w:r w:rsidR="00CC3D32">
        <w:rPr>
          <w:sz w:val="24"/>
          <w:szCs w:val="24"/>
        </w:rPr>
        <w:t>s</w:t>
      </w:r>
      <w:r w:rsidR="005178CC">
        <w:rPr>
          <w:sz w:val="24"/>
          <w:szCs w:val="24"/>
        </w:rPr>
        <w:t xml:space="preserve"> </w:t>
      </w:r>
      <w:r w:rsidR="00CC3D32">
        <w:rPr>
          <w:sz w:val="24"/>
          <w:szCs w:val="24"/>
        </w:rPr>
        <w:t xml:space="preserve">for </w:t>
      </w:r>
      <w:r w:rsidR="00345E03">
        <w:rPr>
          <w:sz w:val="24"/>
          <w:szCs w:val="24"/>
        </w:rPr>
        <w:t>STEM activities and</w:t>
      </w:r>
      <w:r w:rsidR="005178CC">
        <w:rPr>
          <w:sz w:val="24"/>
          <w:szCs w:val="24"/>
        </w:rPr>
        <w:t xml:space="preserve"> a set of </w:t>
      </w:r>
      <w:proofErr w:type="spellStart"/>
      <w:r w:rsidR="005178CC">
        <w:rPr>
          <w:sz w:val="24"/>
          <w:szCs w:val="24"/>
        </w:rPr>
        <w:t>Ozobots</w:t>
      </w:r>
      <w:proofErr w:type="spellEnd"/>
      <w:r w:rsidR="005178CC">
        <w:rPr>
          <w:sz w:val="24"/>
          <w:szCs w:val="24"/>
        </w:rPr>
        <w:t xml:space="preserve"> for students in JSE</w:t>
      </w:r>
      <w:r w:rsidR="009B10ED">
        <w:rPr>
          <w:sz w:val="24"/>
          <w:szCs w:val="24"/>
        </w:rPr>
        <w:t xml:space="preserve"> and the middle school. </w:t>
      </w:r>
    </w:p>
    <w:p w14:paraId="2E0489CC" w14:textId="77777777" w:rsidR="00636D26" w:rsidRDefault="00345E03" w:rsidP="00636D26">
      <w:pPr>
        <w:rPr>
          <w:sz w:val="24"/>
          <w:szCs w:val="24"/>
        </w:rPr>
      </w:pPr>
      <w:r>
        <w:rPr>
          <w:noProof/>
          <w:sz w:val="24"/>
          <w:szCs w:val="24"/>
        </w:rPr>
        <w:drawing>
          <wp:inline distT="0" distB="0" distL="0" distR="0" wp14:anchorId="0BDB0358" wp14:editId="6C1BFF8A">
            <wp:extent cx="1901617" cy="1426213"/>
            <wp:effectExtent l="889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zobots2.0.jpg"/>
                    <pic:cNvPicPr/>
                  </pic:nvPicPr>
                  <pic:blipFill>
                    <a:blip r:embed="rId5" cstate="print">
                      <a:extLst>
                        <a:ext uri="{28A0092B-C50C-407E-A947-70E740481C1C}">
                          <a14:useLocalDpi xmlns:a14="http://schemas.microsoft.com/office/drawing/2010/main" val="0"/>
                        </a:ext>
                      </a:extLst>
                    </a:blip>
                    <a:stretch>
                      <a:fillRect/>
                    </a:stretch>
                  </pic:blipFill>
                  <pic:spPr>
                    <a:xfrm rot="16200000" flipH="1" flipV="1">
                      <a:off x="0" y="0"/>
                      <a:ext cx="1917057" cy="1437793"/>
                    </a:xfrm>
                    <a:prstGeom prst="rect">
                      <a:avLst/>
                    </a:prstGeom>
                  </pic:spPr>
                </pic:pic>
              </a:graphicData>
            </a:graphic>
          </wp:inline>
        </w:drawing>
      </w:r>
      <w:r>
        <w:rPr>
          <w:sz w:val="24"/>
          <w:szCs w:val="24"/>
        </w:rPr>
        <w:t xml:space="preserve">    </w:t>
      </w:r>
      <w:r>
        <w:rPr>
          <w:noProof/>
          <w:sz w:val="24"/>
          <w:szCs w:val="24"/>
        </w:rPr>
        <w:drawing>
          <wp:inline distT="0" distB="0" distL="0" distR="0" wp14:anchorId="0927304C" wp14:editId="3F747B19">
            <wp:extent cx="2260600" cy="16954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zobots3.2.jpg"/>
                    <pic:cNvPicPr/>
                  </pic:nvPicPr>
                  <pic:blipFill>
                    <a:blip r:embed="rId6" cstate="print">
                      <a:extLst>
                        <a:ext uri="{28A0092B-C50C-407E-A947-70E740481C1C}">
                          <a14:useLocalDpi xmlns:a14="http://schemas.microsoft.com/office/drawing/2010/main" val="0"/>
                        </a:ext>
                      </a:extLst>
                    </a:blip>
                    <a:stretch>
                      <a:fillRect/>
                    </a:stretch>
                  </pic:blipFill>
                  <pic:spPr>
                    <a:xfrm rot="10800000" flipH="1">
                      <a:off x="0" y="0"/>
                      <a:ext cx="2261004" cy="1695753"/>
                    </a:xfrm>
                    <a:prstGeom prst="rect">
                      <a:avLst/>
                    </a:prstGeom>
                  </pic:spPr>
                </pic:pic>
              </a:graphicData>
            </a:graphic>
          </wp:inline>
        </w:drawing>
      </w:r>
    </w:p>
    <w:p w14:paraId="7F27294D" w14:textId="77777777" w:rsidR="00345E03" w:rsidRDefault="009B10ED" w:rsidP="00636D26">
      <w:pPr>
        <w:rPr>
          <w:sz w:val="24"/>
          <w:szCs w:val="24"/>
        </w:rPr>
      </w:pPr>
      <w:r>
        <w:rPr>
          <w:sz w:val="24"/>
          <w:szCs w:val="24"/>
        </w:rPr>
        <w:t xml:space="preserve">The fifth grade at </w:t>
      </w:r>
      <w:r w:rsidR="005178CC">
        <w:rPr>
          <w:sz w:val="24"/>
          <w:szCs w:val="24"/>
        </w:rPr>
        <w:t>JSE</w:t>
      </w:r>
      <w:r>
        <w:rPr>
          <w:sz w:val="24"/>
          <w:szCs w:val="24"/>
        </w:rPr>
        <w:t xml:space="preserve"> received funding for a community garden project to go with the composter from last year.  At the middle school, </w:t>
      </w:r>
      <w:r w:rsidR="00CC3D32">
        <w:rPr>
          <w:sz w:val="24"/>
          <w:szCs w:val="24"/>
        </w:rPr>
        <w:t xml:space="preserve">history students </w:t>
      </w:r>
      <w:r>
        <w:rPr>
          <w:sz w:val="24"/>
          <w:szCs w:val="24"/>
        </w:rPr>
        <w:t xml:space="preserve">traveled </w:t>
      </w:r>
      <w:r w:rsidR="00CC3D32">
        <w:rPr>
          <w:sz w:val="24"/>
          <w:szCs w:val="24"/>
        </w:rPr>
        <w:t xml:space="preserve">to </w:t>
      </w:r>
      <w:r w:rsidR="00025E78">
        <w:rPr>
          <w:sz w:val="24"/>
          <w:szCs w:val="24"/>
        </w:rPr>
        <w:t xml:space="preserve">the </w:t>
      </w:r>
      <w:r w:rsidR="00CC3D32">
        <w:rPr>
          <w:sz w:val="24"/>
          <w:szCs w:val="24"/>
        </w:rPr>
        <w:t>Boalsburg Museum</w:t>
      </w:r>
      <w:r>
        <w:rPr>
          <w:sz w:val="24"/>
          <w:szCs w:val="24"/>
        </w:rPr>
        <w:t xml:space="preserve"> to see the largest set of artifacts concerning Christopher Columbus. </w:t>
      </w:r>
    </w:p>
    <w:p w14:paraId="1C687925" w14:textId="77777777" w:rsidR="005178CC" w:rsidRDefault="00B15FEE" w:rsidP="00636D26">
      <w:pPr>
        <w:rPr>
          <w:sz w:val="24"/>
          <w:szCs w:val="24"/>
        </w:rPr>
      </w:pPr>
      <w:r>
        <w:rPr>
          <w:noProof/>
          <w:sz w:val="24"/>
          <w:szCs w:val="24"/>
        </w:rPr>
        <w:drawing>
          <wp:anchor distT="0" distB="0" distL="114300" distR="114300" simplePos="0" relativeHeight="251670528" behindDoc="0" locked="0" layoutInCell="1" allowOverlap="1" wp14:anchorId="72A33D5A" wp14:editId="7B75ACA3">
            <wp:simplePos x="0" y="0"/>
            <wp:positionH relativeFrom="column">
              <wp:posOffset>2524125</wp:posOffset>
            </wp:positionH>
            <wp:positionV relativeFrom="paragraph">
              <wp:posOffset>35560</wp:posOffset>
            </wp:positionV>
            <wp:extent cx="2057400" cy="15430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ph.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7400" cy="1543050"/>
                    </a:xfrm>
                    <a:prstGeom prst="rect">
                      <a:avLst/>
                    </a:prstGeom>
                  </pic:spPr>
                </pic:pic>
              </a:graphicData>
            </a:graphic>
          </wp:anchor>
        </w:drawing>
      </w:r>
      <w:r w:rsidR="00345E03">
        <w:rPr>
          <w:b/>
          <w:noProof/>
          <w:sz w:val="28"/>
          <w:szCs w:val="28"/>
        </w:rPr>
        <w:drawing>
          <wp:anchor distT="0" distB="0" distL="114300" distR="114300" simplePos="0" relativeHeight="251671552" behindDoc="0" locked="0" layoutInCell="1" allowOverlap="1" wp14:anchorId="6C6CEEA9" wp14:editId="2A0CB691">
            <wp:simplePos x="0" y="0"/>
            <wp:positionH relativeFrom="margin">
              <wp:align>right</wp:align>
            </wp:positionH>
            <wp:positionV relativeFrom="paragraph">
              <wp:posOffset>16510</wp:posOffset>
            </wp:positionV>
            <wp:extent cx="2057400" cy="15430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eph.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7400" cy="1543050"/>
                    </a:xfrm>
                    <a:prstGeom prst="rect">
                      <a:avLst/>
                    </a:prstGeom>
                  </pic:spPr>
                </pic:pic>
              </a:graphicData>
            </a:graphic>
            <wp14:sizeRelH relativeFrom="margin">
              <wp14:pctWidth>0</wp14:pctWidth>
            </wp14:sizeRelH>
            <wp14:sizeRelV relativeFrom="margin">
              <wp14:pctHeight>0</wp14:pctHeight>
            </wp14:sizeRelV>
          </wp:anchor>
        </w:drawing>
      </w:r>
      <w:r w:rsidR="009B10ED">
        <w:rPr>
          <w:sz w:val="24"/>
          <w:szCs w:val="24"/>
        </w:rPr>
        <w:t>T</w:t>
      </w:r>
      <w:r w:rsidR="00CC3D32">
        <w:rPr>
          <w:sz w:val="24"/>
          <w:szCs w:val="24"/>
        </w:rPr>
        <w:t>he life-skills students</w:t>
      </w:r>
      <w:r w:rsidR="00391CD3">
        <w:rPr>
          <w:sz w:val="24"/>
          <w:szCs w:val="24"/>
        </w:rPr>
        <w:t xml:space="preserve"> were visited</w:t>
      </w:r>
      <w:r w:rsidR="00CC3D32">
        <w:rPr>
          <w:sz w:val="24"/>
          <w:szCs w:val="24"/>
        </w:rPr>
        <w:t xml:space="preserve"> </w:t>
      </w:r>
      <w:r w:rsidR="00025E78">
        <w:rPr>
          <w:sz w:val="24"/>
          <w:szCs w:val="24"/>
        </w:rPr>
        <w:t>by</w:t>
      </w:r>
      <w:r w:rsidR="00345E03">
        <w:rPr>
          <w:sz w:val="24"/>
          <w:szCs w:val="24"/>
        </w:rPr>
        <w:t xml:space="preserve"> “Upbeat Outreach”</w:t>
      </w:r>
      <w:r w:rsidR="002D2413">
        <w:rPr>
          <w:sz w:val="24"/>
          <w:szCs w:val="24"/>
        </w:rPr>
        <w:t xml:space="preserve">, a drums program allowing students to get involved with drum beats and rhythms. </w:t>
      </w:r>
      <w:r>
        <w:rPr>
          <w:sz w:val="24"/>
          <w:szCs w:val="24"/>
        </w:rPr>
        <w:t xml:space="preserve"> Student comments included:</w:t>
      </w:r>
    </w:p>
    <w:p w14:paraId="6EFC31D1" w14:textId="77777777" w:rsidR="00B15FEE" w:rsidRDefault="00B15FEE" w:rsidP="00636D26">
      <w:pPr>
        <w:rPr>
          <w:sz w:val="24"/>
          <w:szCs w:val="24"/>
        </w:rPr>
      </w:pPr>
      <w:r>
        <w:rPr>
          <w:sz w:val="24"/>
          <w:szCs w:val="24"/>
        </w:rPr>
        <w:t xml:space="preserve">“We learned so many new things about drumming and important life lessons”. </w:t>
      </w:r>
    </w:p>
    <w:p w14:paraId="5C1013AA" w14:textId="77777777" w:rsidR="00FC6987" w:rsidRPr="00B15FEE" w:rsidRDefault="00B15FEE" w:rsidP="00F675CD">
      <w:pPr>
        <w:rPr>
          <w:sz w:val="24"/>
          <w:szCs w:val="24"/>
        </w:rPr>
      </w:pPr>
      <w:r>
        <w:rPr>
          <w:sz w:val="24"/>
          <w:szCs w:val="24"/>
        </w:rPr>
        <w:t>“He taught us that anything worth doing takes practice and hard work. “  “Never give up!”</w:t>
      </w:r>
    </w:p>
    <w:p w14:paraId="6FCF3A98" w14:textId="77777777" w:rsidR="00F675CD" w:rsidRPr="00231F06" w:rsidRDefault="00F675CD" w:rsidP="00F675CD">
      <w:pPr>
        <w:rPr>
          <w:b/>
          <w:sz w:val="28"/>
          <w:szCs w:val="28"/>
        </w:rPr>
      </w:pPr>
      <w:r w:rsidRPr="00231F06">
        <w:rPr>
          <w:b/>
          <w:sz w:val="28"/>
          <w:szCs w:val="28"/>
        </w:rPr>
        <w:lastRenderedPageBreak/>
        <w:t>Scholarships</w:t>
      </w:r>
      <w:r w:rsidR="00E465DE">
        <w:rPr>
          <w:b/>
          <w:sz w:val="28"/>
          <w:szCs w:val="28"/>
        </w:rPr>
        <w:tab/>
      </w:r>
      <w:r w:rsidR="00E465DE">
        <w:rPr>
          <w:b/>
          <w:sz w:val="28"/>
          <w:szCs w:val="28"/>
        </w:rPr>
        <w:tab/>
      </w:r>
      <w:r w:rsidR="00E465DE">
        <w:rPr>
          <w:b/>
          <w:sz w:val="28"/>
          <w:szCs w:val="28"/>
        </w:rPr>
        <w:tab/>
      </w:r>
      <w:r w:rsidR="00E465DE">
        <w:rPr>
          <w:b/>
          <w:sz w:val="28"/>
          <w:szCs w:val="28"/>
        </w:rPr>
        <w:tab/>
      </w:r>
      <w:r w:rsidR="00E465DE">
        <w:rPr>
          <w:b/>
          <w:sz w:val="28"/>
          <w:szCs w:val="28"/>
        </w:rPr>
        <w:tab/>
      </w:r>
      <w:r w:rsidR="00E465DE">
        <w:rPr>
          <w:b/>
          <w:sz w:val="28"/>
          <w:szCs w:val="28"/>
        </w:rPr>
        <w:tab/>
      </w:r>
      <w:r w:rsidR="00E465DE" w:rsidRPr="00231F06">
        <w:rPr>
          <w:b/>
          <w:sz w:val="28"/>
          <w:szCs w:val="28"/>
        </w:rPr>
        <w:t>Foundation Gifts</w:t>
      </w:r>
    </w:p>
    <w:p w14:paraId="7C07D140" w14:textId="77777777" w:rsidR="00345E03" w:rsidRDefault="00345E03" w:rsidP="00F675CD">
      <w:pPr>
        <w:rPr>
          <w:sz w:val="24"/>
          <w:szCs w:val="24"/>
        </w:rPr>
        <w:sectPr w:rsidR="00345E03" w:rsidSect="000A61CC">
          <w:pgSz w:w="12240" w:h="15840"/>
          <w:pgMar w:top="720" w:right="720" w:bottom="720" w:left="720" w:header="720" w:footer="720" w:gutter="0"/>
          <w:cols w:space="720"/>
          <w:docGrid w:linePitch="360"/>
        </w:sectPr>
      </w:pPr>
    </w:p>
    <w:p w14:paraId="52F38427" w14:textId="77777777" w:rsidR="00F675CD" w:rsidRDefault="00F675CD" w:rsidP="00F675CD">
      <w:pPr>
        <w:rPr>
          <w:sz w:val="24"/>
          <w:szCs w:val="24"/>
        </w:rPr>
      </w:pPr>
      <w:r>
        <w:rPr>
          <w:sz w:val="24"/>
          <w:szCs w:val="24"/>
        </w:rPr>
        <w:t xml:space="preserve">More than $12,000 in scholarships </w:t>
      </w:r>
      <w:r w:rsidR="00D87109">
        <w:rPr>
          <w:sz w:val="24"/>
          <w:szCs w:val="24"/>
        </w:rPr>
        <w:t>were awarded</w:t>
      </w:r>
      <w:r w:rsidR="002D2413">
        <w:rPr>
          <w:sz w:val="24"/>
          <w:szCs w:val="24"/>
        </w:rPr>
        <w:t xml:space="preserve"> in 2017</w:t>
      </w:r>
      <w:r w:rsidR="00D87109">
        <w:rPr>
          <w:sz w:val="24"/>
          <w:szCs w:val="24"/>
        </w:rPr>
        <w:t xml:space="preserve"> to assist</w:t>
      </w:r>
      <w:r>
        <w:rPr>
          <w:sz w:val="24"/>
          <w:szCs w:val="24"/>
        </w:rPr>
        <w:t xml:space="preserve"> students </w:t>
      </w:r>
      <w:r w:rsidR="00F04C7B">
        <w:rPr>
          <w:sz w:val="24"/>
          <w:szCs w:val="24"/>
        </w:rPr>
        <w:t xml:space="preserve">to </w:t>
      </w:r>
      <w:r w:rsidR="002D2413">
        <w:rPr>
          <w:sz w:val="24"/>
          <w:szCs w:val="24"/>
        </w:rPr>
        <w:t xml:space="preserve">further their education with an additional $12,000 to be awarded in 2018. </w:t>
      </w:r>
      <w:r>
        <w:rPr>
          <w:sz w:val="24"/>
          <w:szCs w:val="24"/>
        </w:rPr>
        <w:t xml:space="preserve"> </w:t>
      </w:r>
    </w:p>
    <w:p w14:paraId="6321A867" w14:textId="77777777" w:rsidR="00F675CD" w:rsidRDefault="00F675CD" w:rsidP="00F675CD">
      <w:pPr>
        <w:rPr>
          <w:b/>
          <w:sz w:val="24"/>
          <w:szCs w:val="24"/>
        </w:rPr>
      </w:pPr>
      <w:r w:rsidRPr="00231F06">
        <w:rPr>
          <w:b/>
          <w:sz w:val="24"/>
          <w:szCs w:val="24"/>
        </w:rPr>
        <w:t>American Legion Post CTE Scholarships</w:t>
      </w:r>
    </w:p>
    <w:p w14:paraId="1D466843" w14:textId="77777777" w:rsidR="00D87109" w:rsidRDefault="00D87109" w:rsidP="00F675CD">
      <w:pPr>
        <w:rPr>
          <w:sz w:val="24"/>
          <w:szCs w:val="24"/>
        </w:rPr>
      </w:pPr>
      <w:r>
        <w:rPr>
          <w:sz w:val="24"/>
          <w:szCs w:val="24"/>
        </w:rPr>
        <w:t xml:space="preserve">Each year the </w:t>
      </w:r>
      <w:r w:rsidRPr="00C84823">
        <w:rPr>
          <w:sz w:val="24"/>
          <w:szCs w:val="24"/>
        </w:rPr>
        <w:t>American Legion Post</w:t>
      </w:r>
      <w:r w:rsidR="00C84823" w:rsidRPr="00C84823">
        <w:rPr>
          <w:sz w:val="24"/>
          <w:szCs w:val="24"/>
        </w:rPr>
        <w:t xml:space="preserve"> 3</w:t>
      </w:r>
      <w:r w:rsidR="00C84823">
        <w:rPr>
          <w:sz w:val="24"/>
          <w:szCs w:val="24"/>
        </w:rPr>
        <w:t>6</w:t>
      </w:r>
      <w:r w:rsidR="00480E82">
        <w:rPr>
          <w:sz w:val="24"/>
          <w:szCs w:val="24"/>
        </w:rPr>
        <w:t xml:space="preserve"> donates funds for scholarships for Consumer and Technical Education (CTE) students.  To date the American Legion has donat</w:t>
      </w:r>
      <w:r w:rsidR="002D2413">
        <w:rPr>
          <w:sz w:val="24"/>
          <w:szCs w:val="24"/>
        </w:rPr>
        <w:t>ed $40,000 towards the funding of 20</w:t>
      </w:r>
      <w:r w:rsidR="00480E82">
        <w:rPr>
          <w:sz w:val="24"/>
          <w:szCs w:val="24"/>
        </w:rPr>
        <w:t xml:space="preserve"> students to further their education in any of the trades as well as nursing and other technical fields.   </w:t>
      </w:r>
    </w:p>
    <w:p w14:paraId="311A9AF2" w14:textId="77777777" w:rsidR="00E465DE" w:rsidRDefault="008C6B8A" w:rsidP="00E465DE">
      <w:pPr>
        <w:spacing w:after="0"/>
        <w:rPr>
          <w:sz w:val="24"/>
          <w:szCs w:val="24"/>
        </w:rPr>
      </w:pPr>
      <w:r>
        <w:rPr>
          <w:b/>
          <w:noProof/>
          <w:sz w:val="28"/>
          <w:szCs w:val="28"/>
        </w:rPr>
        <w:drawing>
          <wp:anchor distT="0" distB="0" distL="114300" distR="114300" simplePos="0" relativeHeight="251658240" behindDoc="1" locked="0" layoutInCell="1" allowOverlap="1" wp14:anchorId="44C4A52D" wp14:editId="47019AA5">
            <wp:simplePos x="0" y="0"/>
            <wp:positionH relativeFrom="margin">
              <wp:posOffset>-47625</wp:posOffset>
            </wp:positionH>
            <wp:positionV relativeFrom="paragraph">
              <wp:posOffset>198755</wp:posOffset>
            </wp:positionV>
            <wp:extent cx="1876425" cy="14001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S found.2.jpg"/>
                    <pic:cNvPicPr/>
                  </pic:nvPicPr>
                  <pic:blipFill rotWithShape="1">
                    <a:blip r:embed="rId9" cstate="print">
                      <a:extLst>
                        <a:ext uri="{28A0092B-C50C-407E-A947-70E740481C1C}">
                          <a14:useLocalDpi xmlns:a14="http://schemas.microsoft.com/office/drawing/2010/main" val="0"/>
                        </a:ext>
                      </a:extLst>
                    </a:blip>
                    <a:srcRect l="17335" t="9905" r="7311" b="15095"/>
                    <a:stretch/>
                  </pic:blipFill>
                  <pic:spPr bwMode="auto">
                    <a:xfrm>
                      <a:off x="0" y="0"/>
                      <a:ext cx="1876425" cy="1400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2413">
        <w:rPr>
          <w:sz w:val="24"/>
          <w:szCs w:val="24"/>
        </w:rPr>
        <w:t xml:space="preserve">The </w:t>
      </w:r>
      <w:r w:rsidR="002165CE">
        <w:rPr>
          <w:sz w:val="24"/>
          <w:szCs w:val="24"/>
        </w:rPr>
        <w:t xml:space="preserve">recipients </w:t>
      </w:r>
      <w:r w:rsidR="007A10DC">
        <w:rPr>
          <w:sz w:val="24"/>
          <w:szCs w:val="24"/>
        </w:rPr>
        <w:t>for 2018</w:t>
      </w:r>
      <w:r w:rsidR="002D2413">
        <w:rPr>
          <w:sz w:val="24"/>
          <w:szCs w:val="24"/>
        </w:rPr>
        <w:t xml:space="preserve"> </w:t>
      </w:r>
      <w:r w:rsidR="002165CE">
        <w:rPr>
          <w:sz w:val="24"/>
          <w:szCs w:val="24"/>
        </w:rPr>
        <w:t>are:</w:t>
      </w:r>
    </w:p>
    <w:p w14:paraId="64B71020" w14:textId="77777777" w:rsidR="002165CE" w:rsidRDefault="00B15FEE" w:rsidP="00E465DE">
      <w:pPr>
        <w:spacing w:after="0"/>
        <w:rPr>
          <w:sz w:val="24"/>
          <w:szCs w:val="24"/>
        </w:rPr>
      </w:pPr>
      <w:r w:rsidRPr="00B15FEE">
        <w:rPr>
          <w:b/>
          <w:sz w:val="24"/>
          <w:szCs w:val="24"/>
        </w:rPr>
        <w:t xml:space="preserve">Victoria </w:t>
      </w:r>
      <w:proofErr w:type="spellStart"/>
      <w:r w:rsidRPr="00B15FEE">
        <w:rPr>
          <w:b/>
          <w:sz w:val="24"/>
          <w:szCs w:val="24"/>
        </w:rPr>
        <w:t>Bellomo</w:t>
      </w:r>
      <w:proofErr w:type="spellEnd"/>
      <w:r w:rsidR="002165CE">
        <w:rPr>
          <w:sz w:val="24"/>
          <w:szCs w:val="24"/>
        </w:rPr>
        <w:t xml:space="preserve"> –</w:t>
      </w:r>
      <w:r w:rsidR="008C6B8A">
        <w:rPr>
          <w:sz w:val="24"/>
          <w:szCs w:val="24"/>
        </w:rPr>
        <w:t xml:space="preserve"> RIT for </w:t>
      </w:r>
      <w:r>
        <w:rPr>
          <w:sz w:val="24"/>
          <w:szCs w:val="24"/>
        </w:rPr>
        <w:t>E</w:t>
      </w:r>
      <w:r w:rsidR="005C46C4">
        <w:rPr>
          <w:sz w:val="24"/>
          <w:szCs w:val="24"/>
        </w:rPr>
        <w:t>ngineering</w:t>
      </w:r>
      <w:r w:rsidR="008C6B8A">
        <w:rPr>
          <w:sz w:val="24"/>
          <w:szCs w:val="24"/>
        </w:rPr>
        <w:tab/>
      </w:r>
    </w:p>
    <w:p w14:paraId="5DF29023" w14:textId="77777777" w:rsidR="008C6B8A" w:rsidRDefault="00B15FEE" w:rsidP="00E465DE">
      <w:pPr>
        <w:spacing w:after="0"/>
        <w:rPr>
          <w:sz w:val="24"/>
          <w:szCs w:val="24"/>
        </w:rPr>
      </w:pPr>
      <w:r w:rsidRPr="00B15FEE">
        <w:rPr>
          <w:b/>
          <w:sz w:val="24"/>
          <w:szCs w:val="24"/>
        </w:rPr>
        <w:t>Heidi Koch</w:t>
      </w:r>
      <w:r w:rsidR="008C6B8A">
        <w:rPr>
          <w:sz w:val="24"/>
          <w:szCs w:val="24"/>
        </w:rPr>
        <w:t xml:space="preserve"> – Penn College </w:t>
      </w:r>
      <w:r w:rsidR="002165CE">
        <w:rPr>
          <w:sz w:val="24"/>
          <w:szCs w:val="24"/>
        </w:rPr>
        <w:t>–</w:t>
      </w:r>
      <w:r>
        <w:rPr>
          <w:sz w:val="24"/>
          <w:szCs w:val="24"/>
        </w:rPr>
        <w:t>surgical technician</w:t>
      </w:r>
      <w:r w:rsidR="002165CE">
        <w:rPr>
          <w:sz w:val="24"/>
          <w:szCs w:val="24"/>
        </w:rPr>
        <w:t xml:space="preserve"> </w:t>
      </w:r>
    </w:p>
    <w:p w14:paraId="3D9079DD" w14:textId="77777777" w:rsidR="002165CE" w:rsidRDefault="00B15FEE" w:rsidP="00E465DE">
      <w:pPr>
        <w:spacing w:after="0"/>
        <w:rPr>
          <w:sz w:val="24"/>
          <w:szCs w:val="24"/>
        </w:rPr>
      </w:pPr>
      <w:r w:rsidRPr="00B15FEE">
        <w:rPr>
          <w:b/>
          <w:sz w:val="24"/>
          <w:szCs w:val="24"/>
        </w:rPr>
        <w:t xml:space="preserve">Luke Bischof </w:t>
      </w:r>
      <w:r w:rsidR="005C46C4">
        <w:rPr>
          <w:sz w:val="24"/>
          <w:szCs w:val="24"/>
        </w:rPr>
        <w:t xml:space="preserve">– </w:t>
      </w:r>
      <w:r w:rsidR="008C6B8A">
        <w:rPr>
          <w:sz w:val="24"/>
          <w:szCs w:val="24"/>
        </w:rPr>
        <w:t xml:space="preserve">Juniata College - </w:t>
      </w:r>
      <w:r>
        <w:rPr>
          <w:sz w:val="24"/>
          <w:szCs w:val="24"/>
        </w:rPr>
        <w:t>Computer Science</w:t>
      </w:r>
    </w:p>
    <w:p w14:paraId="6A9FE362" w14:textId="77777777" w:rsidR="005C46C4" w:rsidRDefault="005C46C4" w:rsidP="00E465DE">
      <w:pPr>
        <w:spacing w:after="0"/>
        <w:rPr>
          <w:sz w:val="24"/>
          <w:szCs w:val="24"/>
        </w:rPr>
      </w:pPr>
      <w:r w:rsidRPr="00B15FEE">
        <w:rPr>
          <w:b/>
          <w:sz w:val="24"/>
          <w:szCs w:val="24"/>
        </w:rPr>
        <w:t xml:space="preserve">Jacob </w:t>
      </w:r>
      <w:r w:rsidR="00B15FEE" w:rsidRPr="00B15FEE">
        <w:rPr>
          <w:b/>
          <w:sz w:val="24"/>
          <w:szCs w:val="24"/>
        </w:rPr>
        <w:t>Jones</w:t>
      </w:r>
      <w:r>
        <w:rPr>
          <w:sz w:val="24"/>
          <w:szCs w:val="24"/>
        </w:rPr>
        <w:t xml:space="preserve"> –</w:t>
      </w:r>
      <w:r w:rsidR="00B15FEE">
        <w:rPr>
          <w:sz w:val="24"/>
          <w:szCs w:val="24"/>
        </w:rPr>
        <w:t xml:space="preserve"> </w:t>
      </w:r>
      <w:r w:rsidR="008C6B8A">
        <w:rPr>
          <w:sz w:val="24"/>
          <w:szCs w:val="24"/>
        </w:rPr>
        <w:t xml:space="preserve">Penn College - </w:t>
      </w:r>
      <w:r w:rsidR="00B15FEE">
        <w:rPr>
          <w:sz w:val="24"/>
          <w:szCs w:val="24"/>
        </w:rPr>
        <w:t>HVAC</w:t>
      </w:r>
    </w:p>
    <w:p w14:paraId="12E3071D" w14:textId="77777777" w:rsidR="002165CE" w:rsidRDefault="00B15FEE" w:rsidP="00E465DE">
      <w:pPr>
        <w:spacing w:after="0"/>
        <w:rPr>
          <w:sz w:val="24"/>
          <w:szCs w:val="24"/>
        </w:rPr>
      </w:pPr>
      <w:r w:rsidRPr="00B15FEE">
        <w:rPr>
          <w:b/>
          <w:sz w:val="24"/>
          <w:szCs w:val="24"/>
        </w:rPr>
        <w:t>Ryan Stratton</w:t>
      </w:r>
      <w:r w:rsidR="005C46C4">
        <w:rPr>
          <w:sz w:val="24"/>
          <w:szCs w:val="24"/>
        </w:rPr>
        <w:t xml:space="preserve"> –</w:t>
      </w:r>
      <w:r>
        <w:rPr>
          <w:sz w:val="24"/>
          <w:szCs w:val="24"/>
        </w:rPr>
        <w:t xml:space="preserve"> </w:t>
      </w:r>
      <w:r w:rsidR="008C6B8A">
        <w:rPr>
          <w:sz w:val="24"/>
          <w:szCs w:val="24"/>
        </w:rPr>
        <w:t xml:space="preserve">RIT - </w:t>
      </w:r>
      <w:r>
        <w:rPr>
          <w:sz w:val="24"/>
          <w:szCs w:val="24"/>
        </w:rPr>
        <w:t>Mechanical/Electrical Engineering</w:t>
      </w:r>
    </w:p>
    <w:p w14:paraId="2A949537" w14:textId="77777777" w:rsidR="00B15FEE" w:rsidRDefault="00B15FEE" w:rsidP="00E465DE">
      <w:pPr>
        <w:spacing w:after="0"/>
        <w:rPr>
          <w:sz w:val="24"/>
          <w:szCs w:val="24"/>
        </w:rPr>
      </w:pPr>
    </w:p>
    <w:p w14:paraId="212D22DE" w14:textId="77777777" w:rsidR="00F675CD" w:rsidRDefault="00F675CD" w:rsidP="00F675CD">
      <w:pPr>
        <w:rPr>
          <w:b/>
          <w:sz w:val="24"/>
          <w:szCs w:val="24"/>
        </w:rPr>
      </w:pPr>
      <w:r w:rsidRPr="0079699F">
        <w:rPr>
          <w:b/>
          <w:sz w:val="24"/>
          <w:szCs w:val="24"/>
        </w:rPr>
        <w:t>Gasperine Family STEM Scholarship</w:t>
      </w:r>
    </w:p>
    <w:p w14:paraId="5B9F67DA" w14:textId="77777777" w:rsidR="00C43683" w:rsidRDefault="00233387" w:rsidP="00F675CD">
      <w:pPr>
        <w:rPr>
          <w:sz w:val="24"/>
          <w:szCs w:val="24"/>
        </w:rPr>
      </w:pPr>
      <w:r>
        <w:rPr>
          <w:sz w:val="24"/>
          <w:szCs w:val="24"/>
        </w:rPr>
        <w:t>STEM</w:t>
      </w:r>
      <w:r w:rsidR="00480E82">
        <w:rPr>
          <w:sz w:val="24"/>
          <w:szCs w:val="24"/>
        </w:rPr>
        <w:t xml:space="preserve"> is the integrati</w:t>
      </w:r>
      <w:r>
        <w:rPr>
          <w:sz w:val="24"/>
          <w:szCs w:val="24"/>
        </w:rPr>
        <w:t xml:space="preserve">on of scientific </w:t>
      </w:r>
      <w:r w:rsidR="00480E82">
        <w:rPr>
          <w:sz w:val="24"/>
          <w:szCs w:val="24"/>
        </w:rPr>
        <w:t>principles</w:t>
      </w:r>
      <w:r>
        <w:rPr>
          <w:sz w:val="24"/>
          <w:szCs w:val="24"/>
        </w:rPr>
        <w:t xml:space="preserve"> with technology and the innovative application of engineering and math.  The STEM Scholarship is funded by the Gasperine Family </w:t>
      </w:r>
      <w:r w:rsidR="00640224">
        <w:rPr>
          <w:sz w:val="24"/>
          <w:szCs w:val="24"/>
        </w:rPr>
        <w:t>to</w:t>
      </w:r>
      <w:r>
        <w:rPr>
          <w:sz w:val="24"/>
          <w:szCs w:val="24"/>
        </w:rPr>
        <w:t xml:space="preserve"> honor the</w:t>
      </w:r>
      <w:r w:rsidR="00C84823">
        <w:rPr>
          <w:sz w:val="24"/>
          <w:szCs w:val="24"/>
        </w:rPr>
        <w:t>ir</w:t>
      </w:r>
      <w:r>
        <w:rPr>
          <w:sz w:val="24"/>
          <w:szCs w:val="24"/>
        </w:rPr>
        <w:t xml:space="preserve"> commitment to </w:t>
      </w:r>
      <w:r w:rsidR="006528F0">
        <w:rPr>
          <w:sz w:val="24"/>
          <w:szCs w:val="24"/>
        </w:rPr>
        <w:t xml:space="preserve">the </w:t>
      </w:r>
      <w:r>
        <w:rPr>
          <w:sz w:val="24"/>
          <w:szCs w:val="24"/>
        </w:rPr>
        <w:t>promot</w:t>
      </w:r>
      <w:r w:rsidR="006528F0">
        <w:rPr>
          <w:sz w:val="24"/>
          <w:szCs w:val="24"/>
        </w:rPr>
        <w:t>ion of STEM</w:t>
      </w:r>
      <w:r w:rsidR="00C84823">
        <w:rPr>
          <w:sz w:val="24"/>
          <w:szCs w:val="24"/>
        </w:rPr>
        <w:t xml:space="preserve"> careers.  For</w:t>
      </w:r>
      <w:r w:rsidR="006528F0">
        <w:rPr>
          <w:sz w:val="24"/>
          <w:szCs w:val="24"/>
        </w:rPr>
        <w:t xml:space="preserve"> the past two </w:t>
      </w:r>
      <w:r w:rsidR="00933A75">
        <w:rPr>
          <w:sz w:val="24"/>
          <w:szCs w:val="24"/>
        </w:rPr>
        <w:t>years, the family has donated $4</w:t>
      </w:r>
      <w:r w:rsidR="006528F0">
        <w:rPr>
          <w:sz w:val="24"/>
          <w:szCs w:val="24"/>
        </w:rPr>
        <w:t>000 to scholarships toward students to assist in their educational pursuits.</w:t>
      </w:r>
    </w:p>
    <w:p w14:paraId="0D6001CC" w14:textId="77777777" w:rsidR="00C43683" w:rsidRPr="00CF72AC" w:rsidRDefault="007A10DC" w:rsidP="00E465DE">
      <w:pPr>
        <w:spacing w:after="0"/>
        <w:rPr>
          <w:sz w:val="24"/>
          <w:szCs w:val="24"/>
        </w:rPr>
      </w:pPr>
      <w:r w:rsidRPr="00CF72AC">
        <w:rPr>
          <w:sz w:val="24"/>
          <w:szCs w:val="24"/>
        </w:rPr>
        <w:t>The recipients for 2018</w:t>
      </w:r>
      <w:r w:rsidR="002165CE" w:rsidRPr="00CF72AC">
        <w:rPr>
          <w:sz w:val="24"/>
          <w:szCs w:val="24"/>
        </w:rPr>
        <w:t xml:space="preserve"> are:</w:t>
      </w:r>
    </w:p>
    <w:p w14:paraId="37319C4B" w14:textId="77777777" w:rsidR="00CF72AC" w:rsidRDefault="00CF72AC" w:rsidP="008C6B8A">
      <w:pPr>
        <w:tabs>
          <w:tab w:val="left" w:pos="3345"/>
        </w:tabs>
        <w:spacing w:after="0"/>
        <w:rPr>
          <w:sz w:val="24"/>
          <w:szCs w:val="24"/>
        </w:rPr>
      </w:pPr>
      <w:r w:rsidRPr="008C6B8A">
        <w:rPr>
          <w:b/>
          <w:sz w:val="24"/>
          <w:szCs w:val="24"/>
        </w:rPr>
        <w:t xml:space="preserve">Maddy </w:t>
      </w:r>
      <w:proofErr w:type="gramStart"/>
      <w:r w:rsidRPr="008C6B8A">
        <w:rPr>
          <w:b/>
          <w:sz w:val="24"/>
          <w:szCs w:val="24"/>
        </w:rPr>
        <w:t>Laubscher</w:t>
      </w:r>
      <w:r w:rsidRPr="00CF72AC">
        <w:rPr>
          <w:sz w:val="24"/>
          <w:szCs w:val="24"/>
        </w:rPr>
        <w:t xml:space="preserve"> </w:t>
      </w:r>
      <w:r w:rsidR="008C6B8A">
        <w:rPr>
          <w:sz w:val="24"/>
          <w:szCs w:val="24"/>
        </w:rPr>
        <w:t xml:space="preserve"> -</w:t>
      </w:r>
      <w:proofErr w:type="gramEnd"/>
      <w:r w:rsidR="008C6B8A">
        <w:rPr>
          <w:sz w:val="24"/>
          <w:szCs w:val="24"/>
        </w:rPr>
        <w:t xml:space="preserve"> Susquehanna University for Biology</w:t>
      </w:r>
    </w:p>
    <w:p w14:paraId="0545B108" w14:textId="77777777" w:rsidR="00640224" w:rsidRDefault="00CF72AC" w:rsidP="00E465DE">
      <w:pPr>
        <w:spacing w:after="0"/>
        <w:rPr>
          <w:sz w:val="24"/>
          <w:szCs w:val="24"/>
        </w:rPr>
      </w:pPr>
      <w:r w:rsidRPr="008C6B8A">
        <w:rPr>
          <w:b/>
          <w:sz w:val="24"/>
          <w:szCs w:val="24"/>
        </w:rPr>
        <w:t>Dylan Fox</w:t>
      </w:r>
      <w:r w:rsidR="002165CE" w:rsidRPr="00CF72AC">
        <w:rPr>
          <w:sz w:val="24"/>
          <w:szCs w:val="24"/>
        </w:rPr>
        <w:t xml:space="preserve"> </w:t>
      </w:r>
      <w:r w:rsidR="008C6B8A">
        <w:rPr>
          <w:sz w:val="24"/>
          <w:szCs w:val="24"/>
        </w:rPr>
        <w:t xml:space="preserve">– PSU for Mechanical Engineering </w:t>
      </w:r>
    </w:p>
    <w:p w14:paraId="5DA533D4" w14:textId="77777777" w:rsidR="008C6B8A" w:rsidRDefault="008C6B8A" w:rsidP="00F675CD">
      <w:pPr>
        <w:rPr>
          <w:sz w:val="24"/>
          <w:szCs w:val="24"/>
        </w:rPr>
      </w:pPr>
    </w:p>
    <w:p w14:paraId="25C24780" w14:textId="77777777" w:rsidR="00E465DE" w:rsidRDefault="00C84823" w:rsidP="00F675CD">
      <w:pPr>
        <w:rPr>
          <w:sz w:val="24"/>
          <w:szCs w:val="24"/>
        </w:rPr>
      </w:pPr>
      <w:r>
        <w:rPr>
          <w:sz w:val="24"/>
          <w:szCs w:val="24"/>
        </w:rPr>
        <w:t xml:space="preserve">A big </w:t>
      </w:r>
      <w:r w:rsidRPr="00E441E0">
        <w:rPr>
          <w:rFonts w:ascii="Lucida Handwriting" w:hAnsi="Lucida Handwriting"/>
          <w:sz w:val="24"/>
          <w:szCs w:val="24"/>
        </w:rPr>
        <w:t xml:space="preserve">Thank </w:t>
      </w:r>
      <w:proofErr w:type="gramStart"/>
      <w:r w:rsidRPr="00E441E0">
        <w:rPr>
          <w:rFonts w:ascii="Lucida Handwriting" w:hAnsi="Lucida Handwriting"/>
          <w:sz w:val="24"/>
          <w:szCs w:val="24"/>
        </w:rPr>
        <w:t xml:space="preserve">You </w:t>
      </w:r>
      <w:r w:rsidR="00E441E0">
        <w:rPr>
          <w:sz w:val="24"/>
          <w:szCs w:val="24"/>
        </w:rPr>
        <w:t>!</w:t>
      </w:r>
      <w:proofErr w:type="gramEnd"/>
      <w:r w:rsidR="00E441E0">
        <w:rPr>
          <w:sz w:val="24"/>
          <w:szCs w:val="24"/>
        </w:rPr>
        <w:t xml:space="preserve"> </w:t>
      </w:r>
      <w:r>
        <w:rPr>
          <w:sz w:val="24"/>
          <w:szCs w:val="24"/>
        </w:rPr>
        <w:t>goes</w:t>
      </w:r>
      <w:r w:rsidR="006528F0">
        <w:rPr>
          <w:sz w:val="24"/>
          <w:szCs w:val="24"/>
        </w:rPr>
        <w:t xml:space="preserve"> to the</w:t>
      </w:r>
      <w:r>
        <w:rPr>
          <w:sz w:val="24"/>
          <w:szCs w:val="24"/>
        </w:rPr>
        <w:t xml:space="preserve"> American Legion Post 36 </w:t>
      </w:r>
      <w:r w:rsidR="002165CE">
        <w:rPr>
          <w:sz w:val="24"/>
          <w:szCs w:val="24"/>
        </w:rPr>
        <w:t xml:space="preserve">fund </w:t>
      </w:r>
      <w:r>
        <w:rPr>
          <w:sz w:val="24"/>
          <w:szCs w:val="24"/>
        </w:rPr>
        <w:t>and the</w:t>
      </w:r>
      <w:r w:rsidR="00933A75">
        <w:rPr>
          <w:sz w:val="24"/>
          <w:szCs w:val="24"/>
        </w:rPr>
        <w:t xml:space="preserve"> Gasperine </w:t>
      </w:r>
      <w:r w:rsidR="002165CE">
        <w:rPr>
          <w:sz w:val="24"/>
          <w:szCs w:val="24"/>
        </w:rPr>
        <w:t xml:space="preserve">Family </w:t>
      </w:r>
      <w:r w:rsidR="00933A75">
        <w:rPr>
          <w:sz w:val="24"/>
          <w:szCs w:val="24"/>
        </w:rPr>
        <w:t xml:space="preserve">STEM </w:t>
      </w:r>
      <w:r w:rsidR="002165CE">
        <w:rPr>
          <w:sz w:val="24"/>
          <w:szCs w:val="24"/>
        </w:rPr>
        <w:t xml:space="preserve">fund </w:t>
      </w:r>
      <w:r w:rsidR="006528F0">
        <w:rPr>
          <w:sz w:val="24"/>
          <w:szCs w:val="24"/>
        </w:rPr>
        <w:t>f</w:t>
      </w:r>
      <w:r>
        <w:rPr>
          <w:sz w:val="24"/>
          <w:szCs w:val="24"/>
        </w:rPr>
        <w:t xml:space="preserve">or </w:t>
      </w:r>
      <w:r w:rsidR="00E465DE">
        <w:rPr>
          <w:sz w:val="24"/>
          <w:szCs w:val="24"/>
        </w:rPr>
        <w:t>these opportunities</w:t>
      </w:r>
      <w:r w:rsidR="006528F0">
        <w:rPr>
          <w:sz w:val="24"/>
          <w:szCs w:val="24"/>
        </w:rPr>
        <w:t xml:space="preserve">. </w:t>
      </w:r>
    </w:p>
    <w:p w14:paraId="293DBA2A" w14:textId="77777777" w:rsidR="00CF72AC" w:rsidRDefault="00CF72AC" w:rsidP="00F675CD">
      <w:pPr>
        <w:rPr>
          <w:sz w:val="24"/>
          <w:szCs w:val="24"/>
        </w:rPr>
      </w:pPr>
    </w:p>
    <w:p w14:paraId="401BADBB" w14:textId="77777777" w:rsidR="006528F0" w:rsidRPr="000A61CC" w:rsidRDefault="000A61CC" w:rsidP="00F675CD">
      <w:pPr>
        <w:rPr>
          <w:b/>
          <w:sz w:val="24"/>
          <w:szCs w:val="24"/>
        </w:rPr>
      </w:pPr>
      <w:r w:rsidRPr="000A61CC">
        <w:rPr>
          <w:sz w:val="24"/>
          <w:szCs w:val="24"/>
        </w:rPr>
        <w:t>Foundation gifts help to promote, enrich and enhance the academics</w:t>
      </w:r>
      <w:r>
        <w:rPr>
          <w:b/>
          <w:sz w:val="24"/>
          <w:szCs w:val="24"/>
        </w:rPr>
        <w:t xml:space="preserve"> </w:t>
      </w:r>
      <w:r>
        <w:rPr>
          <w:sz w:val="24"/>
          <w:szCs w:val="24"/>
        </w:rPr>
        <w:t>currently in place in the JS Distric</w:t>
      </w:r>
      <w:r w:rsidR="00E465DE">
        <w:rPr>
          <w:sz w:val="24"/>
          <w:szCs w:val="24"/>
        </w:rPr>
        <w:t>t.  These special gifts provide</w:t>
      </w:r>
      <w:r>
        <w:rPr>
          <w:sz w:val="24"/>
          <w:szCs w:val="24"/>
        </w:rPr>
        <w:t xml:space="preserve"> opportunities for students who would not normally be able to participate without the additional funds from the Foundat</w:t>
      </w:r>
      <w:r w:rsidR="00073729">
        <w:rPr>
          <w:sz w:val="24"/>
          <w:szCs w:val="24"/>
        </w:rPr>
        <w:t>ion</w:t>
      </w:r>
      <w:r>
        <w:rPr>
          <w:sz w:val="24"/>
          <w:szCs w:val="24"/>
        </w:rPr>
        <w:t xml:space="preserve">. </w:t>
      </w:r>
      <w:r w:rsidRPr="000A61CC">
        <w:rPr>
          <w:b/>
          <w:sz w:val="24"/>
          <w:szCs w:val="24"/>
        </w:rPr>
        <w:t xml:space="preserve"> </w:t>
      </w:r>
    </w:p>
    <w:p w14:paraId="00E4BBEC" w14:textId="77777777" w:rsidR="0006599E" w:rsidRPr="0079699F" w:rsidRDefault="000A61CC" w:rsidP="00F675CD">
      <w:pPr>
        <w:rPr>
          <w:b/>
          <w:sz w:val="24"/>
          <w:szCs w:val="24"/>
        </w:rPr>
      </w:pPr>
      <w:r w:rsidRPr="0079699F">
        <w:rPr>
          <w:b/>
          <w:sz w:val="24"/>
          <w:szCs w:val="24"/>
        </w:rPr>
        <w:t>Special events</w:t>
      </w:r>
    </w:p>
    <w:p w14:paraId="620A102B" w14:textId="77777777" w:rsidR="007028DE" w:rsidRDefault="006812F4">
      <w:pPr>
        <w:rPr>
          <w:sz w:val="24"/>
          <w:szCs w:val="24"/>
        </w:rPr>
      </w:pPr>
      <w:r>
        <w:rPr>
          <w:sz w:val="24"/>
          <w:szCs w:val="24"/>
        </w:rPr>
        <w:t xml:space="preserve">A team of JS students are attending </w:t>
      </w:r>
      <w:r w:rsidR="000A61CC">
        <w:rPr>
          <w:sz w:val="24"/>
          <w:szCs w:val="24"/>
        </w:rPr>
        <w:t xml:space="preserve">the VEX Robotic World competition in Tennessee.  </w:t>
      </w:r>
      <w:r w:rsidR="008139E5">
        <w:rPr>
          <w:sz w:val="24"/>
          <w:szCs w:val="24"/>
        </w:rPr>
        <w:t>A restricted fund for TSA donations has been</w:t>
      </w:r>
      <w:r w:rsidR="007028DE">
        <w:rPr>
          <w:sz w:val="24"/>
          <w:szCs w:val="24"/>
        </w:rPr>
        <w:t xml:space="preserve"> established to help fund the same competition in 2018.</w:t>
      </w:r>
    </w:p>
    <w:p w14:paraId="371B2DBF" w14:textId="77777777" w:rsidR="000A61CC" w:rsidRDefault="007028DE">
      <w:pPr>
        <w:rPr>
          <w:b/>
          <w:sz w:val="24"/>
          <w:szCs w:val="24"/>
        </w:rPr>
      </w:pPr>
      <w:r>
        <w:rPr>
          <w:b/>
          <w:sz w:val="24"/>
          <w:szCs w:val="24"/>
        </w:rPr>
        <w:t>A</w:t>
      </w:r>
      <w:r w:rsidR="000A61CC">
        <w:rPr>
          <w:b/>
          <w:sz w:val="24"/>
          <w:szCs w:val="24"/>
        </w:rPr>
        <w:t>P Exams</w:t>
      </w:r>
    </w:p>
    <w:p w14:paraId="28B6BB73" w14:textId="77777777" w:rsidR="00EC65ED" w:rsidRPr="00C43683" w:rsidRDefault="007028DE" w:rsidP="00F90176">
      <w:pPr>
        <w:rPr>
          <w:sz w:val="24"/>
          <w:szCs w:val="24"/>
        </w:rPr>
      </w:pPr>
      <w:r>
        <w:rPr>
          <w:sz w:val="24"/>
          <w:szCs w:val="24"/>
        </w:rPr>
        <w:t>Students taking</w:t>
      </w:r>
      <w:r w:rsidR="000A61CC">
        <w:rPr>
          <w:sz w:val="24"/>
          <w:szCs w:val="24"/>
        </w:rPr>
        <w:t xml:space="preserve"> AP</w:t>
      </w:r>
      <w:r>
        <w:rPr>
          <w:sz w:val="24"/>
          <w:szCs w:val="24"/>
        </w:rPr>
        <w:t xml:space="preserve"> classes and</w:t>
      </w:r>
      <w:r w:rsidR="000A61CC">
        <w:rPr>
          <w:sz w:val="24"/>
          <w:szCs w:val="24"/>
        </w:rPr>
        <w:t xml:space="preserve"> exams can receive college</w:t>
      </w:r>
      <w:r>
        <w:rPr>
          <w:sz w:val="24"/>
          <w:szCs w:val="24"/>
        </w:rPr>
        <w:t xml:space="preserve"> credit for their hard work </w:t>
      </w:r>
      <w:r w:rsidR="000A61CC">
        <w:rPr>
          <w:sz w:val="24"/>
          <w:szCs w:val="24"/>
        </w:rPr>
        <w:t xml:space="preserve">in academia.  </w:t>
      </w:r>
      <w:r w:rsidR="00CD2523">
        <w:rPr>
          <w:sz w:val="24"/>
          <w:szCs w:val="24"/>
        </w:rPr>
        <w:t xml:space="preserve">The Jersey Shore District offers AP classes in English, European History, American History, Calculus, Spanish, Chemistry, Statistics, Environmental Science, and Calculus BC.  During the </w:t>
      </w:r>
      <w:r w:rsidR="00E465DE">
        <w:rPr>
          <w:sz w:val="24"/>
          <w:szCs w:val="24"/>
        </w:rPr>
        <w:t>2016-2017</w:t>
      </w:r>
      <w:r w:rsidR="00CD2523">
        <w:rPr>
          <w:sz w:val="24"/>
          <w:szCs w:val="24"/>
        </w:rPr>
        <w:t xml:space="preserve"> school year, 46 students took at least one AP exam with the majority taking two or more exams. </w:t>
      </w:r>
      <w:r>
        <w:rPr>
          <w:sz w:val="24"/>
          <w:szCs w:val="24"/>
        </w:rPr>
        <w:t xml:space="preserve"> Since the Foundation’s mission is to enhance and enrich academics,</w:t>
      </w:r>
      <w:r w:rsidR="00CD2523">
        <w:rPr>
          <w:sz w:val="24"/>
          <w:szCs w:val="24"/>
        </w:rPr>
        <w:t xml:space="preserve"> </w:t>
      </w:r>
      <w:r>
        <w:rPr>
          <w:sz w:val="24"/>
          <w:szCs w:val="24"/>
        </w:rPr>
        <w:t>t</w:t>
      </w:r>
      <w:r w:rsidR="00EC65ED">
        <w:rPr>
          <w:sz w:val="24"/>
          <w:szCs w:val="24"/>
        </w:rPr>
        <w:t>he Foundation believes that the cost of the exam should not exclude or discourage students from participating</w:t>
      </w:r>
      <w:r>
        <w:rPr>
          <w:sz w:val="24"/>
          <w:szCs w:val="24"/>
        </w:rPr>
        <w:t xml:space="preserve">. </w:t>
      </w:r>
      <w:r w:rsidR="00EC65ED">
        <w:rPr>
          <w:sz w:val="24"/>
          <w:szCs w:val="24"/>
        </w:rPr>
        <w:t xml:space="preserve"> </w:t>
      </w:r>
      <w:r w:rsidR="00E465DE">
        <w:rPr>
          <w:sz w:val="24"/>
          <w:szCs w:val="24"/>
        </w:rPr>
        <w:t>The JSSEF</w:t>
      </w:r>
      <w:r w:rsidR="000A61CC">
        <w:rPr>
          <w:sz w:val="24"/>
          <w:szCs w:val="24"/>
        </w:rPr>
        <w:t xml:space="preserve"> is contributing a portion of the cost of the exam for students </w:t>
      </w:r>
      <w:r w:rsidR="00CD2523">
        <w:rPr>
          <w:sz w:val="24"/>
          <w:szCs w:val="24"/>
        </w:rPr>
        <w:t>taking two or more exams to ensure</w:t>
      </w:r>
      <w:r w:rsidR="000A61CC">
        <w:rPr>
          <w:sz w:val="24"/>
          <w:szCs w:val="24"/>
        </w:rPr>
        <w:t xml:space="preserve"> all studen</w:t>
      </w:r>
      <w:r w:rsidR="00CD2523">
        <w:rPr>
          <w:sz w:val="24"/>
          <w:szCs w:val="24"/>
        </w:rPr>
        <w:t xml:space="preserve">ts have an opportunity </w:t>
      </w:r>
      <w:r>
        <w:rPr>
          <w:sz w:val="24"/>
          <w:szCs w:val="24"/>
        </w:rPr>
        <w:t>to receive the appropriate</w:t>
      </w:r>
      <w:r w:rsidR="00CD2523">
        <w:rPr>
          <w:sz w:val="24"/>
          <w:szCs w:val="24"/>
        </w:rPr>
        <w:t xml:space="preserve"> college credit.  </w:t>
      </w:r>
    </w:p>
    <w:p w14:paraId="0541F410" w14:textId="77777777" w:rsidR="00F90176" w:rsidRDefault="00F90176" w:rsidP="00F90176">
      <w:pPr>
        <w:rPr>
          <w:b/>
          <w:sz w:val="28"/>
          <w:szCs w:val="28"/>
        </w:rPr>
      </w:pPr>
      <w:r w:rsidRPr="00A504FE">
        <w:rPr>
          <w:b/>
          <w:sz w:val="28"/>
          <w:szCs w:val="28"/>
        </w:rPr>
        <w:t>FUNDING</w:t>
      </w:r>
    </w:p>
    <w:p w14:paraId="4E3CAFA7" w14:textId="77777777" w:rsidR="00CD70E7" w:rsidRPr="00231F06" w:rsidRDefault="00CD70E7">
      <w:pPr>
        <w:rPr>
          <w:b/>
          <w:sz w:val="28"/>
          <w:szCs w:val="28"/>
        </w:rPr>
      </w:pPr>
      <w:r w:rsidRPr="00231F06">
        <w:rPr>
          <w:b/>
          <w:sz w:val="28"/>
          <w:szCs w:val="28"/>
        </w:rPr>
        <w:t>EITC Funds</w:t>
      </w:r>
    </w:p>
    <w:p w14:paraId="092B6918" w14:textId="77777777" w:rsidR="00231F06" w:rsidRDefault="00A7698C">
      <w:pPr>
        <w:rPr>
          <w:sz w:val="24"/>
          <w:szCs w:val="24"/>
        </w:rPr>
      </w:pPr>
      <w:r w:rsidRPr="00A7698C">
        <w:rPr>
          <w:sz w:val="24"/>
          <w:szCs w:val="24"/>
        </w:rPr>
        <w:t>The Pennsylvania</w:t>
      </w:r>
      <w:r>
        <w:rPr>
          <w:sz w:val="24"/>
          <w:szCs w:val="24"/>
        </w:rPr>
        <w:t xml:space="preserve"> Educational Improvement Tax Credit (EITC) Program is administered through the </w:t>
      </w:r>
      <w:r w:rsidR="00231F06">
        <w:rPr>
          <w:sz w:val="24"/>
          <w:szCs w:val="24"/>
        </w:rPr>
        <w:t xml:space="preserve">PA </w:t>
      </w:r>
      <w:r>
        <w:rPr>
          <w:sz w:val="24"/>
          <w:szCs w:val="24"/>
        </w:rPr>
        <w:t xml:space="preserve">Department of </w:t>
      </w:r>
      <w:r w:rsidR="00231F06">
        <w:rPr>
          <w:sz w:val="24"/>
          <w:szCs w:val="24"/>
        </w:rPr>
        <w:t xml:space="preserve">Community and Economic Development (DCED) under Act 48. The EITC program allows certain businesses tax credits for donations made to scholarship programs or educational improvement organizations that are on </w:t>
      </w:r>
      <w:r w:rsidR="00231F06">
        <w:rPr>
          <w:sz w:val="24"/>
          <w:szCs w:val="24"/>
        </w:rPr>
        <w:lastRenderedPageBreak/>
        <w:t>a list of approved and published organizations by DCED.</w:t>
      </w:r>
      <w:r w:rsidR="007028DE">
        <w:rPr>
          <w:sz w:val="24"/>
          <w:szCs w:val="24"/>
        </w:rPr>
        <w:t xml:space="preserve">  </w:t>
      </w:r>
    </w:p>
    <w:p w14:paraId="616B85DF" w14:textId="77777777" w:rsidR="007028DE" w:rsidRDefault="007028DE">
      <w:pPr>
        <w:rPr>
          <w:sz w:val="24"/>
          <w:szCs w:val="24"/>
        </w:rPr>
      </w:pPr>
      <w:r>
        <w:rPr>
          <w:sz w:val="24"/>
          <w:szCs w:val="24"/>
        </w:rPr>
        <w:t xml:space="preserve">The Jersey Shore Schools Education Foundation is now listed on the DCED list of approved EITC schools.  The following programs have been approved and the Foundation may accept and use funds for the </w:t>
      </w:r>
      <w:r w:rsidR="00DC2314">
        <w:rPr>
          <w:sz w:val="24"/>
          <w:szCs w:val="24"/>
        </w:rPr>
        <w:t>Elementary STEM center</w:t>
      </w:r>
      <w:r>
        <w:rPr>
          <w:sz w:val="24"/>
          <w:szCs w:val="24"/>
        </w:rPr>
        <w:t>, Community Garden, Skills Quest</w:t>
      </w:r>
      <w:r w:rsidR="00DC2314">
        <w:rPr>
          <w:sz w:val="24"/>
          <w:szCs w:val="24"/>
        </w:rPr>
        <w:t>, Field Trip to Boalsburg Museum</w:t>
      </w:r>
      <w:r>
        <w:rPr>
          <w:sz w:val="24"/>
          <w:szCs w:val="24"/>
        </w:rPr>
        <w:t xml:space="preserve"> and Butterfly Garden upkeep. </w:t>
      </w:r>
    </w:p>
    <w:p w14:paraId="74FBB924" w14:textId="77777777" w:rsidR="00DC2314" w:rsidRDefault="007028DE">
      <w:pPr>
        <w:rPr>
          <w:sz w:val="24"/>
          <w:szCs w:val="24"/>
        </w:rPr>
      </w:pPr>
      <w:r>
        <w:rPr>
          <w:sz w:val="24"/>
          <w:szCs w:val="24"/>
        </w:rPr>
        <w:t xml:space="preserve">The teacher mini-grants </w:t>
      </w:r>
      <w:r w:rsidR="00DC2314">
        <w:rPr>
          <w:sz w:val="24"/>
          <w:szCs w:val="24"/>
        </w:rPr>
        <w:t xml:space="preserve">for OZOBOTS and other </w:t>
      </w:r>
      <w:r w:rsidR="00DC2314" w:rsidRPr="006E1305">
        <w:rPr>
          <w:b/>
          <w:sz w:val="24"/>
          <w:szCs w:val="24"/>
        </w:rPr>
        <w:t>STEM materials</w:t>
      </w:r>
      <w:r w:rsidR="00DC2314">
        <w:rPr>
          <w:sz w:val="24"/>
          <w:szCs w:val="24"/>
        </w:rPr>
        <w:t xml:space="preserve"> </w:t>
      </w:r>
      <w:r>
        <w:rPr>
          <w:sz w:val="24"/>
          <w:szCs w:val="24"/>
        </w:rPr>
        <w:t xml:space="preserve">at the elementary level have been approved for the last two years and are a huge success.  Students attend sessions </w:t>
      </w:r>
      <w:r w:rsidR="00DC2314">
        <w:rPr>
          <w:sz w:val="24"/>
          <w:szCs w:val="24"/>
        </w:rPr>
        <w:t xml:space="preserve">at JSE </w:t>
      </w:r>
      <w:r>
        <w:rPr>
          <w:sz w:val="24"/>
          <w:szCs w:val="24"/>
        </w:rPr>
        <w:t xml:space="preserve">before school to program </w:t>
      </w:r>
      <w:proofErr w:type="spellStart"/>
      <w:r>
        <w:rPr>
          <w:sz w:val="24"/>
          <w:szCs w:val="24"/>
        </w:rPr>
        <w:t>ozobots</w:t>
      </w:r>
      <w:proofErr w:type="spellEnd"/>
      <w:r>
        <w:rPr>
          <w:sz w:val="24"/>
          <w:szCs w:val="24"/>
        </w:rPr>
        <w:t xml:space="preserve"> and build </w:t>
      </w:r>
      <w:r w:rsidR="00DC2314">
        <w:rPr>
          <w:sz w:val="24"/>
          <w:szCs w:val="24"/>
        </w:rPr>
        <w:t xml:space="preserve">structures with the materials in the STEM center at the library. </w:t>
      </w:r>
    </w:p>
    <w:p w14:paraId="77FA80F4" w14:textId="77777777" w:rsidR="001725AE" w:rsidRDefault="00E465DE">
      <w:pPr>
        <w:rPr>
          <w:sz w:val="24"/>
          <w:szCs w:val="24"/>
        </w:rPr>
      </w:pPr>
      <w:r>
        <w:rPr>
          <w:noProof/>
          <w:sz w:val="24"/>
          <w:szCs w:val="24"/>
        </w:rPr>
        <w:drawing>
          <wp:anchor distT="0" distB="0" distL="114300" distR="114300" simplePos="0" relativeHeight="251663360" behindDoc="1" locked="0" layoutInCell="1" allowOverlap="1" wp14:anchorId="239689FA" wp14:editId="61381416">
            <wp:simplePos x="0" y="0"/>
            <wp:positionH relativeFrom="margin">
              <wp:align>left</wp:align>
            </wp:positionH>
            <wp:positionV relativeFrom="paragraph">
              <wp:posOffset>9525</wp:posOffset>
            </wp:positionV>
            <wp:extent cx="1828800" cy="136842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zobots.1.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0" cy="1368425"/>
                    </a:xfrm>
                    <a:prstGeom prst="rect">
                      <a:avLst/>
                    </a:prstGeom>
                  </pic:spPr>
                </pic:pic>
              </a:graphicData>
            </a:graphic>
          </wp:anchor>
        </w:drawing>
      </w:r>
    </w:p>
    <w:p w14:paraId="6031F99D" w14:textId="77777777" w:rsidR="000630CE" w:rsidRDefault="00E465DE">
      <w:pPr>
        <w:rPr>
          <w:sz w:val="24"/>
          <w:szCs w:val="24"/>
        </w:rPr>
      </w:pPr>
      <w:r>
        <w:rPr>
          <w:noProof/>
          <w:sz w:val="24"/>
          <w:szCs w:val="24"/>
        </w:rPr>
        <w:drawing>
          <wp:anchor distT="0" distB="0" distL="114300" distR="114300" simplePos="0" relativeHeight="251664384" behindDoc="1" locked="0" layoutInCell="1" allowOverlap="1" wp14:anchorId="3F6768C8" wp14:editId="7D2BA3DC">
            <wp:simplePos x="0" y="0"/>
            <wp:positionH relativeFrom="column">
              <wp:posOffset>1019493</wp:posOffset>
            </wp:positionH>
            <wp:positionV relativeFrom="paragraph">
              <wp:posOffset>116521</wp:posOffset>
            </wp:positionV>
            <wp:extent cx="2227580" cy="1670685"/>
            <wp:effectExtent l="0" t="7303"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zobots2.0.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227580" cy="1670685"/>
                    </a:xfrm>
                    <a:prstGeom prst="rect">
                      <a:avLst/>
                    </a:prstGeom>
                  </pic:spPr>
                </pic:pic>
              </a:graphicData>
            </a:graphic>
          </wp:anchor>
        </w:drawing>
      </w:r>
      <w:r w:rsidR="001725AE">
        <w:rPr>
          <w:noProof/>
          <w:sz w:val="24"/>
          <w:szCs w:val="24"/>
        </w:rPr>
        <w:t xml:space="preserve">                                                                            </w:t>
      </w:r>
    </w:p>
    <w:p w14:paraId="7841E84E" w14:textId="77777777" w:rsidR="001725AE" w:rsidRDefault="001725AE">
      <w:pPr>
        <w:rPr>
          <w:sz w:val="24"/>
          <w:szCs w:val="24"/>
        </w:rPr>
      </w:pPr>
    </w:p>
    <w:p w14:paraId="1379E43C" w14:textId="77777777" w:rsidR="001725AE" w:rsidRDefault="001725AE">
      <w:pPr>
        <w:rPr>
          <w:sz w:val="24"/>
          <w:szCs w:val="24"/>
        </w:rPr>
      </w:pPr>
    </w:p>
    <w:p w14:paraId="46359ADA" w14:textId="77777777" w:rsidR="001725AE" w:rsidRDefault="001725AE">
      <w:pPr>
        <w:rPr>
          <w:sz w:val="24"/>
          <w:szCs w:val="24"/>
        </w:rPr>
      </w:pPr>
    </w:p>
    <w:p w14:paraId="11827ADC" w14:textId="77777777" w:rsidR="001725AE" w:rsidRDefault="001725AE">
      <w:pPr>
        <w:rPr>
          <w:sz w:val="24"/>
          <w:szCs w:val="24"/>
        </w:rPr>
      </w:pPr>
    </w:p>
    <w:p w14:paraId="55AFFF58" w14:textId="77777777" w:rsidR="001725AE" w:rsidRDefault="001725AE">
      <w:pPr>
        <w:rPr>
          <w:sz w:val="24"/>
          <w:szCs w:val="24"/>
        </w:rPr>
      </w:pPr>
    </w:p>
    <w:p w14:paraId="5BE3C05D" w14:textId="77777777" w:rsidR="001725AE" w:rsidRDefault="001725AE">
      <w:pPr>
        <w:rPr>
          <w:sz w:val="24"/>
          <w:szCs w:val="24"/>
        </w:rPr>
      </w:pPr>
    </w:p>
    <w:p w14:paraId="4B57911E" w14:textId="77777777" w:rsidR="001725AE" w:rsidRDefault="001725AE">
      <w:pPr>
        <w:rPr>
          <w:sz w:val="24"/>
          <w:szCs w:val="24"/>
        </w:rPr>
      </w:pPr>
    </w:p>
    <w:p w14:paraId="796703DC" w14:textId="77777777" w:rsidR="007028DE" w:rsidRDefault="00E465DE">
      <w:pPr>
        <w:rPr>
          <w:sz w:val="24"/>
          <w:szCs w:val="24"/>
        </w:rPr>
      </w:pPr>
      <w:r w:rsidRPr="00E465DE">
        <w:rPr>
          <w:b/>
          <w:noProof/>
          <w:sz w:val="24"/>
          <w:szCs w:val="24"/>
        </w:rPr>
        <w:drawing>
          <wp:anchor distT="0" distB="0" distL="114300" distR="114300" simplePos="0" relativeHeight="251665408" behindDoc="1" locked="0" layoutInCell="1" allowOverlap="1" wp14:anchorId="0E3A1BA5" wp14:editId="664351FF">
            <wp:simplePos x="0" y="0"/>
            <wp:positionH relativeFrom="margin">
              <wp:posOffset>-635</wp:posOffset>
            </wp:positionH>
            <wp:positionV relativeFrom="paragraph">
              <wp:posOffset>1303655</wp:posOffset>
            </wp:positionV>
            <wp:extent cx="3057525" cy="1723390"/>
            <wp:effectExtent l="0" t="0" r="9525" b="0"/>
            <wp:wrapTight wrapText="bothSides">
              <wp:wrapPolygon edited="0">
                <wp:start x="0" y="0"/>
                <wp:lineTo x="0" y="21250"/>
                <wp:lineTo x="21533" y="21250"/>
                <wp:lineTo x="2153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xcavatorsimulator_large.jpg"/>
                    <pic:cNvPicPr/>
                  </pic:nvPicPr>
                  <pic:blipFill>
                    <a:blip r:embed="rId12">
                      <a:extLst>
                        <a:ext uri="{28A0092B-C50C-407E-A947-70E740481C1C}">
                          <a14:useLocalDpi xmlns:a14="http://schemas.microsoft.com/office/drawing/2010/main" val="0"/>
                        </a:ext>
                      </a:extLst>
                    </a:blip>
                    <a:stretch>
                      <a:fillRect/>
                    </a:stretch>
                  </pic:blipFill>
                  <pic:spPr>
                    <a:xfrm>
                      <a:off x="0" y="0"/>
                      <a:ext cx="3057525" cy="1723390"/>
                    </a:xfrm>
                    <a:prstGeom prst="rect">
                      <a:avLst/>
                    </a:prstGeom>
                  </pic:spPr>
                </pic:pic>
              </a:graphicData>
            </a:graphic>
            <wp14:sizeRelH relativeFrom="page">
              <wp14:pctWidth>0</wp14:pctWidth>
            </wp14:sizeRelH>
            <wp14:sizeRelV relativeFrom="page">
              <wp14:pctHeight>0</wp14:pctHeight>
            </wp14:sizeRelV>
          </wp:anchor>
        </w:drawing>
      </w:r>
      <w:r w:rsidR="00DC2314" w:rsidRPr="00E465DE">
        <w:rPr>
          <w:b/>
          <w:sz w:val="24"/>
          <w:szCs w:val="24"/>
        </w:rPr>
        <w:t>The Skills Quest</w:t>
      </w:r>
      <w:r w:rsidR="00DC2314">
        <w:rPr>
          <w:sz w:val="24"/>
          <w:szCs w:val="24"/>
        </w:rPr>
        <w:t xml:space="preserve"> is a program for which the Foundation is seeking funding.  The funds would be used to place a John Deere excavator simulator in the Building and Maintenance Program to practice </w:t>
      </w:r>
      <w:r w:rsidR="00DC2314">
        <w:rPr>
          <w:sz w:val="24"/>
          <w:szCs w:val="24"/>
        </w:rPr>
        <w:t xml:space="preserve">on before attempting the actual piece of equipment.  The total cost is approximately $30K.  </w:t>
      </w:r>
    </w:p>
    <w:p w14:paraId="000C1892" w14:textId="77777777" w:rsidR="001725AE" w:rsidRDefault="001725AE">
      <w:pPr>
        <w:rPr>
          <w:sz w:val="24"/>
          <w:szCs w:val="24"/>
        </w:rPr>
      </w:pPr>
    </w:p>
    <w:p w14:paraId="6B174013" w14:textId="77777777" w:rsidR="00DC2314" w:rsidRDefault="00DC2314">
      <w:pPr>
        <w:rPr>
          <w:sz w:val="24"/>
          <w:szCs w:val="24"/>
        </w:rPr>
      </w:pPr>
      <w:r w:rsidRPr="00E465DE">
        <w:rPr>
          <w:b/>
          <w:sz w:val="24"/>
          <w:szCs w:val="24"/>
        </w:rPr>
        <w:t>Field trips</w:t>
      </w:r>
      <w:r>
        <w:rPr>
          <w:sz w:val="24"/>
          <w:szCs w:val="24"/>
        </w:rPr>
        <w:t xml:space="preserve"> to local museums and government offices are currently an integral part of the history curriculum.  The Foundation would like to see these experiences become a yearly activity to visit a courtroom for Crime and Law and the Business Law classes.  The US history classes should visit the Boalsburg Museum where there is an extensive collection of Christopher Columbus artifacts. </w:t>
      </w:r>
    </w:p>
    <w:p w14:paraId="76020B17" w14:textId="77777777" w:rsidR="005B189D" w:rsidRDefault="00DC2314">
      <w:pPr>
        <w:rPr>
          <w:sz w:val="24"/>
          <w:szCs w:val="24"/>
        </w:rPr>
      </w:pPr>
      <w:r w:rsidRPr="00E465DE">
        <w:rPr>
          <w:b/>
          <w:sz w:val="24"/>
          <w:szCs w:val="24"/>
        </w:rPr>
        <w:t>The Butterfly Garden</w:t>
      </w:r>
      <w:r>
        <w:rPr>
          <w:sz w:val="24"/>
          <w:szCs w:val="24"/>
        </w:rPr>
        <w:t xml:space="preserve"> at JSE has been doing quite well.  There have been some </w:t>
      </w:r>
      <w:proofErr w:type="spellStart"/>
      <w:r>
        <w:rPr>
          <w:sz w:val="24"/>
          <w:szCs w:val="24"/>
        </w:rPr>
        <w:t>replantings</w:t>
      </w:r>
      <w:proofErr w:type="spellEnd"/>
      <w:r>
        <w:rPr>
          <w:sz w:val="24"/>
          <w:szCs w:val="24"/>
        </w:rPr>
        <w:t xml:space="preserve"> of some species of flowers, </w:t>
      </w:r>
      <w:r w:rsidR="00E465DE">
        <w:rPr>
          <w:sz w:val="24"/>
          <w:szCs w:val="24"/>
        </w:rPr>
        <w:t>and</w:t>
      </w:r>
      <w:r>
        <w:rPr>
          <w:sz w:val="24"/>
          <w:szCs w:val="24"/>
        </w:rPr>
        <w:t xml:space="preserve"> the garden has seen many classes release butterflies in the fall to the delight of the students. </w:t>
      </w:r>
    </w:p>
    <w:p w14:paraId="47707873" w14:textId="77777777" w:rsidR="00B32B99" w:rsidRPr="00E465DE" w:rsidRDefault="005B189D">
      <w:pPr>
        <w:rPr>
          <w:sz w:val="24"/>
          <w:szCs w:val="24"/>
        </w:rPr>
      </w:pPr>
      <w:r>
        <w:rPr>
          <w:noProof/>
          <w:sz w:val="24"/>
          <w:szCs w:val="24"/>
        </w:rPr>
        <w:drawing>
          <wp:inline distT="0" distB="0" distL="0" distR="0" wp14:anchorId="3FAD814C" wp14:editId="7E461C65">
            <wp:extent cx="2952750" cy="2205189"/>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utterfly garden.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56994" cy="2208359"/>
                    </a:xfrm>
                    <a:prstGeom prst="rect">
                      <a:avLst/>
                    </a:prstGeom>
                  </pic:spPr>
                </pic:pic>
              </a:graphicData>
            </a:graphic>
          </wp:inline>
        </w:drawing>
      </w:r>
    </w:p>
    <w:p w14:paraId="40C9C0CC" w14:textId="77777777" w:rsidR="00A504FE" w:rsidRDefault="00B47A19">
      <w:pPr>
        <w:rPr>
          <w:b/>
          <w:sz w:val="24"/>
          <w:szCs w:val="24"/>
        </w:rPr>
      </w:pPr>
      <w:r w:rsidRPr="00A504FE">
        <w:rPr>
          <w:b/>
          <w:sz w:val="24"/>
          <w:szCs w:val="24"/>
        </w:rPr>
        <w:t>F</w:t>
      </w:r>
      <w:r w:rsidR="00A504FE" w:rsidRPr="00A504FE">
        <w:rPr>
          <w:b/>
          <w:sz w:val="24"/>
          <w:szCs w:val="24"/>
        </w:rPr>
        <w:t>undraisers</w:t>
      </w:r>
    </w:p>
    <w:p w14:paraId="16F636F7" w14:textId="77777777" w:rsidR="008C6B8A" w:rsidRDefault="00896029">
      <w:pPr>
        <w:rPr>
          <w:sz w:val="24"/>
          <w:szCs w:val="24"/>
        </w:rPr>
      </w:pPr>
      <w:r>
        <w:rPr>
          <w:sz w:val="24"/>
          <w:szCs w:val="24"/>
        </w:rPr>
        <w:t>The Foundation participated in the Raise the Re</w:t>
      </w:r>
      <w:r w:rsidR="00E465DE">
        <w:rPr>
          <w:sz w:val="24"/>
          <w:szCs w:val="24"/>
        </w:rPr>
        <w:t>gion program again this year</w:t>
      </w:r>
      <w:r>
        <w:rPr>
          <w:sz w:val="24"/>
          <w:szCs w:val="24"/>
        </w:rPr>
        <w:t xml:space="preserve">.  </w:t>
      </w:r>
      <w:r w:rsidR="008C6B8A">
        <w:rPr>
          <w:sz w:val="24"/>
          <w:szCs w:val="24"/>
        </w:rPr>
        <w:t>Donations were up for the Foundation and we thank all who participated.</w:t>
      </w:r>
    </w:p>
    <w:p w14:paraId="7EA767EF" w14:textId="77777777" w:rsidR="00896029" w:rsidRDefault="00896029">
      <w:pPr>
        <w:rPr>
          <w:sz w:val="24"/>
          <w:szCs w:val="24"/>
        </w:rPr>
      </w:pPr>
      <w:r>
        <w:rPr>
          <w:sz w:val="24"/>
          <w:szCs w:val="24"/>
        </w:rPr>
        <w:t xml:space="preserve">However, </w:t>
      </w:r>
      <w:r w:rsidR="00F04C7B">
        <w:rPr>
          <w:sz w:val="24"/>
          <w:szCs w:val="24"/>
        </w:rPr>
        <w:t xml:space="preserve">the Foundation </w:t>
      </w:r>
      <w:r>
        <w:rPr>
          <w:sz w:val="24"/>
          <w:szCs w:val="24"/>
        </w:rPr>
        <w:t xml:space="preserve">relies primarily on the generosity of donations to fund our projects and programs. </w:t>
      </w:r>
    </w:p>
    <w:p w14:paraId="774B4397" w14:textId="77777777" w:rsidR="00B32B99" w:rsidRDefault="008D409D">
      <w:pPr>
        <w:rPr>
          <w:sz w:val="24"/>
          <w:szCs w:val="24"/>
        </w:rPr>
      </w:pPr>
      <w:r>
        <w:rPr>
          <w:sz w:val="24"/>
          <w:szCs w:val="24"/>
        </w:rPr>
        <w:t xml:space="preserve">Remember that your donations to the Foundation are tax deductible!  We welcome any support you or your group may offer.  </w:t>
      </w:r>
    </w:p>
    <w:p w14:paraId="1D6CFD28" w14:textId="77777777" w:rsidR="008C6B8A" w:rsidRDefault="008C6B8A">
      <w:pPr>
        <w:rPr>
          <w:b/>
          <w:sz w:val="24"/>
          <w:szCs w:val="24"/>
        </w:rPr>
      </w:pPr>
    </w:p>
    <w:p w14:paraId="7938A066" w14:textId="77777777" w:rsidR="00B32B99" w:rsidRDefault="00B32B99">
      <w:pPr>
        <w:rPr>
          <w:b/>
          <w:sz w:val="24"/>
          <w:szCs w:val="24"/>
        </w:rPr>
      </w:pPr>
      <w:r w:rsidRPr="00B32B99">
        <w:rPr>
          <w:b/>
          <w:sz w:val="24"/>
          <w:szCs w:val="24"/>
        </w:rPr>
        <w:lastRenderedPageBreak/>
        <w:t>You Shop.  Amazon Gives…to the Jersey Shore Schools Education Foundation</w:t>
      </w:r>
    </w:p>
    <w:p w14:paraId="0C6E6417" w14:textId="77777777" w:rsidR="005B189D" w:rsidRDefault="00B32B99">
      <w:pPr>
        <w:rPr>
          <w:sz w:val="24"/>
          <w:szCs w:val="24"/>
        </w:rPr>
        <w:sectPr w:rsidR="005B189D" w:rsidSect="00345E03">
          <w:type w:val="continuous"/>
          <w:pgSz w:w="12240" w:h="15840"/>
          <w:pgMar w:top="720" w:right="720" w:bottom="720" w:left="720" w:header="720" w:footer="720" w:gutter="0"/>
          <w:cols w:num="2" w:space="720"/>
          <w:docGrid w:linePitch="360"/>
        </w:sectPr>
      </w:pPr>
      <w:r w:rsidRPr="00B32B99">
        <w:rPr>
          <w:b/>
          <w:sz w:val="24"/>
          <w:szCs w:val="24"/>
        </w:rPr>
        <w:t>AmazonSmile</w:t>
      </w:r>
      <w:r>
        <w:rPr>
          <w:sz w:val="24"/>
          <w:szCs w:val="24"/>
        </w:rPr>
        <w:t xml:space="preserve"> </w:t>
      </w:r>
      <w:r w:rsidR="005B189D">
        <w:rPr>
          <w:sz w:val="24"/>
          <w:szCs w:val="24"/>
        </w:rPr>
        <w:t xml:space="preserve">offers </w:t>
      </w:r>
      <w:r>
        <w:rPr>
          <w:sz w:val="24"/>
          <w:szCs w:val="24"/>
        </w:rPr>
        <w:t xml:space="preserve">the very same prices, products, </w:t>
      </w:r>
      <w:r w:rsidR="005B189D">
        <w:rPr>
          <w:sz w:val="24"/>
          <w:szCs w:val="24"/>
        </w:rPr>
        <w:t xml:space="preserve">and services </w:t>
      </w:r>
      <w:r>
        <w:rPr>
          <w:sz w:val="24"/>
          <w:szCs w:val="24"/>
        </w:rPr>
        <w:t xml:space="preserve">you are familiar with on </w:t>
      </w:r>
      <w:r>
        <w:rPr>
          <w:sz w:val="24"/>
          <w:szCs w:val="24"/>
        </w:rPr>
        <w:t xml:space="preserve">Amazon, but has an added bonus of supporting charitable organizations.  Sign up is a one-time easy and quick process.  Then every time you shop, a donation is made to the Foundation.  </w:t>
      </w:r>
    </w:p>
    <w:p w14:paraId="020283BA" w14:textId="77777777" w:rsidR="00073729" w:rsidRDefault="00073729">
      <w:pPr>
        <w:rPr>
          <w:b/>
          <w:sz w:val="24"/>
          <w:szCs w:val="24"/>
        </w:rPr>
      </w:pPr>
      <w:r w:rsidRPr="00073729">
        <w:rPr>
          <w:b/>
          <w:sz w:val="24"/>
          <w:szCs w:val="24"/>
        </w:rPr>
        <w:t xml:space="preserve">Restricted funds </w:t>
      </w:r>
    </w:p>
    <w:p w14:paraId="358420FB" w14:textId="77777777" w:rsidR="00073729" w:rsidRDefault="00073729">
      <w:pPr>
        <w:rPr>
          <w:sz w:val="24"/>
          <w:szCs w:val="24"/>
        </w:rPr>
      </w:pPr>
      <w:r>
        <w:rPr>
          <w:sz w:val="24"/>
          <w:szCs w:val="24"/>
        </w:rPr>
        <w:t>There are established restricted fund accounts within the Jersey Shore Education Foundation to which in</w:t>
      </w:r>
      <w:r w:rsidR="003A6B55">
        <w:rPr>
          <w:sz w:val="24"/>
          <w:szCs w:val="24"/>
        </w:rPr>
        <w:t>dividuals may contributions which</w:t>
      </w:r>
      <w:r>
        <w:rPr>
          <w:sz w:val="24"/>
          <w:szCs w:val="24"/>
        </w:rPr>
        <w:t xml:space="preserve"> are tax deductible.  The current restricted funds accounts are:</w:t>
      </w:r>
    </w:p>
    <w:p w14:paraId="28F20FAF" w14:textId="77777777" w:rsidR="00073729" w:rsidRDefault="00073729">
      <w:pPr>
        <w:rPr>
          <w:sz w:val="24"/>
          <w:szCs w:val="24"/>
        </w:rPr>
      </w:pPr>
      <w:r w:rsidRPr="00640224">
        <w:rPr>
          <w:b/>
          <w:sz w:val="24"/>
          <w:szCs w:val="24"/>
        </w:rPr>
        <w:t>American Legion Post 36 Scholarship</w:t>
      </w:r>
      <w:r w:rsidR="00E0741B">
        <w:rPr>
          <w:sz w:val="24"/>
          <w:szCs w:val="24"/>
        </w:rPr>
        <w:t xml:space="preserve"> – This fund provides 5 - $2000 scholarships for individuals to pursue Technical Education at universities and trade schools. </w:t>
      </w:r>
    </w:p>
    <w:p w14:paraId="69507687" w14:textId="77777777" w:rsidR="00073729" w:rsidRDefault="00073729">
      <w:pPr>
        <w:rPr>
          <w:sz w:val="24"/>
          <w:szCs w:val="24"/>
        </w:rPr>
      </w:pPr>
      <w:r w:rsidRPr="00640224">
        <w:rPr>
          <w:b/>
          <w:sz w:val="24"/>
          <w:szCs w:val="24"/>
        </w:rPr>
        <w:t>Gasperine STEM Scholarship</w:t>
      </w:r>
      <w:r>
        <w:rPr>
          <w:sz w:val="24"/>
          <w:szCs w:val="24"/>
        </w:rPr>
        <w:t xml:space="preserve"> – </w:t>
      </w:r>
      <w:r w:rsidR="00E0741B">
        <w:rPr>
          <w:sz w:val="24"/>
          <w:szCs w:val="24"/>
        </w:rPr>
        <w:t>This fund provides 2 - $1000 scholarships for individuals</w:t>
      </w:r>
      <w:r w:rsidR="006B439E">
        <w:rPr>
          <w:sz w:val="24"/>
          <w:szCs w:val="24"/>
        </w:rPr>
        <w:t xml:space="preserve"> pursuing a Science, Technical, Engineering</w:t>
      </w:r>
      <w:r w:rsidR="00E0741B">
        <w:rPr>
          <w:sz w:val="24"/>
          <w:szCs w:val="24"/>
        </w:rPr>
        <w:t xml:space="preserve"> and Math career. </w:t>
      </w:r>
    </w:p>
    <w:p w14:paraId="4EDFFD99" w14:textId="77777777" w:rsidR="00073729" w:rsidRDefault="00073729">
      <w:pPr>
        <w:rPr>
          <w:sz w:val="24"/>
          <w:szCs w:val="24"/>
        </w:rPr>
      </w:pPr>
      <w:r w:rsidRPr="00640224">
        <w:rPr>
          <w:b/>
          <w:sz w:val="24"/>
          <w:szCs w:val="24"/>
        </w:rPr>
        <w:t>TSA (Technology Student Association)</w:t>
      </w:r>
      <w:r>
        <w:rPr>
          <w:sz w:val="24"/>
          <w:szCs w:val="24"/>
        </w:rPr>
        <w:t xml:space="preserve"> – </w:t>
      </w:r>
      <w:r w:rsidR="00E0741B">
        <w:rPr>
          <w:sz w:val="24"/>
          <w:szCs w:val="24"/>
        </w:rPr>
        <w:t>A program for tech</w:t>
      </w:r>
      <w:r w:rsidR="006B439E">
        <w:rPr>
          <w:sz w:val="24"/>
          <w:szCs w:val="24"/>
        </w:rPr>
        <w:t>nical</w:t>
      </w:r>
      <w:r w:rsidR="00E0741B">
        <w:rPr>
          <w:sz w:val="24"/>
          <w:szCs w:val="24"/>
        </w:rPr>
        <w:t xml:space="preserve"> ed</w:t>
      </w:r>
      <w:r w:rsidR="006B439E">
        <w:rPr>
          <w:sz w:val="24"/>
          <w:szCs w:val="24"/>
        </w:rPr>
        <w:t>ucation</w:t>
      </w:r>
      <w:r w:rsidR="00E0741B">
        <w:rPr>
          <w:sz w:val="24"/>
          <w:szCs w:val="24"/>
        </w:rPr>
        <w:t xml:space="preserve"> students that offer a variety of careers to explore from network design to engineering projects.  </w:t>
      </w:r>
      <w:r w:rsidR="006B439E">
        <w:rPr>
          <w:sz w:val="24"/>
          <w:szCs w:val="24"/>
        </w:rPr>
        <w:t xml:space="preserve">This fund also includes the VEX Robotics teams that build robots and compete on the national level. </w:t>
      </w:r>
    </w:p>
    <w:p w14:paraId="0210A749" w14:textId="77777777" w:rsidR="00E0741B" w:rsidRDefault="00073729">
      <w:pPr>
        <w:rPr>
          <w:sz w:val="24"/>
          <w:szCs w:val="24"/>
        </w:rPr>
      </w:pPr>
      <w:r w:rsidRPr="00640224">
        <w:rPr>
          <w:b/>
          <w:sz w:val="24"/>
          <w:szCs w:val="24"/>
        </w:rPr>
        <w:t xml:space="preserve">FBLA </w:t>
      </w:r>
      <w:r>
        <w:rPr>
          <w:sz w:val="24"/>
          <w:szCs w:val="24"/>
        </w:rPr>
        <w:t xml:space="preserve">– (Future Business Leaders of America) – </w:t>
      </w:r>
      <w:r w:rsidR="00E0741B">
        <w:rPr>
          <w:sz w:val="24"/>
          <w:szCs w:val="24"/>
        </w:rPr>
        <w:t xml:space="preserve">A national organization that provides opportunities for high school students to practice and hone business skills such as public speaking, Roberts Rules of Order and leadership as well as accounting and network design. </w:t>
      </w:r>
      <w:r w:rsidR="006B439E">
        <w:rPr>
          <w:sz w:val="24"/>
          <w:szCs w:val="24"/>
        </w:rPr>
        <w:t xml:space="preserve"> The FBLA sends students to national competitions on a yearly basis. </w:t>
      </w:r>
    </w:p>
    <w:p w14:paraId="53EE40AF" w14:textId="77777777" w:rsidR="00073729" w:rsidRDefault="00E0741B">
      <w:pPr>
        <w:rPr>
          <w:sz w:val="24"/>
          <w:szCs w:val="24"/>
        </w:rPr>
      </w:pPr>
      <w:r w:rsidRPr="00640224">
        <w:rPr>
          <w:b/>
          <w:sz w:val="24"/>
          <w:szCs w:val="24"/>
        </w:rPr>
        <w:t>General Scholarship Fund</w:t>
      </w:r>
      <w:r>
        <w:rPr>
          <w:sz w:val="24"/>
          <w:szCs w:val="24"/>
        </w:rPr>
        <w:t xml:space="preserve"> – A new fund that is under growth and development.  This fund is designed to allow students to apply for funding to assist in further career pursuits in post-secondary education</w:t>
      </w:r>
      <w:r w:rsidR="003A6B55">
        <w:rPr>
          <w:sz w:val="24"/>
          <w:szCs w:val="24"/>
        </w:rPr>
        <w:t xml:space="preserve"> or to attend summer camps at the Middle School level. </w:t>
      </w:r>
    </w:p>
    <w:p w14:paraId="76345702" w14:textId="77777777" w:rsidR="008C6B8A" w:rsidRDefault="00640224">
      <w:pPr>
        <w:rPr>
          <w:sz w:val="24"/>
          <w:szCs w:val="24"/>
        </w:rPr>
      </w:pPr>
      <w:r>
        <w:rPr>
          <w:b/>
          <w:sz w:val="24"/>
          <w:szCs w:val="24"/>
        </w:rPr>
        <w:t>Music/Drama –</w:t>
      </w:r>
      <w:r>
        <w:rPr>
          <w:sz w:val="24"/>
          <w:szCs w:val="24"/>
        </w:rPr>
        <w:t xml:space="preserve"> These funds are specifically used for the production of plays and musicals within the music and English department.  This past year, funds were used to pay for</w:t>
      </w:r>
      <w:r w:rsidR="008C6B8A">
        <w:rPr>
          <w:sz w:val="24"/>
          <w:szCs w:val="24"/>
        </w:rPr>
        <w:t xml:space="preserve"> royalties for the winter play.</w:t>
      </w:r>
    </w:p>
    <w:p w14:paraId="50FAEBF9" w14:textId="77777777" w:rsidR="005338B2" w:rsidRPr="008C6B8A" w:rsidRDefault="005A138F">
      <w:pPr>
        <w:rPr>
          <w:sz w:val="24"/>
          <w:szCs w:val="24"/>
        </w:rPr>
      </w:pPr>
      <w:r w:rsidRPr="005A138F">
        <w:rPr>
          <w:b/>
          <w:sz w:val="28"/>
          <w:szCs w:val="28"/>
        </w:rPr>
        <w:t>Financial Statements</w:t>
      </w:r>
    </w:p>
    <w:p w14:paraId="453BA039" w14:textId="77777777" w:rsidR="00D93398" w:rsidRDefault="005A138F">
      <w:pPr>
        <w:rPr>
          <w:sz w:val="24"/>
          <w:szCs w:val="24"/>
        </w:rPr>
      </w:pPr>
      <w:r w:rsidRPr="005A138F">
        <w:rPr>
          <w:b/>
          <w:sz w:val="28"/>
          <w:szCs w:val="28"/>
        </w:rPr>
        <w:t xml:space="preserve"> </w:t>
      </w:r>
      <w:r w:rsidR="005338B2">
        <w:rPr>
          <w:b/>
          <w:noProof/>
          <w:sz w:val="28"/>
          <w:szCs w:val="28"/>
        </w:rPr>
        <w:drawing>
          <wp:anchor distT="0" distB="0" distL="114300" distR="114300" simplePos="0" relativeHeight="251673600" behindDoc="0" locked="0" layoutInCell="1" allowOverlap="1" wp14:anchorId="62BC3C16" wp14:editId="6A59F952">
            <wp:simplePos x="0" y="0"/>
            <wp:positionH relativeFrom="column">
              <wp:posOffset>38100</wp:posOffset>
            </wp:positionH>
            <wp:positionV relativeFrom="paragraph">
              <wp:posOffset>-2540</wp:posOffset>
            </wp:positionV>
            <wp:extent cx="3275330" cy="2120900"/>
            <wp:effectExtent l="0" t="0" r="127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5330" cy="2120900"/>
                    </a:xfrm>
                    <a:prstGeom prst="rect">
                      <a:avLst/>
                    </a:prstGeom>
                    <a:noFill/>
                  </pic:spPr>
                </pic:pic>
              </a:graphicData>
            </a:graphic>
          </wp:anchor>
        </w:drawing>
      </w:r>
      <w:r w:rsidR="00D638CE">
        <w:rPr>
          <w:sz w:val="24"/>
          <w:szCs w:val="24"/>
        </w:rPr>
        <w:t xml:space="preserve">The Jersey Shore Schools Education Foundation is staffed by all volunteers, any expenses are kept to a bare minimum.  All contributions are placed into appropriate funds as they are received.  </w:t>
      </w:r>
    </w:p>
    <w:p w14:paraId="1B7E92B6" w14:textId="77777777" w:rsidR="00640224" w:rsidRDefault="00D638CE">
      <w:pPr>
        <w:rPr>
          <w:sz w:val="24"/>
          <w:szCs w:val="24"/>
        </w:rPr>
      </w:pPr>
      <w:r>
        <w:rPr>
          <w:sz w:val="24"/>
          <w:szCs w:val="24"/>
        </w:rPr>
        <w:t xml:space="preserve">Unrestricted funds are used to fund teacher mini-grants </w:t>
      </w:r>
      <w:r w:rsidR="00640224">
        <w:rPr>
          <w:sz w:val="24"/>
          <w:szCs w:val="24"/>
        </w:rPr>
        <w:t xml:space="preserve">and to subsidize AP Exam fees for any student taking more than two tests.  </w:t>
      </w:r>
    </w:p>
    <w:p w14:paraId="61CF0816" w14:textId="77777777" w:rsidR="00DC775B" w:rsidRPr="00D638CE" w:rsidRDefault="00640224">
      <w:pPr>
        <w:rPr>
          <w:sz w:val="24"/>
          <w:szCs w:val="24"/>
        </w:rPr>
      </w:pPr>
      <w:r>
        <w:rPr>
          <w:sz w:val="24"/>
          <w:szCs w:val="24"/>
        </w:rPr>
        <w:t>A</w:t>
      </w:r>
      <w:r w:rsidR="00D638CE">
        <w:rPr>
          <w:sz w:val="24"/>
          <w:szCs w:val="24"/>
        </w:rPr>
        <w:t>ny incurred administrative expenses such as</w:t>
      </w:r>
      <w:r>
        <w:rPr>
          <w:sz w:val="24"/>
          <w:szCs w:val="24"/>
        </w:rPr>
        <w:t xml:space="preserve"> tax preparation and insurances also come from unrestricted funds. </w:t>
      </w:r>
      <w:r w:rsidR="00D638CE">
        <w:rPr>
          <w:sz w:val="24"/>
          <w:szCs w:val="24"/>
        </w:rPr>
        <w:t xml:space="preserve">  </w:t>
      </w:r>
    </w:p>
    <w:p w14:paraId="5E762821" w14:textId="77777777" w:rsidR="00D638CE" w:rsidRDefault="00D93398">
      <w:pPr>
        <w:rPr>
          <w:b/>
          <w:sz w:val="28"/>
          <w:szCs w:val="28"/>
        </w:rPr>
      </w:pPr>
      <w:r>
        <w:rPr>
          <w:b/>
          <w:noProof/>
          <w:sz w:val="28"/>
          <w:szCs w:val="28"/>
        </w:rPr>
        <w:drawing>
          <wp:anchor distT="0" distB="0" distL="114300" distR="114300" simplePos="0" relativeHeight="251672576" behindDoc="0" locked="0" layoutInCell="1" allowOverlap="1" wp14:anchorId="18BEBD1F" wp14:editId="686A0B2D">
            <wp:simplePos x="0" y="0"/>
            <wp:positionH relativeFrom="margin">
              <wp:align>right</wp:align>
            </wp:positionH>
            <wp:positionV relativeFrom="paragraph">
              <wp:posOffset>271145</wp:posOffset>
            </wp:positionV>
            <wp:extent cx="3143250" cy="216344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3250" cy="2163445"/>
                    </a:xfrm>
                    <a:prstGeom prst="rect">
                      <a:avLst/>
                    </a:prstGeom>
                    <a:noFill/>
                  </pic:spPr>
                </pic:pic>
              </a:graphicData>
            </a:graphic>
            <wp14:sizeRelH relativeFrom="margin">
              <wp14:pctWidth>0</wp14:pctWidth>
            </wp14:sizeRelH>
            <wp14:sizeRelV relativeFrom="margin">
              <wp14:pctHeight>0</wp14:pctHeight>
            </wp14:sizeRelV>
          </wp:anchor>
        </w:drawing>
      </w:r>
    </w:p>
    <w:p w14:paraId="75EE68A8" w14:textId="77777777" w:rsidR="00D638CE" w:rsidRDefault="00D638CE">
      <w:pPr>
        <w:rPr>
          <w:b/>
          <w:sz w:val="28"/>
          <w:szCs w:val="28"/>
        </w:rPr>
      </w:pPr>
    </w:p>
    <w:p w14:paraId="5631D9BC" w14:textId="77777777" w:rsidR="00D638CE" w:rsidRDefault="00D638CE">
      <w:pPr>
        <w:rPr>
          <w:b/>
          <w:sz w:val="28"/>
          <w:szCs w:val="28"/>
        </w:rPr>
      </w:pPr>
    </w:p>
    <w:p w14:paraId="517ADFEE" w14:textId="77777777" w:rsidR="0047696C" w:rsidRDefault="0047696C">
      <w:pPr>
        <w:rPr>
          <w:b/>
          <w:sz w:val="28"/>
          <w:szCs w:val="28"/>
        </w:rPr>
      </w:pPr>
    </w:p>
    <w:p w14:paraId="71ED971B" w14:textId="77777777" w:rsidR="0047696C" w:rsidRDefault="00AA6E3F" w:rsidP="008C6B8A">
      <w:pPr>
        <w:ind w:firstLine="720"/>
        <w:rPr>
          <w:b/>
          <w:sz w:val="28"/>
          <w:szCs w:val="28"/>
        </w:rPr>
      </w:pPr>
      <w:r>
        <w:rPr>
          <w:b/>
          <w:sz w:val="28"/>
          <w:szCs w:val="28"/>
        </w:rPr>
        <w:lastRenderedPageBreak/>
        <w:t>2017 – 2018 Foundation Donors</w:t>
      </w:r>
    </w:p>
    <w:p w14:paraId="3469647C" w14:textId="29473BA8" w:rsidR="0047696C" w:rsidRDefault="00002D52">
      <w:pPr>
        <w:rPr>
          <w:b/>
          <w:noProof/>
          <w:sz w:val="28"/>
          <w:szCs w:val="28"/>
        </w:rPr>
      </w:pPr>
      <w:r>
        <w:rPr>
          <w:b/>
          <w:noProof/>
          <w:sz w:val="28"/>
          <w:szCs w:val="28"/>
        </w:rPr>
        <w:t xml:space="preserve">Many Thanks to all of our Foundation Donors during the 2017-2018 year. </w:t>
      </w:r>
    </w:p>
    <w:p w14:paraId="4A40BD31" w14:textId="59C3BE6F" w:rsidR="0047696C" w:rsidRDefault="00002D52">
      <w:pPr>
        <w:rPr>
          <w:b/>
          <w:noProof/>
          <w:sz w:val="28"/>
          <w:szCs w:val="28"/>
        </w:rPr>
      </w:pPr>
      <w:r>
        <w:rPr>
          <w:b/>
          <w:noProof/>
          <w:sz w:val="28"/>
          <w:szCs w:val="28"/>
        </w:rPr>
        <w:t>Consider donating again last year so we can continue to do our work within the district.</w:t>
      </w:r>
    </w:p>
    <w:p w14:paraId="0036998F" w14:textId="77777777" w:rsidR="00D93398" w:rsidRDefault="00D93398">
      <w:pPr>
        <w:rPr>
          <w:b/>
          <w:noProof/>
          <w:sz w:val="28"/>
          <w:szCs w:val="28"/>
        </w:rPr>
      </w:pPr>
    </w:p>
    <w:p w14:paraId="49ADAE1C" w14:textId="77777777" w:rsidR="00D93398" w:rsidRDefault="00926614">
      <w:pPr>
        <w:rPr>
          <w:b/>
          <w:noProof/>
          <w:sz w:val="28"/>
          <w:szCs w:val="28"/>
        </w:rPr>
      </w:pPr>
      <w:r>
        <w:rPr>
          <w:b/>
          <w:noProof/>
          <w:sz w:val="28"/>
          <w:szCs w:val="28"/>
        </w:rPr>
        <w:t xml:space="preserve">JS </w:t>
      </w:r>
      <w:r w:rsidR="008C6B8A">
        <w:rPr>
          <w:b/>
          <w:noProof/>
          <w:sz w:val="28"/>
          <w:szCs w:val="28"/>
        </w:rPr>
        <w:t>E</w:t>
      </w:r>
      <w:r>
        <w:rPr>
          <w:b/>
          <w:noProof/>
          <w:sz w:val="28"/>
          <w:szCs w:val="28"/>
        </w:rPr>
        <w:t xml:space="preserve">ducation </w:t>
      </w:r>
      <w:r w:rsidR="008C6B8A">
        <w:rPr>
          <w:b/>
          <w:noProof/>
          <w:sz w:val="28"/>
          <w:szCs w:val="28"/>
        </w:rPr>
        <w:t>F</w:t>
      </w:r>
      <w:r>
        <w:rPr>
          <w:b/>
          <w:noProof/>
          <w:sz w:val="28"/>
          <w:szCs w:val="28"/>
        </w:rPr>
        <w:t>oundation</w:t>
      </w:r>
      <w:r w:rsidR="008C6B8A">
        <w:rPr>
          <w:b/>
          <w:noProof/>
          <w:sz w:val="28"/>
          <w:szCs w:val="28"/>
        </w:rPr>
        <w:t xml:space="preserve"> is on Facebook</w:t>
      </w:r>
      <w:r>
        <w:rPr>
          <w:b/>
          <w:noProof/>
          <w:sz w:val="28"/>
          <w:szCs w:val="28"/>
        </w:rPr>
        <w:t>!</w:t>
      </w:r>
    </w:p>
    <w:p w14:paraId="26FD33A1" w14:textId="77777777" w:rsidR="00EF7B3C" w:rsidRDefault="00926614">
      <w:pPr>
        <w:rPr>
          <w:b/>
          <w:noProof/>
          <w:sz w:val="28"/>
          <w:szCs w:val="28"/>
        </w:rPr>
      </w:pPr>
      <w:r>
        <w:rPr>
          <w:noProof/>
        </w:rPr>
        <w:drawing>
          <wp:anchor distT="0" distB="0" distL="114300" distR="114300" simplePos="0" relativeHeight="251674624" behindDoc="0" locked="0" layoutInCell="1" allowOverlap="1" wp14:anchorId="473BB109" wp14:editId="5803917E">
            <wp:simplePos x="0" y="0"/>
            <wp:positionH relativeFrom="column">
              <wp:posOffset>1676400</wp:posOffset>
            </wp:positionH>
            <wp:positionV relativeFrom="paragraph">
              <wp:posOffset>12065</wp:posOffset>
            </wp:positionV>
            <wp:extent cx="561975" cy="561975"/>
            <wp:effectExtent l="0" t="0" r="9525"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anchor>
        </w:drawing>
      </w:r>
      <w:r w:rsidR="00EF7B3C">
        <w:rPr>
          <w:b/>
          <w:noProof/>
          <w:sz w:val="28"/>
          <w:szCs w:val="28"/>
        </w:rPr>
        <w:t>Like us on Facebook</w:t>
      </w:r>
      <w:r>
        <w:rPr>
          <w:b/>
          <w:noProof/>
          <w:sz w:val="28"/>
          <w:szCs w:val="28"/>
        </w:rPr>
        <w:t xml:space="preserve">  </w:t>
      </w:r>
    </w:p>
    <w:p w14:paraId="5AB265FA" w14:textId="77777777" w:rsidR="00926614" w:rsidRDefault="00926614">
      <w:pPr>
        <w:rPr>
          <w:b/>
          <w:noProof/>
          <w:sz w:val="28"/>
          <w:szCs w:val="28"/>
        </w:rPr>
      </w:pPr>
    </w:p>
    <w:p w14:paraId="14CE3AF1" w14:textId="77777777" w:rsidR="00002D52" w:rsidRDefault="00002D52">
      <w:pPr>
        <w:rPr>
          <w:b/>
          <w:noProof/>
          <w:sz w:val="28"/>
          <w:szCs w:val="28"/>
        </w:rPr>
      </w:pPr>
    </w:p>
    <w:p w14:paraId="1961E023" w14:textId="77777777" w:rsidR="00002D52" w:rsidRDefault="00002D52">
      <w:pPr>
        <w:rPr>
          <w:b/>
          <w:noProof/>
          <w:sz w:val="28"/>
          <w:szCs w:val="28"/>
        </w:rPr>
      </w:pPr>
    </w:p>
    <w:p w14:paraId="08FF1465" w14:textId="46B7EF3D" w:rsidR="00D93398" w:rsidRDefault="00EF7B3C">
      <w:pPr>
        <w:rPr>
          <w:b/>
          <w:noProof/>
          <w:sz w:val="28"/>
          <w:szCs w:val="28"/>
        </w:rPr>
      </w:pPr>
      <w:bookmarkStart w:id="0" w:name="_GoBack"/>
      <w:bookmarkEnd w:id="0"/>
      <w:r>
        <w:rPr>
          <w:b/>
          <w:noProof/>
          <w:sz w:val="28"/>
          <w:szCs w:val="28"/>
        </w:rPr>
        <w:t>Jersey Shore High School Alumni</w:t>
      </w:r>
    </w:p>
    <w:p w14:paraId="3CBE21BC" w14:textId="77777777" w:rsidR="00EF7B3C" w:rsidRPr="00EF7B3C" w:rsidRDefault="00EF7B3C">
      <w:pPr>
        <w:rPr>
          <w:noProof/>
          <w:sz w:val="28"/>
          <w:szCs w:val="28"/>
        </w:rPr>
      </w:pPr>
      <w:r>
        <w:rPr>
          <w:noProof/>
          <w:sz w:val="28"/>
          <w:szCs w:val="28"/>
        </w:rPr>
        <w:t xml:space="preserve">We have a group on the Jersey Shore Foundation page just for alumni.  Check out the group to see what your fellow classmates are up to.  </w:t>
      </w:r>
    </w:p>
    <w:p w14:paraId="6521083B" w14:textId="77777777" w:rsidR="00D93398" w:rsidRDefault="00D93398">
      <w:pPr>
        <w:rPr>
          <w:b/>
          <w:noProof/>
          <w:sz w:val="28"/>
          <w:szCs w:val="28"/>
        </w:rPr>
      </w:pPr>
    </w:p>
    <w:p w14:paraId="3F459E98" w14:textId="77777777" w:rsidR="00D93398" w:rsidRPr="00EF7B3C" w:rsidRDefault="00EF7B3C" w:rsidP="00EF7B3C">
      <w:pPr>
        <w:rPr>
          <w:noProof/>
          <w:sz w:val="28"/>
          <w:szCs w:val="28"/>
        </w:rPr>
      </w:pPr>
      <w:r>
        <w:rPr>
          <w:noProof/>
          <w:sz w:val="28"/>
          <w:szCs w:val="28"/>
        </w:rPr>
        <w:t>Our alumni are doing some amazing things!</w:t>
      </w:r>
    </w:p>
    <w:p w14:paraId="6CE1FAEB" w14:textId="77777777" w:rsidR="0047696C" w:rsidRDefault="0047696C">
      <w:pPr>
        <w:rPr>
          <w:b/>
          <w:noProof/>
          <w:sz w:val="28"/>
          <w:szCs w:val="28"/>
        </w:rPr>
      </w:pPr>
    </w:p>
    <w:p w14:paraId="3463F113" w14:textId="77777777" w:rsidR="008C6B8A" w:rsidRPr="005A138F" w:rsidRDefault="0047696C">
      <w:pPr>
        <w:rPr>
          <w:b/>
          <w:sz w:val="28"/>
          <w:szCs w:val="28"/>
        </w:rPr>
      </w:pPr>
      <w:r>
        <w:rPr>
          <w:b/>
          <w:noProof/>
          <w:sz w:val="28"/>
          <w:szCs w:val="28"/>
        </w:rPr>
        <w:drawing>
          <wp:inline distT="0" distB="0" distL="0" distR="0" wp14:anchorId="1BF165D8" wp14:editId="16DCC57F">
            <wp:extent cx="3000375" cy="240093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0375" cy="2400935"/>
                    </a:xfrm>
                    <a:prstGeom prst="rect">
                      <a:avLst/>
                    </a:prstGeom>
                    <a:noFill/>
                  </pic:spPr>
                </pic:pic>
              </a:graphicData>
            </a:graphic>
          </wp:inline>
        </w:drawing>
      </w:r>
    </w:p>
    <w:sectPr w:rsidR="008C6B8A" w:rsidRPr="005A138F" w:rsidSect="0047696C">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Open Sans">
    <w:altName w:val="Times New Roman"/>
    <w:charset w:val="00"/>
    <w:family w:val="auto"/>
    <w:pitch w:val="default"/>
  </w:font>
  <w:font w:name="Lucida Handwriting">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A6B"/>
    <w:rsid w:val="00002D52"/>
    <w:rsid w:val="00025E78"/>
    <w:rsid w:val="000276AE"/>
    <w:rsid w:val="000630CE"/>
    <w:rsid w:val="0006599E"/>
    <w:rsid w:val="00073729"/>
    <w:rsid w:val="000A61CC"/>
    <w:rsid w:val="001725AE"/>
    <w:rsid w:val="00187BD0"/>
    <w:rsid w:val="001B6F88"/>
    <w:rsid w:val="002165CE"/>
    <w:rsid w:val="00231F06"/>
    <w:rsid w:val="00233387"/>
    <w:rsid w:val="00236BC9"/>
    <w:rsid w:val="00256252"/>
    <w:rsid w:val="002D2413"/>
    <w:rsid w:val="00334538"/>
    <w:rsid w:val="00345E03"/>
    <w:rsid w:val="00367431"/>
    <w:rsid w:val="00391CD3"/>
    <w:rsid w:val="003A6B55"/>
    <w:rsid w:val="003C1C02"/>
    <w:rsid w:val="0047696C"/>
    <w:rsid w:val="00480E82"/>
    <w:rsid w:val="005178CC"/>
    <w:rsid w:val="005338B2"/>
    <w:rsid w:val="005A138F"/>
    <w:rsid w:val="005B189D"/>
    <w:rsid w:val="005C46C4"/>
    <w:rsid w:val="00636D26"/>
    <w:rsid w:val="00640224"/>
    <w:rsid w:val="006528F0"/>
    <w:rsid w:val="006812F4"/>
    <w:rsid w:val="00683EC3"/>
    <w:rsid w:val="006B439E"/>
    <w:rsid w:val="006E1305"/>
    <w:rsid w:val="007028DE"/>
    <w:rsid w:val="0079699F"/>
    <w:rsid w:val="007A04D1"/>
    <w:rsid w:val="007A10DC"/>
    <w:rsid w:val="007A13BC"/>
    <w:rsid w:val="008139E5"/>
    <w:rsid w:val="00896029"/>
    <w:rsid w:val="008C6B8A"/>
    <w:rsid w:val="008D409D"/>
    <w:rsid w:val="00926614"/>
    <w:rsid w:val="00933A75"/>
    <w:rsid w:val="0099613A"/>
    <w:rsid w:val="009B10ED"/>
    <w:rsid w:val="00A504FE"/>
    <w:rsid w:val="00A7698C"/>
    <w:rsid w:val="00A84227"/>
    <w:rsid w:val="00AA6E3F"/>
    <w:rsid w:val="00B15FEE"/>
    <w:rsid w:val="00B32B99"/>
    <w:rsid w:val="00B36A6B"/>
    <w:rsid w:val="00B47A19"/>
    <w:rsid w:val="00C43683"/>
    <w:rsid w:val="00C84823"/>
    <w:rsid w:val="00CA096B"/>
    <w:rsid w:val="00CC3D32"/>
    <w:rsid w:val="00CD2523"/>
    <w:rsid w:val="00CD70E7"/>
    <w:rsid w:val="00CF72AC"/>
    <w:rsid w:val="00D638CE"/>
    <w:rsid w:val="00D87109"/>
    <w:rsid w:val="00D93398"/>
    <w:rsid w:val="00DC2314"/>
    <w:rsid w:val="00DC775B"/>
    <w:rsid w:val="00E0741B"/>
    <w:rsid w:val="00E441E0"/>
    <w:rsid w:val="00E465DE"/>
    <w:rsid w:val="00EC65ED"/>
    <w:rsid w:val="00EF7B3C"/>
    <w:rsid w:val="00F04C7B"/>
    <w:rsid w:val="00F3052B"/>
    <w:rsid w:val="00F675CD"/>
    <w:rsid w:val="00F90176"/>
    <w:rsid w:val="00FC6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E65B8"/>
  <w15:chartTrackingRefBased/>
  <w15:docId w15:val="{33A8DDBC-0602-4B81-9331-63DCE725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87BD0"/>
    <w:pPr>
      <w:spacing w:after="0" w:line="240" w:lineRule="auto"/>
    </w:pPr>
    <w:rPr>
      <w:rFonts w:eastAsiaTheme="minorEastAsia"/>
    </w:rPr>
  </w:style>
  <w:style w:type="character" w:customStyle="1" w:styleId="NoSpacingChar">
    <w:name w:val="No Spacing Char"/>
    <w:basedOn w:val="DefaultParagraphFont"/>
    <w:link w:val="NoSpacing"/>
    <w:uiPriority w:val="1"/>
    <w:rsid w:val="00187BD0"/>
    <w:rPr>
      <w:rFonts w:eastAsiaTheme="minorEastAsia"/>
    </w:rPr>
  </w:style>
  <w:style w:type="paragraph" w:styleId="BalloonText">
    <w:name w:val="Balloon Text"/>
    <w:basedOn w:val="Normal"/>
    <w:link w:val="BalloonTextChar"/>
    <w:uiPriority w:val="99"/>
    <w:semiHidden/>
    <w:unhideWhenUsed/>
    <w:rsid w:val="00F30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5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450947">
      <w:bodyDiv w:val="1"/>
      <w:marLeft w:val="0"/>
      <w:marRight w:val="0"/>
      <w:marTop w:val="0"/>
      <w:marBottom w:val="0"/>
      <w:divBdr>
        <w:top w:val="none" w:sz="0" w:space="0" w:color="auto"/>
        <w:left w:val="none" w:sz="0" w:space="0" w:color="auto"/>
        <w:bottom w:val="none" w:sz="0" w:space="0" w:color="auto"/>
        <w:right w:val="none" w:sz="0" w:space="0" w:color="auto"/>
      </w:divBdr>
    </w:div>
    <w:div w:id="698286462">
      <w:bodyDiv w:val="1"/>
      <w:marLeft w:val="0"/>
      <w:marRight w:val="0"/>
      <w:marTop w:val="0"/>
      <w:marBottom w:val="0"/>
      <w:divBdr>
        <w:top w:val="none" w:sz="0" w:space="0" w:color="auto"/>
        <w:left w:val="none" w:sz="0" w:space="0" w:color="auto"/>
        <w:bottom w:val="none" w:sz="0" w:space="0" w:color="auto"/>
        <w:right w:val="none" w:sz="0" w:space="0" w:color="auto"/>
      </w:divBdr>
    </w:div>
    <w:div w:id="886525682">
      <w:bodyDiv w:val="1"/>
      <w:marLeft w:val="0"/>
      <w:marRight w:val="0"/>
      <w:marTop w:val="0"/>
      <w:marBottom w:val="0"/>
      <w:divBdr>
        <w:top w:val="none" w:sz="0" w:space="0" w:color="auto"/>
        <w:left w:val="none" w:sz="0" w:space="0" w:color="auto"/>
        <w:bottom w:val="none" w:sz="0" w:space="0" w:color="auto"/>
        <w:right w:val="none" w:sz="0" w:space="0" w:color="auto"/>
      </w:divBdr>
    </w:div>
    <w:div w:id="1603949716">
      <w:bodyDiv w:val="1"/>
      <w:marLeft w:val="0"/>
      <w:marRight w:val="0"/>
      <w:marTop w:val="0"/>
      <w:marBottom w:val="0"/>
      <w:divBdr>
        <w:top w:val="none" w:sz="0" w:space="0" w:color="auto"/>
        <w:left w:val="none" w:sz="0" w:space="0" w:color="auto"/>
        <w:bottom w:val="none" w:sz="0" w:space="0" w:color="auto"/>
        <w:right w:val="none" w:sz="0" w:space="0" w:color="auto"/>
      </w:divBdr>
    </w:div>
    <w:div w:id="174695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pn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image" Target="media/image6.jpe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5</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Anne Gasperine</dc:creator>
  <cp:keywords/>
  <dc:description/>
  <cp:lastModifiedBy>Lou Anne Gasperine</cp:lastModifiedBy>
  <cp:revision>14</cp:revision>
  <cp:lastPrinted>2018-05-18T13:18:00Z</cp:lastPrinted>
  <dcterms:created xsi:type="dcterms:W3CDTF">2018-05-09T15:17:00Z</dcterms:created>
  <dcterms:modified xsi:type="dcterms:W3CDTF">2018-09-19T21:53:00Z</dcterms:modified>
</cp:coreProperties>
</file>