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941" w:tblpY="186"/>
        <w:tblW w:w="0" w:type="auto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658"/>
        <w:gridCol w:w="1617"/>
        <w:gridCol w:w="1658"/>
      </w:tblGrid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1AC7" w:rsidRPr="00181B10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B10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1AC7" w:rsidRPr="00347DA7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81B10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1AC7" w:rsidRPr="00181B10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B10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eastAsia="Calibri" w:hAnsi="Arial" w:cs="Arial"/>
                <w:sz w:val="18"/>
                <w:szCs w:val="18"/>
              </w:rPr>
              <w:t>Jan 0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Jan 1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Jan 02 - Jan 09</w:t>
            </w:r>
          </w:p>
        </w:tc>
        <w:tc>
          <w:tcPr>
            <w:tcW w:w="0" w:type="auto"/>
            <w:vAlign w:val="center"/>
          </w:tcPr>
          <w:p w:rsidR="00BA1AC7" w:rsidRPr="008C33B8" w:rsidRDefault="00BA1AC7" w:rsidP="00BA1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01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– Jan 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11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Jan </w:t>
            </w: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Jan 09 - Jan 16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08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Jan </w:t>
            </w: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18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Jan 2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Jan 16 - Jan 23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15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Jan 2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25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Feb 0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Jan 23 - Jan 30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22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Jan 29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01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Feb </w:t>
            </w:r>
            <w:r>
              <w:rPr>
                <w:rFonts w:ascii="Arial" w:eastAsia="Calibri" w:hAnsi="Arial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Jan 30 - Feb 06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Jan 29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Feb 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08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- Feb </w:t>
            </w: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Feb 06 - Feb 13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05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- Feb 1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15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Feb 2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Feb 13 - Feb 20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12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Feb </w:t>
            </w: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22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Feb 29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Feb 20 - Feb 27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19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Feb 26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auto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29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Mar </w:t>
            </w:r>
            <w:r>
              <w:rPr>
                <w:rFonts w:ascii="Arial" w:eastAsia="Calibri" w:hAnsi="Arial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Feb 27 - Mar 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 26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Mar 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07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Mar 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06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Mar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05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Mar 1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14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Mar 2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Mar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12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Mar </w:t>
            </w: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21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Mar 28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Mar 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19 – Mar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28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0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 w:rsidRPr="00181B10">
              <w:rPr>
                <w:rFonts w:ascii="Arial" w:hAnsi="Arial" w:cs="Arial"/>
                <w:sz w:val="18"/>
                <w:szCs w:val="18"/>
              </w:rPr>
              <w:t>- April 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 26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04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1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03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April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02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0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11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</w:t>
            </w: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10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April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09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1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18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2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17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April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16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2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25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>– May 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24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May 01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23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Apr </w:t>
            </w: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02 – May 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01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May 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Apr 30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May 0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09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May </w:t>
            </w: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08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May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07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May 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16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May 2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May 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14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May 2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23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May 30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May 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21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May 2</w:t>
            </w: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30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</w:t>
            </w:r>
            <w:r>
              <w:rPr>
                <w:rFonts w:ascii="Arial" w:eastAsia="Calibri" w:hAnsi="Arial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Jun 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May 28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0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06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1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05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Jun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04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1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13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2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Jun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11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1</w:t>
            </w: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20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>– Ju</w:t>
            </w:r>
            <w:r>
              <w:rPr>
                <w:rFonts w:ascii="Arial" w:eastAsia="Calibri" w:hAnsi="Arial" w:cs="Arial"/>
                <w:sz w:val="18"/>
                <w:szCs w:val="18"/>
              </w:rPr>
              <w:t>n 27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Jun 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18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Jun 2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27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0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Jul 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Jun 25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04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1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03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Jul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02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0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11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</w:t>
            </w: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Jul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09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1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18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2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Jul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16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2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25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>– Aug 0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Jul 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 23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Jul </w:t>
            </w: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01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Aug </w:t>
            </w:r>
            <w:r>
              <w:rPr>
                <w:rFonts w:ascii="Arial" w:eastAsia="Calibri" w:hAnsi="Arial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31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Aug 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Jul 30 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>– Aug 0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08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Aug 1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07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Aug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06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Aug 1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15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Aug 2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Aug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13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Aug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Aug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22 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eastAsia="Calibri" w:hAnsi="Arial" w:cs="Arial"/>
                <w:sz w:val="18"/>
                <w:szCs w:val="18"/>
              </w:rPr>
              <w:t>Aug 29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Aug 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20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Aug 2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29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0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Sept 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Aug 27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05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1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04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Sept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03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</w:t>
            </w: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12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</w:t>
            </w: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11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Sept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10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1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19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– Sept </w:t>
            </w: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B10">
              <w:rPr>
                <w:rFonts w:ascii="Arial" w:hAnsi="Arial" w:cs="Arial"/>
                <w:sz w:val="18"/>
                <w:szCs w:val="18"/>
              </w:rPr>
              <w:t>Sept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Sept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17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Sept 2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26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25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Oct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Sept 24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Oct 01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Oct 03 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>– Oct 1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02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Oct 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01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0</w:t>
            </w: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10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</w:t>
            </w: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09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Oct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08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1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17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2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Oct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15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2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Oct 24 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eastAsia="Calibri" w:hAnsi="Arial" w:cs="Arial"/>
                <w:sz w:val="18"/>
                <w:szCs w:val="18"/>
              </w:rPr>
              <w:t>Oct 31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Oct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22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Oct 2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31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</w:t>
            </w:r>
            <w:r>
              <w:rPr>
                <w:rFonts w:ascii="Arial" w:eastAsia="Calibri" w:hAnsi="Arial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Nov 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 29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0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07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06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Nov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05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1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14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2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Nov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12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1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21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Nov 28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Nov 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19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Nov 2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28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0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Dec 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 26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05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1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04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Dec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03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</w:t>
            </w: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12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</w:t>
            </w: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Dec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10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1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FFFFFF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19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</w:t>
            </w: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18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- Dec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17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2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CCFFCC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 26</w:t>
            </w:r>
            <w:r w:rsidRPr="00181B1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Jan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 w:rsidRPr="00181B1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Jan 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A1AC7" w:rsidRPr="00181B10" w:rsidRDefault="00BA1AC7" w:rsidP="00BA1AC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Dec 24</w:t>
            </w:r>
            <w:r w:rsidRPr="00181B10">
              <w:rPr>
                <w:rFonts w:ascii="Arial" w:eastAsia="Calibri" w:hAnsi="Arial" w:cs="Arial"/>
                <w:sz w:val="18"/>
                <w:szCs w:val="18"/>
              </w:rPr>
              <w:t xml:space="preserve"> – Dec 3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BA1AC7" w:rsidTr="00752A8B">
        <w:trPr>
          <w:trHeight w:val="259"/>
        </w:trPr>
        <w:tc>
          <w:tcPr>
            <w:tcW w:w="0" w:type="auto"/>
            <w:shd w:val="clear" w:color="auto" w:fill="auto"/>
            <w:noWrap/>
            <w:vAlign w:val="center"/>
          </w:tcPr>
          <w:p w:rsidR="00BA1AC7" w:rsidRDefault="00BA1AC7" w:rsidP="00BA1A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 - xxx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 - xxx</w:t>
            </w:r>
          </w:p>
        </w:tc>
        <w:tc>
          <w:tcPr>
            <w:tcW w:w="0" w:type="auto"/>
            <w:vAlign w:val="center"/>
          </w:tcPr>
          <w:p w:rsidR="00BA1AC7" w:rsidRPr="00181B10" w:rsidRDefault="00BA1AC7" w:rsidP="00BA1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 31</w:t>
            </w:r>
            <w:r w:rsidRPr="00181B1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Jan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E97C11" w:rsidRDefault="00E97C11" w:rsidP="00E97C11">
      <w:pPr>
        <w:tabs>
          <w:tab w:val="left" w:pos="180"/>
        </w:tabs>
        <w:ind w:left="-360"/>
        <w:rPr>
          <w:rFonts w:ascii="Arial" w:hAnsi="Arial" w:cs="Arial"/>
          <w:i/>
          <w:sz w:val="28"/>
          <w:szCs w:val="28"/>
          <w:u w:val="single"/>
        </w:rPr>
      </w:pPr>
    </w:p>
    <w:p w:rsidR="0051752D" w:rsidRDefault="0051752D" w:rsidP="00E97C11">
      <w:pPr>
        <w:tabs>
          <w:tab w:val="left" w:pos="180"/>
        </w:tabs>
        <w:ind w:left="-360"/>
        <w:rPr>
          <w:rFonts w:ascii="Arial" w:hAnsi="Arial" w:cs="Arial"/>
          <w:i/>
          <w:sz w:val="28"/>
          <w:szCs w:val="28"/>
          <w:u w:val="single"/>
        </w:rPr>
      </w:pPr>
    </w:p>
    <w:p w:rsidR="00D51891" w:rsidRDefault="002102BD" w:rsidP="00E97C11">
      <w:pPr>
        <w:tabs>
          <w:tab w:val="left" w:pos="180"/>
        </w:tabs>
        <w:ind w:left="-360"/>
        <w:rPr>
          <w:rFonts w:ascii="Arial" w:hAnsi="Arial" w:cs="Arial"/>
          <w:b/>
          <w:i/>
          <w:sz w:val="32"/>
          <w:szCs w:val="32"/>
          <w:u w:val="single"/>
        </w:rPr>
      </w:pPr>
      <w:r w:rsidRPr="00E97C11">
        <w:rPr>
          <w:rFonts w:ascii="Arial" w:hAnsi="Arial" w:cs="Arial"/>
          <w:b/>
          <w:i/>
          <w:sz w:val="32"/>
          <w:szCs w:val="32"/>
          <w:u w:val="single"/>
        </w:rPr>
        <w:t>20</w:t>
      </w:r>
      <w:r w:rsidR="00BA1AC7">
        <w:rPr>
          <w:rFonts w:ascii="Arial" w:hAnsi="Arial" w:cs="Arial"/>
          <w:b/>
          <w:i/>
          <w:sz w:val="32"/>
          <w:szCs w:val="32"/>
          <w:u w:val="single"/>
        </w:rPr>
        <w:t>20</w:t>
      </w:r>
      <w:r w:rsidRPr="00E97C11">
        <w:rPr>
          <w:rFonts w:ascii="Arial" w:hAnsi="Arial" w:cs="Arial"/>
          <w:b/>
          <w:i/>
          <w:sz w:val="32"/>
          <w:szCs w:val="32"/>
          <w:u w:val="single"/>
        </w:rPr>
        <w:t xml:space="preserve"> SEAGULL BEACH CLUB </w:t>
      </w:r>
    </w:p>
    <w:p w:rsidR="00F47E8B" w:rsidRPr="00E97C11" w:rsidRDefault="00F47E8B" w:rsidP="00E97C11">
      <w:pPr>
        <w:tabs>
          <w:tab w:val="left" w:pos="180"/>
        </w:tabs>
        <w:ind w:left="-360"/>
        <w:rPr>
          <w:rFonts w:ascii="Arial" w:hAnsi="Arial" w:cs="Arial"/>
          <w:b/>
          <w:i/>
          <w:sz w:val="32"/>
          <w:szCs w:val="32"/>
          <w:u w:val="single"/>
        </w:rPr>
      </w:pPr>
    </w:p>
    <w:p w:rsidR="00B62213" w:rsidRPr="00E97C11" w:rsidRDefault="00D51891" w:rsidP="00D51891">
      <w:pPr>
        <w:tabs>
          <w:tab w:val="left" w:pos="180"/>
        </w:tabs>
        <w:rPr>
          <w:rFonts w:ascii="Arial" w:hAnsi="Arial" w:cs="Arial"/>
          <w:b/>
          <w:i/>
          <w:sz w:val="32"/>
          <w:szCs w:val="32"/>
          <w:u w:val="single"/>
        </w:rPr>
      </w:pPr>
      <w:r w:rsidRPr="00E97C11">
        <w:rPr>
          <w:rFonts w:ascii="Arial" w:hAnsi="Arial" w:cs="Arial"/>
          <w:b/>
          <w:i/>
          <w:sz w:val="32"/>
          <w:szCs w:val="32"/>
        </w:rPr>
        <w:t xml:space="preserve">        </w:t>
      </w:r>
      <w:r w:rsidR="002102BD" w:rsidRPr="00E97C11">
        <w:rPr>
          <w:rFonts w:ascii="Arial" w:hAnsi="Arial" w:cs="Arial"/>
          <w:b/>
          <w:i/>
          <w:sz w:val="32"/>
          <w:szCs w:val="32"/>
          <w:u w:val="single"/>
        </w:rPr>
        <w:t>RENTAL RATES</w:t>
      </w:r>
    </w:p>
    <w:p w:rsidR="002102BD" w:rsidRDefault="002102BD" w:rsidP="002102BD">
      <w:pPr>
        <w:jc w:val="center"/>
        <w:rPr>
          <w:rFonts w:ascii="Arial" w:hAnsi="Arial" w:cs="Arial"/>
          <w:sz w:val="28"/>
          <w:szCs w:val="28"/>
        </w:rPr>
      </w:pPr>
    </w:p>
    <w:p w:rsidR="00F47E8B" w:rsidRDefault="00F47E8B" w:rsidP="002102BD">
      <w:pPr>
        <w:jc w:val="center"/>
        <w:rPr>
          <w:rFonts w:ascii="Arial" w:hAnsi="Arial" w:cs="Arial"/>
          <w:sz w:val="28"/>
          <w:szCs w:val="28"/>
        </w:rPr>
      </w:pPr>
    </w:p>
    <w:p w:rsidR="002102BD" w:rsidRDefault="009C5BF4" w:rsidP="009C5BF4">
      <w:pPr>
        <w:rPr>
          <w:rStyle w:val="Hyperlink"/>
          <w:rFonts w:ascii="Arial" w:hAnsi="Arial" w:cs="Arial"/>
          <w:b/>
        </w:rPr>
      </w:pPr>
      <w:r>
        <w:t xml:space="preserve">     </w:t>
      </w:r>
      <w:hyperlink r:id="rId7" w:history="1">
        <w:r w:rsidR="002102BD" w:rsidRPr="00E97C11">
          <w:rPr>
            <w:rStyle w:val="Hyperlink"/>
            <w:rFonts w:ascii="Arial" w:hAnsi="Arial" w:cs="Arial"/>
            <w:b/>
          </w:rPr>
          <w:t>www.seagullbeachclub.com</w:t>
        </w:r>
      </w:hyperlink>
    </w:p>
    <w:p w:rsidR="009C5BF4" w:rsidRPr="00E97C11" w:rsidRDefault="009C5BF4" w:rsidP="002102BD">
      <w:pPr>
        <w:rPr>
          <w:rFonts w:ascii="Arial" w:hAnsi="Arial" w:cs="Arial"/>
          <w:b/>
        </w:rPr>
      </w:pPr>
    </w:p>
    <w:p w:rsidR="009C5BF4" w:rsidRDefault="00D51891" w:rsidP="00210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</w:p>
    <w:tbl>
      <w:tblPr>
        <w:tblW w:w="4180" w:type="dxa"/>
        <w:tblInd w:w="93" w:type="dxa"/>
        <w:tblLook w:val="04A0" w:firstRow="1" w:lastRow="0" w:firstColumn="1" w:lastColumn="0" w:noHBand="0" w:noVBand="1"/>
      </w:tblPr>
      <w:tblGrid>
        <w:gridCol w:w="1260"/>
        <w:gridCol w:w="105"/>
        <w:gridCol w:w="912"/>
        <w:gridCol w:w="1000"/>
        <w:gridCol w:w="1000"/>
      </w:tblGrid>
      <w:tr w:rsidR="009C5BF4" w:rsidTr="00F46A75">
        <w:trPr>
          <w:trHeight w:val="31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 SEASON</w:t>
            </w: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 BDRM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 BDRM</w:t>
            </w:r>
          </w:p>
        </w:tc>
      </w:tr>
      <w:tr w:rsidR="009C5BF4" w:rsidTr="00F46A75">
        <w:trPr>
          <w:trHeight w:val="300"/>
        </w:trPr>
        <w:tc>
          <w:tcPr>
            <w:tcW w:w="1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WEEKS</w:t>
            </w:r>
          </w:p>
        </w:tc>
        <w:tc>
          <w:tcPr>
            <w:tcW w:w="9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NIGHTS</w:t>
            </w:r>
          </w:p>
        </w:tc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RATE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6 - 15</w:t>
            </w: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$144.00 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$168.00 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$281.00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$326.00 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$395.00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$459.00 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$501.00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$582.00 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$600.00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$697.00 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$683.00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$794.00 </w:t>
            </w:r>
          </w:p>
        </w:tc>
      </w:tr>
      <w:tr w:rsidR="009C5BF4" w:rsidTr="009C5BF4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$759.00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$882.00 </w:t>
            </w:r>
          </w:p>
        </w:tc>
      </w:tr>
      <w:tr w:rsidR="009C5BF4" w:rsidTr="009C5BF4">
        <w:trPr>
          <w:trHeight w:val="300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BF4" w:rsidRPr="009C5BF4" w:rsidRDefault="009C5BF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C5BF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Each </w:t>
            </w:r>
            <w:proofErr w:type="spellStart"/>
            <w:r w:rsidRPr="009C5BF4">
              <w:rPr>
                <w:rFonts w:ascii="Calibri" w:hAnsi="Calibri" w:cs="Arial"/>
                <w:color w:val="000000"/>
                <w:sz w:val="20"/>
                <w:szCs w:val="20"/>
              </w:rPr>
              <w:t>Add'l</w:t>
            </w:r>
            <w:proofErr w:type="spellEnd"/>
            <w:r w:rsidRPr="009C5BF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Night After 7 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$108.43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$126.00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5BF4" w:rsidTr="009C5BF4">
        <w:trPr>
          <w:trHeight w:val="288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5BF4" w:rsidTr="00F46A75">
        <w:trPr>
          <w:trHeight w:val="312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OFF SEASON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 BDRM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 BDRM</w:t>
            </w:r>
          </w:p>
        </w:tc>
      </w:tr>
      <w:tr w:rsidR="009C5BF4" w:rsidTr="00F46A7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WEEKS</w:t>
            </w:r>
          </w:p>
        </w:tc>
        <w:tc>
          <w:tcPr>
            <w:tcW w:w="8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NIGHTS</w:t>
            </w:r>
          </w:p>
        </w:tc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noWrap/>
            <w:vAlign w:val="center"/>
            <w:hideMark/>
          </w:tcPr>
          <w:p w:rsidR="009C5BF4" w:rsidRDefault="009C5BF4" w:rsidP="00822C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RATE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1 - 5</w:t>
            </w:r>
          </w:p>
        </w:tc>
        <w:tc>
          <w:tcPr>
            <w:tcW w:w="8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$114.00 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$131.00 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16 - 52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$222.00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$256.00 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$311.00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$359.00 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$395.00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$456.00 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$473.00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$546.00 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$539.00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$622.00 </w:t>
            </w:r>
          </w:p>
        </w:tc>
      </w:tr>
      <w:tr w:rsidR="009C5BF4" w:rsidTr="009C5BF4">
        <w:trPr>
          <w:trHeight w:val="3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$599.00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$691.00 </w:t>
            </w:r>
          </w:p>
        </w:tc>
      </w:tr>
      <w:tr w:rsidR="009C5BF4" w:rsidTr="009C5BF4">
        <w:trPr>
          <w:trHeight w:val="300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BF4" w:rsidRPr="009C5BF4" w:rsidRDefault="009C5BF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C5BF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Each </w:t>
            </w:r>
            <w:proofErr w:type="spellStart"/>
            <w:r w:rsidRPr="009C5BF4">
              <w:rPr>
                <w:rFonts w:ascii="Calibri" w:hAnsi="Calibri" w:cs="Arial"/>
                <w:color w:val="000000"/>
                <w:sz w:val="20"/>
                <w:szCs w:val="20"/>
              </w:rPr>
              <w:t>Add'l</w:t>
            </w:r>
            <w:proofErr w:type="spellEnd"/>
            <w:r w:rsidRPr="009C5BF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Night After 7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$85.57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5BF4" w:rsidRDefault="009C5BF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$98.71</w:t>
            </w:r>
          </w:p>
        </w:tc>
      </w:tr>
    </w:tbl>
    <w:p w:rsidR="002102BD" w:rsidRDefault="00D51891" w:rsidP="00210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E05DC0" w:rsidRDefault="00E05DC0" w:rsidP="00027CE5">
      <w:pPr>
        <w:rPr>
          <w:rFonts w:ascii="Arial" w:hAnsi="Arial" w:cs="Arial"/>
          <w:b/>
        </w:rPr>
      </w:pPr>
    </w:p>
    <w:p w:rsidR="00E05DC0" w:rsidRDefault="00F46A75" w:rsidP="00E05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E6C6B">
        <w:rPr>
          <w:rFonts w:ascii="Arial" w:hAnsi="Arial" w:cs="Arial"/>
          <w:b/>
        </w:rPr>
        <w:t>(</w:t>
      </w:r>
      <w:proofErr w:type="gramStart"/>
      <w:r w:rsidR="00181B10">
        <w:rPr>
          <w:rFonts w:ascii="Arial" w:hAnsi="Arial" w:cs="Arial"/>
          <w:b/>
          <w:u w:val="single"/>
        </w:rPr>
        <w:t>plus</w:t>
      </w:r>
      <w:proofErr w:type="gramEnd"/>
      <w:r w:rsidR="00E05DC0">
        <w:rPr>
          <w:rFonts w:ascii="Arial" w:hAnsi="Arial" w:cs="Arial"/>
          <w:b/>
          <w:u w:val="single"/>
        </w:rPr>
        <w:t xml:space="preserve"> 1</w:t>
      </w:r>
      <w:r w:rsidR="009109FA">
        <w:rPr>
          <w:rFonts w:ascii="Arial" w:hAnsi="Arial" w:cs="Arial"/>
          <w:b/>
          <w:u w:val="single"/>
        </w:rPr>
        <w:t>2</w:t>
      </w:r>
      <w:r w:rsidR="00E05DC0">
        <w:rPr>
          <w:rFonts w:ascii="Arial" w:hAnsi="Arial" w:cs="Arial"/>
          <w:b/>
          <w:u w:val="single"/>
        </w:rPr>
        <w:t>% Sales &amp; Resort</w:t>
      </w:r>
      <w:r w:rsidR="000E6C6B" w:rsidRPr="000E6C6B">
        <w:rPr>
          <w:rFonts w:ascii="Arial" w:hAnsi="Arial" w:cs="Arial"/>
          <w:b/>
          <w:u w:val="single"/>
        </w:rPr>
        <w:t xml:space="preserve"> Tax</w:t>
      </w:r>
      <w:r w:rsidR="000E6C6B">
        <w:rPr>
          <w:rFonts w:ascii="Arial" w:hAnsi="Arial" w:cs="Arial"/>
          <w:b/>
        </w:rPr>
        <w:t>)</w:t>
      </w:r>
    </w:p>
    <w:p w:rsidR="00E05DC0" w:rsidRDefault="00E05DC0" w:rsidP="00E05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E05DC0" w:rsidRDefault="00E05DC0" w:rsidP="00E05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(321) 783-4441</w:t>
      </w:r>
    </w:p>
    <w:p w:rsidR="00250052" w:rsidRDefault="00250052" w:rsidP="00027CE5">
      <w:pPr>
        <w:rPr>
          <w:rFonts w:ascii="Arial" w:hAnsi="Arial" w:cs="Arial"/>
          <w:b/>
        </w:rPr>
      </w:pPr>
    </w:p>
    <w:p w:rsidR="00571579" w:rsidRDefault="00571579" w:rsidP="00027CE5">
      <w:pPr>
        <w:rPr>
          <w:rFonts w:ascii="Arial" w:hAnsi="Arial" w:cs="Arial"/>
          <w:b/>
        </w:rPr>
      </w:pPr>
    </w:p>
    <w:p w:rsidR="00571579" w:rsidRDefault="00571579" w:rsidP="00027CE5">
      <w:pPr>
        <w:rPr>
          <w:rFonts w:ascii="Arial" w:hAnsi="Arial" w:cs="Arial"/>
          <w:b/>
        </w:rPr>
      </w:pPr>
    </w:p>
    <w:p w:rsidR="00250052" w:rsidRDefault="00250052" w:rsidP="00027CE5">
      <w:pPr>
        <w:rPr>
          <w:rFonts w:ascii="Arial" w:hAnsi="Arial" w:cs="Arial"/>
          <w:b/>
        </w:rPr>
      </w:pPr>
    </w:p>
    <w:p w:rsidR="00250052" w:rsidRDefault="00250052" w:rsidP="00027CE5">
      <w:pPr>
        <w:rPr>
          <w:rFonts w:ascii="Arial" w:hAnsi="Arial" w:cs="Arial"/>
          <w:b/>
        </w:rPr>
      </w:pPr>
    </w:p>
    <w:p w:rsidR="00250052" w:rsidRDefault="00250052" w:rsidP="00027CE5">
      <w:pPr>
        <w:rPr>
          <w:rFonts w:ascii="Arial" w:hAnsi="Arial" w:cs="Arial"/>
          <w:b/>
        </w:rPr>
      </w:pPr>
    </w:p>
    <w:p w:rsidR="00C90DD4" w:rsidRDefault="00C90DD4" w:rsidP="00027CE5">
      <w:pPr>
        <w:rPr>
          <w:rFonts w:ascii="Arial" w:hAnsi="Arial" w:cs="Arial"/>
          <w:b/>
          <w:sz w:val="28"/>
          <w:szCs w:val="28"/>
        </w:rPr>
      </w:pPr>
    </w:p>
    <w:p w:rsidR="00C90DD4" w:rsidRDefault="00C90DD4" w:rsidP="00027CE5">
      <w:pPr>
        <w:rPr>
          <w:rFonts w:ascii="Arial" w:hAnsi="Arial" w:cs="Arial"/>
          <w:b/>
          <w:sz w:val="28"/>
          <w:szCs w:val="28"/>
        </w:rPr>
      </w:pPr>
    </w:p>
    <w:sectPr w:rsidR="00C90DD4" w:rsidSect="00D60787">
      <w:footerReference w:type="default" r:id="rId8"/>
      <w:pgSz w:w="12240" w:h="15840"/>
      <w:pgMar w:top="144" w:right="1008" w:bottom="144" w:left="1008" w:header="144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87" w:rsidRDefault="00D60787" w:rsidP="00D60787">
      <w:r>
        <w:separator/>
      </w:r>
    </w:p>
  </w:endnote>
  <w:endnote w:type="continuationSeparator" w:id="0">
    <w:p w:rsidR="00D60787" w:rsidRDefault="00D60787" w:rsidP="00D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87" w:rsidRPr="00E05DC0" w:rsidRDefault="002225D3" w:rsidP="002225D3">
    <w:pPr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</w:t>
    </w:r>
    <w:r w:rsidR="0053532B">
      <w:rPr>
        <w:rFonts w:ascii="Arial" w:hAnsi="Arial" w:cs="Arial"/>
        <w:sz w:val="16"/>
        <w:szCs w:val="16"/>
      </w:rPr>
      <w:t xml:space="preserve">pdated </w:t>
    </w:r>
    <w:r w:rsidR="0053532B">
      <w:rPr>
        <w:rFonts w:ascii="Arial" w:hAnsi="Arial" w:cs="Arial"/>
        <w:sz w:val="16"/>
        <w:szCs w:val="16"/>
      </w:rPr>
      <w:fldChar w:fldCharType="begin"/>
    </w:r>
    <w:r w:rsidR="0053532B">
      <w:rPr>
        <w:rFonts w:ascii="Arial" w:hAnsi="Arial" w:cs="Arial"/>
        <w:sz w:val="16"/>
        <w:szCs w:val="16"/>
      </w:rPr>
      <w:instrText xml:space="preserve"> DATE \@ "M/d/yy" </w:instrText>
    </w:r>
    <w:r w:rsidR="0053532B">
      <w:rPr>
        <w:rFonts w:ascii="Arial" w:hAnsi="Arial" w:cs="Arial"/>
        <w:sz w:val="16"/>
        <w:szCs w:val="16"/>
      </w:rPr>
      <w:fldChar w:fldCharType="separate"/>
    </w:r>
    <w:r w:rsidR="001B5037">
      <w:rPr>
        <w:rFonts w:ascii="Arial" w:hAnsi="Arial" w:cs="Arial"/>
        <w:noProof/>
        <w:sz w:val="16"/>
        <w:szCs w:val="16"/>
      </w:rPr>
      <w:t>1/1/20</w:t>
    </w:r>
    <w:r w:rsidR="0053532B">
      <w:rPr>
        <w:rFonts w:ascii="Arial" w:hAnsi="Arial" w:cs="Arial"/>
        <w:sz w:val="16"/>
        <w:szCs w:val="16"/>
      </w:rPr>
      <w:fldChar w:fldCharType="end"/>
    </w:r>
    <w:r w:rsidR="0053532B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 P</w:t>
    </w:r>
    <w:r w:rsidR="00D60787" w:rsidRPr="00E05DC0">
      <w:rPr>
        <w:rFonts w:ascii="Arial" w:hAnsi="Arial" w:cs="Arial"/>
        <w:sz w:val="16"/>
        <w:szCs w:val="16"/>
      </w:rPr>
      <w:t xml:space="preserve">rices subject to change without </w:t>
    </w:r>
    <w:r>
      <w:rPr>
        <w:rFonts w:ascii="Arial" w:hAnsi="Arial" w:cs="Arial"/>
        <w:sz w:val="16"/>
        <w:szCs w:val="16"/>
      </w:rPr>
      <w:t>notice</w:t>
    </w:r>
    <w:r w:rsidR="0053532B">
      <w:rPr>
        <w:rFonts w:ascii="Arial" w:hAnsi="Arial" w:cs="Arial"/>
        <w:sz w:val="16"/>
        <w:szCs w:val="16"/>
      </w:rPr>
      <w:t>.</w:t>
    </w:r>
  </w:p>
  <w:p w:rsidR="00D60787" w:rsidRDefault="00D60787" w:rsidP="00D607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87" w:rsidRDefault="00D60787" w:rsidP="00D60787">
      <w:r>
        <w:separator/>
      </w:r>
    </w:p>
  </w:footnote>
  <w:footnote w:type="continuationSeparator" w:id="0">
    <w:p w:rsidR="00D60787" w:rsidRDefault="00D60787" w:rsidP="00D6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BD"/>
    <w:rsid w:val="00012DAC"/>
    <w:rsid w:val="00027CE5"/>
    <w:rsid w:val="00096685"/>
    <w:rsid w:val="000E6C6B"/>
    <w:rsid w:val="00181B10"/>
    <w:rsid w:val="001B5037"/>
    <w:rsid w:val="001C5C0F"/>
    <w:rsid w:val="002102BD"/>
    <w:rsid w:val="0021335F"/>
    <w:rsid w:val="002225D3"/>
    <w:rsid w:val="00250052"/>
    <w:rsid w:val="0026751C"/>
    <w:rsid w:val="002F5F5B"/>
    <w:rsid w:val="003A133F"/>
    <w:rsid w:val="003C3F93"/>
    <w:rsid w:val="004033CC"/>
    <w:rsid w:val="0042155E"/>
    <w:rsid w:val="00496037"/>
    <w:rsid w:val="0051752D"/>
    <w:rsid w:val="005301AC"/>
    <w:rsid w:val="0053532B"/>
    <w:rsid w:val="005438A3"/>
    <w:rsid w:val="00550488"/>
    <w:rsid w:val="00571579"/>
    <w:rsid w:val="0058308D"/>
    <w:rsid w:val="005F75D7"/>
    <w:rsid w:val="006670D4"/>
    <w:rsid w:val="00696166"/>
    <w:rsid w:val="006B3F8B"/>
    <w:rsid w:val="006E3005"/>
    <w:rsid w:val="00752A8B"/>
    <w:rsid w:val="008503E6"/>
    <w:rsid w:val="00864B01"/>
    <w:rsid w:val="009109FA"/>
    <w:rsid w:val="00983220"/>
    <w:rsid w:val="009C5BF4"/>
    <w:rsid w:val="009F759C"/>
    <w:rsid w:val="00A07F38"/>
    <w:rsid w:val="00AA7EE5"/>
    <w:rsid w:val="00B62213"/>
    <w:rsid w:val="00BA1AC7"/>
    <w:rsid w:val="00C469D8"/>
    <w:rsid w:val="00C90DD4"/>
    <w:rsid w:val="00CC1E63"/>
    <w:rsid w:val="00D2720C"/>
    <w:rsid w:val="00D51891"/>
    <w:rsid w:val="00D60787"/>
    <w:rsid w:val="00D94437"/>
    <w:rsid w:val="00E05DC0"/>
    <w:rsid w:val="00E56EA9"/>
    <w:rsid w:val="00E97C11"/>
    <w:rsid w:val="00E97CAB"/>
    <w:rsid w:val="00F46A75"/>
    <w:rsid w:val="00F47E8B"/>
    <w:rsid w:val="00F71A0D"/>
    <w:rsid w:val="00F93976"/>
    <w:rsid w:val="00FA5053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02BD"/>
    <w:rPr>
      <w:color w:val="0000FF"/>
      <w:u w:val="single"/>
    </w:rPr>
  </w:style>
  <w:style w:type="paragraph" w:styleId="BalloonText">
    <w:name w:val="Balloon Text"/>
    <w:basedOn w:val="Normal"/>
    <w:semiHidden/>
    <w:rsid w:val="00267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0787"/>
    <w:rPr>
      <w:sz w:val="24"/>
      <w:szCs w:val="24"/>
    </w:rPr>
  </w:style>
  <w:style w:type="paragraph" w:styleId="Footer">
    <w:name w:val="footer"/>
    <w:basedOn w:val="Normal"/>
    <w:link w:val="FooterChar"/>
    <w:rsid w:val="00D6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7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02BD"/>
    <w:rPr>
      <w:color w:val="0000FF"/>
      <w:u w:val="single"/>
    </w:rPr>
  </w:style>
  <w:style w:type="paragraph" w:styleId="BalloonText">
    <w:name w:val="Balloon Text"/>
    <w:basedOn w:val="Normal"/>
    <w:semiHidden/>
    <w:rsid w:val="00267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0787"/>
    <w:rPr>
      <w:sz w:val="24"/>
      <w:szCs w:val="24"/>
    </w:rPr>
  </w:style>
  <w:style w:type="paragraph" w:styleId="Footer">
    <w:name w:val="footer"/>
    <w:basedOn w:val="Normal"/>
    <w:link w:val="FooterChar"/>
    <w:rsid w:val="00D6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7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agullbeachclub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2785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Seagull Beach Club</Company>
  <LinksUpToDate>false</LinksUpToDate>
  <CharactersWithSpaces>3622</CharactersWithSpaces>
  <SharedDoc>false</SharedDoc>
  <HLinks>
    <vt:vector size="6" baseType="variant">
      <vt:variant>
        <vt:i4>6160469</vt:i4>
      </vt:variant>
      <vt:variant>
        <vt:i4>0</vt:i4>
      </vt:variant>
      <vt:variant>
        <vt:i4>0</vt:i4>
      </vt:variant>
      <vt:variant>
        <vt:i4>5</vt:i4>
      </vt:variant>
      <vt:variant>
        <vt:lpwstr>http://www.seagullbeachclub.com/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Desk</dc:creator>
  <cp:lastModifiedBy>Debbie</cp:lastModifiedBy>
  <cp:revision>2</cp:revision>
  <cp:lastPrinted>2020-01-01T18:15:00Z</cp:lastPrinted>
  <dcterms:created xsi:type="dcterms:W3CDTF">2020-01-01T18:16:00Z</dcterms:created>
  <dcterms:modified xsi:type="dcterms:W3CDTF">2020-01-01T18:16:00Z</dcterms:modified>
</cp:coreProperties>
</file>