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C47" w:rsidRPr="00F32FF1" w:rsidRDefault="00597C47">
      <w:pPr>
        <w:rPr>
          <w:sz w:val="24"/>
          <w:szCs w:val="24"/>
        </w:rPr>
      </w:pPr>
    </w:p>
    <w:p w:rsidR="00230111" w:rsidRPr="00F32FF1" w:rsidRDefault="00FE37FE">
      <w:pPr>
        <w:rPr>
          <w:sz w:val="24"/>
          <w:szCs w:val="24"/>
        </w:rPr>
      </w:pPr>
      <w:r w:rsidRPr="00F32FF1">
        <w:rPr>
          <w:sz w:val="24"/>
          <w:szCs w:val="24"/>
        </w:rPr>
        <w:t xml:space="preserve">HOME </w:t>
      </w:r>
      <w:r w:rsidR="003523CB">
        <w:rPr>
          <w:sz w:val="24"/>
          <w:szCs w:val="24"/>
        </w:rPr>
        <w:t>-</w:t>
      </w:r>
      <w:r w:rsidRPr="00F32FF1">
        <w:rPr>
          <w:sz w:val="24"/>
          <w:szCs w:val="24"/>
        </w:rPr>
        <w:t xml:space="preserve"> ANNOUNCEMENTS </w:t>
      </w:r>
      <w:r w:rsidR="003523CB">
        <w:rPr>
          <w:sz w:val="24"/>
          <w:szCs w:val="24"/>
        </w:rPr>
        <w:t>-</w:t>
      </w:r>
      <w:r w:rsidRPr="00F32FF1">
        <w:rPr>
          <w:sz w:val="24"/>
          <w:szCs w:val="24"/>
        </w:rPr>
        <w:t xml:space="preserve"> AREA SERVICE COMMITTEE </w:t>
      </w:r>
      <w:r w:rsidR="003523CB">
        <w:rPr>
          <w:sz w:val="24"/>
          <w:szCs w:val="24"/>
        </w:rPr>
        <w:t xml:space="preserve">- </w:t>
      </w:r>
      <w:r w:rsidRPr="00F32FF1">
        <w:rPr>
          <w:sz w:val="24"/>
          <w:szCs w:val="24"/>
        </w:rPr>
        <w:t xml:space="preserve">SUBCOMMITTEES </w:t>
      </w:r>
      <w:r w:rsidR="003523CB">
        <w:rPr>
          <w:sz w:val="24"/>
          <w:szCs w:val="24"/>
        </w:rPr>
        <w:t>-</w:t>
      </w:r>
      <w:r w:rsidRPr="00F32FF1">
        <w:rPr>
          <w:sz w:val="24"/>
          <w:szCs w:val="24"/>
        </w:rPr>
        <w:t xml:space="preserve"> MORE (down arrow)  </w:t>
      </w:r>
    </w:p>
    <w:p w:rsidR="00540A87" w:rsidRDefault="0009499A" w:rsidP="00F32FF1">
      <w:pPr>
        <w:pStyle w:val="Heading1"/>
        <w:shd w:val="clear" w:color="auto" w:fill="000000"/>
        <w:spacing w:before="0"/>
        <w:rPr>
          <w:rFonts w:ascii="Georgia" w:eastAsia="Times New Roman" w:hAnsi="Georgia" w:cs="Arial"/>
          <w:color w:val="E2E2E2"/>
          <w:kern w:val="36"/>
          <w:sz w:val="24"/>
          <w:szCs w:val="24"/>
        </w:rPr>
      </w:pPr>
      <w:r w:rsidRPr="00F32FF1">
        <w:rPr>
          <w:sz w:val="24"/>
          <w:szCs w:val="24"/>
        </w:rPr>
        <w:t xml:space="preserve"> </w:t>
      </w:r>
      <w:r w:rsidR="00FE37FE" w:rsidRPr="00F32FF1">
        <w:rPr>
          <w:rFonts w:ascii="Georgia" w:eastAsia="Times New Roman" w:hAnsi="Georgia" w:cs="Arial"/>
          <w:color w:val="E2E2E2"/>
          <w:kern w:val="36"/>
          <w:sz w:val="24"/>
          <w:szCs w:val="24"/>
        </w:rPr>
        <w:br/>
        <w:t>Lake Erie General Service (LEGS) AREA</w:t>
      </w:r>
    </w:p>
    <w:p w:rsidR="00FE37FE" w:rsidRPr="00F32FF1" w:rsidRDefault="00FE37FE" w:rsidP="00F32FF1">
      <w:pPr>
        <w:pStyle w:val="Heading1"/>
        <w:shd w:val="clear" w:color="auto" w:fill="000000"/>
        <w:spacing w:before="0"/>
        <w:rPr>
          <w:rFonts w:ascii="Georgia" w:eastAsia="Times New Roman" w:hAnsi="Georgia" w:cs="Arial"/>
          <w:color w:val="E2E2E2"/>
          <w:kern w:val="36"/>
          <w:sz w:val="24"/>
          <w:szCs w:val="24"/>
        </w:rPr>
      </w:pPr>
      <w:r w:rsidRPr="00F32FF1">
        <w:rPr>
          <w:rFonts w:ascii="Georgia" w:eastAsia="Times New Roman" w:hAnsi="Georgia" w:cs="Arial"/>
          <w:color w:val="E2E2E2"/>
          <w:kern w:val="36"/>
          <w:sz w:val="24"/>
          <w:szCs w:val="24"/>
        </w:rPr>
        <w:t xml:space="preserve"> </w:t>
      </w:r>
      <w:proofErr w:type="gramStart"/>
      <w:r w:rsidRPr="00F32FF1">
        <w:rPr>
          <w:rFonts w:ascii="Georgia" w:eastAsia="Times New Roman" w:hAnsi="Georgia" w:cs="Arial"/>
          <w:color w:val="E2E2E2"/>
          <w:kern w:val="36"/>
          <w:sz w:val="24"/>
          <w:szCs w:val="24"/>
        </w:rPr>
        <w:t>of</w:t>
      </w:r>
      <w:proofErr w:type="gramEnd"/>
      <w:r w:rsidRPr="00F32FF1">
        <w:rPr>
          <w:rFonts w:ascii="Georgia" w:eastAsia="Times New Roman" w:hAnsi="Georgia" w:cs="Arial"/>
          <w:color w:val="E2E2E2"/>
          <w:kern w:val="36"/>
          <w:sz w:val="24"/>
          <w:szCs w:val="24"/>
        </w:rPr>
        <w:t xml:space="preserve"> NA Cleveland, Ohio</w:t>
      </w:r>
    </w:p>
    <w:p w:rsidR="00FE37FE" w:rsidRPr="00FE37FE" w:rsidRDefault="00FE37FE" w:rsidP="00FE37FE">
      <w:pPr>
        <w:shd w:val="clear" w:color="auto" w:fill="000000"/>
        <w:spacing w:after="0" w:line="240" w:lineRule="auto"/>
        <w:rPr>
          <w:rFonts w:ascii="Arial" w:eastAsia="Times New Roman" w:hAnsi="Arial" w:cs="Arial"/>
          <w:color w:val="000000"/>
          <w:sz w:val="24"/>
          <w:szCs w:val="24"/>
        </w:rPr>
      </w:pPr>
      <w:r w:rsidRPr="00136D4F">
        <w:rPr>
          <w:rFonts w:eastAsia="Times New Roman" w:cstheme="minorHAnsi"/>
          <w:noProof/>
          <w:color w:val="000000"/>
          <w:sz w:val="28"/>
          <w:szCs w:val="28"/>
        </w:rPr>
        <w:drawing>
          <wp:inline distT="0" distB="0" distL="0" distR="0" wp14:anchorId="788D26F6" wp14:editId="55FAA9F0">
            <wp:extent cx="7077075" cy="4562475"/>
            <wp:effectExtent l="0" t="0" r="9525" b="9525"/>
            <wp:docPr id="4" name="Picture 4" descr="https://img1.wsimg.com/isteam/ip/3a1a2be9-cf48-4540-9480-187fbe96b807/7fe68ae1-702e-4be2-bd55-d751d8699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1.wsimg.com/isteam/ip/3a1a2be9-cf48-4540-9480-187fbe96b807/7fe68ae1-702e-4be2-bd55-d751d869916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77075" cy="4562475"/>
                    </a:xfrm>
                    <a:prstGeom prst="rect">
                      <a:avLst/>
                    </a:prstGeom>
                    <a:noFill/>
                    <a:ln>
                      <a:noFill/>
                    </a:ln>
                  </pic:spPr>
                </pic:pic>
              </a:graphicData>
            </a:graphic>
          </wp:inline>
        </w:drawing>
      </w:r>
    </w:p>
    <w:p w:rsidR="00FE37FE" w:rsidRPr="00FE37FE" w:rsidRDefault="009B2E6C" w:rsidP="00FE37FE">
      <w:pPr>
        <w:shd w:val="clear" w:color="auto" w:fill="000000"/>
        <w:spacing w:after="840" w:line="240" w:lineRule="auto"/>
        <w:rPr>
          <w:rFonts w:ascii="Arial" w:eastAsia="Times New Roman" w:hAnsi="Arial" w:cs="Arial"/>
          <w:color w:val="E2E2E2"/>
          <w:sz w:val="24"/>
          <w:szCs w:val="24"/>
        </w:rPr>
      </w:pPr>
      <w:hyperlink r:id="rId5" w:history="1">
        <w:r w:rsidR="00FE37FE" w:rsidRPr="00F32FF1">
          <w:rPr>
            <w:rFonts w:ascii="Arial" w:eastAsia="Times New Roman" w:hAnsi="Arial" w:cs="Arial"/>
            <w:color w:val="0000FF"/>
            <w:sz w:val="24"/>
            <w:szCs w:val="24"/>
          </w:rPr>
          <w:t>1-888</w:t>
        </w:r>
      </w:hyperlink>
      <w:r w:rsidR="00FE37FE" w:rsidRPr="00FE37FE">
        <w:rPr>
          <w:rFonts w:ascii="Arial" w:eastAsia="Times New Roman" w:hAnsi="Arial" w:cs="Arial"/>
          <w:color w:val="E2E2E2"/>
          <w:sz w:val="24"/>
          <w:szCs w:val="24"/>
        </w:rPr>
        <w:t>-GET-HOPE </w:t>
      </w:r>
      <w:hyperlink r:id="rId6" w:history="1">
        <w:r w:rsidR="00FE37FE" w:rsidRPr="00F32FF1">
          <w:rPr>
            <w:rFonts w:ascii="Arial" w:eastAsia="Times New Roman" w:hAnsi="Arial" w:cs="Arial"/>
            <w:color w:val="0000FF"/>
            <w:sz w:val="24"/>
            <w:szCs w:val="24"/>
          </w:rPr>
          <w:t>(438-4673</w:t>
        </w:r>
      </w:hyperlink>
      <w:r w:rsidR="00FE37FE" w:rsidRPr="00FE37FE">
        <w:rPr>
          <w:rFonts w:ascii="Arial" w:eastAsia="Times New Roman" w:hAnsi="Arial" w:cs="Arial"/>
          <w:color w:val="E2E2E2"/>
          <w:sz w:val="24"/>
          <w:szCs w:val="24"/>
        </w:rPr>
        <w:t>)</w:t>
      </w:r>
    </w:p>
    <w:p w:rsidR="00F32FF1" w:rsidRPr="00136D4F" w:rsidRDefault="00F32FF1" w:rsidP="00F32FF1">
      <w:pPr>
        <w:rPr>
          <w:sz w:val="28"/>
          <w:szCs w:val="28"/>
        </w:rPr>
      </w:pPr>
      <w:r w:rsidRPr="00136D4F">
        <w:rPr>
          <w:sz w:val="28"/>
          <w:szCs w:val="28"/>
        </w:rPr>
        <w:t xml:space="preserve">Access website: </w:t>
      </w:r>
      <w:hyperlink r:id="rId7" w:history="1">
        <w:r w:rsidRPr="00136D4F">
          <w:rPr>
            <w:rStyle w:val="Hyperlink"/>
            <w:sz w:val="28"/>
            <w:szCs w:val="28"/>
          </w:rPr>
          <w:t>www.legsna.org</w:t>
        </w:r>
      </w:hyperlink>
      <w:r w:rsidR="009B2E6C">
        <w:rPr>
          <w:sz w:val="28"/>
          <w:szCs w:val="28"/>
        </w:rPr>
        <w:t xml:space="preserve">                                                                                                                  </w:t>
      </w:r>
      <w:bookmarkStart w:id="0" w:name="_GoBack"/>
      <w:bookmarkEnd w:id="0"/>
      <w:r w:rsidRPr="00136D4F">
        <w:rPr>
          <w:sz w:val="28"/>
          <w:szCs w:val="28"/>
        </w:rPr>
        <w:t xml:space="preserve">Once on the site across the top you will see tabs: Home, Announcements, Area Service Committee, Subcommittees, </w:t>
      </w:r>
      <w:r w:rsidRPr="00136D4F">
        <w:rPr>
          <w:b/>
          <w:i/>
          <w:sz w:val="28"/>
          <w:szCs w:val="28"/>
        </w:rPr>
        <w:t>(MORE (with down arrow</w:t>
      </w:r>
      <w:r w:rsidR="00136D4F">
        <w:rPr>
          <w:b/>
          <w:i/>
          <w:sz w:val="28"/>
          <w:szCs w:val="28"/>
        </w:rPr>
        <w:t>)</w:t>
      </w:r>
      <w:r w:rsidRPr="00136D4F">
        <w:rPr>
          <w:b/>
          <w:i/>
          <w:sz w:val="28"/>
          <w:szCs w:val="28"/>
        </w:rPr>
        <w:t>)</w:t>
      </w:r>
      <w:r w:rsidRPr="00136D4F">
        <w:rPr>
          <w:sz w:val="28"/>
          <w:szCs w:val="28"/>
        </w:rPr>
        <w:t xml:space="preserve"> Meeting Schedule, Minutes, Flyers/Events, Calendar of Events, Contact Us, Forms.</w:t>
      </w:r>
    </w:p>
    <w:p w:rsidR="00F32FF1" w:rsidRPr="00136D4F" w:rsidRDefault="00462873" w:rsidP="00F32FF1">
      <w:pPr>
        <w:rPr>
          <w:sz w:val="28"/>
          <w:szCs w:val="28"/>
        </w:rPr>
      </w:pPr>
      <w:r w:rsidRPr="00136D4F">
        <w:rPr>
          <w:sz w:val="28"/>
          <w:szCs w:val="28"/>
        </w:rPr>
        <w:t>Click on any one to view it</w:t>
      </w:r>
      <w:r w:rsidR="00F32FF1" w:rsidRPr="00136D4F">
        <w:rPr>
          <w:sz w:val="28"/>
          <w:szCs w:val="28"/>
        </w:rPr>
        <w:t>s contents.</w:t>
      </w:r>
      <w:r w:rsidR="009B2E6C">
        <w:rPr>
          <w:sz w:val="28"/>
          <w:szCs w:val="28"/>
        </w:rPr>
        <w:t xml:space="preserve">                                                                                                          </w:t>
      </w:r>
      <w:r w:rsidR="00F32FF1" w:rsidRPr="00136D4F">
        <w:rPr>
          <w:sz w:val="28"/>
          <w:szCs w:val="28"/>
        </w:rPr>
        <w:t xml:space="preserve">Today we will briefly visit the minutes tab. Minutes date back to March 2019 with the most recent minutes at the top. The first page of the minutes show the date for the minutes, open positions as well as other info pertaining to the Area (contact info, trusted servants, etc. scroll down to view page 2 (reports and results), page 3 shows absences, a summary of old business and a summary of new business, pages 4+ include any motions presented on the ASC floor, followed by attendance sheet, Treasurer report, followed by subcommittee reports. Minutes may come in 2 and sometimes 3 parts depending on the amount of information included in them. We can only download 25 sheets per part. </w:t>
      </w:r>
    </w:p>
    <w:sectPr w:rsidR="00F32FF1" w:rsidRPr="00136D4F" w:rsidSect="00F32FF1">
      <w:pgSz w:w="12240" w:h="15840"/>
      <w:pgMar w:top="288" w:right="634" w:bottom="432" w:left="5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9A"/>
    <w:rsid w:val="0009499A"/>
    <w:rsid w:val="000D4F64"/>
    <w:rsid w:val="00136D4F"/>
    <w:rsid w:val="00230111"/>
    <w:rsid w:val="003523CB"/>
    <w:rsid w:val="00462873"/>
    <w:rsid w:val="00540A87"/>
    <w:rsid w:val="00597C47"/>
    <w:rsid w:val="009B2E6C"/>
    <w:rsid w:val="00A957A5"/>
    <w:rsid w:val="00F32FF1"/>
    <w:rsid w:val="00FE3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BFD82-16EF-4FA2-8712-D993F06D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37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99A"/>
    <w:rPr>
      <w:color w:val="0563C1" w:themeColor="hyperlink"/>
      <w:u w:val="single"/>
    </w:rPr>
  </w:style>
  <w:style w:type="character" w:customStyle="1" w:styleId="Heading1Char">
    <w:name w:val="Heading 1 Char"/>
    <w:basedOn w:val="DefaultParagraphFont"/>
    <w:link w:val="Heading1"/>
    <w:uiPriority w:val="9"/>
    <w:rsid w:val="00FE37F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48972">
      <w:bodyDiv w:val="1"/>
      <w:marLeft w:val="0"/>
      <w:marRight w:val="0"/>
      <w:marTop w:val="0"/>
      <w:marBottom w:val="0"/>
      <w:divBdr>
        <w:top w:val="none" w:sz="0" w:space="0" w:color="auto"/>
        <w:left w:val="none" w:sz="0" w:space="0" w:color="auto"/>
        <w:bottom w:val="none" w:sz="0" w:space="0" w:color="auto"/>
        <w:right w:val="none" w:sz="0" w:space="0" w:color="auto"/>
      </w:divBdr>
      <w:divsChild>
        <w:div w:id="1225486745">
          <w:marLeft w:val="0"/>
          <w:marRight w:val="0"/>
          <w:marTop w:val="0"/>
          <w:marBottom w:val="0"/>
          <w:divBdr>
            <w:top w:val="none" w:sz="0" w:space="0" w:color="auto"/>
            <w:left w:val="none" w:sz="0" w:space="0" w:color="auto"/>
            <w:bottom w:val="none" w:sz="0" w:space="0" w:color="auto"/>
            <w:right w:val="none" w:sz="0" w:space="0" w:color="auto"/>
          </w:divBdr>
          <w:divsChild>
            <w:div w:id="11888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4993">
      <w:bodyDiv w:val="1"/>
      <w:marLeft w:val="0"/>
      <w:marRight w:val="0"/>
      <w:marTop w:val="0"/>
      <w:marBottom w:val="0"/>
      <w:divBdr>
        <w:top w:val="none" w:sz="0" w:space="0" w:color="auto"/>
        <w:left w:val="none" w:sz="0" w:space="0" w:color="auto"/>
        <w:bottom w:val="none" w:sz="0" w:space="0" w:color="auto"/>
        <w:right w:val="none" w:sz="0" w:space="0" w:color="auto"/>
      </w:divBdr>
      <w:divsChild>
        <w:div w:id="716978989">
          <w:marLeft w:val="0"/>
          <w:marRight w:val="0"/>
          <w:marTop w:val="0"/>
          <w:marBottom w:val="0"/>
          <w:divBdr>
            <w:top w:val="none" w:sz="0" w:space="0" w:color="auto"/>
            <w:left w:val="none" w:sz="0" w:space="0" w:color="auto"/>
            <w:bottom w:val="none" w:sz="0" w:space="0" w:color="auto"/>
            <w:right w:val="none" w:sz="0" w:space="0" w:color="auto"/>
          </w:divBdr>
          <w:divsChild>
            <w:div w:id="36112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5451">
      <w:bodyDiv w:val="1"/>
      <w:marLeft w:val="0"/>
      <w:marRight w:val="0"/>
      <w:marTop w:val="0"/>
      <w:marBottom w:val="0"/>
      <w:divBdr>
        <w:top w:val="none" w:sz="0" w:space="0" w:color="auto"/>
        <w:left w:val="none" w:sz="0" w:space="0" w:color="auto"/>
        <w:bottom w:val="none" w:sz="0" w:space="0" w:color="auto"/>
        <w:right w:val="none" w:sz="0" w:space="0" w:color="auto"/>
      </w:divBdr>
      <w:divsChild>
        <w:div w:id="1569270198">
          <w:marLeft w:val="2780"/>
          <w:marRight w:val="0"/>
          <w:marTop w:val="0"/>
          <w:marBottom w:val="0"/>
          <w:divBdr>
            <w:top w:val="none" w:sz="0" w:space="0" w:color="auto"/>
            <w:left w:val="none" w:sz="0" w:space="0" w:color="auto"/>
            <w:bottom w:val="none" w:sz="0" w:space="0" w:color="auto"/>
            <w:right w:val="none" w:sz="0" w:space="0" w:color="auto"/>
          </w:divBdr>
          <w:divsChild>
            <w:div w:id="1325663738">
              <w:marLeft w:val="0"/>
              <w:marRight w:val="0"/>
              <w:marTop w:val="0"/>
              <w:marBottom w:val="120"/>
              <w:divBdr>
                <w:top w:val="none" w:sz="0" w:space="0" w:color="auto"/>
                <w:left w:val="none" w:sz="0" w:space="0" w:color="auto"/>
                <w:bottom w:val="none" w:sz="0" w:space="0" w:color="auto"/>
                <w:right w:val="none" w:sz="0" w:space="0" w:color="auto"/>
              </w:divBdr>
              <w:divsChild>
                <w:div w:id="46539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50503">
          <w:marLeft w:val="0"/>
          <w:marRight w:val="0"/>
          <w:marTop w:val="0"/>
          <w:marBottom w:val="0"/>
          <w:divBdr>
            <w:top w:val="none" w:sz="0" w:space="0" w:color="auto"/>
            <w:left w:val="none" w:sz="0" w:space="0" w:color="auto"/>
            <w:bottom w:val="none" w:sz="0" w:space="0" w:color="auto"/>
            <w:right w:val="none" w:sz="0" w:space="0" w:color="auto"/>
          </w:divBdr>
          <w:divsChild>
            <w:div w:id="799421193">
              <w:marLeft w:val="0"/>
              <w:marRight w:val="0"/>
              <w:marTop w:val="0"/>
              <w:marBottom w:val="0"/>
              <w:divBdr>
                <w:top w:val="none" w:sz="0" w:space="0" w:color="auto"/>
                <w:left w:val="none" w:sz="0" w:space="0" w:color="auto"/>
                <w:bottom w:val="none" w:sz="0" w:space="0" w:color="auto"/>
                <w:right w:val="none" w:sz="0" w:space="0" w:color="auto"/>
              </w:divBdr>
            </w:div>
          </w:divsChild>
        </w:div>
        <w:div w:id="1290748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egsn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4384673" TargetMode="External"/><Relationship Id="rId5" Type="http://schemas.openxmlformats.org/officeDocument/2006/relationships/hyperlink" Target="tel:1888"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2022-05-09T15:59:00Z</dcterms:created>
  <dcterms:modified xsi:type="dcterms:W3CDTF">2022-05-14T12:31:00Z</dcterms:modified>
</cp:coreProperties>
</file>