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CD" w:rsidRPr="00DA5096" w:rsidRDefault="00E230C1" w:rsidP="00E230C1">
      <w:pPr>
        <w:jc w:val="center"/>
        <w:rPr>
          <w:b/>
        </w:rPr>
      </w:pPr>
      <w:r w:rsidRPr="00DA5096">
        <w:rPr>
          <w:b/>
        </w:rPr>
        <w:t>AGH Committees</w:t>
      </w:r>
    </w:p>
    <w:p w:rsidR="00E230C1" w:rsidRDefault="00E230C1" w:rsidP="00E230C1">
      <w:pPr>
        <w:jc w:val="center"/>
      </w:pPr>
    </w:p>
    <w:p w:rsidR="00E230C1" w:rsidRDefault="00E230C1" w:rsidP="00E230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7640"/>
      </w:tblGrid>
      <w:tr w:rsidR="00E230C1" w:rsidTr="00E230C1">
        <w:tc>
          <w:tcPr>
            <w:tcW w:w="1615" w:type="dxa"/>
          </w:tcPr>
          <w:p w:rsidR="00E230C1" w:rsidRPr="00DA5096" w:rsidRDefault="00E230C1" w:rsidP="00E230C1">
            <w:pPr>
              <w:rPr>
                <w:b/>
              </w:rPr>
            </w:pPr>
            <w:r w:rsidRPr="00DA5096">
              <w:rPr>
                <w:b/>
              </w:rPr>
              <w:t>Committee</w:t>
            </w:r>
          </w:p>
        </w:tc>
        <w:tc>
          <w:tcPr>
            <w:tcW w:w="7735" w:type="dxa"/>
          </w:tcPr>
          <w:p w:rsidR="00E230C1" w:rsidRPr="00DA5096" w:rsidRDefault="00E230C1" w:rsidP="00E230C1">
            <w:pPr>
              <w:rPr>
                <w:b/>
              </w:rPr>
            </w:pPr>
            <w:r w:rsidRPr="00DA5096">
              <w:rPr>
                <w:b/>
              </w:rPr>
              <w:t>Membership</w:t>
            </w:r>
          </w:p>
        </w:tc>
      </w:tr>
      <w:tr w:rsidR="00E230C1" w:rsidTr="00E230C1">
        <w:tc>
          <w:tcPr>
            <w:tcW w:w="1615" w:type="dxa"/>
          </w:tcPr>
          <w:p w:rsidR="00E230C1" w:rsidRDefault="00E230C1" w:rsidP="00E230C1">
            <w:r>
              <w:t>Hospital P&amp;P</w:t>
            </w:r>
          </w:p>
        </w:tc>
        <w:tc>
          <w:tcPr>
            <w:tcW w:w="7735" w:type="dxa"/>
          </w:tcPr>
          <w:p w:rsidR="00E230C1" w:rsidRDefault="00E230C1" w:rsidP="00E230C1">
            <w:r>
              <w:t xml:space="preserve">4 board members (rotating), Chief Medical Officer, Chief Nursing Officer, </w:t>
            </w:r>
            <w:r w:rsidR="00DA5096">
              <w:t>Chief Human Resources Officer, Compliance Officer, Physician representative, nurse representative</w:t>
            </w:r>
            <w:r w:rsidR="00C206B6">
              <w:t>, therapy representation</w:t>
            </w:r>
            <w:bookmarkStart w:id="0" w:name="_GoBack"/>
            <w:bookmarkEnd w:id="0"/>
          </w:p>
        </w:tc>
      </w:tr>
      <w:tr w:rsidR="00E230C1" w:rsidTr="00E230C1">
        <w:tc>
          <w:tcPr>
            <w:tcW w:w="1615" w:type="dxa"/>
          </w:tcPr>
          <w:p w:rsidR="00E230C1" w:rsidRDefault="00DA5096" w:rsidP="00E230C1">
            <w:r>
              <w:t>Medical/Surgical P&amp;P</w:t>
            </w:r>
          </w:p>
        </w:tc>
        <w:tc>
          <w:tcPr>
            <w:tcW w:w="7735" w:type="dxa"/>
          </w:tcPr>
          <w:p w:rsidR="00E230C1" w:rsidRDefault="00DA5096" w:rsidP="00E230C1">
            <w:r>
              <w:t>Chief Medical Officer, 2 physician representatives, 1 representative from pharmacy, therapy, lab, and diagnostics</w:t>
            </w:r>
          </w:p>
        </w:tc>
      </w:tr>
      <w:tr w:rsidR="00E230C1" w:rsidTr="00E230C1">
        <w:tc>
          <w:tcPr>
            <w:tcW w:w="1615" w:type="dxa"/>
          </w:tcPr>
          <w:p w:rsidR="00E230C1" w:rsidRDefault="00DA5096" w:rsidP="00E230C1">
            <w:r>
              <w:t>Nursing P&amp;P</w:t>
            </w:r>
          </w:p>
        </w:tc>
        <w:tc>
          <w:tcPr>
            <w:tcW w:w="7735" w:type="dxa"/>
          </w:tcPr>
          <w:p w:rsidR="00E230C1" w:rsidRDefault="00DA5096" w:rsidP="00E230C1">
            <w:r>
              <w:t>Nurse Managers, infection control director, Nurse educator, 4 staff nurses</w:t>
            </w:r>
          </w:p>
        </w:tc>
      </w:tr>
      <w:tr w:rsidR="00E230C1" w:rsidTr="00E230C1">
        <w:tc>
          <w:tcPr>
            <w:tcW w:w="1615" w:type="dxa"/>
          </w:tcPr>
          <w:p w:rsidR="00E230C1" w:rsidRDefault="00DA5096" w:rsidP="00E230C1">
            <w:r>
              <w:t>QI Committee</w:t>
            </w:r>
          </w:p>
        </w:tc>
        <w:tc>
          <w:tcPr>
            <w:tcW w:w="7735" w:type="dxa"/>
          </w:tcPr>
          <w:p w:rsidR="00E230C1" w:rsidRDefault="00DA5096" w:rsidP="00E230C1">
            <w:r>
              <w:t>Medical Director (1-3), Nurse Manager (1-3), Infection Control, therapy, other stakeholders as indicated</w:t>
            </w:r>
          </w:p>
        </w:tc>
      </w:tr>
      <w:tr w:rsidR="00E230C1" w:rsidTr="00E230C1">
        <w:tc>
          <w:tcPr>
            <w:tcW w:w="1615" w:type="dxa"/>
          </w:tcPr>
          <w:p w:rsidR="00E230C1" w:rsidRDefault="00DA5096" w:rsidP="00E230C1">
            <w:r>
              <w:t>Bioethics Committee</w:t>
            </w:r>
          </w:p>
        </w:tc>
        <w:tc>
          <w:tcPr>
            <w:tcW w:w="7735" w:type="dxa"/>
          </w:tcPr>
          <w:p w:rsidR="00E230C1" w:rsidRDefault="00DA5096" w:rsidP="00E230C1">
            <w:r>
              <w:t xml:space="preserve">Ethicist, clergy, physician, nurse, researcher, </w:t>
            </w:r>
            <w:r w:rsidR="00C206B6">
              <w:t xml:space="preserve">SWS representative, </w:t>
            </w:r>
            <w:r>
              <w:t>non-clinical/community representative</w:t>
            </w:r>
          </w:p>
        </w:tc>
      </w:tr>
      <w:tr w:rsidR="00E230C1" w:rsidTr="00E230C1">
        <w:tc>
          <w:tcPr>
            <w:tcW w:w="1615" w:type="dxa"/>
          </w:tcPr>
          <w:p w:rsidR="00E230C1" w:rsidRDefault="00DA5096" w:rsidP="00E230C1">
            <w:r>
              <w:t>Infection Control</w:t>
            </w:r>
          </w:p>
        </w:tc>
        <w:tc>
          <w:tcPr>
            <w:tcW w:w="7735" w:type="dxa"/>
          </w:tcPr>
          <w:p w:rsidR="00E230C1" w:rsidRDefault="00DA5096" w:rsidP="00E230C1">
            <w:r>
              <w:t>Infection Control Director, Medical director (1), Nurse manager (1), Staff nurse (3), Laboratory (1), Services (1)</w:t>
            </w:r>
          </w:p>
        </w:tc>
      </w:tr>
    </w:tbl>
    <w:p w:rsidR="00E230C1" w:rsidRDefault="00E230C1" w:rsidP="00E230C1"/>
    <w:p w:rsidR="003F3E32" w:rsidRDefault="003F3E32" w:rsidP="00E230C1"/>
    <w:p w:rsidR="003F3E32" w:rsidRDefault="003F3E32" w:rsidP="00E230C1"/>
    <w:p w:rsidR="003F3E32" w:rsidRDefault="003F3E32" w:rsidP="00E230C1"/>
    <w:p w:rsidR="003F3E32" w:rsidRDefault="003F3E32" w:rsidP="00E230C1"/>
    <w:p w:rsidR="003F3E32" w:rsidRDefault="003F3E32" w:rsidP="00E230C1">
      <w:r>
        <w:t xml:space="preserve">NH DHHS Health Facilities Administration </w:t>
      </w:r>
      <w:hyperlink r:id="rId4" w:history="1">
        <w:r>
          <w:rPr>
            <w:rStyle w:val="Hyperlink"/>
          </w:rPr>
          <w:t>https://www.dhhs.nh.gov/oos/bhfa/index.htm</w:t>
        </w:r>
      </w:hyperlink>
    </w:p>
    <w:p w:rsidR="003F3E32" w:rsidRDefault="003F3E32" w:rsidP="00E230C1"/>
    <w:sectPr w:rsidR="003F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C1"/>
    <w:rsid w:val="003F3E32"/>
    <w:rsid w:val="00C009CD"/>
    <w:rsid w:val="00C206B6"/>
    <w:rsid w:val="00DA5096"/>
    <w:rsid w:val="00E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DC06"/>
  <w15:chartTrackingRefBased/>
  <w15:docId w15:val="{2DF68BB9-BC02-42B8-90D6-3F6FD989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F3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hhs.nh.gov/oos/bhfa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SNHU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Carol</dc:creator>
  <cp:keywords/>
  <dc:description/>
  <cp:lastModifiedBy>Allen, Carol</cp:lastModifiedBy>
  <cp:revision>2</cp:revision>
  <dcterms:created xsi:type="dcterms:W3CDTF">2020-08-12T11:09:00Z</dcterms:created>
  <dcterms:modified xsi:type="dcterms:W3CDTF">2020-08-12T22:18:00Z</dcterms:modified>
</cp:coreProperties>
</file>