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123" w:rsidRDefault="00653123" w:rsidP="007C53CD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IPRO Director’s Message   December, 2022</w:t>
      </w:r>
    </w:p>
    <w:p w:rsidR="00B11AA6" w:rsidRDefault="0092250E" w:rsidP="007C5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Globalracquetball.com     internationalracquetball.com</w:t>
      </w:r>
    </w:p>
    <w:p w:rsidR="0092250E" w:rsidRPr="0092250E" w:rsidRDefault="0092250E" w:rsidP="007C53CD">
      <w:pPr>
        <w:jc w:val="center"/>
        <w:rPr>
          <w:b/>
          <w:bCs/>
          <w:sz w:val="28"/>
          <w:szCs w:val="28"/>
        </w:rPr>
      </w:pPr>
    </w:p>
    <w:p w:rsidR="008317D4" w:rsidRDefault="00B11AA6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completing our 25</w:t>
      </w:r>
      <w:r w:rsidRPr="00B11AA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of the organization under its current administration.  Let us reflect on some significant events</w:t>
      </w:r>
      <w:r w:rsidR="00CC34D6">
        <w:rPr>
          <w:b/>
          <w:bCs/>
          <w:sz w:val="24"/>
          <w:szCs w:val="24"/>
        </w:rPr>
        <w:t xml:space="preserve"> between 1998 and 2022:</w:t>
      </w:r>
    </w:p>
    <w:p w:rsidR="008317D4" w:rsidRDefault="008317D4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spellStart"/>
      <w:r>
        <w:rPr>
          <w:b/>
          <w:bCs/>
          <w:sz w:val="24"/>
          <w:szCs w:val="24"/>
        </w:rPr>
        <w:t>AmPRO</w:t>
      </w:r>
      <w:proofErr w:type="spellEnd"/>
      <w:r>
        <w:rPr>
          <w:b/>
          <w:bCs/>
          <w:sz w:val="24"/>
          <w:szCs w:val="24"/>
        </w:rPr>
        <w:t xml:space="preserve"> h</w:t>
      </w:r>
      <w:r w:rsidR="000F255E">
        <w:rPr>
          <w:b/>
          <w:bCs/>
          <w:sz w:val="24"/>
          <w:szCs w:val="24"/>
        </w:rPr>
        <w:t>olds</w:t>
      </w:r>
      <w:r>
        <w:rPr>
          <w:b/>
          <w:bCs/>
          <w:sz w:val="24"/>
          <w:szCs w:val="24"/>
        </w:rPr>
        <w:t xml:space="preserve"> over forty certification classes</w:t>
      </w:r>
      <w:r w:rsidR="000F255E">
        <w:rPr>
          <w:b/>
          <w:bCs/>
          <w:sz w:val="24"/>
          <w:szCs w:val="24"/>
        </w:rPr>
        <w:t xml:space="preserve"> in one year</w:t>
      </w:r>
      <w:r>
        <w:rPr>
          <w:b/>
          <w:bCs/>
          <w:sz w:val="24"/>
          <w:szCs w:val="24"/>
        </w:rPr>
        <w:t xml:space="preserve"> across the USA.</w:t>
      </w:r>
    </w:p>
    <w:p w:rsidR="000B0324" w:rsidRDefault="00B11AA6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…USA Racquetball elects to rel</w:t>
      </w:r>
      <w:r w:rsidR="00CC34D6">
        <w:rPr>
          <w:b/>
          <w:bCs/>
          <w:sz w:val="24"/>
          <w:szCs w:val="24"/>
        </w:rPr>
        <w:t>inquish</w:t>
      </w:r>
      <w:r>
        <w:rPr>
          <w:b/>
          <w:bCs/>
          <w:sz w:val="24"/>
          <w:szCs w:val="24"/>
        </w:rPr>
        <w:t xml:space="preserve"> control of </w:t>
      </w:r>
      <w:proofErr w:type="spellStart"/>
      <w:r>
        <w:rPr>
          <w:b/>
          <w:bCs/>
          <w:sz w:val="24"/>
          <w:szCs w:val="24"/>
        </w:rPr>
        <w:t>AmPRO</w:t>
      </w:r>
      <w:proofErr w:type="spellEnd"/>
      <w:r w:rsidR="00CC34D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as it has been a ‘cash cow.’</w:t>
      </w:r>
    </w:p>
    <w:p w:rsidR="000B0324" w:rsidRDefault="000B0324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F255E">
        <w:rPr>
          <w:b/>
          <w:bCs/>
          <w:sz w:val="24"/>
          <w:szCs w:val="24"/>
        </w:rPr>
        <w:t xml:space="preserve">Gary </w:t>
      </w:r>
      <w:r>
        <w:rPr>
          <w:b/>
          <w:bCs/>
          <w:sz w:val="24"/>
          <w:szCs w:val="24"/>
        </w:rPr>
        <w:t>Mazaroff takes the helm as the Director and Owner</w:t>
      </w:r>
      <w:r w:rsidR="000F255E">
        <w:rPr>
          <w:b/>
          <w:bCs/>
          <w:sz w:val="24"/>
          <w:szCs w:val="24"/>
        </w:rPr>
        <w:t xml:space="preserve"> (by default).</w:t>
      </w:r>
    </w:p>
    <w:p w:rsidR="000B0324" w:rsidRDefault="000B0324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…IPRO component added to </w:t>
      </w:r>
      <w:proofErr w:type="spellStart"/>
      <w:r>
        <w:rPr>
          <w:b/>
          <w:bCs/>
          <w:sz w:val="24"/>
          <w:szCs w:val="24"/>
        </w:rPr>
        <w:t>AmPRO</w:t>
      </w:r>
      <w:proofErr w:type="spellEnd"/>
      <w:r>
        <w:rPr>
          <w:b/>
          <w:bCs/>
          <w:sz w:val="24"/>
          <w:szCs w:val="24"/>
        </w:rPr>
        <w:t>; program attracts students world-wide.</w:t>
      </w:r>
      <w:r w:rsidR="000F255E">
        <w:rPr>
          <w:b/>
          <w:bCs/>
          <w:sz w:val="24"/>
          <w:szCs w:val="24"/>
        </w:rPr>
        <w:t xml:space="preserve">  Clinician base</w:t>
      </w:r>
    </w:p>
    <w:p w:rsidR="000F255E" w:rsidRDefault="000F255E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expands to include Bolivia, Canada, Chile, and Mexico.</w:t>
      </w:r>
    </w:p>
    <w:p w:rsidR="00831F3E" w:rsidRDefault="00831F3E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…IPRO </w:t>
      </w:r>
      <w:r w:rsidR="00F43968">
        <w:rPr>
          <w:b/>
          <w:bCs/>
          <w:sz w:val="24"/>
          <w:szCs w:val="24"/>
        </w:rPr>
        <w:t xml:space="preserve">leads a strong contingent of instructors in </w:t>
      </w:r>
      <w:r w:rsidR="008F3CA3">
        <w:rPr>
          <w:b/>
          <w:bCs/>
          <w:sz w:val="24"/>
          <w:szCs w:val="24"/>
        </w:rPr>
        <w:t>4 PASO</w:t>
      </w:r>
      <w:r w:rsidR="00F43968">
        <w:rPr>
          <w:b/>
          <w:bCs/>
          <w:sz w:val="24"/>
          <w:szCs w:val="24"/>
        </w:rPr>
        <w:t xml:space="preserve"> ‘Continental’</w:t>
      </w:r>
      <w:r w:rsidR="00593293">
        <w:rPr>
          <w:b/>
          <w:bCs/>
          <w:sz w:val="24"/>
          <w:szCs w:val="24"/>
        </w:rPr>
        <w:t xml:space="preserve"> leadership</w:t>
      </w:r>
      <w:r w:rsidR="00F43968">
        <w:rPr>
          <w:b/>
          <w:bCs/>
          <w:sz w:val="24"/>
          <w:szCs w:val="24"/>
        </w:rPr>
        <w:t xml:space="preserve"> courses:</w:t>
      </w:r>
    </w:p>
    <w:p w:rsidR="00F43968" w:rsidRPr="00F43968" w:rsidRDefault="00F43968" w:rsidP="00B11AA6">
      <w:pPr>
        <w:rPr>
          <w:b/>
          <w:bCs/>
          <w:i/>
          <w:iCs/>
        </w:rPr>
      </w:pPr>
      <w:r>
        <w:rPr>
          <w:b/>
          <w:bCs/>
          <w:sz w:val="24"/>
          <w:szCs w:val="24"/>
        </w:rPr>
        <w:tab/>
      </w:r>
      <w:r w:rsidR="00593293">
        <w:rPr>
          <w:b/>
          <w:bCs/>
          <w:sz w:val="24"/>
          <w:szCs w:val="24"/>
        </w:rPr>
        <w:t xml:space="preserve">           </w:t>
      </w:r>
      <w:r>
        <w:rPr>
          <w:b/>
          <w:bCs/>
          <w:i/>
          <w:iCs/>
        </w:rPr>
        <w:t>Albuquerque, Colorado Springs, Guadalajara, and Guatemala City</w:t>
      </w:r>
    </w:p>
    <w:p w:rsidR="006A0201" w:rsidRDefault="006A0201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…International Racquetball Federation </w:t>
      </w:r>
      <w:r w:rsidR="000F255E">
        <w:rPr>
          <w:b/>
          <w:bCs/>
          <w:sz w:val="24"/>
          <w:szCs w:val="24"/>
        </w:rPr>
        <w:t>seeks assistance in</w:t>
      </w:r>
      <w:r w:rsidR="008317D4">
        <w:rPr>
          <w:b/>
          <w:bCs/>
          <w:sz w:val="24"/>
          <w:szCs w:val="24"/>
        </w:rPr>
        <w:t xml:space="preserve"> procur</w:t>
      </w:r>
      <w:r w:rsidR="000F255E">
        <w:rPr>
          <w:b/>
          <w:bCs/>
          <w:sz w:val="24"/>
          <w:szCs w:val="24"/>
        </w:rPr>
        <w:t>ing</w:t>
      </w:r>
      <w:r w:rsidR="008317D4">
        <w:rPr>
          <w:b/>
          <w:bCs/>
          <w:sz w:val="24"/>
          <w:szCs w:val="24"/>
        </w:rPr>
        <w:t xml:space="preserve"> coaches &amp; officials.</w:t>
      </w:r>
    </w:p>
    <w:p w:rsidR="006A0201" w:rsidRDefault="006A0201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…O</w:t>
      </w:r>
      <w:r w:rsidR="008317D4">
        <w:rPr>
          <w:b/>
          <w:bCs/>
          <w:sz w:val="24"/>
          <w:szCs w:val="24"/>
        </w:rPr>
        <w:t xml:space="preserve">ur </w:t>
      </w:r>
      <w:r w:rsidR="00F43968">
        <w:rPr>
          <w:b/>
          <w:bCs/>
          <w:sz w:val="24"/>
          <w:szCs w:val="24"/>
        </w:rPr>
        <w:t>representatives</w:t>
      </w:r>
      <w:r w:rsidR="008317D4">
        <w:rPr>
          <w:b/>
          <w:bCs/>
          <w:sz w:val="24"/>
          <w:szCs w:val="24"/>
        </w:rPr>
        <w:t xml:space="preserve"> attend</w:t>
      </w:r>
      <w:r>
        <w:rPr>
          <w:b/>
          <w:bCs/>
          <w:sz w:val="24"/>
          <w:szCs w:val="24"/>
        </w:rPr>
        <w:t xml:space="preserve"> IHRSA convention for four consecutive years; with the </w:t>
      </w:r>
    </w:p>
    <w:p w:rsidR="006A0201" w:rsidRDefault="006A0201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motivation </w:t>
      </w:r>
      <w:r w:rsidR="00F43968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keeping courts active and income generating.</w:t>
      </w:r>
    </w:p>
    <w:p w:rsidR="000737F7" w:rsidRDefault="000737F7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…USA Racquetball </w:t>
      </w:r>
      <w:r w:rsidR="008F3CA3">
        <w:rPr>
          <w:b/>
          <w:bCs/>
          <w:sz w:val="24"/>
          <w:szCs w:val="24"/>
        </w:rPr>
        <w:t xml:space="preserve">decides to develop and operate another teaching </w:t>
      </w:r>
      <w:r>
        <w:rPr>
          <w:b/>
          <w:bCs/>
          <w:sz w:val="24"/>
          <w:szCs w:val="24"/>
        </w:rPr>
        <w:t>certification program</w:t>
      </w:r>
      <w:r w:rsidR="00F43968">
        <w:rPr>
          <w:b/>
          <w:bCs/>
          <w:sz w:val="24"/>
          <w:szCs w:val="24"/>
        </w:rPr>
        <w:t>.</w:t>
      </w:r>
    </w:p>
    <w:p w:rsidR="000614EF" w:rsidRDefault="000614EF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0614EF" w:rsidRDefault="000F255E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HORIZON</w:t>
      </w:r>
      <w:r w:rsidR="000614EF">
        <w:rPr>
          <w:b/>
          <w:bCs/>
          <w:sz w:val="24"/>
          <w:szCs w:val="24"/>
        </w:rPr>
        <w:t xml:space="preserve"> </w:t>
      </w:r>
    </w:p>
    <w:p w:rsidR="004D4FAA" w:rsidRDefault="000F255E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0614EF">
        <w:rPr>
          <w:b/>
          <w:bCs/>
          <w:sz w:val="24"/>
          <w:szCs w:val="24"/>
        </w:rPr>
        <w:t>joint venture between IPRO and IRF</w:t>
      </w:r>
      <w:r>
        <w:rPr>
          <w:b/>
          <w:bCs/>
          <w:sz w:val="24"/>
          <w:szCs w:val="24"/>
        </w:rPr>
        <w:t xml:space="preserve"> is in the dialogue stage.</w:t>
      </w:r>
      <w:r w:rsidR="008317D4">
        <w:rPr>
          <w:b/>
          <w:bCs/>
          <w:sz w:val="24"/>
          <w:szCs w:val="24"/>
        </w:rPr>
        <w:t xml:space="preserve">  </w:t>
      </w:r>
      <w:proofErr w:type="spellStart"/>
      <w:r w:rsidR="000614EF">
        <w:rPr>
          <w:b/>
          <w:bCs/>
          <w:sz w:val="24"/>
          <w:szCs w:val="24"/>
        </w:rPr>
        <w:t>AmPro</w:t>
      </w:r>
      <w:proofErr w:type="spellEnd"/>
      <w:r w:rsidR="008317D4">
        <w:rPr>
          <w:b/>
          <w:bCs/>
          <w:sz w:val="24"/>
          <w:szCs w:val="24"/>
        </w:rPr>
        <w:t xml:space="preserve"> (USA</w:t>
      </w:r>
      <w:r w:rsidR="000614EF">
        <w:rPr>
          <w:b/>
          <w:bCs/>
          <w:sz w:val="24"/>
          <w:szCs w:val="24"/>
        </w:rPr>
        <w:t xml:space="preserve"> component</w:t>
      </w:r>
      <w:r w:rsidR="008317D4">
        <w:rPr>
          <w:b/>
          <w:bCs/>
          <w:sz w:val="24"/>
          <w:szCs w:val="24"/>
        </w:rPr>
        <w:t>)</w:t>
      </w:r>
      <w:r w:rsidR="000614EF">
        <w:rPr>
          <w:b/>
          <w:bCs/>
          <w:sz w:val="24"/>
          <w:szCs w:val="24"/>
        </w:rPr>
        <w:t xml:space="preserve"> will be </w:t>
      </w:r>
      <w:r w:rsidR="008317D4">
        <w:rPr>
          <w:b/>
          <w:bCs/>
          <w:sz w:val="24"/>
          <w:szCs w:val="24"/>
        </w:rPr>
        <w:t xml:space="preserve">one of more than 30 national governing bodies </w:t>
      </w:r>
      <w:r w:rsidR="00593293">
        <w:rPr>
          <w:b/>
          <w:bCs/>
          <w:sz w:val="24"/>
          <w:szCs w:val="24"/>
        </w:rPr>
        <w:t>served.</w:t>
      </w:r>
      <w:r w:rsidR="008317D4">
        <w:rPr>
          <w:b/>
          <w:bCs/>
          <w:sz w:val="24"/>
          <w:szCs w:val="24"/>
        </w:rPr>
        <w:t xml:space="preserve">  IPRO and IRF will </w:t>
      </w:r>
      <w:r w:rsidR="00593293">
        <w:rPr>
          <w:b/>
          <w:bCs/>
          <w:sz w:val="24"/>
          <w:szCs w:val="24"/>
        </w:rPr>
        <w:t>work</w:t>
      </w:r>
      <w:r w:rsidR="008317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under</w:t>
      </w:r>
      <w:r w:rsidR="008317D4">
        <w:rPr>
          <w:b/>
          <w:bCs/>
          <w:sz w:val="24"/>
          <w:szCs w:val="24"/>
        </w:rPr>
        <w:t xml:space="preserve"> one administration.  Together we will recruit more students and clinicians across the globe; and, assist in strengthening the IRF brand.</w:t>
      </w:r>
      <w:r w:rsidR="000C78D0">
        <w:rPr>
          <w:b/>
          <w:bCs/>
          <w:sz w:val="24"/>
          <w:szCs w:val="24"/>
        </w:rPr>
        <w:t xml:space="preserve">  </w:t>
      </w:r>
      <w:r w:rsidR="00F43968">
        <w:rPr>
          <w:b/>
          <w:bCs/>
          <w:sz w:val="24"/>
          <w:szCs w:val="24"/>
        </w:rPr>
        <w:t>A</w:t>
      </w:r>
      <w:r w:rsidR="000C78D0">
        <w:rPr>
          <w:b/>
          <w:bCs/>
          <w:sz w:val="24"/>
          <w:szCs w:val="24"/>
        </w:rPr>
        <w:t xml:space="preserve"> long</w:t>
      </w:r>
      <w:r w:rsidR="006C572C">
        <w:rPr>
          <w:b/>
          <w:bCs/>
          <w:sz w:val="24"/>
          <w:szCs w:val="24"/>
        </w:rPr>
        <w:t>-</w:t>
      </w:r>
      <w:r w:rsidR="000C78D0">
        <w:rPr>
          <w:b/>
          <w:bCs/>
          <w:sz w:val="24"/>
          <w:szCs w:val="24"/>
        </w:rPr>
        <w:t xml:space="preserve">term goal is to </w:t>
      </w:r>
      <w:r w:rsidR="006C572C">
        <w:rPr>
          <w:b/>
          <w:bCs/>
          <w:sz w:val="24"/>
          <w:szCs w:val="24"/>
        </w:rPr>
        <w:t>construct</w:t>
      </w:r>
      <w:r w:rsidR="000C78D0">
        <w:rPr>
          <w:b/>
          <w:bCs/>
          <w:sz w:val="24"/>
          <w:szCs w:val="24"/>
        </w:rPr>
        <w:t xml:space="preserve"> campuses</w:t>
      </w:r>
      <w:r w:rsidR="006C572C">
        <w:rPr>
          <w:b/>
          <w:bCs/>
          <w:sz w:val="24"/>
          <w:szCs w:val="24"/>
        </w:rPr>
        <w:t xml:space="preserve"> for training and multiple discipline certifications</w:t>
      </w:r>
      <w:r w:rsidR="000C78D0">
        <w:rPr>
          <w:b/>
          <w:bCs/>
          <w:sz w:val="24"/>
          <w:szCs w:val="24"/>
        </w:rPr>
        <w:t xml:space="preserve"> in different countries; one of them </w:t>
      </w:r>
      <w:r w:rsidR="00E84C48">
        <w:rPr>
          <w:b/>
          <w:bCs/>
          <w:sz w:val="24"/>
          <w:szCs w:val="24"/>
        </w:rPr>
        <w:t>ho</w:t>
      </w:r>
      <w:r>
        <w:rPr>
          <w:b/>
          <w:bCs/>
          <w:sz w:val="24"/>
          <w:szCs w:val="24"/>
        </w:rPr>
        <w:t>us</w:t>
      </w:r>
      <w:r w:rsidR="00E84C48">
        <w:rPr>
          <w:b/>
          <w:bCs/>
          <w:sz w:val="24"/>
          <w:szCs w:val="24"/>
        </w:rPr>
        <w:t>ing</w:t>
      </w:r>
      <w:r w:rsidR="000C78D0">
        <w:rPr>
          <w:b/>
          <w:bCs/>
          <w:sz w:val="24"/>
          <w:szCs w:val="24"/>
        </w:rPr>
        <w:t xml:space="preserve"> the IRF Hall of Fame.</w:t>
      </w:r>
      <w:r w:rsidR="00E84C48">
        <w:rPr>
          <w:b/>
          <w:bCs/>
          <w:sz w:val="24"/>
          <w:szCs w:val="24"/>
        </w:rPr>
        <w:t xml:space="preserve">  </w:t>
      </w:r>
    </w:p>
    <w:p w:rsidR="000C78D0" w:rsidRDefault="00E84C48" w:rsidP="00B11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4D4FAA">
        <w:rPr>
          <w:b/>
          <w:bCs/>
          <w:sz w:val="24"/>
          <w:szCs w:val="24"/>
        </w:rPr>
        <w:t>APPY HOLIDAYS TO ALL!</w:t>
      </w:r>
    </w:p>
    <w:p w:rsidR="00653123" w:rsidRPr="006C572C" w:rsidRDefault="006C572C" w:rsidP="0092250E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gary</w:t>
      </w:r>
      <w:proofErr w:type="spellEnd"/>
    </w:p>
    <w:p w:rsidR="007C53CD" w:rsidRPr="00E84C48" w:rsidRDefault="007C53CD" w:rsidP="00653123">
      <w:pPr>
        <w:jc w:val="center"/>
        <w:rPr>
          <w:b/>
          <w:bCs/>
          <w:i/>
          <w:iCs/>
          <w:sz w:val="36"/>
          <w:szCs w:val="36"/>
        </w:rPr>
      </w:pPr>
      <w:r w:rsidRPr="00E84C48">
        <w:rPr>
          <w:b/>
          <w:bCs/>
          <w:i/>
          <w:iCs/>
          <w:sz w:val="36"/>
          <w:szCs w:val="36"/>
        </w:rPr>
        <w:t>Quote of the month</w:t>
      </w:r>
    </w:p>
    <w:p w:rsidR="007C53CD" w:rsidRPr="00E84C48" w:rsidRDefault="007C53CD" w:rsidP="004D4FAA">
      <w:pPr>
        <w:jc w:val="center"/>
        <w:rPr>
          <w:b/>
          <w:bCs/>
          <w:i/>
          <w:iCs/>
          <w:sz w:val="24"/>
          <w:szCs w:val="24"/>
        </w:rPr>
      </w:pPr>
      <w:r w:rsidRPr="00E84C48">
        <w:rPr>
          <w:b/>
          <w:bCs/>
          <w:i/>
          <w:iCs/>
          <w:sz w:val="24"/>
          <w:szCs w:val="24"/>
        </w:rPr>
        <w:t>‘</w:t>
      </w:r>
      <w:r w:rsidR="004D4FAA">
        <w:rPr>
          <w:b/>
          <w:bCs/>
          <w:i/>
          <w:iCs/>
          <w:sz w:val="24"/>
          <w:szCs w:val="24"/>
        </w:rPr>
        <w:t>Reality is a work in progress’    Matthew Perry</w:t>
      </w:r>
    </w:p>
    <w:sectPr w:rsidR="007C53CD" w:rsidRPr="00E8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23"/>
    <w:rsid w:val="000614EF"/>
    <w:rsid w:val="000737F7"/>
    <w:rsid w:val="000B0324"/>
    <w:rsid w:val="000C78D0"/>
    <w:rsid w:val="000F255E"/>
    <w:rsid w:val="004D4FAA"/>
    <w:rsid w:val="00593293"/>
    <w:rsid w:val="00653123"/>
    <w:rsid w:val="006A0201"/>
    <w:rsid w:val="006C572C"/>
    <w:rsid w:val="007C53CD"/>
    <w:rsid w:val="008317D4"/>
    <w:rsid w:val="00831F3E"/>
    <w:rsid w:val="008F3CA3"/>
    <w:rsid w:val="0092250E"/>
    <w:rsid w:val="00B11AA6"/>
    <w:rsid w:val="00CC34D6"/>
    <w:rsid w:val="00E84C48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3998"/>
  <w15:chartTrackingRefBased/>
  <w15:docId w15:val="{04128153-9E28-4AE9-A976-67358E4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16</cp:revision>
  <dcterms:created xsi:type="dcterms:W3CDTF">2022-11-21T23:13:00Z</dcterms:created>
  <dcterms:modified xsi:type="dcterms:W3CDTF">2022-11-29T20:04:00Z</dcterms:modified>
</cp:coreProperties>
</file>