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29436" w14:textId="1FD572D4" w:rsidR="006929DF" w:rsidRDefault="006929DF" w:rsidP="003D7BFA"/>
    <w:p w14:paraId="15E1BFF9" w14:textId="11061FE2" w:rsidR="007928C9" w:rsidRPr="00CA0D5E" w:rsidRDefault="007928C9" w:rsidP="003D7BFA">
      <w:pPr>
        <w:rPr>
          <w:b/>
          <w:color w:val="C00000"/>
          <w:sz w:val="32"/>
          <w:szCs w:val="32"/>
        </w:rPr>
      </w:pPr>
      <w:r w:rsidRPr="00933901">
        <w:rPr>
          <w:b/>
          <w:color w:val="C00000"/>
          <w:sz w:val="32"/>
          <w:szCs w:val="32"/>
        </w:rPr>
        <w:t xml:space="preserve">NAVCA Trustee Board:  Election of </w:t>
      </w:r>
      <w:r w:rsidR="00400F4C">
        <w:rPr>
          <w:b/>
          <w:color w:val="C00000"/>
          <w:sz w:val="32"/>
          <w:szCs w:val="32"/>
        </w:rPr>
        <w:t>Trustees</w:t>
      </w:r>
      <w:r w:rsidR="00637E39">
        <w:rPr>
          <w:b/>
          <w:color w:val="C00000"/>
          <w:sz w:val="32"/>
          <w:szCs w:val="32"/>
        </w:rPr>
        <w:t>, 2019 - 2022</w:t>
      </w:r>
    </w:p>
    <w:p w14:paraId="68FC18DB" w14:textId="77777777" w:rsidR="003B0D83" w:rsidRDefault="003B0D83" w:rsidP="003D7BFA">
      <w:pPr>
        <w:rPr>
          <w:b/>
          <w:color w:val="C00000"/>
        </w:rPr>
      </w:pPr>
    </w:p>
    <w:p w14:paraId="12E24481" w14:textId="3B2A834E" w:rsidR="007928C9" w:rsidRPr="00933901" w:rsidRDefault="007928C9" w:rsidP="003D7BFA">
      <w:pPr>
        <w:rPr>
          <w:b/>
          <w:color w:val="C00000"/>
        </w:rPr>
      </w:pPr>
      <w:r w:rsidRPr="00933901">
        <w:rPr>
          <w:b/>
          <w:color w:val="C00000"/>
        </w:rPr>
        <w:t>What are we looking for?</w:t>
      </w:r>
    </w:p>
    <w:p w14:paraId="7C08BEC9" w14:textId="23BAB85E" w:rsidR="00AA3AEB" w:rsidRPr="003E0CE6" w:rsidRDefault="00AA3AEB" w:rsidP="00AA3AEB">
      <w:pPr>
        <w:rPr>
          <w:rFonts w:eastAsia="Arial" w:cs="Arial"/>
          <w:lang w:eastAsia="en-GB"/>
        </w:rPr>
      </w:pPr>
      <w:r w:rsidRPr="00AA3AEB">
        <w:rPr>
          <w:rFonts w:eastAsia="Arial" w:cs="Arial"/>
          <w:lang w:eastAsia="en-GB"/>
        </w:rPr>
        <w:t>This year we are opening nominations for</w:t>
      </w:r>
      <w:r w:rsidR="00637E39">
        <w:rPr>
          <w:rFonts w:eastAsia="Arial" w:cs="Arial"/>
          <w:b/>
          <w:lang w:eastAsia="en-GB"/>
        </w:rPr>
        <w:t xml:space="preserve"> three</w:t>
      </w:r>
      <w:bookmarkStart w:id="0" w:name="_GoBack"/>
      <w:bookmarkEnd w:id="0"/>
      <w:r w:rsidRPr="003E0CE6">
        <w:rPr>
          <w:rFonts w:eastAsia="Arial" w:cs="Arial"/>
          <w:lang w:eastAsia="en-GB"/>
        </w:rPr>
        <w:t xml:space="preserve"> elected </w:t>
      </w:r>
      <w:r>
        <w:rPr>
          <w:rFonts w:eastAsia="Arial" w:cs="Arial"/>
          <w:lang w:eastAsia="en-GB"/>
        </w:rPr>
        <w:t>Trustee</w:t>
      </w:r>
      <w:r w:rsidRPr="003E0CE6">
        <w:rPr>
          <w:rFonts w:eastAsia="Arial" w:cs="Arial"/>
          <w:lang w:eastAsia="en-GB"/>
        </w:rPr>
        <w:t>s for a term of three years</w:t>
      </w:r>
      <w:r>
        <w:rPr>
          <w:rFonts w:eastAsia="Arial" w:cs="Arial"/>
          <w:lang w:eastAsia="en-GB"/>
        </w:rPr>
        <w:t>.</w:t>
      </w:r>
    </w:p>
    <w:p w14:paraId="768C0D77" w14:textId="77777777" w:rsidR="00AA3AEB" w:rsidRPr="003E0CE6" w:rsidRDefault="00AA3AEB" w:rsidP="00AA3AEB">
      <w:pPr>
        <w:rPr>
          <w:rFonts w:eastAsia="Arial" w:cs="Arial"/>
          <w:lang w:eastAsia="en-GB"/>
        </w:rPr>
      </w:pPr>
      <w:r w:rsidRPr="003E0CE6">
        <w:rPr>
          <w:rFonts w:eastAsia="Arial" w:cs="Arial"/>
          <w:lang w:eastAsia="en-GB"/>
        </w:rPr>
        <w:t xml:space="preserve">NAVCA is committed to continuous improvement of its governance. Having a </w:t>
      </w:r>
      <w:r>
        <w:rPr>
          <w:rFonts w:eastAsia="Arial" w:cs="Arial"/>
          <w:lang w:eastAsia="en-GB"/>
        </w:rPr>
        <w:t>Board</w:t>
      </w:r>
      <w:r w:rsidRPr="003E0CE6">
        <w:rPr>
          <w:rFonts w:eastAsia="Arial" w:cs="Arial"/>
          <w:lang w:eastAsia="en-GB"/>
        </w:rPr>
        <w:t xml:space="preserve"> with the right mix of skills and experience, as well as having people who are able to engage constructively and creatively with the issues facing NAVCA, is an important part of this process.</w:t>
      </w:r>
    </w:p>
    <w:p w14:paraId="75ED9686" w14:textId="77777777" w:rsidR="00AA3AEB" w:rsidRPr="003E0CE6" w:rsidRDefault="00AA3AEB" w:rsidP="00AA3AEB">
      <w:pPr>
        <w:rPr>
          <w:rFonts w:eastAsia="Arial" w:cs="Arial"/>
          <w:bCs/>
          <w:lang w:eastAsia="en-GB"/>
        </w:rPr>
      </w:pPr>
      <w:r w:rsidRPr="003E0CE6">
        <w:rPr>
          <w:rFonts w:eastAsia="Arial" w:cs="Arial"/>
          <w:bCs/>
          <w:lang w:eastAsia="en-GB"/>
        </w:rPr>
        <w:t xml:space="preserve">The </w:t>
      </w:r>
      <w:r>
        <w:rPr>
          <w:rFonts w:eastAsia="Arial" w:cs="Arial"/>
          <w:bCs/>
          <w:lang w:eastAsia="en-GB"/>
        </w:rPr>
        <w:t>Board</w:t>
      </w:r>
      <w:r w:rsidRPr="003E0CE6">
        <w:rPr>
          <w:rFonts w:eastAsia="Arial" w:cs="Arial"/>
          <w:bCs/>
          <w:lang w:eastAsia="en-GB"/>
        </w:rPr>
        <w:t xml:space="preserve"> of </w:t>
      </w:r>
      <w:r>
        <w:rPr>
          <w:rFonts w:eastAsia="Arial" w:cs="Arial"/>
          <w:bCs/>
          <w:lang w:eastAsia="en-GB"/>
        </w:rPr>
        <w:t>Trustee</w:t>
      </w:r>
      <w:r w:rsidRPr="003E0CE6">
        <w:rPr>
          <w:rFonts w:eastAsia="Arial" w:cs="Arial"/>
          <w:bCs/>
          <w:lang w:eastAsia="en-GB"/>
        </w:rPr>
        <w:t>s has a good mix of skills and experience, but it has recognised that the following areas need strengthening:</w:t>
      </w:r>
    </w:p>
    <w:p w14:paraId="0DBC274F" w14:textId="77777777" w:rsidR="00AA3AEB" w:rsidRPr="00D90E86" w:rsidRDefault="00AA3AEB" w:rsidP="00AA3AEB">
      <w:pPr>
        <w:pStyle w:val="Bullets"/>
      </w:pPr>
      <w:r w:rsidRPr="00D90E86">
        <w:t>IT/systems</w:t>
      </w:r>
    </w:p>
    <w:p w14:paraId="063CA9A4" w14:textId="77777777" w:rsidR="00AA3AEB" w:rsidRPr="00D90E86" w:rsidRDefault="00AA3AEB" w:rsidP="00AA3AEB">
      <w:pPr>
        <w:pStyle w:val="Bullets"/>
      </w:pPr>
      <w:r w:rsidRPr="00D90E86">
        <w:t>Digital marketing/communications</w:t>
      </w:r>
    </w:p>
    <w:p w14:paraId="6044A4EF" w14:textId="77777777" w:rsidR="00AA3AEB" w:rsidRPr="00D90E86" w:rsidRDefault="00AA3AEB" w:rsidP="00AA3AEB">
      <w:pPr>
        <w:pStyle w:val="Bullets"/>
      </w:pPr>
      <w:r w:rsidRPr="00D90E86">
        <w:t>Private sector business and business development</w:t>
      </w:r>
    </w:p>
    <w:p w14:paraId="4478530B" w14:textId="77777777" w:rsidR="00AA3AEB" w:rsidRPr="00D90E86" w:rsidRDefault="00AA3AEB" w:rsidP="00AA3AEB">
      <w:pPr>
        <w:pStyle w:val="Bullets"/>
      </w:pPr>
      <w:r>
        <w:t>Working in the p</w:t>
      </w:r>
      <w:r w:rsidRPr="00D90E86">
        <w:t xml:space="preserve">ublic sector </w:t>
      </w:r>
    </w:p>
    <w:p w14:paraId="5716AE40" w14:textId="77777777" w:rsidR="00AA3AEB" w:rsidRDefault="00AA3AEB" w:rsidP="00AA3AEB">
      <w:pPr>
        <w:pStyle w:val="Bullets"/>
      </w:pPr>
      <w:r w:rsidRPr="00D90E86">
        <w:t xml:space="preserve">Philanthropy </w:t>
      </w:r>
    </w:p>
    <w:p w14:paraId="1265B73D" w14:textId="5C3C71AF" w:rsidR="00AA3AEB" w:rsidRPr="003E0CE6" w:rsidRDefault="00AA3AEB" w:rsidP="00AA3AEB">
      <w:pPr>
        <w:pStyle w:val="Bullets"/>
        <w:numPr>
          <w:ilvl w:val="0"/>
          <w:numId w:val="0"/>
        </w:numPr>
        <w:ind w:left="720"/>
      </w:pPr>
    </w:p>
    <w:p w14:paraId="63334C0A" w14:textId="4BF06C0F" w:rsidR="00AA3AEB" w:rsidRPr="003E0CE6" w:rsidRDefault="00AA3AEB" w:rsidP="00AA3AEB">
      <w:pPr>
        <w:rPr>
          <w:rFonts w:eastAsia="Arial" w:cs="Arial"/>
          <w:bCs/>
          <w:lang w:eastAsia="en-GB"/>
        </w:rPr>
      </w:pPr>
      <w:r w:rsidRPr="003E0CE6">
        <w:rPr>
          <w:rFonts w:eastAsia="Arial" w:cs="Arial"/>
          <w:bCs/>
          <w:lang w:eastAsia="en-GB"/>
        </w:rPr>
        <w:t>We are also looking for some key attributes</w:t>
      </w:r>
      <w:r>
        <w:rPr>
          <w:rFonts w:eastAsia="Arial" w:cs="Arial"/>
          <w:bCs/>
          <w:lang w:eastAsia="en-GB"/>
        </w:rPr>
        <w:t>, including</w:t>
      </w:r>
      <w:r w:rsidRPr="003E0CE6">
        <w:rPr>
          <w:rFonts w:eastAsia="Arial" w:cs="Arial"/>
          <w:bCs/>
          <w:lang w:eastAsia="en-GB"/>
        </w:rPr>
        <w:t>:</w:t>
      </w:r>
    </w:p>
    <w:p w14:paraId="41F91444" w14:textId="77777777" w:rsidR="00AA3AEB" w:rsidRPr="003E0CE6" w:rsidRDefault="00AA3AEB" w:rsidP="00AA3AEB">
      <w:pPr>
        <w:pStyle w:val="Bullets"/>
      </w:pPr>
      <w:r w:rsidRPr="003E0CE6">
        <w:t>Communication skills including listening and negotiating effectively</w:t>
      </w:r>
    </w:p>
    <w:p w14:paraId="0B8B5F7B" w14:textId="77777777" w:rsidR="00AA3AEB" w:rsidRPr="003E0CE6" w:rsidRDefault="00AA3AEB" w:rsidP="00AA3AEB">
      <w:pPr>
        <w:pStyle w:val="Bullets"/>
      </w:pPr>
      <w:r w:rsidRPr="003E0CE6">
        <w:t>Strategic and analytical skills</w:t>
      </w:r>
    </w:p>
    <w:p w14:paraId="7CDA9EF0" w14:textId="77777777" w:rsidR="00AA3AEB" w:rsidRDefault="00AA3AEB" w:rsidP="00AA3AEB">
      <w:pPr>
        <w:pStyle w:val="Bullets"/>
      </w:pPr>
      <w:r w:rsidRPr="003E0CE6">
        <w:t>Collaborative and collegiate behaviour</w:t>
      </w:r>
    </w:p>
    <w:p w14:paraId="6A10524C" w14:textId="77777777" w:rsidR="00AA3AEB" w:rsidRDefault="00AA3AEB" w:rsidP="00AA3AEB">
      <w:pPr>
        <w:pStyle w:val="Bullets"/>
      </w:pPr>
      <w:r w:rsidRPr="00654349">
        <w:t>Thorough understanding of governance and responsibilities of directors/</w:t>
      </w:r>
      <w:r>
        <w:t>Trustee</w:t>
      </w:r>
      <w:r w:rsidRPr="00654349">
        <w:t>s.</w:t>
      </w:r>
    </w:p>
    <w:p w14:paraId="5CF36034" w14:textId="77777777" w:rsidR="00AA3AEB" w:rsidRDefault="00AA3AEB" w:rsidP="003D7BFA"/>
    <w:p w14:paraId="11E03D8A" w14:textId="397CA280" w:rsidR="007928C9" w:rsidRDefault="007928C9" w:rsidP="003D7BFA">
      <w:r>
        <w:t>We are actively looking for candidates from a wide range of backgrounds and perspectives, particularly those that come from traditionally underrepresented groups.</w:t>
      </w:r>
    </w:p>
    <w:p w14:paraId="7D72E482" w14:textId="054AA03C" w:rsidR="00AA3AEB" w:rsidRDefault="00AA3AEB" w:rsidP="003D7BFA">
      <w:r>
        <w:t xml:space="preserve">NAVCA is a digitally enabled, mobile and adaptive organisation.  Nominees should be comfortable with the use of cloud based and collaborative digital platforms, particularly for the sharing of Board documents and information. </w:t>
      </w:r>
    </w:p>
    <w:p w14:paraId="1AF1DB04" w14:textId="2C2F4C3C" w:rsidR="00AA3AEB" w:rsidRDefault="00AA3AEB" w:rsidP="003D7BFA"/>
    <w:p w14:paraId="0D315B94" w14:textId="77777777" w:rsidR="003B0D83" w:rsidRDefault="003B0D83" w:rsidP="003D7BFA">
      <w:pPr>
        <w:rPr>
          <w:b/>
          <w:color w:val="C00000"/>
        </w:rPr>
      </w:pPr>
    </w:p>
    <w:p w14:paraId="46C3D3D0" w14:textId="77777777" w:rsidR="003B0D83" w:rsidRDefault="003B0D83" w:rsidP="003D7BFA">
      <w:pPr>
        <w:rPr>
          <w:b/>
          <w:color w:val="C00000"/>
        </w:rPr>
      </w:pPr>
    </w:p>
    <w:p w14:paraId="2D8C548B" w14:textId="2F2F5B06" w:rsidR="00AA3AEB" w:rsidRDefault="00AA3AEB" w:rsidP="003D7BFA">
      <w:pPr>
        <w:rPr>
          <w:b/>
          <w:color w:val="C00000"/>
        </w:rPr>
      </w:pPr>
      <w:r w:rsidRPr="00AA3AEB">
        <w:rPr>
          <w:b/>
          <w:color w:val="C00000"/>
        </w:rPr>
        <w:lastRenderedPageBreak/>
        <w:t>The commitment</w:t>
      </w:r>
    </w:p>
    <w:p w14:paraId="08B31416" w14:textId="311270BE" w:rsidR="00AA3AEB" w:rsidRDefault="00AA3AEB" w:rsidP="003D7BFA">
      <w:pPr>
        <w:rPr>
          <w:b/>
          <w:color w:val="C00000"/>
        </w:rPr>
      </w:pPr>
    </w:p>
    <w:p w14:paraId="2B7BF993" w14:textId="6DF0FA9B" w:rsidR="00AA3AEB" w:rsidRDefault="00AA3AEB" w:rsidP="003D7BFA">
      <w:r w:rsidRPr="00AA3AEB">
        <w:t>NAVCA</w:t>
      </w:r>
      <w:r>
        <w:t xml:space="preserve"> normally holds four full day Board meetings a year, with occasional Board development days and evening pre-meetings.  Board meetings are held in a range of member locations across England, usually one each in the north, south, west and east of the country.  Travel and accommodation expenses will be provided.</w:t>
      </w:r>
    </w:p>
    <w:p w14:paraId="50CB035E" w14:textId="080662A3" w:rsidR="00AA3AEB" w:rsidRPr="00AA3AEB" w:rsidRDefault="00AA3AEB" w:rsidP="003D7BFA">
      <w:r>
        <w:t xml:space="preserve">In addition, Trustees are strongly encouraged to participate in </w:t>
      </w:r>
      <w:r w:rsidR="003B0D83">
        <w:t>supporting the development of the organisation and the support it offers to members, for example by accepting speaking opportunities on NAVCA’s behalf or being involved in Board working groups looking at specific strategic or governance issues.</w:t>
      </w:r>
    </w:p>
    <w:p w14:paraId="67B599B4" w14:textId="63FACC35" w:rsidR="007928C9" w:rsidRDefault="007928C9" w:rsidP="003D7BFA"/>
    <w:p w14:paraId="277901EB" w14:textId="6DC381D2" w:rsidR="007928C9" w:rsidRPr="00933901" w:rsidRDefault="007928C9" w:rsidP="003D7BFA">
      <w:pPr>
        <w:rPr>
          <w:b/>
          <w:color w:val="C00000"/>
        </w:rPr>
      </w:pPr>
      <w:r w:rsidRPr="00933901">
        <w:rPr>
          <w:b/>
          <w:color w:val="C00000"/>
        </w:rPr>
        <w:t>Who can be nominated?</w:t>
      </w:r>
    </w:p>
    <w:p w14:paraId="00583D25" w14:textId="6FA14817" w:rsidR="007928C9" w:rsidRDefault="007928C9" w:rsidP="003D7BFA">
      <w:r>
        <w:t>Although you have to be nominated by a NAVCA member organisation, you do not have to be an employee or a Trustee of the member organisation.</w:t>
      </w:r>
    </w:p>
    <w:p w14:paraId="1B5E7418" w14:textId="644ED908" w:rsidR="007928C9" w:rsidRDefault="007928C9" w:rsidP="003D7BFA">
      <w:r>
        <w:t>A NAVCA member can nominate more than one person, but a separate nomination and declaration form needs to be completed for each candidate.</w:t>
      </w:r>
    </w:p>
    <w:p w14:paraId="3FE8F24E" w14:textId="38BCEB3B" w:rsidR="00CA0D5E" w:rsidRDefault="00CA0D5E" w:rsidP="003D7BFA"/>
    <w:p w14:paraId="03911DBC" w14:textId="77777777" w:rsidR="00CA0D5E" w:rsidRPr="00CA0D5E" w:rsidRDefault="00CA0D5E" w:rsidP="00CA0D5E">
      <w:pPr>
        <w:rPr>
          <w:rFonts w:eastAsia="Arial" w:cs="Arial"/>
          <w:b/>
          <w:color w:val="C00000"/>
          <w:lang w:val="en-US" w:eastAsia="en-GB"/>
        </w:rPr>
      </w:pPr>
      <w:r w:rsidRPr="00CA0D5E">
        <w:rPr>
          <w:rFonts w:eastAsia="Arial" w:cs="Arial"/>
          <w:b/>
          <w:color w:val="C00000"/>
          <w:lang w:val="en-US" w:eastAsia="en-GB"/>
        </w:rPr>
        <w:t>Who is disqualified from acting as a charity Trustee?</w:t>
      </w:r>
    </w:p>
    <w:p w14:paraId="712E671F" w14:textId="77777777" w:rsidR="00CA0D5E" w:rsidRDefault="00CA0D5E" w:rsidP="00CA0D5E">
      <w:pPr>
        <w:rPr>
          <w:lang w:val="en-US"/>
        </w:rPr>
      </w:pPr>
      <w:r w:rsidRPr="00CA0D5E">
        <w:t>Some</w:t>
      </w:r>
      <w:r>
        <w:rPr>
          <w:lang w:val="en-US"/>
        </w:rPr>
        <w:t xml:space="preserve"> people are disqualified from acting as charity Trustees, subject to waiver conditions</w:t>
      </w:r>
      <w:r w:rsidRPr="003E0CE6">
        <w:rPr>
          <w:lang w:val="en-US"/>
        </w:rPr>
        <w:t>.</w:t>
      </w:r>
    </w:p>
    <w:p w14:paraId="1C370873" w14:textId="77777777" w:rsidR="00CA0D5E" w:rsidRDefault="00CA0D5E" w:rsidP="00CA0D5E">
      <w:pPr>
        <w:rPr>
          <w:lang w:val="en-US"/>
        </w:rPr>
      </w:pPr>
      <w:r>
        <w:rPr>
          <w:lang w:val="en-US"/>
        </w:rPr>
        <w:t xml:space="preserve">It is normally an offence to act as a Trustee while disqualified unless the Charity </w:t>
      </w:r>
      <w:r w:rsidRPr="00CA0D5E">
        <w:t>Commission</w:t>
      </w:r>
      <w:r>
        <w:rPr>
          <w:lang w:val="en-US"/>
        </w:rPr>
        <w:t xml:space="preserve"> has given a waiver.</w:t>
      </w:r>
    </w:p>
    <w:p w14:paraId="064BE4BE" w14:textId="6E0C0064" w:rsidR="00CA0D5E" w:rsidRDefault="00CA0D5E" w:rsidP="00CA0D5E">
      <w:pPr>
        <w:rPr>
          <w:lang w:val="en-US"/>
        </w:rPr>
      </w:pPr>
      <w:r>
        <w:rPr>
          <w:lang w:val="en-US"/>
        </w:rPr>
        <w:t xml:space="preserve">All nominees for any Trustee role with NAVCA are required to read the </w:t>
      </w:r>
      <w:hyperlink r:id="rId11" w:history="1">
        <w:r w:rsidRPr="00CA0D5E">
          <w:rPr>
            <w:rStyle w:val="Hyperlink"/>
            <w:lang w:val="en-US"/>
          </w:rPr>
          <w:t>Charity Commission’s guidance on disqualification</w:t>
        </w:r>
      </w:hyperlink>
      <w:r>
        <w:rPr>
          <w:lang w:val="en-US"/>
        </w:rPr>
        <w:t xml:space="preserve"> and to confirm that they are not disqualified from acting in such a role from 1</w:t>
      </w:r>
      <w:r w:rsidRPr="00CA0D5E">
        <w:rPr>
          <w:vertAlign w:val="superscript"/>
          <w:lang w:val="en-US"/>
        </w:rPr>
        <w:t>st</w:t>
      </w:r>
      <w:r>
        <w:rPr>
          <w:lang w:val="en-US"/>
        </w:rPr>
        <w:t xml:space="preserve"> August 2018.</w:t>
      </w:r>
    </w:p>
    <w:p w14:paraId="5D77FE07" w14:textId="77777777" w:rsidR="00CA0D5E" w:rsidRPr="002D643A" w:rsidRDefault="00CA0D5E" w:rsidP="00CA0D5E">
      <w:pPr>
        <w:rPr>
          <w:rFonts w:eastAsia="Arial" w:cs="Arial"/>
          <w:lang w:val="en-US" w:eastAsia="en-GB"/>
        </w:rPr>
      </w:pPr>
    </w:p>
    <w:p w14:paraId="28931302" w14:textId="77777777" w:rsidR="00CA0D5E" w:rsidRPr="00CA0D5E" w:rsidRDefault="00CA0D5E" w:rsidP="00CA0D5E">
      <w:pPr>
        <w:rPr>
          <w:rFonts w:eastAsia="Arial" w:cs="Arial"/>
          <w:b/>
          <w:color w:val="C00000"/>
          <w:lang w:val="en-US" w:eastAsia="en-GB"/>
        </w:rPr>
      </w:pPr>
      <w:r w:rsidRPr="00CA0D5E">
        <w:rPr>
          <w:rFonts w:eastAsia="Arial" w:cs="Arial"/>
          <w:b/>
          <w:color w:val="C00000"/>
          <w:lang w:val="en-US" w:eastAsia="en-GB"/>
        </w:rPr>
        <w:t>Who is disqualified from acting as a company director?</w:t>
      </w:r>
    </w:p>
    <w:p w14:paraId="2D4D003B" w14:textId="77777777" w:rsidR="00CA0D5E" w:rsidRPr="003E0CE6" w:rsidRDefault="00CA0D5E" w:rsidP="00CA0D5E">
      <w:pPr>
        <w:rPr>
          <w:rFonts w:eastAsia="Arial" w:cs="Arial"/>
          <w:lang w:val="en-US" w:eastAsia="en-GB"/>
        </w:rPr>
      </w:pPr>
      <w:r w:rsidRPr="003E0CE6">
        <w:rPr>
          <w:rFonts w:eastAsia="Arial" w:cs="Arial"/>
          <w:lang w:val="en-US" w:eastAsia="en-GB"/>
        </w:rPr>
        <w:t>Under the Company Directors Disqualification Act 1986 the court may disqualify people:</w:t>
      </w:r>
    </w:p>
    <w:p w14:paraId="7E0E9C5D" w14:textId="77777777" w:rsidR="00CA0D5E" w:rsidRPr="003E0CE6" w:rsidRDefault="00CA0D5E" w:rsidP="00CA0D5E">
      <w:pPr>
        <w:pStyle w:val="Bullets"/>
        <w:rPr>
          <w:lang w:val="en-US"/>
        </w:rPr>
      </w:pPr>
      <w:r w:rsidRPr="003E0CE6">
        <w:rPr>
          <w:lang w:val="en-US"/>
        </w:rPr>
        <w:t>Who have been convicted of criminal offences relating to the promotion, formation, management or liquidation of a company</w:t>
      </w:r>
    </w:p>
    <w:p w14:paraId="1191A030" w14:textId="77777777" w:rsidR="00CA0D5E" w:rsidRPr="003E0CE6" w:rsidRDefault="00CA0D5E" w:rsidP="00CA0D5E">
      <w:pPr>
        <w:pStyle w:val="Bullets"/>
        <w:rPr>
          <w:lang w:val="en-US"/>
        </w:rPr>
      </w:pPr>
      <w:r w:rsidRPr="003E0CE6">
        <w:rPr>
          <w:lang w:val="en-US"/>
        </w:rPr>
        <w:t>Who have been persistently in default of company legislation for filing accounts and other documents</w:t>
      </w:r>
    </w:p>
    <w:p w14:paraId="1ABB036B" w14:textId="77777777" w:rsidR="00CA0D5E" w:rsidRPr="003E0CE6" w:rsidRDefault="00CA0D5E" w:rsidP="00CA0D5E">
      <w:pPr>
        <w:pStyle w:val="Bullets"/>
        <w:rPr>
          <w:lang w:val="en-US"/>
        </w:rPr>
      </w:pPr>
      <w:r w:rsidRPr="003E0CE6">
        <w:rPr>
          <w:lang w:val="en-US"/>
        </w:rPr>
        <w:t>Who have been found guilty of fraudulent trading or fraud</w:t>
      </w:r>
    </w:p>
    <w:p w14:paraId="137ED945" w14:textId="77777777" w:rsidR="00CA0D5E" w:rsidRPr="003E0CE6" w:rsidRDefault="00CA0D5E" w:rsidP="00CA0D5E">
      <w:pPr>
        <w:pStyle w:val="Bullets"/>
        <w:rPr>
          <w:lang w:val="en-US"/>
        </w:rPr>
      </w:pPr>
      <w:r w:rsidRPr="003E0CE6">
        <w:rPr>
          <w:lang w:val="en-US"/>
        </w:rPr>
        <w:t>Whose conduct as a director has made them unfit to be involved in the management of a company.</w:t>
      </w:r>
    </w:p>
    <w:p w14:paraId="0461E4CB" w14:textId="77777777" w:rsidR="00CA0D5E" w:rsidRDefault="00CA0D5E" w:rsidP="00CA0D5E">
      <w:pPr>
        <w:rPr>
          <w:rFonts w:eastAsia="Arial" w:cs="Arial"/>
          <w:lang w:val="en-US" w:eastAsia="en-GB"/>
        </w:rPr>
      </w:pPr>
      <w:r w:rsidRPr="003E0CE6">
        <w:rPr>
          <w:rFonts w:eastAsia="Arial" w:cs="Arial"/>
          <w:lang w:val="en-US" w:eastAsia="en-GB"/>
        </w:rPr>
        <w:lastRenderedPageBreak/>
        <w:t xml:space="preserve">NAVCA is both a charity and a company limited by guarantee. </w:t>
      </w:r>
    </w:p>
    <w:p w14:paraId="037524B3" w14:textId="46FBF16A" w:rsidR="007928C9" w:rsidRPr="00933901" w:rsidRDefault="007928C9" w:rsidP="003D7BFA">
      <w:pPr>
        <w:rPr>
          <w:color w:val="C00000"/>
        </w:rPr>
      </w:pPr>
    </w:p>
    <w:p w14:paraId="64FB77E3" w14:textId="1F6CD322" w:rsidR="007928C9" w:rsidRPr="00933901" w:rsidRDefault="007928C9" w:rsidP="003D7BFA">
      <w:pPr>
        <w:rPr>
          <w:b/>
          <w:color w:val="C00000"/>
        </w:rPr>
      </w:pPr>
      <w:r w:rsidRPr="00933901">
        <w:rPr>
          <w:b/>
          <w:color w:val="C00000"/>
        </w:rPr>
        <w:t>How to nominate?</w:t>
      </w:r>
    </w:p>
    <w:p w14:paraId="773FB5C3" w14:textId="481D949E" w:rsidR="007928C9" w:rsidRDefault="007928C9" w:rsidP="003D7BFA">
      <w:r>
        <w:t>The candidate must complete and sign the nomination form, which must also be signed by the nominated representative of the nominating NAVCA member.</w:t>
      </w:r>
    </w:p>
    <w:p w14:paraId="31DB5175" w14:textId="7A487D5F" w:rsidR="007928C9" w:rsidRDefault="007928C9" w:rsidP="003D7BFA">
      <w:r>
        <w:t>The candidate must also sign the declaration form stating that they are not disqualified from acting as a Trustee and company director of NAVCA.</w:t>
      </w:r>
    </w:p>
    <w:p w14:paraId="49FEA62A" w14:textId="2A13980F" w:rsidR="007928C9" w:rsidRDefault="007928C9" w:rsidP="003D7BFA">
      <w:r>
        <w:t>Every candidate should suppl</w:t>
      </w:r>
      <w:r w:rsidR="00400F4C">
        <w:t xml:space="preserve">y </w:t>
      </w:r>
      <w:r w:rsidR="00933901">
        <w:t xml:space="preserve">a </w:t>
      </w:r>
      <w:r>
        <w:t>statement of around 200 words in support of their candidacy –</w:t>
      </w:r>
      <w:r w:rsidR="00933901">
        <w:t xml:space="preserve"> these</w:t>
      </w:r>
      <w:r>
        <w:t xml:space="preserve"> will be circulated to voting members along with the nominations to inform their decision in the event of a ballot.</w:t>
      </w:r>
    </w:p>
    <w:p w14:paraId="28883B09" w14:textId="6F5EB031" w:rsidR="007928C9" w:rsidRDefault="007928C9" w:rsidP="003D7BFA">
      <w:r>
        <w:t>A digital headshot of the candidate should be attached to the nomination if possible.</w:t>
      </w:r>
    </w:p>
    <w:p w14:paraId="1E9A4D40" w14:textId="03567CC1" w:rsidR="007928C9" w:rsidRDefault="007928C9" w:rsidP="003D7BFA"/>
    <w:p w14:paraId="27FCAE10" w14:textId="6C8B9418" w:rsidR="007928C9" w:rsidRPr="00933901" w:rsidRDefault="00933901" w:rsidP="003D7BFA">
      <w:pPr>
        <w:rPr>
          <w:b/>
          <w:color w:val="C00000"/>
        </w:rPr>
      </w:pPr>
      <w:r>
        <w:rPr>
          <w:b/>
          <w:color w:val="C00000"/>
        </w:rPr>
        <w:t>Submitting your nomination</w:t>
      </w:r>
    </w:p>
    <w:p w14:paraId="489FE4E5" w14:textId="7D18F165" w:rsidR="007928C9" w:rsidRDefault="007928C9" w:rsidP="003D7BFA">
      <w:r>
        <w:t>The nomination, declaration, statement and image (if applicable) should be returned by email, clearly</w:t>
      </w:r>
      <w:r w:rsidR="00400F4C">
        <w:t xml:space="preserve"> marked as ‘Nomination for Trustee’</w:t>
      </w:r>
      <w:r>
        <w:t xml:space="preserve"> to Jane Ide, Chief Executive, at </w:t>
      </w:r>
      <w:hyperlink r:id="rId12" w:history="1">
        <w:r w:rsidRPr="002B3585">
          <w:rPr>
            <w:rStyle w:val="Hyperlink"/>
          </w:rPr>
          <w:t>jane.ide@navca.org.uk</w:t>
        </w:r>
      </w:hyperlink>
      <w:r w:rsidR="00933901">
        <w:t>.</w:t>
      </w:r>
    </w:p>
    <w:p w14:paraId="2A8AED0A" w14:textId="6A3FFDC0" w:rsidR="007928C9" w:rsidRDefault="007928C9" w:rsidP="003D7BFA"/>
    <w:p w14:paraId="33F6B087" w14:textId="7424A272" w:rsidR="007928C9" w:rsidRDefault="007928C9" w:rsidP="003D7BFA">
      <w:r>
        <w:t xml:space="preserve">Nominations will be accepted by post by exception, and should be sent to Jane Ide, Chief Executive, NAVCA, The Workstation, Paternoster Row, Sheffield S1 2BX.  Please mark the envelope </w:t>
      </w:r>
      <w:r w:rsidR="00400F4C">
        <w:t>clearly as ‘Nomination for Trustee</w:t>
      </w:r>
      <w:r>
        <w:t>.’</w:t>
      </w:r>
    </w:p>
    <w:p w14:paraId="4F645278" w14:textId="3EE3614F" w:rsidR="007928C9" w:rsidRDefault="007928C9" w:rsidP="003D7BFA"/>
    <w:p w14:paraId="3418F542" w14:textId="66324082" w:rsidR="007928C9" w:rsidRPr="007928C9" w:rsidRDefault="007928C9" w:rsidP="003D7BFA">
      <w:r>
        <w:t>We cannot accept responsibility for any nominations not received.  If you want to confirm that your nomination has arrived safely, please mark your email with a request for a read receipt, or if posting, use a track and trace service to confirm delivery.</w:t>
      </w:r>
    </w:p>
    <w:p w14:paraId="645FF91E" w14:textId="0BCD4140" w:rsidR="007928C9" w:rsidRDefault="007928C9" w:rsidP="003D7BFA"/>
    <w:p w14:paraId="5C4CD9F0" w14:textId="69B21E2F" w:rsidR="00933901" w:rsidRPr="00933901" w:rsidRDefault="00933901" w:rsidP="003D7BFA">
      <w:pPr>
        <w:rPr>
          <w:b/>
          <w:color w:val="C00000"/>
        </w:rPr>
      </w:pPr>
      <w:r w:rsidRPr="00933901">
        <w:rPr>
          <w:b/>
          <w:color w:val="C00000"/>
        </w:rPr>
        <w:t>Deadline</w:t>
      </w:r>
    </w:p>
    <w:p w14:paraId="344AB4FB" w14:textId="717CAC2E" w:rsidR="007928C9" w:rsidRDefault="00933901" w:rsidP="003D7BFA">
      <w:r>
        <w:t>The deadline for re</w:t>
      </w:r>
      <w:r w:rsidR="00400F4C">
        <w:t>ceipt of nominations is 5pm on 10</w:t>
      </w:r>
      <w:r w:rsidR="00400F4C" w:rsidRPr="00400F4C">
        <w:rPr>
          <w:vertAlign w:val="superscript"/>
        </w:rPr>
        <w:t>th</w:t>
      </w:r>
      <w:r w:rsidR="00400F4C">
        <w:t xml:space="preserve"> October </w:t>
      </w:r>
      <w:r>
        <w:t>2018.</w:t>
      </w:r>
    </w:p>
    <w:p w14:paraId="79A3BB7B" w14:textId="31F326B6" w:rsidR="00933901" w:rsidRDefault="00933901" w:rsidP="003D7BFA"/>
    <w:p w14:paraId="55B61C39" w14:textId="77777777" w:rsidR="00933901" w:rsidRDefault="00933901">
      <w:r>
        <w:br w:type="page"/>
      </w:r>
    </w:p>
    <w:p w14:paraId="5820E111" w14:textId="0F65E6E6" w:rsidR="00933901" w:rsidRPr="003037FC" w:rsidRDefault="00933901" w:rsidP="003D7BFA">
      <w:pPr>
        <w:rPr>
          <w:b/>
          <w:color w:val="C00000"/>
          <w:sz w:val="28"/>
          <w:szCs w:val="28"/>
        </w:rPr>
      </w:pPr>
      <w:r w:rsidRPr="003037FC">
        <w:rPr>
          <w:b/>
          <w:color w:val="C00000"/>
          <w:sz w:val="28"/>
          <w:szCs w:val="28"/>
        </w:rPr>
        <w:lastRenderedPageBreak/>
        <w:t>Nomination form</w:t>
      </w:r>
    </w:p>
    <w:p w14:paraId="642B2A36" w14:textId="519BDC4B" w:rsidR="00933901" w:rsidRPr="003037FC" w:rsidRDefault="003037FC" w:rsidP="003D7BFA">
      <w:pPr>
        <w:rPr>
          <w:b/>
        </w:rPr>
      </w:pPr>
      <w:r w:rsidRPr="003037FC">
        <w:rPr>
          <w:b/>
        </w:rPr>
        <w:t>This form must be signed by the nominated representative of a NAVCA member organisation.</w:t>
      </w:r>
    </w:p>
    <w:p w14:paraId="744D3E30" w14:textId="77777777" w:rsidR="003037FC" w:rsidRDefault="003037FC" w:rsidP="003D7BFA"/>
    <w:p w14:paraId="75B51944" w14:textId="0E809698" w:rsidR="00933901" w:rsidRDefault="00933901" w:rsidP="003D7BFA">
      <w:r>
        <w:t>The following person is</w:t>
      </w:r>
      <w:r w:rsidR="00400F4C">
        <w:t xml:space="preserve"> nominated for election as Trustee </w:t>
      </w:r>
      <w:r>
        <w:t>of NAVCA:</w:t>
      </w:r>
    </w:p>
    <w:p w14:paraId="01BC1683" w14:textId="7668C4FF" w:rsidR="00933901" w:rsidRDefault="00933901" w:rsidP="003D7BFA"/>
    <w:tbl>
      <w:tblPr>
        <w:tblStyle w:val="TableGrid"/>
        <w:tblW w:w="9321" w:type="dxa"/>
        <w:tblLook w:val="04A0" w:firstRow="1" w:lastRow="0" w:firstColumn="1" w:lastColumn="0" w:noHBand="0" w:noVBand="1"/>
      </w:tblPr>
      <w:tblGrid>
        <w:gridCol w:w="3787"/>
        <w:gridCol w:w="5534"/>
      </w:tblGrid>
      <w:tr w:rsidR="00933901" w14:paraId="3942A580" w14:textId="77777777" w:rsidTr="00933901">
        <w:trPr>
          <w:trHeight w:val="865"/>
        </w:trPr>
        <w:tc>
          <w:tcPr>
            <w:tcW w:w="3787" w:type="dxa"/>
          </w:tcPr>
          <w:p w14:paraId="08E09C8F" w14:textId="6DA42FC0" w:rsidR="00933901" w:rsidRDefault="00933901" w:rsidP="003D7BFA">
            <w:r>
              <w:t>Name of candidate</w:t>
            </w:r>
          </w:p>
        </w:tc>
        <w:tc>
          <w:tcPr>
            <w:tcW w:w="5534" w:type="dxa"/>
          </w:tcPr>
          <w:p w14:paraId="2BE2DCF0" w14:textId="77777777" w:rsidR="00933901" w:rsidRDefault="00933901" w:rsidP="003D7BFA"/>
        </w:tc>
      </w:tr>
      <w:tr w:rsidR="00933901" w14:paraId="6DB86E7D" w14:textId="77777777" w:rsidTr="00933901">
        <w:trPr>
          <w:trHeight w:val="865"/>
        </w:trPr>
        <w:tc>
          <w:tcPr>
            <w:tcW w:w="3787" w:type="dxa"/>
          </w:tcPr>
          <w:p w14:paraId="56236FB1" w14:textId="617C4265" w:rsidR="00933901" w:rsidRDefault="00933901" w:rsidP="003D7BFA">
            <w:r>
              <w:t>Candidate’s contact number</w:t>
            </w:r>
          </w:p>
        </w:tc>
        <w:tc>
          <w:tcPr>
            <w:tcW w:w="5534" w:type="dxa"/>
          </w:tcPr>
          <w:p w14:paraId="2880BBFC" w14:textId="77777777" w:rsidR="00933901" w:rsidRDefault="00933901" w:rsidP="003D7BFA"/>
        </w:tc>
      </w:tr>
      <w:tr w:rsidR="00933901" w14:paraId="79E8AFE6" w14:textId="77777777" w:rsidTr="00933901">
        <w:trPr>
          <w:trHeight w:val="865"/>
        </w:trPr>
        <w:tc>
          <w:tcPr>
            <w:tcW w:w="3787" w:type="dxa"/>
          </w:tcPr>
          <w:p w14:paraId="02229444" w14:textId="5845A2F3" w:rsidR="00933901" w:rsidRDefault="00933901" w:rsidP="003D7BFA">
            <w:r>
              <w:t>Candidate’s email address</w:t>
            </w:r>
          </w:p>
        </w:tc>
        <w:tc>
          <w:tcPr>
            <w:tcW w:w="5534" w:type="dxa"/>
          </w:tcPr>
          <w:p w14:paraId="039EB093" w14:textId="77777777" w:rsidR="00933901" w:rsidRDefault="00933901" w:rsidP="003D7BFA"/>
        </w:tc>
      </w:tr>
      <w:tr w:rsidR="00933901" w14:paraId="02F3E9B8" w14:textId="77777777" w:rsidTr="00933901">
        <w:trPr>
          <w:trHeight w:val="865"/>
        </w:trPr>
        <w:tc>
          <w:tcPr>
            <w:tcW w:w="3787" w:type="dxa"/>
          </w:tcPr>
          <w:p w14:paraId="7FDBB6BE" w14:textId="79867C5C" w:rsidR="00933901" w:rsidRDefault="00933901" w:rsidP="003D7BFA">
            <w:r>
              <w:t>Candidate’s current role (if applicable)</w:t>
            </w:r>
          </w:p>
        </w:tc>
        <w:tc>
          <w:tcPr>
            <w:tcW w:w="5534" w:type="dxa"/>
          </w:tcPr>
          <w:p w14:paraId="2AFE9055" w14:textId="77777777" w:rsidR="00933901" w:rsidRDefault="00933901" w:rsidP="003D7BFA"/>
        </w:tc>
      </w:tr>
      <w:tr w:rsidR="00933901" w14:paraId="028258C8" w14:textId="77777777" w:rsidTr="00933901">
        <w:trPr>
          <w:trHeight w:val="865"/>
        </w:trPr>
        <w:tc>
          <w:tcPr>
            <w:tcW w:w="3787" w:type="dxa"/>
          </w:tcPr>
          <w:p w14:paraId="3DEE6CDF" w14:textId="77777777" w:rsidR="00933901" w:rsidRDefault="00933901" w:rsidP="003D7BFA">
            <w:r>
              <w:t>Candidate’s correspondence address</w:t>
            </w:r>
          </w:p>
          <w:p w14:paraId="34D303F3" w14:textId="77777777" w:rsidR="00384B32" w:rsidRDefault="00384B32" w:rsidP="003D7BFA"/>
          <w:p w14:paraId="4236B548" w14:textId="77777777" w:rsidR="00384B32" w:rsidRDefault="00384B32" w:rsidP="003D7BFA"/>
          <w:p w14:paraId="20A27C51" w14:textId="77777777" w:rsidR="00384B32" w:rsidRDefault="00384B32" w:rsidP="003D7BFA"/>
          <w:p w14:paraId="070836A7" w14:textId="77777777" w:rsidR="00384B32" w:rsidRDefault="00384B32" w:rsidP="003D7BFA"/>
          <w:p w14:paraId="6AAED17A" w14:textId="77777777" w:rsidR="00384B32" w:rsidRDefault="00384B32" w:rsidP="003D7BFA"/>
          <w:p w14:paraId="414009D2" w14:textId="77777777" w:rsidR="00384B32" w:rsidRDefault="00384B32" w:rsidP="003D7BFA"/>
          <w:p w14:paraId="2F69750D" w14:textId="32B412BF" w:rsidR="00384B32" w:rsidRDefault="00384B32" w:rsidP="003D7BFA"/>
        </w:tc>
        <w:tc>
          <w:tcPr>
            <w:tcW w:w="5534" w:type="dxa"/>
          </w:tcPr>
          <w:p w14:paraId="7BBC5128" w14:textId="77777777" w:rsidR="00933901" w:rsidRDefault="00933901" w:rsidP="003D7BFA"/>
        </w:tc>
      </w:tr>
    </w:tbl>
    <w:p w14:paraId="2C5A59E8" w14:textId="727453EA" w:rsidR="00933901" w:rsidRDefault="00933901" w:rsidP="003D7BFA"/>
    <w:p w14:paraId="73C439EE" w14:textId="77777777" w:rsidR="003037FC" w:rsidRDefault="003037FC" w:rsidP="003D7BFA"/>
    <w:p w14:paraId="4F9E2D18" w14:textId="5A9BBBF0" w:rsidR="00384B32" w:rsidRDefault="003037FC" w:rsidP="003D7BFA">
      <w:r>
        <w:t>Nominating member organisation:</w:t>
      </w:r>
      <w:r>
        <w:tab/>
      </w:r>
      <w:r>
        <w:tab/>
        <w:t>______________________________________</w:t>
      </w:r>
    </w:p>
    <w:p w14:paraId="77298DC6" w14:textId="77777777" w:rsidR="003037FC" w:rsidRDefault="003037FC" w:rsidP="003D7BFA"/>
    <w:p w14:paraId="16A6BFE1" w14:textId="77777777" w:rsidR="003037FC" w:rsidRDefault="003037FC" w:rsidP="003D7BFA"/>
    <w:p w14:paraId="4CB28239" w14:textId="42D17C78" w:rsidR="00384B32" w:rsidRDefault="003037FC" w:rsidP="003D7BFA">
      <w:r>
        <w:t>N</w:t>
      </w:r>
      <w:r w:rsidR="00384B32">
        <w:t>ominated representative</w:t>
      </w:r>
      <w:r>
        <w:t>’s signature:</w:t>
      </w:r>
      <w:r>
        <w:tab/>
        <w:t>______________________________________</w:t>
      </w:r>
    </w:p>
    <w:p w14:paraId="4148E681" w14:textId="209E0C2D" w:rsidR="003037FC" w:rsidRDefault="003037FC" w:rsidP="003D7BFA"/>
    <w:p w14:paraId="6A45DD7B" w14:textId="77777777" w:rsidR="003037FC" w:rsidRDefault="003037FC" w:rsidP="003D7BFA"/>
    <w:p w14:paraId="35E6F611" w14:textId="68EC983B" w:rsidR="00384B32" w:rsidRDefault="00384B32" w:rsidP="003D7BFA">
      <w:r>
        <w:t>Date:</w:t>
      </w:r>
      <w:r w:rsidR="003037FC">
        <w:tab/>
      </w:r>
      <w:r w:rsidR="003037FC">
        <w:tab/>
      </w:r>
      <w:r w:rsidR="003037FC">
        <w:tab/>
      </w:r>
      <w:r w:rsidR="003037FC">
        <w:tab/>
      </w:r>
      <w:r w:rsidR="003037FC">
        <w:tab/>
      </w:r>
      <w:r w:rsidR="003037FC">
        <w:tab/>
        <w:t>______________________________________</w:t>
      </w:r>
    </w:p>
    <w:p w14:paraId="14233A17" w14:textId="77777777" w:rsidR="003037FC" w:rsidRDefault="003037FC" w:rsidP="003D7BFA"/>
    <w:p w14:paraId="328F8AAE" w14:textId="646F1270" w:rsidR="00384B32" w:rsidRDefault="00384B32" w:rsidP="003D7BFA">
      <w:pPr>
        <w:rPr>
          <w:b/>
          <w:color w:val="C00000"/>
          <w:sz w:val="28"/>
          <w:szCs w:val="28"/>
        </w:rPr>
      </w:pPr>
      <w:r w:rsidRPr="003037FC">
        <w:rPr>
          <w:b/>
          <w:color w:val="C00000"/>
          <w:sz w:val="28"/>
          <w:szCs w:val="28"/>
        </w:rPr>
        <w:lastRenderedPageBreak/>
        <w:t>Candidate’s declaration</w:t>
      </w:r>
    </w:p>
    <w:p w14:paraId="20530D10" w14:textId="63ABDC66" w:rsidR="003037FC" w:rsidRPr="003037FC" w:rsidRDefault="003037FC" w:rsidP="003D7BFA">
      <w:pPr>
        <w:rPr>
          <w:b/>
        </w:rPr>
      </w:pPr>
      <w:r w:rsidRPr="003037FC">
        <w:rPr>
          <w:b/>
        </w:rPr>
        <w:t>This form must be signed by the nominated candidate.</w:t>
      </w:r>
    </w:p>
    <w:p w14:paraId="1462378A" w14:textId="77777777" w:rsidR="00CA0D5E" w:rsidRDefault="00CA0D5E" w:rsidP="00384B32">
      <w:pPr>
        <w:rPr>
          <w:rFonts w:eastAsia="Arial" w:cs="Arial"/>
          <w:b/>
          <w:lang w:val="en-US" w:eastAsia="en-GB"/>
        </w:rPr>
      </w:pPr>
    </w:p>
    <w:p w14:paraId="76369493" w14:textId="77777777" w:rsidR="00384B32" w:rsidRDefault="00384B32" w:rsidP="00384B32">
      <w:r>
        <w:t>I have read the person specification and role profile as published by NAVCA</w:t>
      </w:r>
      <w:r>
        <w:tab/>
      </w:r>
      <w:r>
        <w:tab/>
      </w:r>
      <w:r>
        <w:sym w:font="Wingdings" w:char="F06F"/>
      </w:r>
    </w:p>
    <w:p w14:paraId="26EECDEE" w14:textId="5D616ACE" w:rsidR="00384B32" w:rsidRDefault="00384B32" w:rsidP="00384B32">
      <w:r>
        <w:t>I enclose a statement (app</w:t>
      </w:r>
      <w:r w:rsidR="00400F4C">
        <w:t>rox. 200 words)</w:t>
      </w:r>
      <w:r>
        <w:t xml:space="preserve"> to support my candidacy</w:t>
      </w:r>
      <w:r>
        <w:tab/>
      </w:r>
      <w:r w:rsidR="003B0D83">
        <w:tab/>
      </w:r>
      <w:r w:rsidR="003B0D83">
        <w:tab/>
      </w:r>
      <w:r>
        <w:sym w:font="Wingdings" w:char="F06F"/>
      </w:r>
    </w:p>
    <w:p w14:paraId="325EE71F" w14:textId="77777777" w:rsidR="00384B32" w:rsidRDefault="00384B32" w:rsidP="00384B32">
      <w:r>
        <w:t>I have signed the declaration form</w:t>
      </w:r>
      <w:r>
        <w:tab/>
      </w:r>
      <w:r>
        <w:tab/>
      </w:r>
      <w:r>
        <w:tab/>
      </w:r>
      <w:r>
        <w:tab/>
      </w:r>
      <w:r>
        <w:tab/>
      </w:r>
      <w:r>
        <w:tab/>
      </w:r>
      <w:r>
        <w:tab/>
      </w:r>
      <w:r>
        <w:tab/>
      </w:r>
      <w:r>
        <w:sym w:font="Wingdings" w:char="F06F"/>
      </w:r>
    </w:p>
    <w:p w14:paraId="5B169964" w14:textId="4B419DB7" w:rsidR="00384B32" w:rsidRPr="00384B32" w:rsidRDefault="00384B32" w:rsidP="00384B32">
      <w:r>
        <w:t xml:space="preserve">I </w:t>
      </w:r>
      <w:r w:rsidR="00400F4C">
        <w:t>consent to be nominated as Trustee</w:t>
      </w:r>
      <w:r>
        <w:t xml:space="preserve"> of NAVCA and understand that if elected to the role I will serve for a term of three years from the date of the 2018 AGM</w:t>
      </w:r>
      <w:r>
        <w:tab/>
      </w:r>
      <w:r>
        <w:tab/>
      </w:r>
      <w:r>
        <w:tab/>
      </w:r>
      <w:r>
        <w:tab/>
      </w:r>
      <w:r>
        <w:sym w:font="Wingdings" w:char="F06F"/>
      </w:r>
    </w:p>
    <w:p w14:paraId="5E6A0B49" w14:textId="204E7C98" w:rsidR="002D643A" w:rsidRDefault="003037FC" w:rsidP="00384B32">
      <w:pPr>
        <w:rPr>
          <w:rFonts w:eastAsia="Arial" w:cs="Arial"/>
          <w:lang w:val="en-US" w:eastAsia="en-GB"/>
        </w:rPr>
      </w:pPr>
      <w:r>
        <w:rPr>
          <w:rFonts w:eastAsia="Arial" w:cs="Arial"/>
          <w:lang w:val="en-US" w:eastAsia="en-GB"/>
        </w:rPr>
        <w:t>I confirm</w:t>
      </w:r>
      <w:r w:rsidR="002D643A">
        <w:rPr>
          <w:rFonts w:eastAsia="Arial" w:cs="Arial"/>
          <w:lang w:val="en-US" w:eastAsia="en-GB"/>
        </w:rPr>
        <w:t xml:space="preserve"> that</w:t>
      </w:r>
      <w:r>
        <w:rPr>
          <w:rFonts w:eastAsia="Arial" w:cs="Arial"/>
          <w:lang w:val="en-US" w:eastAsia="en-GB"/>
        </w:rPr>
        <w:t xml:space="preserve"> </w:t>
      </w:r>
      <w:r w:rsidR="00384B32" w:rsidRPr="00384B32">
        <w:rPr>
          <w:rFonts w:eastAsia="Arial" w:cs="Arial"/>
          <w:lang w:val="en-US" w:eastAsia="en-GB"/>
        </w:rPr>
        <w:t>I am not disqualified from acting as a Trustee</w:t>
      </w:r>
      <w:r w:rsidR="002D643A">
        <w:rPr>
          <w:rFonts w:eastAsia="Arial" w:cs="Arial"/>
          <w:lang w:val="en-US" w:eastAsia="en-GB"/>
        </w:rPr>
        <w:t xml:space="preserve"> from 1</w:t>
      </w:r>
      <w:r w:rsidR="002D643A" w:rsidRPr="002D643A">
        <w:rPr>
          <w:rFonts w:eastAsia="Arial" w:cs="Arial"/>
          <w:vertAlign w:val="superscript"/>
          <w:lang w:val="en-US" w:eastAsia="en-GB"/>
        </w:rPr>
        <w:t>st</w:t>
      </w:r>
      <w:r w:rsidR="002D643A">
        <w:rPr>
          <w:rFonts w:eastAsia="Arial" w:cs="Arial"/>
          <w:lang w:val="en-US" w:eastAsia="en-GB"/>
        </w:rPr>
        <w:t xml:space="preserve"> August 2018</w:t>
      </w:r>
      <w:r w:rsidR="002D643A">
        <w:rPr>
          <w:rFonts w:eastAsia="Arial" w:cs="Arial"/>
          <w:lang w:val="en-US" w:eastAsia="en-GB"/>
        </w:rPr>
        <w:tab/>
      </w:r>
      <w:r w:rsidR="002D643A">
        <w:rPr>
          <w:rFonts w:eastAsia="Arial" w:cs="Arial"/>
          <w:lang w:val="en-US" w:eastAsia="en-GB"/>
        </w:rPr>
        <w:tab/>
      </w:r>
      <w:r w:rsidR="002D643A">
        <w:rPr>
          <w:rFonts w:eastAsia="Arial" w:cs="Arial"/>
          <w:lang w:val="en-US" w:eastAsia="en-GB"/>
        </w:rPr>
        <w:sym w:font="Wingdings" w:char="F06F"/>
      </w:r>
    </w:p>
    <w:p w14:paraId="1915280B" w14:textId="1DA20B84" w:rsidR="002D643A" w:rsidRDefault="002D643A" w:rsidP="00384B32">
      <w:pPr>
        <w:rPr>
          <w:rFonts w:eastAsia="Arial" w:cs="Arial"/>
          <w:lang w:val="en-US" w:eastAsia="en-GB"/>
        </w:rPr>
      </w:pPr>
      <w:r>
        <w:rPr>
          <w:rFonts w:eastAsia="Arial" w:cs="Arial"/>
          <w:lang w:val="en-US" w:eastAsia="en-GB"/>
        </w:rPr>
        <w:t>I confirm that I am not disqualified from acting as a</w:t>
      </w:r>
      <w:r w:rsidR="00384B32">
        <w:rPr>
          <w:rFonts w:eastAsia="Arial" w:cs="Arial"/>
          <w:lang w:val="en-US" w:eastAsia="en-GB"/>
        </w:rPr>
        <w:t xml:space="preserve"> company director of NAVCA</w:t>
      </w:r>
      <w:r>
        <w:rPr>
          <w:rFonts w:eastAsia="Arial" w:cs="Arial"/>
          <w:lang w:val="en-US" w:eastAsia="en-GB"/>
        </w:rPr>
        <w:tab/>
      </w:r>
      <w:r>
        <w:rPr>
          <w:rFonts w:eastAsia="Arial" w:cs="Arial"/>
          <w:lang w:val="en-US" w:eastAsia="en-GB"/>
        </w:rPr>
        <w:tab/>
      </w:r>
      <w:r>
        <w:rPr>
          <w:rFonts w:eastAsia="Arial" w:cs="Arial"/>
          <w:lang w:val="en-US" w:eastAsia="en-GB"/>
        </w:rPr>
        <w:sym w:font="Wingdings" w:char="F06F"/>
      </w:r>
    </w:p>
    <w:p w14:paraId="57F813EF" w14:textId="40C1ABA6" w:rsidR="00384B32" w:rsidRPr="003E0CE6" w:rsidRDefault="002D643A" w:rsidP="00384B32">
      <w:pPr>
        <w:rPr>
          <w:rFonts w:eastAsia="Arial" w:cs="Arial"/>
          <w:lang w:val="en-US" w:eastAsia="en-GB"/>
        </w:rPr>
      </w:pPr>
      <w:r w:rsidRPr="002D643A">
        <w:rPr>
          <w:rFonts w:eastAsia="Arial" w:cs="Arial"/>
          <w:lang w:val="en-US" w:eastAsia="en-GB"/>
        </w:rPr>
        <w:t>I will inform the trustees promptly if, after the date of this declaration, one or more of the disqualification reasons applies to me.</w:t>
      </w:r>
      <w:r w:rsidR="003037FC">
        <w:rPr>
          <w:rFonts w:eastAsia="Arial" w:cs="Arial"/>
          <w:lang w:val="en-US" w:eastAsia="en-GB"/>
        </w:rPr>
        <w:tab/>
      </w:r>
      <w:r>
        <w:rPr>
          <w:rFonts w:eastAsia="Arial" w:cs="Arial"/>
          <w:lang w:val="en-US" w:eastAsia="en-GB"/>
        </w:rPr>
        <w:tab/>
      </w:r>
      <w:r>
        <w:rPr>
          <w:rFonts w:eastAsia="Arial" w:cs="Arial"/>
          <w:lang w:val="en-US" w:eastAsia="en-GB"/>
        </w:rPr>
        <w:tab/>
      </w:r>
      <w:r>
        <w:rPr>
          <w:rFonts w:eastAsia="Arial" w:cs="Arial"/>
          <w:lang w:val="en-US" w:eastAsia="en-GB"/>
        </w:rPr>
        <w:tab/>
      </w:r>
      <w:r>
        <w:rPr>
          <w:rFonts w:eastAsia="Arial" w:cs="Arial"/>
          <w:lang w:val="en-US" w:eastAsia="en-GB"/>
        </w:rPr>
        <w:tab/>
      </w:r>
      <w:r>
        <w:rPr>
          <w:rFonts w:eastAsia="Arial" w:cs="Arial"/>
          <w:lang w:val="en-US" w:eastAsia="en-GB"/>
        </w:rPr>
        <w:tab/>
      </w:r>
      <w:r>
        <w:rPr>
          <w:rFonts w:eastAsia="Arial" w:cs="Arial"/>
          <w:lang w:val="en-US" w:eastAsia="en-GB"/>
        </w:rPr>
        <w:tab/>
      </w:r>
      <w:r w:rsidR="00384B32">
        <w:rPr>
          <w:rFonts w:eastAsia="Arial" w:cs="Arial"/>
          <w:lang w:val="en-US" w:eastAsia="en-GB"/>
        </w:rPr>
        <w:sym w:font="Wingdings" w:char="F06F"/>
      </w:r>
    </w:p>
    <w:p w14:paraId="41D7AB0D" w14:textId="77777777" w:rsidR="00384B32" w:rsidRDefault="00384B32" w:rsidP="003D7BFA"/>
    <w:p w14:paraId="1E7BA159" w14:textId="6592CEC7" w:rsidR="00933901" w:rsidRDefault="003037FC" w:rsidP="003D7BFA">
      <w:r>
        <w:t xml:space="preserve">Signature of candidate </w:t>
      </w:r>
      <w:r>
        <w:tab/>
        <w:t>______________________________________________</w:t>
      </w:r>
    </w:p>
    <w:p w14:paraId="3957D231" w14:textId="5AB2F126" w:rsidR="003037FC" w:rsidRDefault="003037FC" w:rsidP="003D7BFA"/>
    <w:p w14:paraId="1DDA1BF1" w14:textId="0A36B387" w:rsidR="003037FC" w:rsidRDefault="003037FC" w:rsidP="003D7BFA">
      <w:r>
        <w:t xml:space="preserve">Name of candidate </w:t>
      </w:r>
      <w:r>
        <w:tab/>
      </w:r>
      <w:r>
        <w:tab/>
        <w:t>______________________________________________</w:t>
      </w:r>
    </w:p>
    <w:p w14:paraId="7491D8FA" w14:textId="07ACA4AA" w:rsidR="003037FC" w:rsidRDefault="003037FC" w:rsidP="003D7BFA"/>
    <w:p w14:paraId="0535D325" w14:textId="0220EB24" w:rsidR="003037FC" w:rsidRDefault="003037FC" w:rsidP="003D7BFA">
      <w:r>
        <w:t>Date</w:t>
      </w:r>
      <w:r>
        <w:tab/>
      </w:r>
      <w:r>
        <w:tab/>
      </w:r>
      <w:r>
        <w:tab/>
      </w:r>
      <w:r>
        <w:tab/>
        <w:t>______________________________________________</w:t>
      </w:r>
    </w:p>
    <w:p w14:paraId="620D90F3" w14:textId="01377A52" w:rsidR="00895C63" w:rsidRDefault="00895C63" w:rsidP="00895C63"/>
    <w:sectPr w:rsidR="00895C63" w:rsidSect="000B3499">
      <w:footerReference w:type="default" r:id="rId13"/>
      <w:headerReference w:type="first" r:id="rId14"/>
      <w:pgSz w:w="11906" w:h="16838" w:code="9"/>
      <w:pgMar w:top="1667" w:right="1418" w:bottom="1418" w:left="1418" w:header="45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6BE1C" w14:textId="77777777" w:rsidR="00A4473E" w:rsidRDefault="00A4473E" w:rsidP="00CA5287">
      <w:pPr>
        <w:spacing w:after="0" w:line="240" w:lineRule="auto"/>
      </w:pPr>
      <w:r>
        <w:separator/>
      </w:r>
    </w:p>
  </w:endnote>
  <w:endnote w:type="continuationSeparator" w:id="0">
    <w:p w14:paraId="5AB7781D" w14:textId="77777777" w:rsidR="00A4473E" w:rsidRDefault="00A4473E" w:rsidP="00CA5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7A20E" w14:textId="2082D8E6" w:rsidR="005E3457" w:rsidRPr="00A30373" w:rsidRDefault="005E3457" w:rsidP="005E3457">
    <w:pPr>
      <w:pStyle w:val="Footer"/>
    </w:pPr>
    <w:r>
      <w:rPr>
        <w:szCs w:val="16"/>
      </w:rPr>
      <w:tab/>
    </w:r>
    <w:r>
      <w:rPr>
        <w:szCs w:val="16"/>
      </w:rPr>
      <w:tab/>
    </w:r>
    <w:r>
      <w:rPr>
        <w:szCs w:val="16"/>
      </w:rPr>
      <w:tab/>
    </w:r>
    <w:r w:rsidRPr="001D3CFB">
      <w:rPr>
        <w:color w:val="C20739"/>
        <w:szCs w:val="16"/>
      </w:rPr>
      <w:fldChar w:fldCharType="begin"/>
    </w:r>
    <w:r w:rsidRPr="001D3CFB">
      <w:rPr>
        <w:color w:val="C20739"/>
        <w:szCs w:val="16"/>
      </w:rPr>
      <w:instrText xml:space="preserve"> PAGE   \* MERGEFORMAT </w:instrText>
    </w:r>
    <w:r w:rsidRPr="001D3CFB">
      <w:rPr>
        <w:color w:val="C20739"/>
        <w:szCs w:val="16"/>
      </w:rPr>
      <w:fldChar w:fldCharType="separate"/>
    </w:r>
    <w:r w:rsidR="00637E39">
      <w:rPr>
        <w:noProof/>
        <w:color w:val="C20739"/>
        <w:szCs w:val="16"/>
      </w:rPr>
      <w:t>5</w:t>
    </w:r>
    <w:r w:rsidRPr="001D3CFB">
      <w:rPr>
        <w:noProof/>
        <w:color w:val="C20739"/>
        <w:szCs w:val="16"/>
      </w:rPr>
      <w:fldChar w:fldCharType="end"/>
    </w:r>
  </w:p>
  <w:p w14:paraId="2CC0A660" w14:textId="77777777" w:rsidR="005E3457" w:rsidRDefault="005E34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0A3BD" w14:textId="77777777" w:rsidR="00A4473E" w:rsidRDefault="00A4473E" w:rsidP="00CA5287">
      <w:pPr>
        <w:spacing w:after="0" w:line="240" w:lineRule="auto"/>
      </w:pPr>
      <w:r>
        <w:separator/>
      </w:r>
    </w:p>
  </w:footnote>
  <w:footnote w:type="continuationSeparator" w:id="0">
    <w:p w14:paraId="4D925686" w14:textId="77777777" w:rsidR="00A4473E" w:rsidRDefault="00A4473E" w:rsidP="00CA5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F9B36" w14:textId="77777777" w:rsidR="004062A7" w:rsidRDefault="00793DCB" w:rsidP="004062A7">
    <w:pPr>
      <w:pStyle w:val="Footer"/>
      <w:spacing w:line="240" w:lineRule="atLeast"/>
      <w:ind w:left="-6"/>
      <w:rPr>
        <w:color w:val="1A262F"/>
        <w:sz w:val="20"/>
        <w:szCs w:val="20"/>
      </w:rPr>
    </w:pPr>
    <w:r>
      <w:rPr>
        <w:noProof/>
      </w:rPr>
      <w:drawing>
        <wp:anchor distT="0" distB="0" distL="114300" distR="114300" simplePos="0" relativeHeight="251659264" behindDoc="1" locked="1" layoutInCell="1" allowOverlap="1" wp14:anchorId="28FAD619" wp14:editId="39F44277">
          <wp:simplePos x="0" y="0"/>
          <wp:positionH relativeFrom="column">
            <wp:posOffset>-180340</wp:posOffset>
          </wp:positionH>
          <wp:positionV relativeFrom="paragraph">
            <wp:posOffset>107950</wp:posOffset>
          </wp:positionV>
          <wp:extent cx="2160000" cy="871200"/>
          <wp:effectExtent l="0" t="0" r="0" b="5715"/>
          <wp:wrapNone/>
          <wp:docPr id="7" name="Picture 7" title="The NAV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CA_logo_horizontal_strapline.eps"/>
                  <pic:cNvPicPr/>
                </pic:nvPicPr>
                <pic:blipFill>
                  <a:blip r:embed="rId1">
                    <a:extLst>
                      <a:ext uri="{28A0092B-C50C-407E-A947-70E740481C1C}">
                        <a14:useLocalDpi xmlns:a14="http://schemas.microsoft.com/office/drawing/2010/main" val="0"/>
                      </a:ext>
                    </a:extLst>
                  </a:blip>
                  <a:stretch>
                    <a:fillRect/>
                  </a:stretch>
                </pic:blipFill>
                <pic:spPr>
                  <a:xfrm>
                    <a:off x="0" y="0"/>
                    <a:ext cx="2160000" cy="871200"/>
                  </a:xfrm>
                  <a:prstGeom prst="rect">
                    <a:avLst/>
                  </a:prstGeom>
                </pic:spPr>
              </pic:pic>
            </a:graphicData>
          </a:graphic>
          <wp14:sizeRelH relativeFrom="page">
            <wp14:pctWidth>0</wp14:pctWidth>
          </wp14:sizeRelH>
          <wp14:sizeRelV relativeFrom="page">
            <wp14:pctHeight>0</wp14:pctHeight>
          </wp14:sizeRelV>
        </wp:anchor>
      </w:drawing>
    </w:r>
    <w:r w:rsidR="004062A7">
      <w:tab/>
    </w:r>
    <w:r w:rsidR="004062A7">
      <w:tab/>
    </w:r>
    <w:r w:rsidR="004062A7">
      <w:tab/>
    </w:r>
    <w:r w:rsidR="004062A7">
      <w:tab/>
    </w:r>
    <w:r w:rsidR="004062A7">
      <w:tab/>
    </w:r>
    <w:r w:rsidR="004062A7" w:rsidRPr="0043021A">
      <w:rPr>
        <w:color w:val="1A262F"/>
        <w:sz w:val="20"/>
        <w:szCs w:val="20"/>
      </w:rPr>
      <w:br/>
    </w:r>
    <w:r w:rsidR="004062A7">
      <w:rPr>
        <w:color w:val="1A262F"/>
        <w:sz w:val="20"/>
        <w:szCs w:val="20"/>
      </w:rPr>
      <w:tab/>
      <w:t xml:space="preserve">                                                                                                   </w:t>
    </w:r>
  </w:p>
  <w:p w14:paraId="78823404" w14:textId="77777777" w:rsidR="00793DCB" w:rsidRDefault="00793DCB">
    <w:pPr>
      <w:pStyle w:val="Header"/>
    </w:pPr>
  </w:p>
  <w:p w14:paraId="36126FA5" w14:textId="77777777" w:rsidR="00832C00" w:rsidRDefault="00832C00">
    <w:pPr>
      <w:pStyle w:val="Header"/>
    </w:pPr>
  </w:p>
  <w:p w14:paraId="7C51DFE2" w14:textId="77777777" w:rsidR="00832C00" w:rsidRDefault="00832C0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920C304"/>
    <w:lvl w:ilvl="0">
      <w:start w:val="1"/>
      <w:numFmt w:val="decimal"/>
      <w:pStyle w:val="ListNumber5"/>
      <w:lvlText w:val="%1."/>
      <w:lvlJc w:val="left"/>
      <w:pPr>
        <w:tabs>
          <w:tab w:val="num" w:pos="1492"/>
        </w:tabs>
        <w:ind w:left="1492" w:hanging="360"/>
      </w:pPr>
      <w:rPr>
        <w:color w:val="C4103C"/>
      </w:rPr>
    </w:lvl>
  </w:abstractNum>
  <w:abstractNum w:abstractNumId="1" w15:restartNumberingAfterBreak="0">
    <w:nsid w:val="FFFFFF7D"/>
    <w:multiLevelType w:val="singleLevel"/>
    <w:tmpl w:val="C72C9194"/>
    <w:lvl w:ilvl="0">
      <w:start w:val="1"/>
      <w:numFmt w:val="decimal"/>
      <w:pStyle w:val="ListNumber4"/>
      <w:lvlText w:val="%1."/>
      <w:lvlJc w:val="left"/>
      <w:pPr>
        <w:tabs>
          <w:tab w:val="num" w:pos="1209"/>
        </w:tabs>
        <w:ind w:left="1209" w:hanging="360"/>
      </w:pPr>
      <w:rPr>
        <w:color w:val="C4103C"/>
      </w:rPr>
    </w:lvl>
  </w:abstractNum>
  <w:abstractNum w:abstractNumId="2" w15:restartNumberingAfterBreak="0">
    <w:nsid w:val="FFFFFF7E"/>
    <w:multiLevelType w:val="singleLevel"/>
    <w:tmpl w:val="BB24C2FC"/>
    <w:lvl w:ilvl="0">
      <w:start w:val="1"/>
      <w:numFmt w:val="decimal"/>
      <w:pStyle w:val="ListNumber3"/>
      <w:lvlText w:val="%1."/>
      <w:lvlJc w:val="left"/>
      <w:pPr>
        <w:tabs>
          <w:tab w:val="num" w:pos="926"/>
        </w:tabs>
        <w:ind w:left="926" w:hanging="360"/>
      </w:pPr>
      <w:rPr>
        <w:color w:val="C4103C"/>
      </w:rPr>
    </w:lvl>
  </w:abstractNum>
  <w:abstractNum w:abstractNumId="3" w15:restartNumberingAfterBreak="0">
    <w:nsid w:val="FFFFFF7F"/>
    <w:multiLevelType w:val="singleLevel"/>
    <w:tmpl w:val="FCC826A6"/>
    <w:lvl w:ilvl="0">
      <w:start w:val="1"/>
      <w:numFmt w:val="decimal"/>
      <w:pStyle w:val="ListNumber2"/>
      <w:lvlText w:val="%1."/>
      <w:lvlJc w:val="left"/>
      <w:pPr>
        <w:tabs>
          <w:tab w:val="num" w:pos="643"/>
        </w:tabs>
        <w:ind w:left="643" w:hanging="360"/>
      </w:pPr>
      <w:rPr>
        <w:color w:val="C4103C"/>
      </w:rPr>
    </w:lvl>
  </w:abstractNum>
  <w:abstractNum w:abstractNumId="4" w15:restartNumberingAfterBreak="0">
    <w:nsid w:val="FFFFFF80"/>
    <w:multiLevelType w:val="singleLevel"/>
    <w:tmpl w:val="9CC82FDC"/>
    <w:lvl w:ilvl="0">
      <w:start w:val="1"/>
      <w:numFmt w:val="bullet"/>
      <w:pStyle w:val="ListBullet5"/>
      <w:lvlText w:val=""/>
      <w:lvlJc w:val="left"/>
      <w:pPr>
        <w:tabs>
          <w:tab w:val="num" w:pos="1492"/>
        </w:tabs>
        <w:ind w:left="1492" w:hanging="360"/>
      </w:pPr>
      <w:rPr>
        <w:rFonts w:ascii="Symbol" w:hAnsi="Symbol" w:hint="default"/>
        <w:color w:val="C4103C"/>
      </w:rPr>
    </w:lvl>
  </w:abstractNum>
  <w:abstractNum w:abstractNumId="5" w15:restartNumberingAfterBreak="0">
    <w:nsid w:val="FFFFFF81"/>
    <w:multiLevelType w:val="singleLevel"/>
    <w:tmpl w:val="33860744"/>
    <w:lvl w:ilvl="0">
      <w:start w:val="1"/>
      <w:numFmt w:val="bullet"/>
      <w:pStyle w:val="ListBullet4"/>
      <w:lvlText w:val=""/>
      <w:lvlJc w:val="left"/>
      <w:pPr>
        <w:tabs>
          <w:tab w:val="num" w:pos="1209"/>
        </w:tabs>
        <w:ind w:left="1209" w:hanging="360"/>
      </w:pPr>
      <w:rPr>
        <w:rFonts w:ascii="Symbol" w:hAnsi="Symbol" w:hint="default"/>
        <w:color w:val="C4103C"/>
      </w:rPr>
    </w:lvl>
  </w:abstractNum>
  <w:abstractNum w:abstractNumId="6" w15:restartNumberingAfterBreak="0">
    <w:nsid w:val="FFFFFF82"/>
    <w:multiLevelType w:val="singleLevel"/>
    <w:tmpl w:val="6122D132"/>
    <w:lvl w:ilvl="0">
      <w:start w:val="1"/>
      <w:numFmt w:val="bullet"/>
      <w:pStyle w:val="ListBullet3"/>
      <w:lvlText w:val=""/>
      <w:lvlJc w:val="left"/>
      <w:pPr>
        <w:tabs>
          <w:tab w:val="num" w:pos="926"/>
        </w:tabs>
        <w:ind w:left="926" w:hanging="360"/>
      </w:pPr>
      <w:rPr>
        <w:rFonts w:ascii="Symbol" w:hAnsi="Symbol" w:hint="default"/>
        <w:color w:val="C4103C"/>
      </w:rPr>
    </w:lvl>
  </w:abstractNum>
  <w:abstractNum w:abstractNumId="7" w15:restartNumberingAfterBreak="0">
    <w:nsid w:val="FFFFFF83"/>
    <w:multiLevelType w:val="singleLevel"/>
    <w:tmpl w:val="FCBC7588"/>
    <w:lvl w:ilvl="0">
      <w:start w:val="1"/>
      <w:numFmt w:val="bullet"/>
      <w:lvlText w:val=""/>
      <w:lvlJc w:val="left"/>
      <w:pPr>
        <w:tabs>
          <w:tab w:val="num" w:pos="643"/>
        </w:tabs>
        <w:ind w:left="643" w:hanging="360"/>
      </w:pPr>
      <w:rPr>
        <w:rFonts w:ascii="Symbol" w:hAnsi="Symbol" w:hint="default"/>
        <w:color w:val="C4103C"/>
      </w:rPr>
    </w:lvl>
  </w:abstractNum>
  <w:abstractNum w:abstractNumId="8" w15:restartNumberingAfterBreak="0">
    <w:nsid w:val="FFFFFF88"/>
    <w:multiLevelType w:val="singleLevel"/>
    <w:tmpl w:val="28D00716"/>
    <w:lvl w:ilvl="0">
      <w:start w:val="1"/>
      <w:numFmt w:val="decimal"/>
      <w:lvlText w:val="%1."/>
      <w:lvlJc w:val="left"/>
      <w:pPr>
        <w:tabs>
          <w:tab w:val="num" w:pos="360"/>
        </w:tabs>
        <w:ind w:left="360" w:hanging="360"/>
      </w:pPr>
      <w:rPr>
        <w:color w:val="C4103C"/>
      </w:rPr>
    </w:lvl>
  </w:abstractNum>
  <w:abstractNum w:abstractNumId="9" w15:restartNumberingAfterBreak="0">
    <w:nsid w:val="FFFFFF89"/>
    <w:multiLevelType w:val="singleLevel"/>
    <w:tmpl w:val="B95C7F0E"/>
    <w:lvl w:ilvl="0">
      <w:start w:val="1"/>
      <w:numFmt w:val="bullet"/>
      <w:lvlText w:val=""/>
      <w:lvlJc w:val="left"/>
      <w:pPr>
        <w:tabs>
          <w:tab w:val="num" w:pos="360"/>
        </w:tabs>
        <w:ind w:left="360" w:hanging="360"/>
      </w:pPr>
      <w:rPr>
        <w:rFonts w:ascii="Symbol" w:hAnsi="Symbol" w:hint="default"/>
        <w:color w:val="C4103C"/>
      </w:rPr>
    </w:lvl>
  </w:abstractNum>
  <w:abstractNum w:abstractNumId="10" w15:restartNumberingAfterBreak="0">
    <w:nsid w:val="016C2FDF"/>
    <w:multiLevelType w:val="hybridMultilevel"/>
    <w:tmpl w:val="A1DAD84C"/>
    <w:lvl w:ilvl="0" w:tplc="A462ECBE">
      <w:start w:val="1"/>
      <w:numFmt w:val="bullet"/>
      <w:lvlText w:val=""/>
      <w:lvlJc w:val="left"/>
      <w:pPr>
        <w:ind w:left="720" w:hanging="360"/>
      </w:pPr>
      <w:rPr>
        <w:rFonts w:ascii="Symbol" w:hAnsi="Symbol" w:hint="default"/>
        <w:color w:val="C410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864BDB"/>
    <w:multiLevelType w:val="hybridMultilevel"/>
    <w:tmpl w:val="8696CAA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B64366E"/>
    <w:multiLevelType w:val="hybridMultilevel"/>
    <w:tmpl w:val="1396B4B8"/>
    <w:lvl w:ilvl="0" w:tplc="B52E15A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EE585E"/>
    <w:multiLevelType w:val="hybridMultilevel"/>
    <w:tmpl w:val="4D320E58"/>
    <w:lvl w:ilvl="0" w:tplc="D6947F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423D2B"/>
    <w:multiLevelType w:val="hybridMultilevel"/>
    <w:tmpl w:val="BC1E7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8C6619"/>
    <w:multiLevelType w:val="hybridMultilevel"/>
    <w:tmpl w:val="38047236"/>
    <w:lvl w:ilvl="0" w:tplc="100E46A6">
      <w:start w:val="1"/>
      <w:numFmt w:val="bullet"/>
      <w:pStyle w:val="Bullets"/>
      <w:lvlText w:val=""/>
      <w:lvlJc w:val="left"/>
      <w:pPr>
        <w:ind w:left="720" w:hanging="360"/>
      </w:pPr>
      <w:rPr>
        <w:rFonts w:ascii="Symbol" w:hAnsi="Symbol" w:hint="default"/>
        <w:color w:val="C4103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CF73AA"/>
    <w:multiLevelType w:val="hybridMultilevel"/>
    <w:tmpl w:val="BD7A7A32"/>
    <w:lvl w:ilvl="0" w:tplc="8AE6FA9A">
      <w:start w:val="1"/>
      <w:numFmt w:val="decimal"/>
      <w:lvlText w:val="%1."/>
      <w:lvlJc w:val="left"/>
      <w:pPr>
        <w:ind w:left="720" w:hanging="360"/>
      </w:pPr>
      <w:rPr>
        <w:rFonts w:hint="default"/>
        <w:color w:val="C4103C"/>
      </w:rPr>
    </w:lvl>
    <w:lvl w:ilvl="1" w:tplc="326A5C08">
      <w:start w:val="1"/>
      <w:numFmt w:val="lowerLetter"/>
      <w:lvlText w:val="%2."/>
      <w:lvlJc w:val="left"/>
      <w:pPr>
        <w:ind w:left="1440" w:hanging="360"/>
      </w:pPr>
      <w:rPr>
        <w:color w:val="C4103C"/>
      </w:rPr>
    </w:lvl>
    <w:lvl w:ilvl="2" w:tplc="31B69CD8">
      <w:start w:val="1"/>
      <w:numFmt w:val="lowerRoman"/>
      <w:lvlText w:val="%3."/>
      <w:lvlJc w:val="right"/>
      <w:pPr>
        <w:ind w:left="2160" w:hanging="180"/>
      </w:pPr>
      <w:rPr>
        <w:color w:val="C4103C"/>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3874CF3"/>
    <w:multiLevelType w:val="hybridMultilevel"/>
    <w:tmpl w:val="B43017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C680079"/>
    <w:multiLevelType w:val="hybridMultilevel"/>
    <w:tmpl w:val="AAEC9B5E"/>
    <w:lvl w:ilvl="0" w:tplc="0809000F">
      <w:start w:val="1"/>
      <w:numFmt w:val="decimal"/>
      <w:lvlText w:val="%1."/>
      <w:lvlJc w:val="left"/>
      <w:pPr>
        <w:ind w:left="144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1FBF2B02"/>
    <w:multiLevelType w:val="hybridMultilevel"/>
    <w:tmpl w:val="0FA447BC"/>
    <w:lvl w:ilvl="0" w:tplc="A12CAF64">
      <w:start w:val="1"/>
      <w:numFmt w:val="decimal"/>
      <w:lvlText w:val="%1."/>
      <w:lvlJc w:val="left"/>
      <w:pPr>
        <w:tabs>
          <w:tab w:val="num" w:pos="360"/>
        </w:tabs>
        <w:ind w:left="360" w:hanging="360"/>
      </w:pPr>
      <w:rPr>
        <w:rFonts w:hint="default"/>
        <w:color w:val="C4103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BE6B93"/>
    <w:multiLevelType w:val="multilevel"/>
    <w:tmpl w:val="ECC6F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C1025F9"/>
    <w:multiLevelType w:val="hybridMultilevel"/>
    <w:tmpl w:val="34AAD6A0"/>
    <w:lvl w:ilvl="0" w:tplc="64765D30">
      <w:start w:val="1"/>
      <w:numFmt w:val="decimal"/>
      <w:lvlText w:val="%1."/>
      <w:lvlJc w:val="left"/>
      <w:pPr>
        <w:ind w:left="360" w:hanging="360"/>
      </w:pPr>
      <w:rPr>
        <w:rFonts w:ascii="Arial" w:hAnsi="Arial" w:cs="Arial" w:hint="default"/>
        <w:color w:val="C4103C"/>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CF87294"/>
    <w:multiLevelType w:val="multilevel"/>
    <w:tmpl w:val="08090023"/>
    <w:styleLink w:val="ArticleSection"/>
    <w:lvl w:ilvl="0">
      <w:start w:val="1"/>
      <w:numFmt w:val="upperRoman"/>
      <w:lvlText w:val="Article %1."/>
      <w:lvlJc w:val="left"/>
      <w:pPr>
        <w:ind w:left="0" w:firstLine="0"/>
      </w:pPr>
      <w:rPr>
        <w:color w:val="C00000"/>
      </w:rPr>
    </w:lvl>
    <w:lvl w:ilvl="1">
      <w:start w:val="1"/>
      <w:numFmt w:val="decimalZero"/>
      <w:isLgl/>
      <w:lvlText w:val="Section %1.%2"/>
      <w:lvlJc w:val="left"/>
      <w:pPr>
        <w:ind w:left="0" w:firstLine="0"/>
      </w:pPr>
      <w:rPr>
        <w:color w:val="C4103C"/>
      </w:rPr>
    </w:lvl>
    <w:lvl w:ilvl="2">
      <w:start w:val="1"/>
      <w:numFmt w:val="lowerLetter"/>
      <w:lvlText w:val="(%3)"/>
      <w:lvlJc w:val="left"/>
      <w:pPr>
        <w:ind w:left="720" w:hanging="432"/>
      </w:pPr>
      <w:rPr>
        <w:color w:val="C4103C"/>
      </w:rPr>
    </w:lvl>
    <w:lvl w:ilvl="3">
      <w:start w:val="1"/>
      <w:numFmt w:val="lowerRoman"/>
      <w:lvlText w:val="(%4)"/>
      <w:lvlJc w:val="right"/>
      <w:pPr>
        <w:ind w:left="864" w:hanging="144"/>
      </w:pPr>
      <w:rPr>
        <w:color w:val="C4103C"/>
      </w:rPr>
    </w:lvl>
    <w:lvl w:ilvl="4">
      <w:start w:val="1"/>
      <w:numFmt w:val="decimal"/>
      <w:lvlText w:val="%5)"/>
      <w:lvlJc w:val="left"/>
      <w:pPr>
        <w:ind w:left="1008" w:hanging="432"/>
      </w:pPr>
      <w:rPr>
        <w:color w:val="C4103C"/>
      </w:rPr>
    </w:lvl>
    <w:lvl w:ilvl="5">
      <w:start w:val="1"/>
      <w:numFmt w:val="lowerLetter"/>
      <w:lvlText w:val="%6)"/>
      <w:lvlJc w:val="left"/>
      <w:pPr>
        <w:ind w:left="1152" w:hanging="432"/>
      </w:pPr>
      <w:rPr>
        <w:color w:val="C4103C"/>
      </w:rPr>
    </w:lvl>
    <w:lvl w:ilvl="6">
      <w:start w:val="1"/>
      <w:numFmt w:val="lowerRoman"/>
      <w:lvlText w:val="%7)"/>
      <w:lvlJc w:val="right"/>
      <w:pPr>
        <w:ind w:left="1296" w:hanging="288"/>
      </w:pPr>
      <w:rPr>
        <w:color w:val="C4103C"/>
      </w:r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49F678E"/>
    <w:multiLevelType w:val="hybridMultilevel"/>
    <w:tmpl w:val="1C763150"/>
    <w:lvl w:ilvl="0" w:tplc="2B90A9EC">
      <w:start w:val="1"/>
      <w:numFmt w:val="decimal"/>
      <w:pStyle w:val="ListNumber"/>
      <w:lvlText w:val="%1."/>
      <w:lvlJc w:val="left"/>
      <w:pPr>
        <w:tabs>
          <w:tab w:val="num" w:pos="360"/>
        </w:tabs>
        <w:ind w:left="360" w:hanging="360"/>
      </w:pPr>
      <w:rPr>
        <w:rFonts w:hint="default"/>
        <w:color w:val="C4103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E1401E"/>
    <w:multiLevelType w:val="hybridMultilevel"/>
    <w:tmpl w:val="0590DB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9C61AFF"/>
    <w:multiLevelType w:val="multilevel"/>
    <w:tmpl w:val="955A4CF4"/>
    <w:styleLink w:val="NAVCA"/>
    <w:lvl w:ilvl="0">
      <w:start w:val="1"/>
      <w:numFmt w:val="bullet"/>
      <w:lvlText w:val=""/>
      <w:lvlJc w:val="left"/>
      <w:pPr>
        <w:ind w:left="720" w:hanging="360"/>
      </w:pPr>
      <w:rPr>
        <w:rFonts w:ascii="Symbol" w:hAnsi="Symbol" w:hint="default"/>
        <w:color w:val="C4103C"/>
      </w:rPr>
    </w:lvl>
    <w:lvl w:ilvl="1">
      <w:start w:val="1"/>
      <w:numFmt w:val="lowerLetter"/>
      <w:lvlText w:val="%2."/>
      <w:lvlJc w:val="left"/>
      <w:pPr>
        <w:ind w:left="1440" w:hanging="360"/>
      </w:pPr>
      <w:rPr>
        <w:color w:val="C4103C"/>
      </w:rPr>
    </w:lvl>
    <w:lvl w:ilvl="2">
      <w:start w:val="1"/>
      <w:numFmt w:val="lowerRoman"/>
      <w:lvlText w:val="%3."/>
      <w:lvlJc w:val="right"/>
      <w:pPr>
        <w:ind w:left="2160" w:hanging="180"/>
      </w:pPr>
      <w:rPr>
        <w:color w:val="C4103C"/>
      </w:rPr>
    </w:lvl>
    <w:lvl w:ilvl="3">
      <w:start w:val="1"/>
      <w:numFmt w:val="decimal"/>
      <w:lvlText w:val="%4."/>
      <w:lvlJc w:val="left"/>
      <w:pPr>
        <w:ind w:left="2880" w:hanging="360"/>
      </w:pPr>
      <w:rPr>
        <w:color w:val="C4103C"/>
      </w:rPr>
    </w:lvl>
    <w:lvl w:ilvl="4">
      <w:start w:val="1"/>
      <w:numFmt w:val="none"/>
      <w:lvlText w:val="%5."/>
      <w:lvlJc w:val="left"/>
      <w:pPr>
        <w:ind w:left="3600" w:hanging="360"/>
      </w:pPr>
      <w:rPr>
        <w:color w:val="C4103C"/>
      </w:rPr>
    </w:lvl>
    <w:lvl w:ilvl="5">
      <w:start w:val="1"/>
      <w:numFmt w:val="lowerRoman"/>
      <w:lvlText w:val="%6."/>
      <w:lvlJc w:val="right"/>
      <w:pPr>
        <w:ind w:left="4320" w:hanging="180"/>
      </w:pPr>
      <w:rPr>
        <w:color w:val="C4103C"/>
      </w:rPr>
    </w:lvl>
    <w:lvl w:ilvl="6">
      <w:start w:val="1"/>
      <w:numFmt w:val="decimal"/>
      <w:lvlText w:val="%7."/>
      <w:lvlJc w:val="left"/>
      <w:pPr>
        <w:ind w:left="5040" w:hanging="360"/>
      </w:pPr>
      <w:rPr>
        <w:color w:val="C4103C"/>
      </w:rPr>
    </w:lvl>
    <w:lvl w:ilvl="7">
      <w:start w:val="1"/>
      <w:numFmt w:val="lowerLetter"/>
      <w:lvlText w:val="%8."/>
      <w:lvlJc w:val="left"/>
      <w:pPr>
        <w:ind w:left="5760" w:hanging="360"/>
      </w:pPr>
      <w:rPr>
        <w:color w:val="C4103C"/>
      </w:rPr>
    </w:lvl>
    <w:lvl w:ilvl="8">
      <w:start w:val="1"/>
      <w:numFmt w:val="lowerRoman"/>
      <w:lvlText w:val="%9."/>
      <w:lvlJc w:val="right"/>
      <w:pPr>
        <w:ind w:left="6480" w:hanging="180"/>
      </w:pPr>
      <w:rPr>
        <w:color w:val="C4103C"/>
      </w:rPr>
    </w:lvl>
  </w:abstractNum>
  <w:abstractNum w:abstractNumId="26" w15:restartNumberingAfterBreak="0">
    <w:nsid w:val="3C694E2B"/>
    <w:multiLevelType w:val="hybridMultilevel"/>
    <w:tmpl w:val="2AE4F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A844CA"/>
    <w:multiLevelType w:val="multilevel"/>
    <w:tmpl w:val="E89411B4"/>
    <w:lvl w:ilvl="0">
      <w:start w:val="1"/>
      <w:numFmt w:val="decimal"/>
      <w:pStyle w:val="Numberedbulletsindented"/>
      <w:lvlText w:val="%1."/>
      <w:lvlJc w:val="left"/>
      <w:pPr>
        <w:tabs>
          <w:tab w:val="num" w:pos="1074"/>
        </w:tabs>
        <w:ind w:left="714" w:hanging="360"/>
      </w:pPr>
      <w:rPr>
        <w:color w:val="C4103C"/>
      </w:rPr>
    </w:lvl>
    <w:lvl w:ilvl="1">
      <w:start w:val="1"/>
      <w:numFmt w:val="decimal"/>
      <w:lvlText w:val="%1.%2."/>
      <w:lvlJc w:val="left"/>
      <w:pPr>
        <w:tabs>
          <w:tab w:val="num" w:pos="1794"/>
        </w:tabs>
        <w:ind w:left="1146" w:hanging="432"/>
      </w:pPr>
    </w:lvl>
    <w:lvl w:ilvl="2">
      <w:start w:val="1"/>
      <w:numFmt w:val="decimal"/>
      <w:lvlText w:val="%1.%2.%3."/>
      <w:lvlJc w:val="left"/>
      <w:pPr>
        <w:tabs>
          <w:tab w:val="num" w:pos="2514"/>
        </w:tabs>
        <w:ind w:left="1578" w:hanging="504"/>
      </w:pPr>
    </w:lvl>
    <w:lvl w:ilvl="3">
      <w:start w:val="1"/>
      <w:numFmt w:val="decimal"/>
      <w:lvlText w:val="%1.%2.%3.%4."/>
      <w:lvlJc w:val="left"/>
      <w:pPr>
        <w:tabs>
          <w:tab w:val="num" w:pos="3234"/>
        </w:tabs>
        <w:ind w:left="2082" w:hanging="648"/>
      </w:pPr>
    </w:lvl>
    <w:lvl w:ilvl="4">
      <w:start w:val="1"/>
      <w:numFmt w:val="decimal"/>
      <w:lvlText w:val="%1.%2.%3.%4.%5."/>
      <w:lvlJc w:val="left"/>
      <w:pPr>
        <w:tabs>
          <w:tab w:val="num" w:pos="3954"/>
        </w:tabs>
        <w:ind w:left="2586" w:hanging="792"/>
      </w:pPr>
    </w:lvl>
    <w:lvl w:ilvl="5">
      <w:start w:val="1"/>
      <w:numFmt w:val="decimal"/>
      <w:lvlText w:val="%1.%2.%3.%4.%5.%6."/>
      <w:lvlJc w:val="left"/>
      <w:pPr>
        <w:tabs>
          <w:tab w:val="num" w:pos="4674"/>
        </w:tabs>
        <w:ind w:left="3090" w:hanging="936"/>
      </w:pPr>
    </w:lvl>
    <w:lvl w:ilvl="6">
      <w:start w:val="1"/>
      <w:numFmt w:val="decimal"/>
      <w:lvlText w:val="%1.%2.%3.%4.%5.%6.%7."/>
      <w:lvlJc w:val="left"/>
      <w:pPr>
        <w:tabs>
          <w:tab w:val="num" w:pos="5394"/>
        </w:tabs>
        <w:ind w:left="3594" w:hanging="1080"/>
      </w:pPr>
    </w:lvl>
    <w:lvl w:ilvl="7">
      <w:start w:val="1"/>
      <w:numFmt w:val="decimal"/>
      <w:lvlText w:val="%1.%2.%3.%4.%5.%6.%7.%8."/>
      <w:lvlJc w:val="left"/>
      <w:pPr>
        <w:tabs>
          <w:tab w:val="num" w:pos="6114"/>
        </w:tabs>
        <w:ind w:left="4098" w:hanging="1224"/>
      </w:pPr>
    </w:lvl>
    <w:lvl w:ilvl="8">
      <w:start w:val="1"/>
      <w:numFmt w:val="decimal"/>
      <w:lvlText w:val="%1.%2.%3.%4.%5.%6.%7.%8.%9."/>
      <w:lvlJc w:val="left"/>
      <w:pPr>
        <w:tabs>
          <w:tab w:val="num" w:pos="6834"/>
        </w:tabs>
        <w:ind w:left="4674" w:hanging="1440"/>
      </w:pPr>
    </w:lvl>
  </w:abstractNum>
  <w:abstractNum w:abstractNumId="28" w15:restartNumberingAfterBreak="0">
    <w:nsid w:val="44483AEE"/>
    <w:multiLevelType w:val="hybridMultilevel"/>
    <w:tmpl w:val="7158BA5A"/>
    <w:lvl w:ilvl="0" w:tplc="B460795E">
      <w:numFmt w:val="bullet"/>
      <w:pStyle w:val="Hangingbullets"/>
      <w:lvlText w:val=""/>
      <w:lvlJc w:val="left"/>
      <w:pPr>
        <w:tabs>
          <w:tab w:val="num" w:pos="1870"/>
        </w:tabs>
        <w:ind w:left="1870" w:hanging="360"/>
      </w:pPr>
      <w:rPr>
        <w:rFonts w:ascii="Symbol" w:eastAsia="Times New Roman" w:hAnsi="Symbol" w:cs="Arial" w:hint="default"/>
        <w:color w:val="C4103C"/>
      </w:rPr>
    </w:lvl>
    <w:lvl w:ilvl="1" w:tplc="EF6CC916" w:tentative="1">
      <w:start w:val="1"/>
      <w:numFmt w:val="bullet"/>
      <w:lvlText w:val="o"/>
      <w:lvlJc w:val="left"/>
      <w:pPr>
        <w:tabs>
          <w:tab w:val="num" w:pos="1797"/>
        </w:tabs>
        <w:ind w:left="1797" w:hanging="360"/>
      </w:pPr>
      <w:rPr>
        <w:rFonts w:ascii="Courier New" w:hAnsi="Courier New" w:cs="Courier New" w:hint="default"/>
      </w:rPr>
    </w:lvl>
    <w:lvl w:ilvl="2" w:tplc="0B760BD4" w:tentative="1">
      <w:start w:val="1"/>
      <w:numFmt w:val="bullet"/>
      <w:lvlText w:val=""/>
      <w:lvlJc w:val="left"/>
      <w:pPr>
        <w:tabs>
          <w:tab w:val="num" w:pos="2517"/>
        </w:tabs>
        <w:ind w:left="2517" w:hanging="360"/>
      </w:pPr>
      <w:rPr>
        <w:rFonts w:ascii="Wingdings" w:hAnsi="Wingdings" w:hint="default"/>
      </w:rPr>
    </w:lvl>
    <w:lvl w:ilvl="3" w:tplc="07BC32B4" w:tentative="1">
      <w:start w:val="1"/>
      <w:numFmt w:val="bullet"/>
      <w:lvlText w:val=""/>
      <w:lvlJc w:val="left"/>
      <w:pPr>
        <w:tabs>
          <w:tab w:val="num" w:pos="3237"/>
        </w:tabs>
        <w:ind w:left="3237" w:hanging="360"/>
      </w:pPr>
      <w:rPr>
        <w:rFonts w:ascii="Symbol" w:hAnsi="Symbol" w:hint="default"/>
      </w:rPr>
    </w:lvl>
    <w:lvl w:ilvl="4" w:tplc="77B60436" w:tentative="1">
      <w:start w:val="1"/>
      <w:numFmt w:val="bullet"/>
      <w:lvlText w:val="o"/>
      <w:lvlJc w:val="left"/>
      <w:pPr>
        <w:tabs>
          <w:tab w:val="num" w:pos="3957"/>
        </w:tabs>
        <w:ind w:left="3957" w:hanging="360"/>
      </w:pPr>
      <w:rPr>
        <w:rFonts w:ascii="Courier New" w:hAnsi="Courier New" w:cs="Courier New" w:hint="default"/>
      </w:rPr>
    </w:lvl>
    <w:lvl w:ilvl="5" w:tplc="D36ED810" w:tentative="1">
      <w:start w:val="1"/>
      <w:numFmt w:val="bullet"/>
      <w:lvlText w:val=""/>
      <w:lvlJc w:val="left"/>
      <w:pPr>
        <w:tabs>
          <w:tab w:val="num" w:pos="4677"/>
        </w:tabs>
        <w:ind w:left="4677" w:hanging="360"/>
      </w:pPr>
      <w:rPr>
        <w:rFonts w:ascii="Wingdings" w:hAnsi="Wingdings" w:hint="default"/>
      </w:rPr>
    </w:lvl>
    <w:lvl w:ilvl="6" w:tplc="6E0400B4" w:tentative="1">
      <w:start w:val="1"/>
      <w:numFmt w:val="bullet"/>
      <w:lvlText w:val=""/>
      <w:lvlJc w:val="left"/>
      <w:pPr>
        <w:tabs>
          <w:tab w:val="num" w:pos="5397"/>
        </w:tabs>
        <w:ind w:left="5397" w:hanging="360"/>
      </w:pPr>
      <w:rPr>
        <w:rFonts w:ascii="Symbol" w:hAnsi="Symbol" w:hint="default"/>
      </w:rPr>
    </w:lvl>
    <w:lvl w:ilvl="7" w:tplc="2FCABC2C" w:tentative="1">
      <w:start w:val="1"/>
      <w:numFmt w:val="bullet"/>
      <w:lvlText w:val="o"/>
      <w:lvlJc w:val="left"/>
      <w:pPr>
        <w:tabs>
          <w:tab w:val="num" w:pos="6117"/>
        </w:tabs>
        <w:ind w:left="6117" w:hanging="360"/>
      </w:pPr>
      <w:rPr>
        <w:rFonts w:ascii="Courier New" w:hAnsi="Courier New" w:cs="Courier New" w:hint="default"/>
      </w:rPr>
    </w:lvl>
    <w:lvl w:ilvl="8" w:tplc="702CE68C" w:tentative="1">
      <w:start w:val="1"/>
      <w:numFmt w:val="bullet"/>
      <w:lvlText w:val=""/>
      <w:lvlJc w:val="left"/>
      <w:pPr>
        <w:tabs>
          <w:tab w:val="num" w:pos="6837"/>
        </w:tabs>
        <w:ind w:left="6837" w:hanging="360"/>
      </w:pPr>
      <w:rPr>
        <w:rFonts w:ascii="Wingdings" w:hAnsi="Wingdings" w:hint="default"/>
      </w:rPr>
    </w:lvl>
  </w:abstractNum>
  <w:abstractNum w:abstractNumId="29" w15:restartNumberingAfterBreak="0">
    <w:nsid w:val="4AEA2CB7"/>
    <w:multiLevelType w:val="hybridMultilevel"/>
    <w:tmpl w:val="5D8AFAB0"/>
    <w:lvl w:ilvl="0" w:tplc="DD52124E">
      <w:start w:val="1"/>
      <w:numFmt w:val="decimal"/>
      <w:pStyle w:val="Subheadinglist"/>
      <w:lvlText w:val="%1."/>
      <w:lvlJc w:val="left"/>
      <w:pPr>
        <w:ind w:left="720" w:hanging="360"/>
      </w:pPr>
      <w:rPr>
        <w:rFonts w:hint="default"/>
        <w:color w:val="C4103C"/>
      </w:rPr>
    </w:lvl>
    <w:lvl w:ilvl="1" w:tplc="1DA820A8">
      <w:start w:val="1"/>
      <w:numFmt w:val="lowerLetter"/>
      <w:lvlText w:val="%2."/>
      <w:lvlJc w:val="left"/>
      <w:pPr>
        <w:ind w:left="1440" w:hanging="360"/>
      </w:pPr>
      <w:rPr>
        <w:color w:val="C4103C"/>
      </w:rPr>
    </w:lvl>
    <w:lvl w:ilvl="2" w:tplc="03644B10">
      <w:start w:val="1"/>
      <w:numFmt w:val="lowerRoman"/>
      <w:lvlText w:val="%3."/>
      <w:lvlJc w:val="right"/>
      <w:pPr>
        <w:ind w:left="2160" w:hanging="180"/>
      </w:pPr>
      <w:rPr>
        <w:color w:val="C4103C"/>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CA59CA"/>
    <w:multiLevelType w:val="hybridMultilevel"/>
    <w:tmpl w:val="992A8EA0"/>
    <w:lvl w:ilvl="0" w:tplc="85848B60">
      <w:start w:val="1"/>
      <w:numFmt w:val="decimal"/>
      <w:lvlText w:val="%1."/>
      <w:lvlJc w:val="left"/>
      <w:pPr>
        <w:ind w:left="720" w:hanging="360"/>
      </w:pPr>
      <w:rPr>
        <w:rFonts w:hint="default"/>
      </w:rPr>
    </w:lvl>
    <w:lvl w:ilvl="1" w:tplc="7D02598C" w:tentative="1">
      <w:start w:val="1"/>
      <w:numFmt w:val="lowerLetter"/>
      <w:lvlText w:val="%2."/>
      <w:lvlJc w:val="left"/>
      <w:pPr>
        <w:ind w:left="1440" w:hanging="360"/>
      </w:pPr>
    </w:lvl>
    <w:lvl w:ilvl="2" w:tplc="BB867598" w:tentative="1">
      <w:start w:val="1"/>
      <w:numFmt w:val="lowerRoman"/>
      <w:lvlText w:val="%3."/>
      <w:lvlJc w:val="right"/>
      <w:pPr>
        <w:ind w:left="2160" w:hanging="180"/>
      </w:pPr>
    </w:lvl>
    <w:lvl w:ilvl="3" w:tplc="B56ECB82" w:tentative="1">
      <w:start w:val="1"/>
      <w:numFmt w:val="decimal"/>
      <w:lvlText w:val="%4."/>
      <w:lvlJc w:val="left"/>
      <w:pPr>
        <w:ind w:left="2880" w:hanging="360"/>
      </w:pPr>
    </w:lvl>
    <w:lvl w:ilvl="4" w:tplc="C2F60162" w:tentative="1">
      <w:start w:val="1"/>
      <w:numFmt w:val="lowerLetter"/>
      <w:lvlText w:val="%5."/>
      <w:lvlJc w:val="left"/>
      <w:pPr>
        <w:ind w:left="3600" w:hanging="360"/>
      </w:pPr>
    </w:lvl>
    <w:lvl w:ilvl="5" w:tplc="6B32C204" w:tentative="1">
      <w:start w:val="1"/>
      <w:numFmt w:val="lowerRoman"/>
      <w:lvlText w:val="%6."/>
      <w:lvlJc w:val="right"/>
      <w:pPr>
        <w:ind w:left="4320" w:hanging="180"/>
      </w:pPr>
    </w:lvl>
    <w:lvl w:ilvl="6" w:tplc="8AF2EEE8" w:tentative="1">
      <w:start w:val="1"/>
      <w:numFmt w:val="decimal"/>
      <w:lvlText w:val="%7."/>
      <w:lvlJc w:val="left"/>
      <w:pPr>
        <w:ind w:left="5040" w:hanging="360"/>
      </w:pPr>
    </w:lvl>
    <w:lvl w:ilvl="7" w:tplc="03788B56" w:tentative="1">
      <w:start w:val="1"/>
      <w:numFmt w:val="lowerLetter"/>
      <w:lvlText w:val="%8."/>
      <w:lvlJc w:val="left"/>
      <w:pPr>
        <w:ind w:left="5760" w:hanging="360"/>
      </w:pPr>
    </w:lvl>
    <w:lvl w:ilvl="8" w:tplc="FC143E5A" w:tentative="1">
      <w:start w:val="1"/>
      <w:numFmt w:val="lowerRoman"/>
      <w:lvlText w:val="%9."/>
      <w:lvlJc w:val="right"/>
      <w:pPr>
        <w:ind w:left="6480" w:hanging="180"/>
      </w:pPr>
    </w:lvl>
  </w:abstractNum>
  <w:abstractNum w:abstractNumId="31" w15:restartNumberingAfterBreak="0">
    <w:nsid w:val="4F6D41B9"/>
    <w:multiLevelType w:val="hybridMultilevel"/>
    <w:tmpl w:val="8D546024"/>
    <w:lvl w:ilvl="0" w:tplc="8558FB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4D6704A"/>
    <w:multiLevelType w:val="multilevel"/>
    <w:tmpl w:val="955A4CF4"/>
    <w:numStyleLink w:val="NAVCA"/>
  </w:abstractNum>
  <w:abstractNum w:abstractNumId="33" w15:restartNumberingAfterBreak="0">
    <w:nsid w:val="59182962"/>
    <w:multiLevelType w:val="multilevel"/>
    <w:tmpl w:val="955A4CF4"/>
    <w:numStyleLink w:val="NAVCA"/>
  </w:abstractNum>
  <w:abstractNum w:abstractNumId="34" w15:restartNumberingAfterBreak="0">
    <w:nsid w:val="5B686208"/>
    <w:multiLevelType w:val="hybridMultilevel"/>
    <w:tmpl w:val="2EE46496"/>
    <w:lvl w:ilvl="0" w:tplc="6F7EC768">
      <w:start w:val="1"/>
      <w:numFmt w:val="decimal"/>
      <w:lvlText w:val="%1."/>
      <w:lvlJc w:val="left"/>
      <w:pPr>
        <w:ind w:left="1440" w:hanging="360"/>
      </w:pPr>
      <w:rPr>
        <w:rFonts w:hint="default"/>
        <w:color w:val="C4103C"/>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AB03EC1"/>
    <w:multiLevelType w:val="hybridMultilevel"/>
    <w:tmpl w:val="556EF6E0"/>
    <w:lvl w:ilvl="0" w:tplc="8AE6FA9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325510"/>
    <w:multiLevelType w:val="hybridMultilevel"/>
    <w:tmpl w:val="67C0D1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87183D"/>
    <w:multiLevelType w:val="hybridMultilevel"/>
    <w:tmpl w:val="D764D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3D19A0"/>
    <w:multiLevelType w:val="singleLevel"/>
    <w:tmpl w:val="0809000F"/>
    <w:lvl w:ilvl="0">
      <w:start w:val="1"/>
      <w:numFmt w:val="decimal"/>
      <w:lvlText w:val="%1."/>
      <w:lvlJc w:val="left"/>
      <w:pPr>
        <w:ind w:left="720" w:hanging="360"/>
      </w:pPr>
      <w:rPr>
        <w:rFonts w:hint="default"/>
        <w:color w:val="C4103C"/>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35"/>
  </w:num>
  <w:num w:numId="14">
    <w:abstractNumId w:val="32"/>
  </w:num>
  <w:num w:numId="15">
    <w:abstractNumId w:val="25"/>
  </w:num>
  <w:num w:numId="16">
    <w:abstractNumId w:val="36"/>
  </w:num>
  <w:num w:numId="17">
    <w:abstractNumId w:val="37"/>
  </w:num>
  <w:num w:numId="18">
    <w:abstractNumId w:val="30"/>
  </w:num>
  <w:num w:numId="19">
    <w:abstractNumId w:val="11"/>
  </w:num>
  <w:num w:numId="20">
    <w:abstractNumId w:val="18"/>
  </w:num>
  <w:num w:numId="21">
    <w:abstractNumId w:val="34"/>
  </w:num>
  <w:num w:numId="22">
    <w:abstractNumId w:val="38"/>
  </w:num>
  <w:num w:numId="23">
    <w:abstractNumId w:val="33"/>
  </w:num>
  <w:num w:numId="24">
    <w:abstractNumId w:val="26"/>
  </w:num>
  <w:num w:numId="25">
    <w:abstractNumId w:val="17"/>
  </w:num>
  <w:num w:numId="26">
    <w:abstractNumId w:val="27"/>
  </w:num>
  <w:num w:numId="27">
    <w:abstractNumId w:val="28"/>
  </w:num>
  <w:num w:numId="28">
    <w:abstractNumId w:val="21"/>
  </w:num>
  <w:num w:numId="29">
    <w:abstractNumId w:val="20"/>
  </w:num>
  <w:num w:numId="30">
    <w:abstractNumId w:val="15"/>
  </w:num>
  <w:num w:numId="31">
    <w:abstractNumId w:val="16"/>
  </w:num>
  <w:num w:numId="32">
    <w:abstractNumId w:val="29"/>
  </w:num>
  <w:num w:numId="33">
    <w:abstractNumId w:val="22"/>
  </w:num>
  <w:num w:numId="34">
    <w:abstractNumId w:val="19"/>
  </w:num>
  <w:num w:numId="35">
    <w:abstractNumId w:val="23"/>
  </w:num>
  <w:num w:numId="36">
    <w:abstractNumId w:val="23"/>
    <w:lvlOverride w:ilvl="0">
      <w:startOverride w:val="1"/>
    </w:lvlOverride>
  </w:num>
  <w:num w:numId="37">
    <w:abstractNumId w:val="24"/>
  </w:num>
  <w:num w:numId="38">
    <w:abstractNumId w:val="31"/>
  </w:num>
  <w:num w:numId="39">
    <w:abstractNumId w:val="12"/>
  </w:num>
  <w:num w:numId="40">
    <w:abstractNumId w:val="13"/>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AB2"/>
    <w:rsid w:val="00007AB2"/>
    <w:rsid w:val="00053E45"/>
    <w:rsid w:val="00093A4F"/>
    <w:rsid w:val="000B3499"/>
    <w:rsid w:val="000F7977"/>
    <w:rsid w:val="001018CE"/>
    <w:rsid w:val="001121E6"/>
    <w:rsid w:val="0016714F"/>
    <w:rsid w:val="001C2C16"/>
    <w:rsid w:val="001D0FDC"/>
    <w:rsid w:val="00237E5B"/>
    <w:rsid w:val="00253904"/>
    <w:rsid w:val="00270F4E"/>
    <w:rsid w:val="002834A3"/>
    <w:rsid w:val="002869A1"/>
    <w:rsid w:val="002D643A"/>
    <w:rsid w:val="003037FC"/>
    <w:rsid w:val="00346922"/>
    <w:rsid w:val="00384B32"/>
    <w:rsid w:val="003B0D83"/>
    <w:rsid w:val="003D7BFA"/>
    <w:rsid w:val="00400F4C"/>
    <w:rsid w:val="004062A7"/>
    <w:rsid w:val="00443085"/>
    <w:rsid w:val="004B2D33"/>
    <w:rsid w:val="004D375C"/>
    <w:rsid w:val="004D759B"/>
    <w:rsid w:val="004E3AB2"/>
    <w:rsid w:val="00530939"/>
    <w:rsid w:val="005D6D4E"/>
    <w:rsid w:val="005E0D21"/>
    <w:rsid w:val="005E3457"/>
    <w:rsid w:val="006020BF"/>
    <w:rsid w:val="0063435E"/>
    <w:rsid w:val="00637E39"/>
    <w:rsid w:val="006929DF"/>
    <w:rsid w:val="006B1621"/>
    <w:rsid w:val="007556F7"/>
    <w:rsid w:val="00782359"/>
    <w:rsid w:val="00784828"/>
    <w:rsid w:val="007928C9"/>
    <w:rsid w:val="00793DCB"/>
    <w:rsid w:val="0079649D"/>
    <w:rsid w:val="007A64F7"/>
    <w:rsid w:val="00832C00"/>
    <w:rsid w:val="00895C63"/>
    <w:rsid w:val="00933901"/>
    <w:rsid w:val="00956983"/>
    <w:rsid w:val="009E48AA"/>
    <w:rsid w:val="009F7224"/>
    <w:rsid w:val="00A038A6"/>
    <w:rsid w:val="00A203A1"/>
    <w:rsid w:val="00A4473E"/>
    <w:rsid w:val="00A528DE"/>
    <w:rsid w:val="00A939CE"/>
    <w:rsid w:val="00AA3AEB"/>
    <w:rsid w:val="00B23980"/>
    <w:rsid w:val="00B76ABB"/>
    <w:rsid w:val="00BD2F77"/>
    <w:rsid w:val="00C406BB"/>
    <w:rsid w:val="00C526A6"/>
    <w:rsid w:val="00CA0D5E"/>
    <w:rsid w:val="00CA5287"/>
    <w:rsid w:val="00D56E5F"/>
    <w:rsid w:val="00E257A4"/>
    <w:rsid w:val="00E70DD1"/>
    <w:rsid w:val="00E73042"/>
    <w:rsid w:val="00EA156E"/>
    <w:rsid w:val="00F13DC7"/>
    <w:rsid w:val="00F5720E"/>
    <w:rsid w:val="00F86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61C06"/>
  <w15:docId w15:val="{C15E7FB6-C6DA-462A-B45F-2C975FA7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iPriority="2"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085"/>
    <w:rPr>
      <w:rFonts w:ascii="Arial" w:hAnsi="Arial"/>
      <w:color w:val="5F6062"/>
    </w:rPr>
  </w:style>
  <w:style w:type="paragraph" w:styleId="Heading1">
    <w:name w:val="heading 1"/>
    <w:basedOn w:val="Normal"/>
    <w:next w:val="Normal"/>
    <w:link w:val="Heading1Char"/>
    <w:uiPriority w:val="9"/>
    <w:qFormat/>
    <w:rsid w:val="00CA5287"/>
    <w:pPr>
      <w:spacing w:before="480" w:after="120"/>
      <w:contextualSpacing/>
      <w:outlineLvl w:val="0"/>
    </w:pPr>
    <w:rPr>
      <w:rFonts w:eastAsiaTheme="majorEastAsia" w:cstheme="majorBidi"/>
      <w:b/>
      <w:bCs/>
      <w:color w:val="C4103C"/>
      <w:sz w:val="48"/>
      <w:szCs w:val="28"/>
    </w:rPr>
  </w:style>
  <w:style w:type="paragraph" w:styleId="Heading2">
    <w:name w:val="heading 2"/>
    <w:basedOn w:val="Normal"/>
    <w:next w:val="Normal"/>
    <w:link w:val="Heading2Char"/>
    <w:uiPriority w:val="9"/>
    <w:unhideWhenUsed/>
    <w:qFormat/>
    <w:rsid w:val="00CA5287"/>
    <w:pPr>
      <w:spacing w:before="200" w:after="120"/>
      <w:outlineLvl w:val="1"/>
    </w:pPr>
    <w:rPr>
      <w:rFonts w:eastAsiaTheme="majorEastAsia" w:cstheme="majorBidi"/>
      <w:b/>
      <w:bCs/>
      <w:color w:val="C4103C"/>
      <w:sz w:val="36"/>
      <w:szCs w:val="26"/>
    </w:rPr>
  </w:style>
  <w:style w:type="paragraph" w:styleId="Heading3">
    <w:name w:val="heading 3"/>
    <w:basedOn w:val="Normal"/>
    <w:next w:val="Normal"/>
    <w:link w:val="Heading3Char"/>
    <w:uiPriority w:val="9"/>
    <w:qFormat/>
    <w:rsid w:val="00CA5287"/>
    <w:pPr>
      <w:spacing w:before="200" w:after="120" w:line="271" w:lineRule="auto"/>
      <w:outlineLvl w:val="2"/>
    </w:pPr>
    <w:rPr>
      <w:rFonts w:eastAsiaTheme="majorEastAsia" w:cstheme="majorBidi"/>
      <w:b/>
      <w:bCs/>
      <w:color w:val="C4103C"/>
      <w:sz w:val="32"/>
    </w:rPr>
  </w:style>
  <w:style w:type="paragraph" w:styleId="Heading4">
    <w:name w:val="heading 4"/>
    <w:basedOn w:val="Normal"/>
    <w:next w:val="Normal"/>
    <w:link w:val="Heading4Char"/>
    <w:uiPriority w:val="9"/>
    <w:qFormat/>
    <w:rsid w:val="00793DCB"/>
    <w:pPr>
      <w:spacing w:before="200" w:after="120"/>
      <w:outlineLvl w:val="3"/>
    </w:pPr>
    <w:rPr>
      <w:rFonts w:eastAsiaTheme="majorEastAsia" w:cstheme="majorBidi"/>
      <w:b/>
      <w:bCs/>
      <w:iCs/>
      <w:color w:val="C4103C"/>
      <w:sz w:val="28"/>
    </w:rPr>
  </w:style>
  <w:style w:type="paragraph" w:styleId="Heading5">
    <w:name w:val="heading 5"/>
    <w:basedOn w:val="Normal"/>
    <w:next w:val="Normal"/>
    <w:link w:val="Heading5Char"/>
    <w:uiPriority w:val="9"/>
    <w:rsid w:val="00E257A4"/>
    <w:pPr>
      <w:spacing w:before="200" w:after="0"/>
      <w:outlineLvl w:val="4"/>
    </w:pPr>
    <w:rPr>
      <w:rFonts w:eastAsiaTheme="majorEastAsia" w:cstheme="majorBidi"/>
      <w:b/>
      <w:bCs/>
      <w:color w:val="C4103C"/>
    </w:rPr>
  </w:style>
  <w:style w:type="paragraph" w:styleId="Heading6">
    <w:name w:val="heading 6"/>
    <w:basedOn w:val="Normal"/>
    <w:next w:val="Normal"/>
    <w:link w:val="Heading6Char"/>
    <w:uiPriority w:val="9"/>
    <w:rsid w:val="00E257A4"/>
    <w:pPr>
      <w:spacing w:after="0" w:line="271" w:lineRule="auto"/>
      <w:outlineLvl w:val="5"/>
    </w:pPr>
    <w:rPr>
      <w:rFonts w:eastAsiaTheme="majorEastAsia" w:cstheme="majorBidi"/>
      <w:b/>
      <w:bCs/>
      <w:iCs/>
      <w:color w:val="7F7F7F" w:themeColor="text1" w:themeTint="80"/>
      <w:sz w:val="28"/>
    </w:rPr>
  </w:style>
  <w:style w:type="paragraph" w:styleId="Heading7">
    <w:name w:val="heading 7"/>
    <w:basedOn w:val="Normal"/>
    <w:next w:val="Normal"/>
    <w:link w:val="Heading7Char"/>
    <w:uiPriority w:val="9"/>
    <w:rsid w:val="00E257A4"/>
    <w:pPr>
      <w:spacing w:after="0"/>
      <w:outlineLvl w:val="6"/>
    </w:pPr>
    <w:rPr>
      <w:rFonts w:eastAsiaTheme="majorEastAsia" w:cstheme="majorBidi"/>
      <w:b/>
      <w:iCs/>
      <w:sz w:val="26"/>
    </w:rPr>
  </w:style>
  <w:style w:type="paragraph" w:styleId="Heading8">
    <w:name w:val="heading 8"/>
    <w:basedOn w:val="ListNumber"/>
    <w:next w:val="Normal"/>
    <w:link w:val="Heading8Char"/>
    <w:uiPriority w:val="9"/>
    <w:qFormat/>
    <w:rsid w:val="00F5720E"/>
    <w:pPr>
      <w:spacing w:after="120"/>
      <w:ind w:left="357" w:hanging="357"/>
      <w:outlineLvl w:val="7"/>
    </w:pPr>
    <w:rPr>
      <w:rFonts w:eastAsiaTheme="majorEastAsia" w:cstheme="majorBidi"/>
      <w:b/>
      <w:sz w:val="26"/>
      <w:szCs w:val="20"/>
    </w:rPr>
  </w:style>
  <w:style w:type="paragraph" w:styleId="Heading9">
    <w:name w:val="heading 9"/>
    <w:basedOn w:val="ListBullet"/>
    <w:next w:val="Normal"/>
    <w:link w:val="Heading9Char"/>
    <w:uiPriority w:val="9"/>
    <w:qFormat/>
    <w:rsid w:val="00F5720E"/>
    <w:pPr>
      <w:ind w:left="357" w:hanging="357"/>
      <w:outlineLvl w:val="8"/>
    </w:pPr>
    <w:rPr>
      <w:rFonts w:eastAsiaTheme="majorEastAsia" w:cstheme="majorBidi"/>
      <w:b/>
      <w:iCs/>
      <w:spacing w:val="5"/>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itle-NAVCA">
    <w:name w:val="Main title - NAVCA"/>
    <w:basedOn w:val="Normal"/>
    <w:semiHidden/>
    <w:rsid w:val="00EA156E"/>
    <w:pPr>
      <w:spacing w:before="28"/>
      <w:ind w:left="2158"/>
    </w:pPr>
    <w:rPr>
      <w:rFonts w:eastAsia="Arial" w:cs="Arial"/>
      <w:b/>
      <w:color w:val="C4103C"/>
      <w:sz w:val="48"/>
      <w:szCs w:val="48"/>
      <w:lang w:val="en-US"/>
    </w:rPr>
  </w:style>
  <w:style w:type="paragraph" w:customStyle="1" w:styleId="Contentstitle-NAVCA">
    <w:name w:val="Contents title - NAVCA"/>
    <w:basedOn w:val="Normal"/>
    <w:semiHidden/>
    <w:rsid w:val="00EA156E"/>
    <w:pPr>
      <w:spacing w:line="540" w:lineRule="exact"/>
      <w:ind w:left="1858"/>
    </w:pPr>
    <w:rPr>
      <w:rFonts w:eastAsia="Arial" w:cs="Arial"/>
      <w:b/>
      <w:color w:val="848688"/>
      <w:position w:val="-2"/>
      <w:sz w:val="48"/>
      <w:szCs w:val="48"/>
      <w:lang w:val="en-US"/>
    </w:rPr>
  </w:style>
  <w:style w:type="paragraph" w:customStyle="1" w:styleId="MainHeading-NAVCA">
    <w:name w:val="Main Heading - NAVCA"/>
    <w:basedOn w:val="Normal"/>
    <w:semiHidden/>
    <w:rsid w:val="00EA156E"/>
    <w:pPr>
      <w:spacing w:before="35"/>
      <w:ind w:left="110"/>
    </w:pPr>
    <w:rPr>
      <w:rFonts w:eastAsia="Arial" w:cs="Arial"/>
      <w:b/>
      <w:color w:val="C4103C"/>
      <w:sz w:val="48"/>
      <w:szCs w:val="48"/>
      <w:lang w:val="en-US"/>
    </w:rPr>
  </w:style>
  <w:style w:type="paragraph" w:customStyle="1" w:styleId="Introduction-NAVCA">
    <w:name w:val="Introduction - NAVCA"/>
    <w:basedOn w:val="Normal"/>
    <w:semiHidden/>
    <w:rsid w:val="00EA156E"/>
    <w:pPr>
      <w:spacing w:line="460" w:lineRule="exact"/>
      <w:ind w:left="110" w:right="329"/>
    </w:pPr>
    <w:rPr>
      <w:rFonts w:eastAsia="Arial" w:cs="Arial"/>
      <w:color w:val="848688"/>
      <w:sz w:val="36"/>
      <w:szCs w:val="36"/>
      <w:lang w:val="en-US"/>
    </w:rPr>
  </w:style>
  <w:style w:type="paragraph" w:customStyle="1" w:styleId="Subheading1-NAVCA">
    <w:name w:val="Sub heading 1 - NAVCA"/>
    <w:basedOn w:val="Normal"/>
    <w:semiHidden/>
    <w:rsid w:val="00EA156E"/>
    <w:pPr>
      <w:spacing w:before="14"/>
      <w:ind w:left="109"/>
    </w:pPr>
    <w:rPr>
      <w:rFonts w:eastAsia="Arial" w:cs="Arial"/>
      <w:b/>
      <w:color w:val="C4103C"/>
      <w:sz w:val="36"/>
      <w:szCs w:val="36"/>
      <w:lang w:val="en-US"/>
    </w:rPr>
  </w:style>
  <w:style w:type="paragraph" w:styleId="BalloonText">
    <w:name w:val="Balloon Text"/>
    <w:basedOn w:val="Normal"/>
    <w:link w:val="BalloonTextChar"/>
    <w:uiPriority w:val="99"/>
    <w:rsid w:val="00346922"/>
    <w:pPr>
      <w:spacing w:after="0" w:line="240" w:lineRule="auto"/>
    </w:pPr>
    <w:rPr>
      <w:rFonts w:ascii="Tahoma" w:hAnsi="Tahoma" w:cs="Tahoma"/>
      <w:sz w:val="16"/>
      <w:szCs w:val="16"/>
    </w:rPr>
  </w:style>
  <w:style w:type="paragraph" w:customStyle="1" w:styleId="Imagecaption-NAVCA">
    <w:name w:val="Image caption - NAVCA"/>
    <w:basedOn w:val="Normal"/>
    <w:semiHidden/>
    <w:rsid w:val="00EA156E"/>
    <w:pPr>
      <w:spacing w:line="140" w:lineRule="exact"/>
      <w:ind w:left="170"/>
    </w:pPr>
    <w:rPr>
      <w:rFonts w:eastAsia="Arial" w:cs="Arial"/>
      <w:position w:val="-1"/>
      <w:sz w:val="14"/>
      <w:szCs w:val="14"/>
      <w:lang w:val="en-US"/>
    </w:rPr>
  </w:style>
  <w:style w:type="paragraph" w:customStyle="1" w:styleId="Quotetext-NAVCA">
    <w:name w:val="Quote text - NAVCA"/>
    <w:basedOn w:val="Normal"/>
    <w:semiHidden/>
    <w:rsid w:val="00EA156E"/>
    <w:pPr>
      <w:spacing w:line="265" w:lineRule="auto"/>
      <w:ind w:left="624" w:right="937"/>
      <w:jc w:val="both"/>
    </w:pPr>
    <w:rPr>
      <w:rFonts w:eastAsia="Times New Roman"/>
      <w:lang w:val="en-US"/>
    </w:rPr>
  </w:style>
  <w:style w:type="paragraph" w:customStyle="1" w:styleId="Quotedtext-NAVCA">
    <w:name w:val="Quoted text - NAVCA"/>
    <w:basedOn w:val="Normal"/>
    <w:semiHidden/>
    <w:rsid w:val="00EA156E"/>
    <w:pPr>
      <w:spacing w:line="265" w:lineRule="auto"/>
      <w:ind w:left="624" w:right="526"/>
      <w:jc w:val="both"/>
    </w:pPr>
    <w:rPr>
      <w:rFonts w:eastAsia="Arial" w:cs="Arial"/>
      <w:lang w:val="en-US"/>
    </w:rPr>
  </w:style>
  <w:style w:type="paragraph" w:customStyle="1" w:styleId="Casestudytitlepurple-NAVCA">
    <w:name w:val="Case study title  (purple) - NAVCA"/>
    <w:basedOn w:val="Normal"/>
    <w:uiPriority w:val="3"/>
    <w:qFormat/>
    <w:rsid w:val="00EA156E"/>
    <w:pPr>
      <w:spacing w:before="29" w:line="260" w:lineRule="exact"/>
      <w:ind w:left="583"/>
    </w:pPr>
    <w:rPr>
      <w:rFonts w:eastAsia="Arial" w:cs="Arial"/>
      <w:b/>
      <w:color w:val="67629E"/>
      <w:position w:val="-1"/>
      <w:sz w:val="24"/>
      <w:szCs w:val="24"/>
      <w:lang w:val="en-US"/>
    </w:rPr>
  </w:style>
  <w:style w:type="paragraph" w:customStyle="1" w:styleId="Casestudyparagraphtextpurple-NAVCA">
    <w:name w:val="Case study paragraph text (purple) - NAVCA"/>
    <w:basedOn w:val="Normal"/>
    <w:uiPriority w:val="3"/>
    <w:qFormat/>
    <w:rsid w:val="00EA156E"/>
    <w:pPr>
      <w:spacing w:before="32" w:line="265" w:lineRule="auto"/>
      <w:ind w:left="589" w:right="-38" w:firstLine="1"/>
    </w:pPr>
    <w:rPr>
      <w:rFonts w:eastAsia="Arial" w:cs="Arial"/>
      <w:color w:val="67629E"/>
      <w:lang w:val="en-US"/>
    </w:rPr>
  </w:style>
  <w:style w:type="paragraph" w:customStyle="1" w:styleId="Casestudyquotepurple-NAVCA">
    <w:name w:val="Case study quote (purple) - NAVCA"/>
    <w:basedOn w:val="Normal"/>
    <w:semiHidden/>
    <w:rsid w:val="00EA156E"/>
    <w:pPr>
      <w:spacing w:line="265" w:lineRule="auto"/>
      <w:ind w:left="1044" w:right="579" w:hanging="3"/>
    </w:pPr>
    <w:rPr>
      <w:rFonts w:eastAsia="Arial" w:cs="Arial"/>
      <w:color w:val="67629E"/>
      <w:lang w:val="en-US"/>
    </w:rPr>
  </w:style>
  <w:style w:type="paragraph" w:customStyle="1" w:styleId="Casestudytitleblue-NAVCA">
    <w:name w:val="Case study title (blue) - NAVCA"/>
    <w:basedOn w:val="Normal"/>
    <w:uiPriority w:val="3"/>
    <w:qFormat/>
    <w:rsid w:val="00EA156E"/>
    <w:pPr>
      <w:ind w:left="318"/>
    </w:pPr>
    <w:rPr>
      <w:rFonts w:eastAsia="Arial" w:cs="Arial"/>
      <w:b/>
      <w:color w:val="4091A7"/>
      <w:sz w:val="24"/>
      <w:szCs w:val="24"/>
      <w:lang w:val="en-US"/>
    </w:rPr>
  </w:style>
  <w:style w:type="paragraph" w:customStyle="1" w:styleId="Casestudyparagraphtextblue-NAVCA">
    <w:name w:val="Case study paragraph text (blue) - NAVCA"/>
    <w:basedOn w:val="Normal"/>
    <w:uiPriority w:val="3"/>
    <w:qFormat/>
    <w:rsid w:val="00EA156E"/>
    <w:pPr>
      <w:spacing w:line="265" w:lineRule="auto"/>
      <w:ind w:left="326" w:right="677"/>
    </w:pPr>
    <w:rPr>
      <w:rFonts w:eastAsia="Arial" w:cs="Arial"/>
      <w:color w:val="4091A7"/>
      <w:lang w:val="en-US"/>
    </w:rPr>
  </w:style>
  <w:style w:type="paragraph" w:customStyle="1" w:styleId="Mainsubtitle-NAVCA">
    <w:name w:val="Main sub title - NAVCA"/>
    <w:basedOn w:val="Normal"/>
    <w:semiHidden/>
    <w:rsid w:val="00EA156E"/>
    <w:pPr>
      <w:ind w:left="2158"/>
    </w:pPr>
    <w:rPr>
      <w:rFonts w:eastAsia="Arial" w:cs="Arial"/>
      <w:lang w:val="en-US"/>
    </w:rPr>
  </w:style>
  <w:style w:type="paragraph" w:customStyle="1" w:styleId="Maindate-NAVCA">
    <w:name w:val="Main date - NAVCA"/>
    <w:basedOn w:val="Normal"/>
    <w:semiHidden/>
    <w:rsid w:val="00EA156E"/>
    <w:pPr>
      <w:spacing w:line="240" w:lineRule="exact"/>
      <w:ind w:left="2158"/>
    </w:pPr>
    <w:rPr>
      <w:rFonts w:eastAsia="Arial" w:cs="Arial"/>
      <w:b/>
      <w:position w:val="-1"/>
      <w:lang w:val="en-US"/>
    </w:rPr>
  </w:style>
  <w:style w:type="character" w:customStyle="1" w:styleId="Heading2Char">
    <w:name w:val="Heading 2 Char"/>
    <w:basedOn w:val="DefaultParagraphFont"/>
    <w:link w:val="Heading2"/>
    <w:uiPriority w:val="9"/>
    <w:rsid w:val="00CA5287"/>
    <w:rPr>
      <w:rFonts w:ascii="Arial" w:eastAsiaTheme="majorEastAsia" w:hAnsi="Arial" w:cstheme="majorBidi"/>
      <w:b/>
      <w:bCs/>
      <w:color w:val="C4103C"/>
      <w:sz w:val="36"/>
      <w:szCs w:val="26"/>
    </w:rPr>
  </w:style>
  <w:style w:type="character" w:customStyle="1" w:styleId="Heading1Char">
    <w:name w:val="Heading 1 Char"/>
    <w:basedOn w:val="DefaultParagraphFont"/>
    <w:link w:val="Heading1"/>
    <w:uiPriority w:val="9"/>
    <w:rsid w:val="00CA5287"/>
    <w:rPr>
      <w:rFonts w:ascii="Arial" w:eastAsiaTheme="majorEastAsia" w:hAnsi="Arial" w:cstheme="majorBidi"/>
      <w:b/>
      <w:bCs/>
      <w:color w:val="C4103C"/>
      <w:sz w:val="48"/>
      <w:szCs w:val="28"/>
    </w:rPr>
  </w:style>
  <w:style w:type="character" w:customStyle="1" w:styleId="Heading3Char">
    <w:name w:val="Heading 3 Char"/>
    <w:basedOn w:val="DefaultParagraphFont"/>
    <w:link w:val="Heading3"/>
    <w:uiPriority w:val="9"/>
    <w:rsid w:val="00CA5287"/>
    <w:rPr>
      <w:rFonts w:ascii="Arial" w:eastAsiaTheme="majorEastAsia" w:hAnsi="Arial" w:cstheme="majorBidi"/>
      <w:b/>
      <w:bCs/>
      <w:color w:val="C4103C"/>
      <w:sz w:val="32"/>
    </w:rPr>
  </w:style>
  <w:style w:type="paragraph" w:styleId="Title">
    <w:name w:val="Title"/>
    <w:basedOn w:val="Normal"/>
    <w:next w:val="Normal"/>
    <w:link w:val="TitleChar"/>
    <w:uiPriority w:val="10"/>
    <w:rsid w:val="004D375C"/>
    <w:pPr>
      <w:pBdr>
        <w:bottom w:val="single" w:sz="4" w:space="1" w:color="auto"/>
      </w:pBdr>
      <w:spacing w:line="240" w:lineRule="auto"/>
      <w:contextualSpacing/>
    </w:pPr>
    <w:rPr>
      <w:rFonts w:eastAsiaTheme="majorEastAsia" w:cstheme="majorBidi"/>
      <w:b/>
      <w:color w:val="C4103C"/>
      <w:spacing w:val="5"/>
      <w:sz w:val="48"/>
      <w:szCs w:val="52"/>
    </w:rPr>
  </w:style>
  <w:style w:type="character" w:customStyle="1" w:styleId="TitleChar">
    <w:name w:val="Title Char"/>
    <w:basedOn w:val="DefaultParagraphFont"/>
    <w:link w:val="Title"/>
    <w:uiPriority w:val="10"/>
    <w:rsid w:val="004D375C"/>
    <w:rPr>
      <w:rFonts w:ascii="Arial" w:eastAsiaTheme="majorEastAsia" w:hAnsi="Arial" w:cstheme="majorBidi"/>
      <w:b/>
      <w:color w:val="C4103C"/>
      <w:spacing w:val="5"/>
      <w:sz w:val="48"/>
      <w:szCs w:val="52"/>
    </w:rPr>
  </w:style>
  <w:style w:type="paragraph" w:styleId="Subtitle">
    <w:name w:val="Subtitle"/>
    <w:basedOn w:val="Normal"/>
    <w:next w:val="Normal"/>
    <w:link w:val="SubtitleChar"/>
    <w:uiPriority w:val="11"/>
    <w:qFormat/>
    <w:rsid w:val="004D375C"/>
    <w:pPr>
      <w:spacing w:after="600"/>
    </w:pPr>
    <w:rPr>
      <w:rFonts w:eastAsiaTheme="majorEastAsia" w:cstheme="majorBidi"/>
      <w:b/>
      <w:iCs/>
      <w:sz w:val="26"/>
      <w:szCs w:val="24"/>
    </w:rPr>
  </w:style>
  <w:style w:type="character" w:customStyle="1" w:styleId="SubtitleChar">
    <w:name w:val="Subtitle Char"/>
    <w:basedOn w:val="DefaultParagraphFont"/>
    <w:link w:val="Subtitle"/>
    <w:uiPriority w:val="11"/>
    <w:rsid w:val="004D375C"/>
    <w:rPr>
      <w:rFonts w:ascii="Arial" w:eastAsiaTheme="majorEastAsia" w:hAnsi="Arial" w:cstheme="majorBidi"/>
      <w:b/>
      <w:iCs/>
      <w:color w:val="5F6062"/>
      <w:sz w:val="26"/>
      <w:szCs w:val="24"/>
    </w:rPr>
  </w:style>
  <w:style w:type="character" w:customStyle="1" w:styleId="Heading4Char">
    <w:name w:val="Heading 4 Char"/>
    <w:basedOn w:val="DefaultParagraphFont"/>
    <w:link w:val="Heading4"/>
    <w:uiPriority w:val="9"/>
    <w:rsid w:val="00793DCB"/>
    <w:rPr>
      <w:rFonts w:ascii="Arial" w:eastAsiaTheme="majorEastAsia" w:hAnsi="Arial" w:cstheme="majorBidi"/>
      <w:b/>
      <w:bCs/>
      <w:iCs/>
      <w:color w:val="C4103C"/>
      <w:sz w:val="28"/>
    </w:rPr>
  </w:style>
  <w:style w:type="character" w:customStyle="1" w:styleId="Heading5Char">
    <w:name w:val="Heading 5 Char"/>
    <w:basedOn w:val="DefaultParagraphFont"/>
    <w:link w:val="Heading5"/>
    <w:uiPriority w:val="9"/>
    <w:rsid w:val="00E257A4"/>
    <w:rPr>
      <w:rFonts w:ascii="Arial" w:eastAsiaTheme="majorEastAsia" w:hAnsi="Arial" w:cstheme="majorBidi"/>
      <w:b/>
      <w:bCs/>
      <w:color w:val="C4103C"/>
    </w:rPr>
  </w:style>
  <w:style w:type="character" w:customStyle="1" w:styleId="Heading6Char">
    <w:name w:val="Heading 6 Char"/>
    <w:basedOn w:val="DefaultParagraphFont"/>
    <w:link w:val="Heading6"/>
    <w:uiPriority w:val="9"/>
    <w:rsid w:val="00E257A4"/>
    <w:rPr>
      <w:rFonts w:ascii="Arial" w:eastAsiaTheme="majorEastAsia" w:hAnsi="Arial" w:cstheme="majorBidi"/>
      <w:b/>
      <w:bCs/>
      <w:iCs/>
      <w:color w:val="7F7F7F" w:themeColor="text1" w:themeTint="80"/>
      <w:sz w:val="28"/>
    </w:rPr>
  </w:style>
  <w:style w:type="character" w:customStyle="1" w:styleId="Heading7Char">
    <w:name w:val="Heading 7 Char"/>
    <w:basedOn w:val="DefaultParagraphFont"/>
    <w:link w:val="Heading7"/>
    <w:uiPriority w:val="9"/>
    <w:rsid w:val="00E257A4"/>
    <w:rPr>
      <w:rFonts w:ascii="Arial" w:eastAsiaTheme="majorEastAsia" w:hAnsi="Arial" w:cstheme="majorBidi"/>
      <w:b/>
      <w:iCs/>
      <w:color w:val="5F6062"/>
      <w:sz w:val="26"/>
    </w:rPr>
  </w:style>
  <w:style w:type="character" w:customStyle="1" w:styleId="Heading8Char">
    <w:name w:val="Heading 8 Char"/>
    <w:basedOn w:val="DefaultParagraphFont"/>
    <w:link w:val="Heading8"/>
    <w:uiPriority w:val="9"/>
    <w:rsid w:val="00F5720E"/>
    <w:rPr>
      <w:rFonts w:ascii="Arial" w:eastAsiaTheme="majorEastAsia" w:hAnsi="Arial" w:cstheme="majorBidi"/>
      <w:b/>
      <w:color w:val="5F6062"/>
      <w:sz w:val="26"/>
      <w:szCs w:val="20"/>
    </w:rPr>
  </w:style>
  <w:style w:type="character" w:customStyle="1" w:styleId="Heading9Char">
    <w:name w:val="Heading 9 Char"/>
    <w:basedOn w:val="DefaultParagraphFont"/>
    <w:link w:val="Heading9"/>
    <w:uiPriority w:val="9"/>
    <w:rsid w:val="00F5720E"/>
    <w:rPr>
      <w:rFonts w:ascii="Arial" w:eastAsiaTheme="majorEastAsia" w:hAnsi="Arial" w:cstheme="majorBidi"/>
      <w:b/>
      <w:iCs/>
      <w:color w:val="5F6062"/>
      <w:spacing w:val="5"/>
      <w:sz w:val="26"/>
      <w:szCs w:val="20"/>
    </w:rPr>
  </w:style>
  <w:style w:type="paragraph" w:styleId="Caption">
    <w:name w:val="caption"/>
    <w:basedOn w:val="Normal"/>
    <w:next w:val="Normal"/>
    <w:uiPriority w:val="35"/>
    <w:rsid w:val="004D375C"/>
    <w:pPr>
      <w:spacing w:line="240" w:lineRule="auto"/>
    </w:pPr>
    <w:rPr>
      <w:b/>
      <w:bCs/>
      <w:color w:val="C4103C"/>
      <w:sz w:val="18"/>
      <w:szCs w:val="18"/>
    </w:rPr>
  </w:style>
  <w:style w:type="character" w:styleId="Strong">
    <w:name w:val="Strong"/>
    <w:uiPriority w:val="22"/>
    <w:rsid w:val="004D375C"/>
    <w:rPr>
      <w:rFonts w:ascii="Arial" w:hAnsi="Arial"/>
      <w:b/>
      <w:bCs/>
      <w:color w:val="5F6062"/>
    </w:rPr>
  </w:style>
  <w:style w:type="character" w:styleId="Emphasis">
    <w:name w:val="Emphasis"/>
    <w:uiPriority w:val="20"/>
    <w:rsid w:val="004D375C"/>
    <w:rPr>
      <w:rFonts w:ascii="Arial" w:hAnsi="Arial"/>
      <w:b/>
      <w:bCs/>
      <w:i/>
      <w:iCs/>
      <w:color w:val="5F6062"/>
      <w:spacing w:val="10"/>
      <w:sz w:val="22"/>
      <w:bdr w:val="none" w:sz="0" w:space="0" w:color="auto"/>
      <w:shd w:val="clear" w:color="auto" w:fill="auto"/>
    </w:rPr>
  </w:style>
  <w:style w:type="paragraph" w:styleId="NoSpacing">
    <w:name w:val="No Spacing"/>
    <w:basedOn w:val="Normal"/>
    <w:uiPriority w:val="1"/>
    <w:rsid w:val="00E257A4"/>
    <w:pPr>
      <w:spacing w:after="0" w:line="240" w:lineRule="auto"/>
    </w:pPr>
  </w:style>
  <w:style w:type="paragraph" w:styleId="ListParagraph">
    <w:name w:val="List Paragraph"/>
    <w:basedOn w:val="Normal"/>
    <w:uiPriority w:val="9"/>
    <w:rsid w:val="004D375C"/>
    <w:pPr>
      <w:ind w:left="720"/>
      <w:contextualSpacing/>
    </w:pPr>
  </w:style>
  <w:style w:type="paragraph" w:styleId="Quote">
    <w:name w:val="Quote"/>
    <w:basedOn w:val="Normal"/>
    <w:next w:val="Normal"/>
    <w:link w:val="QuoteChar"/>
    <w:uiPriority w:val="29"/>
    <w:rsid w:val="00E257A4"/>
    <w:pPr>
      <w:spacing w:before="200" w:after="0"/>
      <w:ind w:left="360" w:right="360"/>
    </w:pPr>
    <w:rPr>
      <w:i/>
      <w:iCs/>
    </w:rPr>
  </w:style>
  <w:style w:type="character" w:customStyle="1" w:styleId="QuoteChar">
    <w:name w:val="Quote Char"/>
    <w:basedOn w:val="DefaultParagraphFont"/>
    <w:link w:val="Quote"/>
    <w:uiPriority w:val="29"/>
    <w:rsid w:val="00E257A4"/>
    <w:rPr>
      <w:i/>
      <w:iCs/>
    </w:rPr>
  </w:style>
  <w:style w:type="paragraph" w:styleId="IntenseQuote">
    <w:name w:val="Intense Quote"/>
    <w:basedOn w:val="Normal"/>
    <w:next w:val="Normal"/>
    <w:link w:val="IntenseQuoteChar"/>
    <w:uiPriority w:val="30"/>
    <w:rsid w:val="00E257A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257A4"/>
    <w:rPr>
      <w:b/>
      <w:bCs/>
      <w:i/>
      <w:iCs/>
    </w:rPr>
  </w:style>
  <w:style w:type="character" w:styleId="SubtleEmphasis">
    <w:name w:val="Subtle Emphasis"/>
    <w:uiPriority w:val="19"/>
    <w:rsid w:val="004D375C"/>
    <w:rPr>
      <w:rFonts w:ascii="Arial" w:hAnsi="Arial"/>
      <w:i/>
      <w:iCs/>
      <w:color w:val="5F6062"/>
      <w:sz w:val="22"/>
    </w:rPr>
  </w:style>
  <w:style w:type="character" w:styleId="IntenseEmphasis">
    <w:name w:val="Intense Emphasis"/>
    <w:uiPriority w:val="21"/>
    <w:rsid w:val="004D375C"/>
    <w:rPr>
      <w:rFonts w:ascii="Arial" w:hAnsi="Arial"/>
      <w:b/>
      <w:bCs/>
      <w:color w:val="5F6062"/>
      <w:sz w:val="22"/>
    </w:rPr>
  </w:style>
  <w:style w:type="character" w:styleId="SubtleReference">
    <w:name w:val="Subtle Reference"/>
    <w:uiPriority w:val="31"/>
    <w:rsid w:val="004D375C"/>
    <w:rPr>
      <w:rFonts w:ascii="Arial" w:hAnsi="Arial"/>
      <w:smallCaps/>
      <w:color w:val="5F6062"/>
    </w:rPr>
  </w:style>
  <w:style w:type="character" w:styleId="IntenseReference">
    <w:name w:val="Intense Reference"/>
    <w:uiPriority w:val="32"/>
    <w:rsid w:val="004D375C"/>
    <w:rPr>
      <w:rFonts w:ascii="Arial" w:hAnsi="Arial"/>
      <w:smallCaps/>
      <w:color w:val="5F6062"/>
      <w:spacing w:val="5"/>
      <w:u w:val="single"/>
    </w:rPr>
  </w:style>
  <w:style w:type="character" w:styleId="BookTitle">
    <w:name w:val="Book Title"/>
    <w:uiPriority w:val="33"/>
    <w:rsid w:val="004D375C"/>
    <w:rPr>
      <w:rFonts w:ascii="Arial" w:hAnsi="Arial"/>
      <w:i/>
      <w:iCs/>
      <w:smallCaps/>
      <w:color w:val="5F6062"/>
      <w:spacing w:val="5"/>
    </w:rPr>
  </w:style>
  <w:style w:type="paragraph" w:styleId="TOCHeading">
    <w:name w:val="TOC Heading"/>
    <w:basedOn w:val="Heading1"/>
    <w:next w:val="Normal"/>
    <w:uiPriority w:val="39"/>
    <w:rsid w:val="00E257A4"/>
    <w:pPr>
      <w:outlineLvl w:val="9"/>
    </w:pPr>
    <w:rPr>
      <w:lang w:bidi="en-US"/>
    </w:rPr>
  </w:style>
  <w:style w:type="paragraph" w:styleId="Bibliography">
    <w:name w:val="Bibliography"/>
    <w:basedOn w:val="Normal"/>
    <w:next w:val="Normal"/>
    <w:uiPriority w:val="37"/>
    <w:rsid w:val="004D375C"/>
  </w:style>
  <w:style w:type="character" w:styleId="CommentReference">
    <w:name w:val="annotation reference"/>
    <w:basedOn w:val="DefaultParagraphFont"/>
    <w:uiPriority w:val="99"/>
    <w:rsid w:val="004D375C"/>
    <w:rPr>
      <w:rFonts w:ascii="Arial" w:hAnsi="Arial"/>
      <w:color w:val="5F6062"/>
      <w:sz w:val="16"/>
      <w:szCs w:val="16"/>
    </w:rPr>
  </w:style>
  <w:style w:type="character" w:styleId="EndnoteReference">
    <w:name w:val="endnote reference"/>
    <w:basedOn w:val="DefaultParagraphFont"/>
    <w:uiPriority w:val="99"/>
    <w:rsid w:val="004D375C"/>
    <w:rPr>
      <w:rFonts w:ascii="Arial" w:hAnsi="Arial"/>
      <w:color w:val="5F6062"/>
      <w:vertAlign w:val="superscript"/>
    </w:rPr>
  </w:style>
  <w:style w:type="character" w:styleId="FootnoteReference">
    <w:name w:val="footnote reference"/>
    <w:basedOn w:val="DefaultParagraphFont"/>
    <w:uiPriority w:val="99"/>
    <w:rsid w:val="004D375C"/>
    <w:rPr>
      <w:rFonts w:ascii="Arial" w:hAnsi="Arial"/>
      <w:color w:val="5F6062"/>
      <w:vertAlign w:val="superscript"/>
    </w:rPr>
  </w:style>
  <w:style w:type="character" w:styleId="HTMLAcronym">
    <w:name w:val="HTML Acronym"/>
    <w:basedOn w:val="DefaultParagraphFont"/>
    <w:uiPriority w:val="99"/>
    <w:rsid w:val="004D375C"/>
    <w:rPr>
      <w:rFonts w:ascii="Arial" w:hAnsi="Arial"/>
      <w:color w:val="5F6062"/>
    </w:rPr>
  </w:style>
  <w:style w:type="character" w:styleId="HTMLCite">
    <w:name w:val="HTML Cite"/>
    <w:basedOn w:val="DefaultParagraphFont"/>
    <w:uiPriority w:val="99"/>
    <w:rsid w:val="004D375C"/>
    <w:rPr>
      <w:rFonts w:ascii="Arial" w:hAnsi="Arial"/>
      <w:i/>
      <w:iCs/>
      <w:color w:val="5F6062"/>
    </w:rPr>
  </w:style>
  <w:style w:type="character" w:styleId="HTMLCode">
    <w:name w:val="HTML Code"/>
    <w:basedOn w:val="DefaultParagraphFont"/>
    <w:uiPriority w:val="99"/>
    <w:rsid w:val="004D375C"/>
    <w:rPr>
      <w:rFonts w:ascii="Consolas" w:hAnsi="Consolas" w:cs="Consolas"/>
      <w:color w:val="5F6062"/>
      <w:sz w:val="20"/>
      <w:szCs w:val="20"/>
    </w:rPr>
  </w:style>
  <w:style w:type="character" w:styleId="Hyperlink">
    <w:name w:val="Hyperlink"/>
    <w:basedOn w:val="DefaultParagraphFont"/>
    <w:uiPriority w:val="99"/>
    <w:rsid w:val="004D375C"/>
    <w:rPr>
      <w:rFonts w:ascii="Arial" w:hAnsi="Arial"/>
      <w:color w:val="C4103C"/>
      <w:u w:val="single"/>
    </w:rPr>
  </w:style>
  <w:style w:type="paragraph" w:styleId="Index1">
    <w:name w:val="index 1"/>
    <w:basedOn w:val="Normal"/>
    <w:next w:val="Normal"/>
    <w:autoRedefine/>
    <w:uiPriority w:val="99"/>
    <w:rsid w:val="004D375C"/>
    <w:pPr>
      <w:spacing w:after="0" w:line="240" w:lineRule="auto"/>
      <w:ind w:left="220" w:hanging="220"/>
    </w:pPr>
  </w:style>
  <w:style w:type="paragraph" w:styleId="IndexHeading">
    <w:name w:val="index heading"/>
    <w:basedOn w:val="Normal"/>
    <w:next w:val="Index1"/>
    <w:uiPriority w:val="99"/>
    <w:rsid w:val="004D375C"/>
    <w:rPr>
      <w:rFonts w:eastAsiaTheme="majorEastAsia" w:cstheme="majorBidi"/>
      <w:b/>
      <w:bCs/>
    </w:rPr>
  </w:style>
  <w:style w:type="character" w:styleId="LineNumber">
    <w:name w:val="line number"/>
    <w:basedOn w:val="DefaultParagraphFont"/>
    <w:uiPriority w:val="99"/>
    <w:rsid w:val="004D375C"/>
    <w:rPr>
      <w:rFonts w:ascii="Arial" w:hAnsi="Arial"/>
      <w:color w:val="5F6062"/>
    </w:rPr>
  </w:style>
  <w:style w:type="paragraph" w:styleId="ListBullet">
    <w:name w:val="List Bullet"/>
    <w:basedOn w:val="Bullets"/>
    <w:uiPriority w:val="99"/>
    <w:rsid w:val="00F5720E"/>
  </w:style>
  <w:style w:type="paragraph" w:styleId="ListBullet2">
    <w:name w:val="List Bullet 2"/>
    <w:basedOn w:val="ListBullet"/>
    <w:uiPriority w:val="99"/>
    <w:rsid w:val="00253904"/>
  </w:style>
  <w:style w:type="paragraph" w:styleId="ListBullet3">
    <w:name w:val="List Bullet 3"/>
    <w:basedOn w:val="ListBullet"/>
    <w:uiPriority w:val="99"/>
    <w:rsid w:val="00443085"/>
    <w:pPr>
      <w:numPr>
        <w:numId w:val="3"/>
      </w:numPr>
      <w:contextualSpacing/>
    </w:pPr>
  </w:style>
  <w:style w:type="paragraph" w:styleId="ListBullet4">
    <w:name w:val="List Bullet 4"/>
    <w:basedOn w:val="ListBullet"/>
    <w:uiPriority w:val="99"/>
    <w:rsid w:val="00443085"/>
    <w:pPr>
      <w:numPr>
        <w:numId w:val="4"/>
      </w:numPr>
      <w:contextualSpacing/>
    </w:pPr>
  </w:style>
  <w:style w:type="paragraph" w:styleId="ListBullet5">
    <w:name w:val="List Bullet 5"/>
    <w:basedOn w:val="ListBullet"/>
    <w:uiPriority w:val="99"/>
    <w:rsid w:val="00443085"/>
    <w:pPr>
      <w:numPr>
        <w:numId w:val="5"/>
      </w:numPr>
      <w:contextualSpacing/>
    </w:pPr>
  </w:style>
  <w:style w:type="paragraph" w:styleId="ListNumber">
    <w:name w:val="List Number"/>
    <w:basedOn w:val="Normal"/>
    <w:uiPriority w:val="99"/>
    <w:rsid w:val="00443085"/>
    <w:pPr>
      <w:numPr>
        <w:numId w:val="35"/>
      </w:numPr>
      <w:contextualSpacing/>
    </w:pPr>
  </w:style>
  <w:style w:type="paragraph" w:styleId="ListNumber2">
    <w:name w:val="List Number 2"/>
    <w:basedOn w:val="Normal"/>
    <w:uiPriority w:val="99"/>
    <w:rsid w:val="00443085"/>
    <w:pPr>
      <w:numPr>
        <w:numId w:val="7"/>
      </w:numPr>
      <w:contextualSpacing/>
    </w:pPr>
  </w:style>
  <w:style w:type="paragraph" w:styleId="ListNumber3">
    <w:name w:val="List Number 3"/>
    <w:basedOn w:val="Normal"/>
    <w:uiPriority w:val="99"/>
    <w:rsid w:val="00443085"/>
    <w:pPr>
      <w:numPr>
        <w:numId w:val="8"/>
      </w:numPr>
      <w:contextualSpacing/>
    </w:pPr>
  </w:style>
  <w:style w:type="paragraph" w:styleId="ListNumber4">
    <w:name w:val="List Number 4"/>
    <w:basedOn w:val="Normal"/>
    <w:uiPriority w:val="99"/>
    <w:rsid w:val="00443085"/>
    <w:pPr>
      <w:numPr>
        <w:numId w:val="9"/>
      </w:numPr>
      <w:contextualSpacing/>
    </w:pPr>
  </w:style>
  <w:style w:type="paragraph" w:styleId="ListNumber5">
    <w:name w:val="List Number 5"/>
    <w:basedOn w:val="Normal"/>
    <w:uiPriority w:val="99"/>
    <w:rsid w:val="00443085"/>
    <w:pPr>
      <w:numPr>
        <w:numId w:val="10"/>
      </w:numPr>
      <w:contextualSpacing/>
    </w:pPr>
  </w:style>
  <w:style w:type="character" w:styleId="PageNumber">
    <w:name w:val="page number"/>
    <w:basedOn w:val="DefaultParagraphFont"/>
    <w:uiPriority w:val="99"/>
    <w:rsid w:val="00443085"/>
    <w:rPr>
      <w:rFonts w:ascii="Arial" w:hAnsi="Arial"/>
      <w:color w:val="C4103C"/>
      <w:sz w:val="16"/>
    </w:rPr>
  </w:style>
  <w:style w:type="numbering" w:customStyle="1" w:styleId="NAVCA">
    <w:name w:val="NAVCA"/>
    <w:uiPriority w:val="99"/>
    <w:rsid w:val="00443085"/>
    <w:pPr>
      <w:numPr>
        <w:numId w:val="15"/>
      </w:numPr>
    </w:pPr>
  </w:style>
  <w:style w:type="paragraph" w:styleId="Footer">
    <w:name w:val="footer"/>
    <w:basedOn w:val="Normal"/>
    <w:link w:val="FooterChar"/>
    <w:uiPriority w:val="2"/>
    <w:rsid w:val="00F5720E"/>
    <w:pPr>
      <w:tabs>
        <w:tab w:val="center" w:pos="4153"/>
        <w:tab w:val="right" w:pos="8306"/>
      </w:tabs>
      <w:spacing w:after="0" w:line="100" w:lineRule="atLeast"/>
    </w:pPr>
    <w:rPr>
      <w:rFonts w:eastAsia="Arial" w:cs="Arial"/>
      <w:color w:val="57585A"/>
      <w:sz w:val="16"/>
      <w:szCs w:val="14"/>
      <w:lang w:eastAsia="en-GB"/>
    </w:rPr>
  </w:style>
  <w:style w:type="character" w:customStyle="1" w:styleId="FooterChar">
    <w:name w:val="Footer Char"/>
    <w:basedOn w:val="DefaultParagraphFont"/>
    <w:link w:val="Footer"/>
    <w:uiPriority w:val="2"/>
    <w:rsid w:val="00F5720E"/>
    <w:rPr>
      <w:rFonts w:ascii="Arial" w:eastAsia="Arial" w:hAnsi="Arial" w:cs="Arial"/>
      <w:color w:val="57585A"/>
      <w:sz w:val="16"/>
      <w:szCs w:val="14"/>
      <w:lang w:eastAsia="en-GB"/>
    </w:rPr>
  </w:style>
  <w:style w:type="paragraph" w:styleId="Header">
    <w:name w:val="header"/>
    <w:basedOn w:val="Normal"/>
    <w:link w:val="HeaderChar"/>
    <w:uiPriority w:val="2"/>
    <w:rsid w:val="00CA5287"/>
    <w:pPr>
      <w:tabs>
        <w:tab w:val="center" w:pos="4153"/>
        <w:tab w:val="right" w:pos="8306"/>
      </w:tabs>
      <w:spacing w:before="120" w:after="0" w:line="240" w:lineRule="auto"/>
    </w:pPr>
    <w:rPr>
      <w:rFonts w:eastAsia="Arial" w:cs="Arial"/>
      <w:sz w:val="20"/>
      <w:szCs w:val="20"/>
      <w:lang w:eastAsia="en-GB"/>
    </w:rPr>
  </w:style>
  <w:style w:type="character" w:customStyle="1" w:styleId="HeaderChar">
    <w:name w:val="Header Char"/>
    <w:basedOn w:val="DefaultParagraphFont"/>
    <w:link w:val="Header"/>
    <w:uiPriority w:val="2"/>
    <w:rsid w:val="00CA5287"/>
    <w:rPr>
      <w:rFonts w:ascii="Arial" w:eastAsia="Arial" w:hAnsi="Arial" w:cs="Arial"/>
      <w:color w:val="5F6062"/>
      <w:sz w:val="20"/>
      <w:szCs w:val="20"/>
      <w:lang w:eastAsia="en-GB"/>
    </w:rPr>
  </w:style>
  <w:style w:type="paragraph" w:customStyle="1" w:styleId="Numberedbulletsindented">
    <w:name w:val="Numbered bullets indented"/>
    <w:basedOn w:val="Normal"/>
    <w:uiPriority w:val="9"/>
    <w:semiHidden/>
    <w:rsid w:val="00CA5287"/>
    <w:pPr>
      <w:numPr>
        <w:numId w:val="26"/>
      </w:numPr>
      <w:spacing w:after="120" w:line="264" w:lineRule="auto"/>
    </w:pPr>
    <w:rPr>
      <w:rFonts w:eastAsia="Arial" w:cs="Arial"/>
      <w:snapToGrid w:val="0"/>
      <w:lang w:eastAsia="en-GB"/>
    </w:rPr>
  </w:style>
  <w:style w:type="paragraph" w:customStyle="1" w:styleId="Hangingbullets">
    <w:name w:val="Hanging bullets"/>
    <w:basedOn w:val="Normal"/>
    <w:uiPriority w:val="1"/>
    <w:rsid w:val="00CA5287"/>
    <w:pPr>
      <w:numPr>
        <w:numId w:val="27"/>
      </w:numPr>
      <w:tabs>
        <w:tab w:val="clear" w:pos="1870"/>
      </w:tabs>
      <w:spacing w:after="120" w:line="264" w:lineRule="auto"/>
      <w:ind w:left="714" w:hanging="357"/>
    </w:pPr>
    <w:rPr>
      <w:rFonts w:eastAsia="Arial" w:cs="Arial"/>
      <w:lang w:eastAsia="en-GB"/>
    </w:rPr>
  </w:style>
  <w:style w:type="paragraph" w:customStyle="1" w:styleId="Bullets">
    <w:name w:val="Bullets"/>
    <w:basedOn w:val="Hangingbullets"/>
    <w:uiPriority w:val="2"/>
    <w:qFormat/>
    <w:rsid w:val="00CA5287"/>
    <w:pPr>
      <w:numPr>
        <w:numId w:val="30"/>
      </w:numPr>
    </w:pPr>
  </w:style>
  <w:style w:type="paragraph" w:customStyle="1" w:styleId="NAVCA-Frontcovertitle">
    <w:name w:val="NAVCA - Front cover title"/>
    <w:basedOn w:val="FCtitle-NAVCA"/>
    <w:uiPriority w:val="9"/>
    <w:semiHidden/>
    <w:rsid w:val="00CA5287"/>
  </w:style>
  <w:style w:type="character" w:customStyle="1" w:styleId="A0">
    <w:name w:val="A0"/>
    <w:uiPriority w:val="9"/>
    <w:semiHidden/>
    <w:rsid w:val="00CA5287"/>
    <w:rPr>
      <w:color w:val="C20739"/>
      <w:sz w:val="18"/>
      <w:szCs w:val="18"/>
    </w:rPr>
  </w:style>
  <w:style w:type="paragraph" w:customStyle="1" w:styleId="Default">
    <w:name w:val="Default"/>
    <w:basedOn w:val="Normal"/>
    <w:uiPriority w:val="9"/>
    <w:semiHidden/>
    <w:rsid w:val="00253904"/>
    <w:pPr>
      <w:spacing w:after="0" w:line="264" w:lineRule="auto"/>
    </w:pPr>
    <w:rPr>
      <w:rFonts w:eastAsia="Arial" w:cs="Arial"/>
      <w:lang w:eastAsia="en-GB"/>
    </w:rPr>
  </w:style>
  <w:style w:type="paragraph" w:customStyle="1" w:styleId="FCsubtitle-NAVCA">
    <w:name w:val="FC subtitle - NAVCA"/>
    <w:basedOn w:val="Normal"/>
    <w:uiPriority w:val="1"/>
    <w:qFormat/>
    <w:rsid w:val="00CA5287"/>
    <w:pPr>
      <w:autoSpaceDE w:val="0"/>
      <w:autoSpaceDN w:val="0"/>
      <w:adjustRightInd w:val="0"/>
      <w:spacing w:after="240" w:line="241" w:lineRule="atLeast"/>
      <w:ind w:left="1701"/>
    </w:pPr>
    <w:rPr>
      <w:rFonts w:eastAsia="Arial" w:cs="Arial"/>
      <w:color w:val="57585A"/>
      <w:sz w:val="28"/>
      <w:szCs w:val="24"/>
      <w:lang w:eastAsia="en-GB"/>
    </w:rPr>
  </w:style>
  <w:style w:type="paragraph" w:customStyle="1" w:styleId="Headingone-NAVCA">
    <w:name w:val="Heading one - NAVCA"/>
    <w:basedOn w:val="Normal"/>
    <w:uiPriority w:val="1"/>
    <w:rsid w:val="00CA5287"/>
    <w:pPr>
      <w:spacing w:before="35" w:after="0" w:line="240" w:lineRule="auto"/>
    </w:pPr>
    <w:rPr>
      <w:rFonts w:eastAsia="Arial" w:cs="Arial"/>
      <w:b/>
      <w:color w:val="C4103C"/>
      <w:sz w:val="48"/>
      <w:szCs w:val="48"/>
      <w:lang w:eastAsia="en-GB"/>
    </w:rPr>
  </w:style>
  <w:style w:type="paragraph" w:customStyle="1" w:styleId="FCtitle-NAVCA">
    <w:name w:val="FC title - NAVCA"/>
    <w:basedOn w:val="Heading1"/>
    <w:next w:val="FCsubtitle-NAVCA"/>
    <w:uiPriority w:val="1"/>
    <w:qFormat/>
    <w:rsid w:val="00CA5287"/>
    <w:pPr>
      <w:autoSpaceDE w:val="0"/>
      <w:autoSpaceDN w:val="0"/>
      <w:adjustRightInd w:val="0"/>
      <w:spacing w:after="240" w:line="241" w:lineRule="atLeast"/>
      <w:ind w:left="1701"/>
    </w:pPr>
    <w:rPr>
      <w:rFonts w:eastAsia="Arial" w:cs="Arial"/>
      <w:szCs w:val="48"/>
      <w:lang w:eastAsia="en-GB"/>
    </w:rPr>
  </w:style>
  <w:style w:type="paragraph" w:customStyle="1" w:styleId="FCdate-NAVCA">
    <w:name w:val="FC date - NAVCA"/>
    <w:basedOn w:val="Normal"/>
    <w:uiPriority w:val="1"/>
    <w:qFormat/>
    <w:rsid w:val="00CA5287"/>
    <w:pPr>
      <w:autoSpaceDE w:val="0"/>
      <w:autoSpaceDN w:val="0"/>
      <w:adjustRightInd w:val="0"/>
      <w:spacing w:after="240" w:line="241" w:lineRule="atLeast"/>
      <w:ind w:firstLine="1701"/>
    </w:pPr>
    <w:rPr>
      <w:rFonts w:eastAsia="Arial" w:cs="Arial"/>
      <w:color w:val="57585A"/>
      <w:sz w:val="24"/>
      <w:szCs w:val="24"/>
      <w:lang w:eastAsia="en-GB"/>
    </w:rPr>
  </w:style>
  <w:style w:type="paragraph" w:customStyle="1" w:styleId="Subheadingone-NAVCA">
    <w:name w:val="Subheading one - NAVCA"/>
    <w:basedOn w:val="Heading3"/>
    <w:uiPriority w:val="1"/>
    <w:qFormat/>
    <w:rsid w:val="00CA5287"/>
    <w:pPr>
      <w:keepNext/>
      <w:spacing w:before="240" w:after="60" w:line="240" w:lineRule="auto"/>
      <w:outlineLvl w:val="9"/>
    </w:pPr>
    <w:rPr>
      <w:rFonts w:cs="Arial"/>
      <w:color w:val="57585A"/>
      <w:sz w:val="26"/>
      <w:szCs w:val="26"/>
      <w:lang w:eastAsia="en-GB"/>
    </w:rPr>
  </w:style>
  <w:style w:type="paragraph" w:styleId="NormalWeb">
    <w:name w:val="Normal (Web)"/>
    <w:basedOn w:val="Normal"/>
    <w:uiPriority w:val="99"/>
    <w:unhideWhenUsed/>
    <w:rsid w:val="00253904"/>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customStyle="1" w:styleId="Headingtwo-NAVCA">
    <w:name w:val="Heading two - NAVCA"/>
    <w:basedOn w:val="Headingone-NAVCA"/>
    <w:uiPriority w:val="9"/>
    <w:rsid w:val="00CA5287"/>
    <w:rPr>
      <w:sz w:val="36"/>
    </w:rPr>
  </w:style>
  <w:style w:type="paragraph" w:customStyle="1" w:styleId="Subheadinglist">
    <w:name w:val="Subheading list"/>
    <w:basedOn w:val="Normal"/>
    <w:uiPriority w:val="9"/>
    <w:rsid w:val="00F5720E"/>
    <w:pPr>
      <w:keepNext/>
      <w:numPr>
        <w:numId w:val="32"/>
      </w:numPr>
      <w:spacing w:before="240" w:after="60" w:line="240" w:lineRule="auto"/>
    </w:pPr>
    <w:rPr>
      <w:rFonts w:eastAsiaTheme="majorEastAsia" w:cs="Arial"/>
      <w:b/>
      <w:bCs/>
      <w:color w:val="57585A"/>
      <w:szCs w:val="26"/>
      <w:lang w:eastAsia="en-GB"/>
    </w:rPr>
  </w:style>
  <w:style w:type="numbering" w:styleId="ArticleSection">
    <w:name w:val="Outline List 3"/>
    <w:basedOn w:val="NoList"/>
    <w:rsid w:val="00CA5287"/>
    <w:pPr>
      <w:numPr>
        <w:numId w:val="33"/>
      </w:numPr>
    </w:pPr>
  </w:style>
  <w:style w:type="paragraph" w:customStyle="1" w:styleId="NAVCAisendtext">
    <w:name w:val="'NAVCA is' end text"/>
    <w:basedOn w:val="Normal"/>
    <w:uiPriority w:val="9"/>
    <w:qFormat/>
    <w:rsid w:val="00CA5287"/>
    <w:pPr>
      <w:spacing w:after="0" w:line="240" w:lineRule="auto"/>
    </w:pPr>
    <w:rPr>
      <w:rFonts w:eastAsia="Arial" w:cs="Arial"/>
      <w:sz w:val="18"/>
      <w:lang w:eastAsia="en-GB"/>
    </w:rPr>
  </w:style>
  <w:style w:type="character" w:customStyle="1" w:styleId="BalloonTextChar">
    <w:name w:val="Balloon Text Char"/>
    <w:basedOn w:val="DefaultParagraphFont"/>
    <w:link w:val="BalloonText"/>
    <w:uiPriority w:val="99"/>
    <w:rsid w:val="00346922"/>
    <w:rPr>
      <w:rFonts w:ascii="Tahoma" w:hAnsi="Tahoma" w:cs="Tahoma"/>
      <w:color w:val="5F6062"/>
      <w:sz w:val="16"/>
      <w:szCs w:val="16"/>
    </w:rPr>
  </w:style>
  <w:style w:type="table" w:styleId="TableGrid">
    <w:name w:val="Table Grid"/>
    <w:basedOn w:val="TableNormal"/>
    <w:uiPriority w:val="59"/>
    <w:rsid w:val="00C40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AVCAtable">
    <w:name w:val="NAVCA table"/>
    <w:basedOn w:val="TableNormal"/>
    <w:uiPriority w:val="99"/>
    <w:rsid w:val="002834A3"/>
    <w:pPr>
      <w:spacing w:after="0" w:line="240" w:lineRule="auto"/>
    </w:pPr>
    <w:rPr>
      <w:rFonts w:ascii="Arial" w:hAnsi="Arial"/>
    </w:rPr>
    <w:tblPr/>
    <w:tblStylePr w:type="firstRow">
      <w:rPr>
        <w:rFonts w:ascii="Arial" w:hAnsi="Arial"/>
        <w:b/>
        <w:color w:val="FFFFFF" w:themeColor="background1"/>
      </w:rPr>
      <w:tblPr/>
      <w:tcPr>
        <w:shd w:val="clear" w:color="auto" w:fill="C4103C"/>
      </w:tcPr>
    </w:tblStylePr>
    <w:tblStylePr w:type="fir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579922">
      <w:bodyDiv w:val="1"/>
      <w:marLeft w:val="0"/>
      <w:marRight w:val="0"/>
      <w:marTop w:val="0"/>
      <w:marBottom w:val="0"/>
      <w:divBdr>
        <w:top w:val="none" w:sz="0" w:space="0" w:color="auto"/>
        <w:left w:val="none" w:sz="0" w:space="0" w:color="auto"/>
        <w:bottom w:val="none" w:sz="0" w:space="0" w:color="auto"/>
        <w:right w:val="none" w:sz="0" w:space="0" w:color="auto"/>
      </w:divBdr>
    </w:div>
    <w:div w:id="1147473145">
      <w:bodyDiv w:val="1"/>
      <w:marLeft w:val="0"/>
      <w:marRight w:val="0"/>
      <w:marTop w:val="0"/>
      <w:marBottom w:val="0"/>
      <w:divBdr>
        <w:top w:val="none" w:sz="0" w:space="0" w:color="auto"/>
        <w:left w:val="none" w:sz="0" w:space="0" w:color="auto"/>
        <w:bottom w:val="none" w:sz="0" w:space="0" w:color="auto"/>
        <w:right w:val="none" w:sz="0" w:space="0" w:color="auto"/>
      </w:divBdr>
    </w:div>
    <w:div w:id="1411736123">
      <w:bodyDiv w:val="1"/>
      <w:marLeft w:val="0"/>
      <w:marRight w:val="0"/>
      <w:marTop w:val="0"/>
      <w:marBottom w:val="0"/>
      <w:divBdr>
        <w:top w:val="none" w:sz="0" w:space="0" w:color="auto"/>
        <w:left w:val="none" w:sz="0" w:space="0" w:color="auto"/>
        <w:bottom w:val="none" w:sz="0" w:space="0" w:color="auto"/>
        <w:right w:val="none" w:sz="0" w:space="0" w:color="auto"/>
      </w:divBdr>
    </w:div>
    <w:div w:id="1561941656">
      <w:bodyDiv w:val="1"/>
      <w:marLeft w:val="0"/>
      <w:marRight w:val="0"/>
      <w:marTop w:val="0"/>
      <w:marBottom w:val="0"/>
      <w:divBdr>
        <w:top w:val="none" w:sz="0" w:space="0" w:color="auto"/>
        <w:left w:val="none" w:sz="0" w:space="0" w:color="auto"/>
        <w:bottom w:val="none" w:sz="0" w:space="0" w:color="auto"/>
        <w:right w:val="none" w:sz="0" w:space="0" w:color="auto"/>
      </w:divBdr>
    </w:div>
    <w:div w:id="173751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e.ide@navca.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charity-trustee-disqualifica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G:\Internal%20shared%20resources\Templates\NAVCA%20plain%20document%20with%20logo%20and%20footer%20portrait%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347351AF303640BF9785CA7A636EA8" ma:contentTypeVersion="8" ma:contentTypeDescription="Create a new document." ma:contentTypeScope="" ma:versionID="45069223f6d548aae00d111b9dc07e88">
  <xsd:schema xmlns:xsd="http://www.w3.org/2001/XMLSchema" xmlns:xs="http://www.w3.org/2001/XMLSchema" xmlns:p="http://schemas.microsoft.com/office/2006/metadata/properties" xmlns:ns2="10152ac8-ee1e-4016-90e0-fcdf38e44d71" xmlns:ns3="e792ae0f-4487-431a-8b4c-32dbceadd0af" targetNamespace="http://schemas.microsoft.com/office/2006/metadata/properties" ma:root="true" ma:fieldsID="31d223acd3ad94a0e3fcd2eba7a4cbdd" ns2:_="" ns3:_="">
    <xsd:import namespace="10152ac8-ee1e-4016-90e0-fcdf38e44d71"/>
    <xsd:import namespace="e792ae0f-4487-431a-8b4c-32dbceadd0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52ac8-ee1e-4016-90e0-fcdf38e44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92ae0f-4487-431a-8b4c-32dbceadd0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BC394-1182-4AC1-A801-B5589CE3C6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E76512-35C1-480F-A08A-780ECE84E413}">
  <ds:schemaRefs>
    <ds:schemaRef ds:uri="http://schemas.microsoft.com/sharepoint/v3/contenttype/forms"/>
  </ds:schemaRefs>
</ds:datastoreItem>
</file>

<file path=customXml/itemProps3.xml><?xml version="1.0" encoding="utf-8"?>
<ds:datastoreItem xmlns:ds="http://schemas.openxmlformats.org/officeDocument/2006/customXml" ds:itemID="{818CD021-CAA9-484B-8145-F8E2D4A9D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52ac8-ee1e-4016-90e0-fcdf38e44d71"/>
    <ds:schemaRef ds:uri="e792ae0f-4487-431a-8b4c-32dbceadd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7F927B-AC59-4396-ADFE-741D334D9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NAVCA plain document with logo and footer portrait 2016</Template>
  <TotalTime>2</TotalTime>
  <Pages>5</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NAVCA</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Julianne Tidy</dc:creator>
  <cp:lastModifiedBy>Jane Ide</cp:lastModifiedBy>
  <cp:revision>2</cp:revision>
  <cp:lastPrinted>2017-08-24T12:18:00Z</cp:lastPrinted>
  <dcterms:created xsi:type="dcterms:W3CDTF">2019-08-05T09:34:00Z</dcterms:created>
  <dcterms:modified xsi:type="dcterms:W3CDTF">2019-08-05T09:34:00Z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0x010100B5347351AF303640BF9785CA7A636EA8</vt:lpwstr>
  </property>
</Properties>
</file>